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A436" w14:textId="77777777" w:rsidR="008941AE" w:rsidRDefault="008941AE" w:rsidP="008941AE">
      <w:r>
        <w:rPr>
          <w:noProof/>
          <w:lang w:eastAsia="en-GB"/>
        </w:rPr>
        <w:drawing>
          <wp:anchor distT="0" distB="0" distL="114300" distR="114300" simplePos="0" relativeHeight="251659264" behindDoc="1" locked="0" layoutInCell="1" allowOverlap="1" wp14:anchorId="1B7375B9" wp14:editId="37780656">
            <wp:simplePos x="0" y="0"/>
            <wp:positionH relativeFrom="column">
              <wp:posOffset>-57150</wp:posOffset>
            </wp:positionH>
            <wp:positionV relativeFrom="paragraph">
              <wp:posOffset>-212090</wp:posOffset>
            </wp:positionV>
            <wp:extent cx="790575" cy="1238250"/>
            <wp:effectExtent l="0" t="0" r="9525" b="0"/>
            <wp:wrapNone/>
            <wp:docPr id="2" name="Picture 2" descr="L:\Letterheads, Templates &amp; Logos\Logos\WHP Federation\WH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etterheads, Templates &amp; Logos\Logos\WHP Federation\WH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rsidRPr="00600695">
        <w:rPr>
          <w:b/>
          <w:sz w:val="36"/>
          <w:szCs w:val="36"/>
        </w:rPr>
        <w:t>JOB DESCRIPTION</w:t>
      </w:r>
      <w:r>
        <w:t xml:space="preserve">  </w:t>
      </w:r>
    </w:p>
    <w:p w14:paraId="325EE99D" w14:textId="23262031" w:rsidR="00C309E5" w:rsidRPr="00415B67" w:rsidRDefault="00C309E5" w:rsidP="00C309E5">
      <w:pPr>
        <w:jc w:val="center"/>
        <w:rPr>
          <w:rFonts w:cstheme="minorHAnsi"/>
        </w:rPr>
      </w:pPr>
    </w:p>
    <w:p w14:paraId="4FE21A11" w14:textId="77777777" w:rsidR="00C309E5" w:rsidRDefault="00C309E5" w:rsidP="00C309E5">
      <w:pPr>
        <w:pStyle w:val="NoSpacing"/>
        <w:rPr>
          <w:rFonts w:cstheme="minorHAnsi"/>
          <w:sz w:val="24"/>
          <w:szCs w:val="24"/>
        </w:rPr>
      </w:pPr>
    </w:p>
    <w:p w14:paraId="78812681" w14:textId="77777777" w:rsidR="008941AE" w:rsidRDefault="008941AE" w:rsidP="00C309E5">
      <w:pPr>
        <w:pStyle w:val="NoSpacing"/>
        <w:rPr>
          <w:rFonts w:cstheme="minorHAnsi"/>
          <w:sz w:val="24"/>
          <w:szCs w:val="24"/>
        </w:rPr>
      </w:pPr>
    </w:p>
    <w:p w14:paraId="10C4AD3D" w14:textId="77777777" w:rsidR="008941AE" w:rsidRPr="008941AE" w:rsidRDefault="008941AE" w:rsidP="00C309E5">
      <w:pPr>
        <w:pStyle w:val="NoSpacing"/>
        <w:rPr>
          <w:rFonts w:cstheme="minorHAnsi"/>
          <w:sz w:val="24"/>
          <w:szCs w:val="24"/>
        </w:rPr>
      </w:pPr>
    </w:p>
    <w:p w14:paraId="300EEDE5" w14:textId="08ADC08F" w:rsidR="00C309E5" w:rsidRPr="008941AE" w:rsidRDefault="00C309E5" w:rsidP="00C309E5">
      <w:pPr>
        <w:pStyle w:val="NoSpacing"/>
        <w:rPr>
          <w:rFonts w:cstheme="minorHAnsi"/>
          <w:sz w:val="24"/>
          <w:szCs w:val="24"/>
        </w:rPr>
      </w:pPr>
      <w:r w:rsidRPr="008941AE">
        <w:rPr>
          <w:rFonts w:cstheme="minorHAnsi"/>
          <w:sz w:val="24"/>
          <w:szCs w:val="24"/>
        </w:rPr>
        <w:t xml:space="preserve">Post title:                          </w:t>
      </w:r>
      <w:r w:rsidRPr="008941AE">
        <w:rPr>
          <w:rFonts w:cstheme="minorHAnsi"/>
          <w:sz w:val="24"/>
          <w:szCs w:val="24"/>
        </w:rPr>
        <w:tab/>
        <w:t xml:space="preserve">SENCo </w:t>
      </w:r>
    </w:p>
    <w:p w14:paraId="47C93D5D" w14:textId="6764490F" w:rsidR="00C309E5" w:rsidRPr="008941AE" w:rsidRDefault="00C309E5" w:rsidP="00C309E5">
      <w:pPr>
        <w:pStyle w:val="NoSpacing"/>
        <w:rPr>
          <w:rFonts w:cstheme="minorHAnsi"/>
          <w:sz w:val="24"/>
          <w:szCs w:val="24"/>
        </w:rPr>
      </w:pPr>
      <w:r w:rsidRPr="008941AE">
        <w:rPr>
          <w:rFonts w:cstheme="minorHAnsi"/>
          <w:sz w:val="24"/>
          <w:szCs w:val="24"/>
        </w:rPr>
        <w:t>Salary:</w:t>
      </w:r>
      <w:r w:rsidRPr="008941AE">
        <w:rPr>
          <w:rFonts w:cstheme="minorHAnsi"/>
          <w:sz w:val="24"/>
          <w:szCs w:val="24"/>
        </w:rPr>
        <w:tab/>
      </w:r>
      <w:r w:rsidRPr="008941AE">
        <w:rPr>
          <w:rFonts w:cstheme="minorHAnsi"/>
          <w:sz w:val="24"/>
          <w:szCs w:val="24"/>
        </w:rPr>
        <w:tab/>
      </w:r>
      <w:r w:rsidRPr="008941AE">
        <w:rPr>
          <w:rFonts w:cstheme="minorHAnsi"/>
          <w:sz w:val="24"/>
          <w:szCs w:val="24"/>
        </w:rPr>
        <w:tab/>
      </w:r>
      <w:r w:rsidRPr="008941AE">
        <w:rPr>
          <w:rFonts w:cstheme="minorHAnsi"/>
          <w:sz w:val="24"/>
          <w:szCs w:val="24"/>
        </w:rPr>
        <w:tab/>
        <w:t>MPR / UPR</w:t>
      </w:r>
    </w:p>
    <w:p w14:paraId="0E43E417" w14:textId="77777777" w:rsidR="00C309E5" w:rsidRPr="008941AE" w:rsidRDefault="00C309E5" w:rsidP="00C309E5">
      <w:pPr>
        <w:pStyle w:val="NoSpacing"/>
        <w:rPr>
          <w:rFonts w:cstheme="minorHAnsi"/>
          <w:sz w:val="24"/>
          <w:szCs w:val="24"/>
        </w:rPr>
      </w:pPr>
      <w:r w:rsidRPr="008941AE">
        <w:rPr>
          <w:rFonts w:cstheme="minorHAnsi"/>
          <w:sz w:val="24"/>
          <w:szCs w:val="24"/>
        </w:rPr>
        <w:t xml:space="preserve">Responsible to:                    </w:t>
      </w:r>
      <w:r w:rsidRPr="008941AE">
        <w:rPr>
          <w:rFonts w:cstheme="minorHAnsi"/>
          <w:sz w:val="24"/>
          <w:szCs w:val="24"/>
        </w:rPr>
        <w:tab/>
        <w:t>Headteacher</w:t>
      </w:r>
    </w:p>
    <w:p w14:paraId="3A888DBD" w14:textId="47A52D53" w:rsidR="00C309E5" w:rsidRPr="008941AE" w:rsidRDefault="00C309E5" w:rsidP="00C309E5">
      <w:pPr>
        <w:pStyle w:val="NoSpacing"/>
        <w:rPr>
          <w:rFonts w:cstheme="minorHAnsi"/>
          <w:sz w:val="24"/>
          <w:szCs w:val="24"/>
        </w:rPr>
      </w:pPr>
      <w:r w:rsidRPr="008941AE">
        <w:rPr>
          <w:rFonts w:cstheme="minorHAnsi"/>
          <w:sz w:val="24"/>
          <w:szCs w:val="24"/>
        </w:rPr>
        <w:tab/>
      </w:r>
      <w:r w:rsidRPr="008941AE">
        <w:rPr>
          <w:rFonts w:cstheme="minorHAnsi"/>
          <w:sz w:val="24"/>
          <w:szCs w:val="24"/>
        </w:rPr>
        <w:tab/>
      </w:r>
    </w:p>
    <w:p w14:paraId="23B25F48" w14:textId="77777777" w:rsidR="00C309E5" w:rsidRPr="008941AE" w:rsidRDefault="00C309E5" w:rsidP="00C309E5">
      <w:pPr>
        <w:pStyle w:val="NoSpacing"/>
        <w:rPr>
          <w:rFonts w:cstheme="minorHAnsi"/>
          <w:b/>
          <w:sz w:val="24"/>
          <w:szCs w:val="24"/>
        </w:rPr>
      </w:pPr>
      <w:r w:rsidRPr="008941AE">
        <w:rPr>
          <w:rFonts w:cstheme="minorHAnsi"/>
          <w:b/>
          <w:sz w:val="24"/>
          <w:szCs w:val="24"/>
        </w:rPr>
        <w:t>Purpose of the post:</w:t>
      </w:r>
    </w:p>
    <w:p w14:paraId="18998D01" w14:textId="77777777" w:rsidR="0072615A" w:rsidRPr="008941AE" w:rsidRDefault="0072615A" w:rsidP="0072615A">
      <w:pPr>
        <w:pStyle w:val="ListParagraph"/>
        <w:numPr>
          <w:ilvl w:val="0"/>
          <w:numId w:val="10"/>
        </w:numPr>
        <w:spacing w:after="60" w:line="240" w:lineRule="auto"/>
        <w:rPr>
          <w:rFonts w:eastAsia="MS Mincho" w:cstheme="minorHAnsi"/>
          <w:sz w:val="24"/>
          <w:szCs w:val="24"/>
        </w:rPr>
      </w:pPr>
      <w:r w:rsidRPr="008941AE">
        <w:rPr>
          <w:rFonts w:eastAsia="MS Mincho" w:cstheme="minorHAnsi"/>
          <w:sz w:val="24"/>
          <w:szCs w:val="24"/>
        </w:rPr>
        <w:t xml:space="preserve">Determine the strategic development of special educational needs (SEN) policy and provision in the </w:t>
      </w:r>
      <w:proofErr w:type="gramStart"/>
      <w:r w:rsidRPr="008941AE">
        <w:rPr>
          <w:rFonts w:eastAsia="MS Mincho" w:cstheme="minorHAnsi"/>
          <w:sz w:val="24"/>
          <w:szCs w:val="24"/>
        </w:rPr>
        <w:t>school</w:t>
      </w:r>
      <w:proofErr w:type="gramEnd"/>
    </w:p>
    <w:p w14:paraId="55C30FB1" w14:textId="77777777" w:rsidR="0072615A" w:rsidRPr="008941AE" w:rsidRDefault="0072615A" w:rsidP="0072615A">
      <w:pPr>
        <w:pStyle w:val="ListParagraph"/>
        <w:numPr>
          <w:ilvl w:val="0"/>
          <w:numId w:val="10"/>
        </w:numPr>
        <w:spacing w:after="60" w:line="240" w:lineRule="auto"/>
        <w:rPr>
          <w:rFonts w:eastAsia="MS Mincho" w:cstheme="minorHAnsi"/>
          <w:sz w:val="24"/>
          <w:szCs w:val="24"/>
        </w:rPr>
      </w:pPr>
      <w:r w:rsidRPr="008941AE">
        <w:rPr>
          <w:rFonts w:eastAsia="MS Mincho" w:cstheme="minorHAnsi"/>
          <w:sz w:val="24"/>
          <w:szCs w:val="24"/>
        </w:rPr>
        <w:t xml:space="preserve">Be responsible for day-to-day operation of the SEN policy and co-ordination of specific provision to support individual pupils with SEN or a </w:t>
      </w:r>
      <w:proofErr w:type="gramStart"/>
      <w:r w:rsidRPr="008941AE">
        <w:rPr>
          <w:rFonts w:eastAsia="MS Mincho" w:cstheme="minorHAnsi"/>
          <w:sz w:val="24"/>
          <w:szCs w:val="24"/>
        </w:rPr>
        <w:t>disability</w:t>
      </w:r>
      <w:proofErr w:type="gramEnd"/>
    </w:p>
    <w:p w14:paraId="373DD936" w14:textId="77777777" w:rsidR="0072615A" w:rsidRPr="008941AE" w:rsidRDefault="0072615A" w:rsidP="0072615A">
      <w:pPr>
        <w:pStyle w:val="ListParagraph"/>
        <w:numPr>
          <w:ilvl w:val="0"/>
          <w:numId w:val="10"/>
        </w:numPr>
        <w:spacing w:after="60" w:line="240" w:lineRule="auto"/>
        <w:rPr>
          <w:rFonts w:eastAsia="MS Mincho" w:cstheme="minorHAnsi"/>
          <w:sz w:val="24"/>
          <w:szCs w:val="24"/>
        </w:rPr>
      </w:pPr>
      <w:r w:rsidRPr="008941AE">
        <w:rPr>
          <w:rFonts w:eastAsia="MS Mincho" w:cstheme="minorHAnsi"/>
          <w:sz w:val="24"/>
          <w:szCs w:val="24"/>
        </w:rPr>
        <w:t xml:space="preserve">Provide professional guidance to colleagues, working closely with staff, parents and other </w:t>
      </w:r>
      <w:proofErr w:type="gramStart"/>
      <w:r w:rsidRPr="008941AE">
        <w:rPr>
          <w:rFonts w:eastAsia="MS Mincho" w:cstheme="minorHAnsi"/>
          <w:sz w:val="24"/>
          <w:szCs w:val="24"/>
        </w:rPr>
        <w:t>agencies</w:t>
      </w:r>
      <w:proofErr w:type="gramEnd"/>
      <w:r w:rsidRPr="008941AE">
        <w:rPr>
          <w:rFonts w:eastAsia="MS Mincho" w:cstheme="minorHAnsi"/>
          <w:sz w:val="24"/>
          <w:szCs w:val="24"/>
        </w:rPr>
        <w:t xml:space="preserve"> </w:t>
      </w:r>
    </w:p>
    <w:p w14:paraId="5AC2B346" w14:textId="77777777" w:rsidR="0072615A" w:rsidRPr="008941AE" w:rsidRDefault="0072615A" w:rsidP="0072615A">
      <w:pPr>
        <w:pStyle w:val="ListParagraph"/>
        <w:numPr>
          <w:ilvl w:val="0"/>
          <w:numId w:val="10"/>
        </w:numPr>
        <w:spacing w:after="60" w:line="240" w:lineRule="auto"/>
        <w:rPr>
          <w:rFonts w:eastAsia="MS Mincho" w:cstheme="minorHAnsi"/>
          <w:sz w:val="24"/>
          <w:szCs w:val="24"/>
        </w:rPr>
      </w:pPr>
      <w:r w:rsidRPr="008941AE">
        <w:rPr>
          <w:rFonts w:eastAsia="MS Mincho" w:cstheme="minorHAnsi"/>
          <w:sz w:val="24"/>
          <w:szCs w:val="24"/>
        </w:rPr>
        <w:t xml:space="preserve">The SENCO will be expected to fulfil the responsibilities of a teacher, as set out in the </w:t>
      </w:r>
      <w:proofErr w:type="gramStart"/>
      <w:r w:rsidRPr="008941AE">
        <w:rPr>
          <w:rFonts w:eastAsia="MS Mincho" w:cstheme="minorHAnsi"/>
          <w:sz w:val="24"/>
          <w:szCs w:val="24"/>
        </w:rPr>
        <w:t>STPCD</w:t>
      </w:r>
      <w:proofErr w:type="gramEnd"/>
    </w:p>
    <w:p w14:paraId="27587473" w14:textId="77777777" w:rsidR="00794652" w:rsidRPr="008941AE" w:rsidRDefault="00794652" w:rsidP="00C309E5">
      <w:pPr>
        <w:pStyle w:val="NoSpacing"/>
        <w:rPr>
          <w:rFonts w:cstheme="minorHAnsi"/>
          <w:sz w:val="24"/>
          <w:szCs w:val="24"/>
        </w:rPr>
      </w:pPr>
    </w:p>
    <w:p w14:paraId="0B816974" w14:textId="73A54BC3" w:rsidR="00C309E5" w:rsidRPr="008941AE" w:rsidRDefault="00C309E5" w:rsidP="00C309E5">
      <w:pPr>
        <w:pStyle w:val="NoSpacing"/>
        <w:rPr>
          <w:rFonts w:cstheme="minorHAnsi"/>
          <w:sz w:val="24"/>
          <w:szCs w:val="24"/>
        </w:rPr>
      </w:pPr>
      <w:r w:rsidRPr="008941AE">
        <w:rPr>
          <w:rFonts w:cstheme="minorHAnsi"/>
          <w:sz w:val="24"/>
          <w:szCs w:val="24"/>
        </w:rPr>
        <w:t xml:space="preserve">In fulfilment of all responsibilities and duties, the SENCo should show a commitment to the aims, policies, </w:t>
      </w:r>
      <w:proofErr w:type="gramStart"/>
      <w:r w:rsidRPr="008941AE">
        <w:rPr>
          <w:rFonts w:cstheme="minorHAnsi"/>
          <w:sz w:val="24"/>
          <w:szCs w:val="24"/>
        </w:rPr>
        <w:t>procedures</w:t>
      </w:r>
      <w:proofErr w:type="gramEnd"/>
      <w:r w:rsidRPr="008941AE">
        <w:rPr>
          <w:rFonts w:cstheme="minorHAnsi"/>
          <w:sz w:val="24"/>
          <w:szCs w:val="24"/>
        </w:rPr>
        <w:t xml:space="preserve"> and ethos of the Trust and strive to maintain these through personal conduct and effective relationships with colleagues and pupils.  </w:t>
      </w:r>
    </w:p>
    <w:p w14:paraId="7EB73644" w14:textId="77777777" w:rsidR="00C309E5" w:rsidRPr="008941AE" w:rsidRDefault="00C309E5" w:rsidP="00C309E5">
      <w:pPr>
        <w:pStyle w:val="NoSpacing"/>
        <w:rPr>
          <w:rFonts w:cstheme="minorHAnsi"/>
          <w:sz w:val="24"/>
          <w:szCs w:val="24"/>
        </w:rPr>
      </w:pPr>
    </w:p>
    <w:p w14:paraId="55A9D892" w14:textId="77777777" w:rsidR="00C309E5" w:rsidRPr="008941AE" w:rsidRDefault="00C309E5" w:rsidP="00C309E5">
      <w:pPr>
        <w:pStyle w:val="NoSpacing"/>
        <w:rPr>
          <w:rFonts w:cstheme="minorHAnsi"/>
          <w:b/>
          <w:sz w:val="24"/>
          <w:szCs w:val="24"/>
        </w:rPr>
      </w:pPr>
      <w:r w:rsidRPr="008941AE">
        <w:rPr>
          <w:rFonts w:cstheme="minorHAnsi"/>
          <w:b/>
          <w:sz w:val="24"/>
          <w:szCs w:val="24"/>
        </w:rPr>
        <w:t>Reporting to:</w:t>
      </w:r>
    </w:p>
    <w:p w14:paraId="6FE63B44" w14:textId="77777777" w:rsidR="00C309E5" w:rsidRPr="008941AE" w:rsidRDefault="00C309E5" w:rsidP="00C309E5">
      <w:pPr>
        <w:pStyle w:val="NoSpacing"/>
        <w:rPr>
          <w:rFonts w:cstheme="minorHAnsi"/>
          <w:b/>
          <w:sz w:val="24"/>
          <w:szCs w:val="24"/>
        </w:rPr>
      </w:pPr>
    </w:p>
    <w:p w14:paraId="6E7CA4EC" w14:textId="4D695BD7" w:rsidR="00C309E5" w:rsidRPr="008941AE" w:rsidRDefault="00C309E5" w:rsidP="00C309E5">
      <w:pPr>
        <w:pStyle w:val="NoSpacing"/>
        <w:rPr>
          <w:rFonts w:cstheme="minorHAnsi"/>
          <w:sz w:val="24"/>
          <w:szCs w:val="24"/>
        </w:rPr>
      </w:pPr>
      <w:r w:rsidRPr="008941AE">
        <w:rPr>
          <w:rFonts w:cstheme="minorHAnsi"/>
          <w:sz w:val="24"/>
          <w:szCs w:val="24"/>
        </w:rPr>
        <w:t>The Headteacher</w:t>
      </w:r>
      <w:r w:rsidR="00BD0BA3" w:rsidRPr="008941AE">
        <w:rPr>
          <w:rFonts w:cstheme="minorHAnsi"/>
          <w:sz w:val="24"/>
          <w:szCs w:val="24"/>
        </w:rPr>
        <w:t xml:space="preserve">, through line management by a member of SLT. </w:t>
      </w:r>
    </w:p>
    <w:p w14:paraId="3ECFF070" w14:textId="77777777" w:rsidR="00C309E5" w:rsidRPr="008941AE" w:rsidRDefault="00C309E5" w:rsidP="00C309E5">
      <w:pPr>
        <w:pStyle w:val="NoSpacing"/>
        <w:rPr>
          <w:rFonts w:cstheme="minorHAnsi"/>
          <w:sz w:val="24"/>
          <w:szCs w:val="24"/>
        </w:rPr>
      </w:pPr>
    </w:p>
    <w:p w14:paraId="4A47D885" w14:textId="77777777" w:rsidR="00C309E5" w:rsidRPr="008941AE" w:rsidRDefault="00C309E5" w:rsidP="00C309E5">
      <w:pPr>
        <w:pStyle w:val="NoSpacing"/>
        <w:rPr>
          <w:rFonts w:cstheme="minorHAnsi"/>
          <w:b/>
          <w:sz w:val="24"/>
          <w:szCs w:val="24"/>
        </w:rPr>
      </w:pPr>
      <w:r w:rsidRPr="008941AE">
        <w:rPr>
          <w:rFonts w:cstheme="minorHAnsi"/>
          <w:b/>
          <w:sz w:val="24"/>
          <w:szCs w:val="24"/>
        </w:rPr>
        <w:t>Responsible for:</w:t>
      </w:r>
    </w:p>
    <w:p w14:paraId="414A4C5E" w14:textId="77777777" w:rsidR="00C309E5" w:rsidRPr="008941AE" w:rsidRDefault="00C309E5" w:rsidP="00C309E5">
      <w:pPr>
        <w:pStyle w:val="NoSpacing"/>
        <w:rPr>
          <w:rFonts w:cstheme="minorHAnsi"/>
          <w:b/>
          <w:sz w:val="24"/>
          <w:szCs w:val="24"/>
        </w:rPr>
      </w:pPr>
    </w:p>
    <w:p w14:paraId="5A609B1F" w14:textId="2DC10417" w:rsidR="00C309E5" w:rsidRPr="008941AE" w:rsidRDefault="00BD0BA3" w:rsidP="00C309E5">
      <w:pPr>
        <w:pStyle w:val="NoSpacing"/>
        <w:numPr>
          <w:ilvl w:val="0"/>
          <w:numId w:val="1"/>
        </w:numPr>
        <w:rPr>
          <w:rFonts w:cstheme="minorHAnsi"/>
          <w:sz w:val="24"/>
          <w:szCs w:val="24"/>
        </w:rPr>
      </w:pPr>
      <w:r w:rsidRPr="008941AE">
        <w:rPr>
          <w:rFonts w:cstheme="minorHAnsi"/>
          <w:sz w:val="24"/>
          <w:szCs w:val="24"/>
        </w:rPr>
        <w:t>The Teaching Assistant team</w:t>
      </w:r>
      <w:r w:rsidR="00C309E5" w:rsidRPr="008941AE">
        <w:rPr>
          <w:rFonts w:cstheme="minorHAnsi"/>
          <w:sz w:val="24"/>
          <w:szCs w:val="24"/>
        </w:rPr>
        <w:t>.</w:t>
      </w:r>
    </w:p>
    <w:p w14:paraId="472BE075" w14:textId="1B08987F" w:rsidR="00C309E5" w:rsidRPr="008941AE" w:rsidRDefault="00BD0BA3" w:rsidP="00C309E5">
      <w:pPr>
        <w:pStyle w:val="NoSpacing"/>
        <w:numPr>
          <w:ilvl w:val="0"/>
          <w:numId w:val="1"/>
        </w:numPr>
        <w:rPr>
          <w:rFonts w:cstheme="minorHAnsi"/>
          <w:sz w:val="24"/>
          <w:szCs w:val="24"/>
        </w:rPr>
      </w:pPr>
      <w:r w:rsidRPr="008941AE">
        <w:rPr>
          <w:rFonts w:cstheme="minorHAnsi"/>
          <w:sz w:val="24"/>
          <w:szCs w:val="24"/>
        </w:rPr>
        <w:t>Delivery of Preparation for Adult Life (</w:t>
      </w:r>
      <w:proofErr w:type="spellStart"/>
      <w:r w:rsidRPr="008941AE">
        <w:rPr>
          <w:rFonts w:cstheme="minorHAnsi"/>
          <w:sz w:val="24"/>
          <w:szCs w:val="24"/>
        </w:rPr>
        <w:t>PfA</w:t>
      </w:r>
      <w:proofErr w:type="spellEnd"/>
      <w:r w:rsidRPr="008941AE">
        <w:rPr>
          <w:rFonts w:cstheme="minorHAnsi"/>
          <w:sz w:val="24"/>
          <w:szCs w:val="24"/>
        </w:rPr>
        <w:t>)</w:t>
      </w:r>
      <w:r w:rsidR="0072615A" w:rsidRPr="008941AE">
        <w:rPr>
          <w:rFonts w:cstheme="minorHAnsi"/>
          <w:sz w:val="24"/>
          <w:szCs w:val="24"/>
        </w:rPr>
        <w:t xml:space="preserve"> and other appropriate courses and intervention programmes</w:t>
      </w:r>
      <w:r w:rsidRPr="008941AE">
        <w:rPr>
          <w:rFonts w:cstheme="minorHAnsi"/>
          <w:sz w:val="24"/>
          <w:szCs w:val="24"/>
        </w:rPr>
        <w:t xml:space="preserve">. </w:t>
      </w:r>
    </w:p>
    <w:p w14:paraId="794ECD6E" w14:textId="77777777" w:rsidR="00C309E5" w:rsidRPr="008941AE" w:rsidRDefault="00C309E5" w:rsidP="00C309E5">
      <w:pPr>
        <w:pStyle w:val="NoSpacing"/>
        <w:rPr>
          <w:rFonts w:cstheme="minorHAnsi"/>
          <w:b/>
          <w:sz w:val="24"/>
          <w:szCs w:val="24"/>
        </w:rPr>
      </w:pPr>
    </w:p>
    <w:p w14:paraId="5F2BE880" w14:textId="77777777" w:rsidR="00C309E5" w:rsidRPr="008941AE" w:rsidRDefault="00C309E5" w:rsidP="00C309E5">
      <w:pPr>
        <w:pStyle w:val="NoSpacing"/>
        <w:rPr>
          <w:rFonts w:cstheme="minorHAnsi"/>
          <w:sz w:val="24"/>
          <w:szCs w:val="24"/>
        </w:rPr>
      </w:pPr>
      <w:r w:rsidRPr="008941AE">
        <w:rPr>
          <w:rFonts w:cstheme="minorHAnsi"/>
          <w:b/>
          <w:sz w:val="24"/>
          <w:szCs w:val="24"/>
        </w:rPr>
        <w:t>To co-operate with:</w:t>
      </w:r>
    </w:p>
    <w:p w14:paraId="328353F0" w14:textId="77777777" w:rsidR="00C309E5" w:rsidRPr="008941AE" w:rsidRDefault="00C309E5" w:rsidP="00C309E5">
      <w:pPr>
        <w:pStyle w:val="NoSpacing"/>
        <w:rPr>
          <w:rFonts w:cstheme="minorHAnsi"/>
          <w:sz w:val="24"/>
          <w:szCs w:val="24"/>
        </w:rPr>
      </w:pPr>
    </w:p>
    <w:p w14:paraId="7337E511" w14:textId="53069C44" w:rsidR="00C309E5" w:rsidRPr="008941AE" w:rsidRDefault="00C309E5" w:rsidP="00C309E5">
      <w:pPr>
        <w:pStyle w:val="NoSpacing"/>
        <w:numPr>
          <w:ilvl w:val="0"/>
          <w:numId w:val="2"/>
        </w:numPr>
        <w:rPr>
          <w:rFonts w:cstheme="minorHAnsi"/>
          <w:sz w:val="24"/>
          <w:szCs w:val="24"/>
        </w:rPr>
      </w:pPr>
      <w:r w:rsidRPr="008941AE">
        <w:rPr>
          <w:rFonts w:cstheme="minorHAnsi"/>
          <w:sz w:val="24"/>
          <w:szCs w:val="24"/>
        </w:rPr>
        <w:t xml:space="preserve">The Governors of </w:t>
      </w:r>
      <w:r w:rsidR="00BD0BA3" w:rsidRPr="008941AE">
        <w:rPr>
          <w:rFonts w:cstheme="minorHAnsi"/>
          <w:sz w:val="24"/>
          <w:szCs w:val="24"/>
        </w:rPr>
        <w:t>AW</w:t>
      </w:r>
      <w:r w:rsidRPr="008941AE">
        <w:rPr>
          <w:rFonts w:cstheme="minorHAnsi"/>
          <w:sz w:val="24"/>
          <w:szCs w:val="24"/>
        </w:rPr>
        <w:t xml:space="preserve"> Local Governing Body, making such reports as required.</w:t>
      </w:r>
    </w:p>
    <w:p w14:paraId="425BB6EF" w14:textId="2A7658B7" w:rsidR="00C309E5" w:rsidRPr="008941AE" w:rsidRDefault="00C309E5" w:rsidP="00C309E5">
      <w:pPr>
        <w:pStyle w:val="NoSpacing"/>
        <w:numPr>
          <w:ilvl w:val="0"/>
          <w:numId w:val="2"/>
        </w:numPr>
        <w:rPr>
          <w:rFonts w:cstheme="minorHAnsi"/>
          <w:sz w:val="24"/>
          <w:szCs w:val="24"/>
        </w:rPr>
      </w:pPr>
      <w:r w:rsidRPr="008941AE">
        <w:rPr>
          <w:rFonts w:cstheme="minorHAnsi"/>
          <w:sz w:val="24"/>
          <w:szCs w:val="24"/>
        </w:rPr>
        <w:t xml:space="preserve">The Link </w:t>
      </w:r>
      <w:r w:rsidR="00BD0BA3" w:rsidRPr="008941AE">
        <w:rPr>
          <w:rFonts w:cstheme="minorHAnsi"/>
          <w:sz w:val="24"/>
          <w:szCs w:val="24"/>
        </w:rPr>
        <w:t>Governor</w:t>
      </w:r>
      <w:r w:rsidRPr="008941AE">
        <w:rPr>
          <w:rFonts w:cstheme="minorHAnsi"/>
          <w:sz w:val="24"/>
          <w:szCs w:val="24"/>
        </w:rPr>
        <w:t xml:space="preserve"> for SEN</w:t>
      </w:r>
      <w:r w:rsidR="00BD0BA3" w:rsidRPr="008941AE">
        <w:rPr>
          <w:rFonts w:cstheme="minorHAnsi"/>
          <w:sz w:val="24"/>
          <w:szCs w:val="24"/>
        </w:rPr>
        <w:t>D</w:t>
      </w:r>
      <w:r w:rsidRPr="008941AE">
        <w:rPr>
          <w:rFonts w:cstheme="minorHAnsi"/>
          <w:sz w:val="24"/>
          <w:szCs w:val="24"/>
        </w:rPr>
        <w:t>.</w:t>
      </w:r>
    </w:p>
    <w:p w14:paraId="5385CF1B" w14:textId="77777777" w:rsidR="00C309E5" w:rsidRPr="008941AE" w:rsidRDefault="00C309E5" w:rsidP="00C309E5">
      <w:pPr>
        <w:pStyle w:val="NoSpacing"/>
        <w:numPr>
          <w:ilvl w:val="0"/>
          <w:numId w:val="2"/>
        </w:numPr>
        <w:rPr>
          <w:rFonts w:cstheme="minorHAnsi"/>
          <w:sz w:val="24"/>
          <w:szCs w:val="24"/>
        </w:rPr>
      </w:pPr>
      <w:r w:rsidRPr="008941AE">
        <w:rPr>
          <w:rFonts w:cstheme="minorHAnsi"/>
          <w:sz w:val="24"/>
          <w:szCs w:val="24"/>
        </w:rPr>
        <w:t>All colleagues, both teaching and support staff.</w:t>
      </w:r>
    </w:p>
    <w:p w14:paraId="4F67284F" w14:textId="77777777" w:rsidR="00C309E5" w:rsidRPr="008941AE" w:rsidRDefault="00C309E5" w:rsidP="00C309E5">
      <w:pPr>
        <w:pStyle w:val="NoSpacing"/>
        <w:numPr>
          <w:ilvl w:val="0"/>
          <w:numId w:val="2"/>
        </w:numPr>
        <w:rPr>
          <w:rFonts w:cstheme="minorHAnsi"/>
          <w:sz w:val="24"/>
          <w:szCs w:val="24"/>
        </w:rPr>
      </w:pPr>
      <w:r w:rsidRPr="008941AE">
        <w:rPr>
          <w:rFonts w:cstheme="minorHAnsi"/>
          <w:sz w:val="24"/>
          <w:szCs w:val="24"/>
        </w:rPr>
        <w:t>LA, advisers.</w:t>
      </w:r>
    </w:p>
    <w:p w14:paraId="43822EF3" w14:textId="77777777" w:rsidR="00C309E5" w:rsidRPr="008941AE" w:rsidRDefault="00C309E5" w:rsidP="00C309E5">
      <w:pPr>
        <w:pStyle w:val="NoSpacing"/>
        <w:numPr>
          <w:ilvl w:val="0"/>
          <w:numId w:val="2"/>
        </w:numPr>
        <w:rPr>
          <w:rFonts w:cstheme="minorHAnsi"/>
          <w:sz w:val="24"/>
          <w:szCs w:val="24"/>
        </w:rPr>
      </w:pPr>
      <w:r w:rsidRPr="008941AE">
        <w:rPr>
          <w:rFonts w:cstheme="minorHAnsi"/>
          <w:sz w:val="24"/>
          <w:szCs w:val="24"/>
        </w:rPr>
        <w:t>Outside agencies supporting students on the SEN register.</w:t>
      </w:r>
    </w:p>
    <w:p w14:paraId="744FE85B" w14:textId="77777777" w:rsidR="00C309E5" w:rsidRPr="008941AE" w:rsidRDefault="00C309E5" w:rsidP="00C309E5">
      <w:pPr>
        <w:pStyle w:val="NoSpacing"/>
        <w:numPr>
          <w:ilvl w:val="0"/>
          <w:numId w:val="2"/>
        </w:numPr>
        <w:rPr>
          <w:rFonts w:cstheme="minorHAnsi"/>
          <w:sz w:val="24"/>
          <w:szCs w:val="24"/>
        </w:rPr>
      </w:pPr>
      <w:r w:rsidRPr="008941AE">
        <w:rPr>
          <w:rFonts w:cstheme="minorHAnsi"/>
          <w:sz w:val="24"/>
          <w:szCs w:val="24"/>
        </w:rPr>
        <w:t>Unions and other organisations representing teachers and other persons on the staff.</w:t>
      </w:r>
    </w:p>
    <w:p w14:paraId="3891E139" w14:textId="77777777" w:rsidR="00C309E5" w:rsidRPr="008941AE" w:rsidRDefault="00C309E5" w:rsidP="00C309E5">
      <w:pPr>
        <w:pStyle w:val="NoSpacing"/>
        <w:rPr>
          <w:rFonts w:cstheme="minorHAnsi"/>
          <w:b/>
          <w:sz w:val="24"/>
          <w:szCs w:val="24"/>
        </w:rPr>
      </w:pPr>
    </w:p>
    <w:p w14:paraId="4F7A0C6A" w14:textId="77777777" w:rsidR="00C309E5" w:rsidRPr="008941AE" w:rsidRDefault="00C309E5" w:rsidP="00C309E5">
      <w:pPr>
        <w:pStyle w:val="NoSpacing"/>
        <w:rPr>
          <w:rFonts w:cstheme="minorHAnsi"/>
          <w:b/>
          <w:sz w:val="24"/>
          <w:szCs w:val="24"/>
        </w:rPr>
      </w:pPr>
    </w:p>
    <w:p w14:paraId="183B2E01" w14:textId="77777777" w:rsidR="00C309E5" w:rsidRPr="008941AE" w:rsidRDefault="00C309E5" w:rsidP="00C309E5">
      <w:pPr>
        <w:pStyle w:val="NoSpacing"/>
        <w:rPr>
          <w:rFonts w:cstheme="minorHAnsi"/>
          <w:sz w:val="24"/>
          <w:szCs w:val="24"/>
        </w:rPr>
      </w:pPr>
      <w:r w:rsidRPr="008941AE">
        <w:rPr>
          <w:rFonts w:cstheme="minorHAnsi"/>
          <w:b/>
          <w:sz w:val="24"/>
          <w:szCs w:val="24"/>
        </w:rPr>
        <w:t>Disclosure:</w:t>
      </w:r>
    </w:p>
    <w:p w14:paraId="31609AA1" w14:textId="77777777" w:rsidR="00C309E5" w:rsidRPr="008941AE" w:rsidRDefault="00C309E5" w:rsidP="00C309E5">
      <w:pPr>
        <w:pStyle w:val="NoSpacing"/>
        <w:rPr>
          <w:rFonts w:cstheme="minorHAnsi"/>
          <w:sz w:val="24"/>
          <w:szCs w:val="24"/>
        </w:rPr>
      </w:pPr>
    </w:p>
    <w:p w14:paraId="6218EA27" w14:textId="77777777" w:rsidR="00C309E5" w:rsidRPr="008941AE" w:rsidRDefault="00C309E5" w:rsidP="00C309E5">
      <w:pPr>
        <w:pStyle w:val="NoSpacing"/>
        <w:numPr>
          <w:ilvl w:val="0"/>
          <w:numId w:val="3"/>
        </w:numPr>
        <w:rPr>
          <w:rFonts w:cstheme="minorHAnsi"/>
          <w:sz w:val="24"/>
          <w:szCs w:val="24"/>
        </w:rPr>
      </w:pPr>
      <w:r w:rsidRPr="008941AE">
        <w:rPr>
          <w:rFonts w:cstheme="minorHAnsi"/>
          <w:sz w:val="24"/>
          <w:szCs w:val="24"/>
        </w:rPr>
        <w:t>Enhanced DBS check.</w:t>
      </w:r>
    </w:p>
    <w:p w14:paraId="70DBC7EF" w14:textId="77777777" w:rsidR="00C309E5" w:rsidRPr="008941AE" w:rsidRDefault="00C309E5" w:rsidP="00C309E5">
      <w:pPr>
        <w:pStyle w:val="NoSpacing"/>
        <w:rPr>
          <w:rFonts w:cstheme="minorHAnsi"/>
          <w:sz w:val="24"/>
          <w:szCs w:val="24"/>
        </w:rPr>
      </w:pPr>
    </w:p>
    <w:p w14:paraId="2613AF7E" w14:textId="77777777" w:rsidR="00C04E96" w:rsidRPr="008941AE" w:rsidRDefault="00C04E96" w:rsidP="00C04E96">
      <w:pPr>
        <w:spacing w:before="120" w:after="120" w:line="240" w:lineRule="auto"/>
        <w:ind w:firstLine="360"/>
        <w:rPr>
          <w:rFonts w:eastAsia="MS Mincho" w:cstheme="minorHAnsi"/>
          <w:b/>
          <w:color w:val="12263F"/>
          <w:sz w:val="24"/>
          <w:szCs w:val="24"/>
          <w:lang w:val="en-US"/>
        </w:rPr>
      </w:pPr>
      <w:r w:rsidRPr="008941AE">
        <w:rPr>
          <w:rFonts w:eastAsia="MS Mincho" w:cstheme="minorHAnsi"/>
          <w:b/>
          <w:color w:val="12263F"/>
          <w:sz w:val="24"/>
          <w:szCs w:val="24"/>
          <w:lang w:val="en-US"/>
        </w:rPr>
        <w:t>Strategic development of SEN policy and provision</w:t>
      </w:r>
    </w:p>
    <w:p w14:paraId="5C403450" w14:textId="77777777" w:rsidR="00C04E96" w:rsidRPr="008941AE" w:rsidRDefault="00C04E96" w:rsidP="00C04E96">
      <w:pPr>
        <w:pStyle w:val="ListParagraph"/>
        <w:numPr>
          <w:ilvl w:val="0"/>
          <w:numId w:val="11"/>
        </w:numPr>
        <w:spacing w:after="60" w:line="240" w:lineRule="auto"/>
        <w:rPr>
          <w:rFonts w:eastAsia="MS Mincho" w:cstheme="minorHAnsi"/>
          <w:sz w:val="24"/>
          <w:szCs w:val="24"/>
        </w:rPr>
      </w:pPr>
      <w:r w:rsidRPr="008941AE">
        <w:rPr>
          <w:rFonts w:eastAsia="MS Mincho" w:cstheme="minorHAnsi"/>
          <w:sz w:val="24"/>
          <w:szCs w:val="24"/>
        </w:rPr>
        <w:t xml:space="preserve">Have a strategic overview of provision for pupils with SEN or a disability across the school, monitoring and reviewing the quality of </w:t>
      </w:r>
      <w:proofErr w:type="gramStart"/>
      <w:r w:rsidRPr="008941AE">
        <w:rPr>
          <w:rFonts w:eastAsia="MS Mincho" w:cstheme="minorHAnsi"/>
          <w:sz w:val="24"/>
          <w:szCs w:val="24"/>
        </w:rPr>
        <w:t>provision</w:t>
      </w:r>
      <w:proofErr w:type="gramEnd"/>
    </w:p>
    <w:p w14:paraId="2623BC1A" w14:textId="77777777" w:rsidR="00C04E96" w:rsidRPr="008941AE" w:rsidRDefault="00C04E96" w:rsidP="00C04E96">
      <w:pPr>
        <w:pStyle w:val="ListParagraph"/>
        <w:numPr>
          <w:ilvl w:val="0"/>
          <w:numId w:val="11"/>
        </w:numPr>
        <w:spacing w:after="60" w:line="240" w:lineRule="auto"/>
        <w:rPr>
          <w:rFonts w:eastAsia="MS Mincho" w:cstheme="minorHAnsi"/>
          <w:sz w:val="24"/>
          <w:szCs w:val="24"/>
        </w:rPr>
      </w:pPr>
      <w:r w:rsidRPr="008941AE">
        <w:rPr>
          <w:rFonts w:eastAsia="MS Mincho" w:cstheme="minorHAnsi"/>
          <w:sz w:val="24"/>
          <w:szCs w:val="24"/>
        </w:rPr>
        <w:t xml:space="preserve">Contribute to school self-evaluation, particularly with respect to provision for pupils with SEN or a </w:t>
      </w:r>
      <w:proofErr w:type="gramStart"/>
      <w:r w:rsidRPr="008941AE">
        <w:rPr>
          <w:rFonts w:eastAsia="MS Mincho" w:cstheme="minorHAnsi"/>
          <w:sz w:val="24"/>
          <w:szCs w:val="24"/>
        </w:rPr>
        <w:lastRenderedPageBreak/>
        <w:t>disability</w:t>
      </w:r>
      <w:proofErr w:type="gramEnd"/>
    </w:p>
    <w:p w14:paraId="4225D7C8" w14:textId="5C07726C" w:rsidR="0083181A" w:rsidRPr="008941AE" w:rsidRDefault="0083181A" w:rsidP="00C04E96">
      <w:pPr>
        <w:pStyle w:val="ListParagraph"/>
        <w:numPr>
          <w:ilvl w:val="0"/>
          <w:numId w:val="11"/>
        </w:numPr>
        <w:spacing w:after="60" w:line="240" w:lineRule="auto"/>
        <w:rPr>
          <w:rFonts w:eastAsia="MS Mincho" w:cstheme="minorHAnsi"/>
          <w:sz w:val="24"/>
          <w:szCs w:val="24"/>
        </w:rPr>
      </w:pPr>
      <w:r w:rsidRPr="008941AE">
        <w:rPr>
          <w:rFonts w:eastAsia="MS Mincho" w:cstheme="minorHAnsi"/>
          <w:sz w:val="24"/>
          <w:szCs w:val="24"/>
        </w:rPr>
        <w:t>Review the SEND poli</w:t>
      </w:r>
      <w:r w:rsidR="00415B67" w:rsidRPr="008941AE">
        <w:rPr>
          <w:rFonts w:eastAsia="MS Mincho" w:cstheme="minorHAnsi"/>
          <w:sz w:val="24"/>
          <w:szCs w:val="24"/>
        </w:rPr>
        <w:t xml:space="preserve">cy and published SEND information </w:t>
      </w:r>
      <w:proofErr w:type="gramStart"/>
      <w:r w:rsidR="00415B67" w:rsidRPr="008941AE">
        <w:rPr>
          <w:rFonts w:eastAsia="MS Mincho" w:cstheme="minorHAnsi"/>
          <w:sz w:val="24"/>
          <w:szCs w:val="24"/>
        </w:rPr>
        <w:t>annually</w:t>
      </w:r>
      <w:proofErr w:type="gramEnd"/>
    </w:p>
    <w:p w14:paraId="43F3FF85" w14:textId="77777777" w:rsidR="00C04E96" w:rsidRPr="008941AE" w:rsidRDefault="00C04E96" w:rsidP="00C04E96">
      <w:pPr>
        <w:pStyle w:val="ListParagraph"/>
        <w:numPr>
          <w:ilvl w:val="0"/>
          <w:numId w:val="11"/>
        </w:numPr>
        <w:spacing w:after="60" w:line="240" w:lineRule="auto"/>
        <w:rPr>
          <w:rFonts w:eastAsia="MS Mincho" w:cstheme="minorHAnsi"/>
          <w:sz w:val="24"/>
          <w:szCs w:val="24"/>
        </w:rPr>
      </w:pPr>
      <w:r w:rsidRPr="008941AE">
        <w:rPr>
          <w:rFonts w:eastAsia="MS Mincho" w:cstheme="minorHAnsi"/>
          <w:sz w:val="24"/>
          <w:szCs w:val="24"/>
        </w:rPr>
        <w:t xml:space="preserve">Make sure the SEN policy is put into practice and its objectives are reflected in the school development </w:t>
      </w:r>
      <w:proofErr w:type="gramStart"/>
      <w:r w:rsidRPr="008941AE">
        <w:rPr>
          <w:rFonts w:eastAsia="MS Mincho" w:cstheme="minorHAnsi"/>
          <w:sz w:val="24"/>
          <w:szCs w:val="24"/>
        </w:rPr>
        <w:t>plan</w:t>
      </w:r>
      <w:proofErr w:type="gramEnd"/>
      <w:r w:rsidRPr="008941AE">
        <w:rPr>
          <w:rFonts w:eastAsia="MS Mincho" w:cstheme="minorHAnsi"/>
          <w:sz w:val="24"/>
          <w:szCs w:val="24"/>
        </w:rPr>
        <w:t xml:space="preserve"> </w:t>
      </w:r>
    </w:p>
    <w:p w14:paraId="029E7580" w14:textId="77777777" w:rsidR="00C04E96" w:rsidRPr="008941AE" w:rsidRDefault="00C04E96" w:rsidP="00C04E96">
      <w:pPr>
        <w:pStyle w:val="ListParagraph"/>
        <w:numPr>
          <w:ilvl w:val="0"/>
          <w:numId w:val="11"/>
        </w:numPr>
        <w:spacing w:after="60" w:line="240" w:lineRule="auto"/>
        <w:rPr>
          <w:rFonts w:eastAsia="MS Mincho" w:cstheme="minorHAnsi"/>
          <w:sz w:val="24"/>
          <w:szCs w:val="24"/>
        </w:rPr>
      </w:pPr>
      <w:r w:rsidRPr="008941AE">
        <w:rPr>
          <w:rFonts w:eastAsia="MS Mincho" w:cstheme="minorHAnsi"/>
          <w:sz w:val="24"/>
          <w:szCs w:val="24"/>
        </w:rPr>
        <w:t xml:space="preserve">Maintain up-to-date knowledge of national and local initiatives that may affect the school’s policy and </w:t>
      </w:r>
      <w:proofErr w:type="gramStart"/>
      <w:r w:rsidRPr="008941AE">
        <w:rPr>
          <w:rFonts w:eastAsia="MS Mincho" w:cstheme="minorHAnsi"/>
          <w:sz w:val="24"/>
          <w:szCs w:val="24"/>
        </w:rPr>
        <w:t>practice</w:t>
      </w:r>
      <w:proofErr w:type="gramEnd"/>
    </w:p>
    <w:p w14:paraId="140E5D5C" w14:textId="77777777" w:rsidR="00C04E96" w:rsidRPr="008941AE" w:rsidRDefault="00C04E96" w:rsidP="00C04E96">
      <w:pPr>
        <w:pStyle w:val="ListParagraph"/>
        <w:numPr>
          <w:ilvl w:val="0"/>
          <w:numId w:val="11"/>
        </w:numPr>
        <w:spacing w:after="60" w:line="240" w:lineRule="auto"/>
        <w:rPr>
          <w:rFonts w:eastAsia="MS Mincho" w:cstheme="minorHAnsi"/>
          <w:sz w:val="24"/>
          <w:szCs w:val="24"/>
        </w:rPr>
      </w:pPr>
      <w:r w:rsidRPr="008941AE">
        <w:rPr>
          <w:rFonts w:eastAsia="MS Mincho" w:cstheme="minorHAnsi"/>
          <w:sz w:val="24"/>
          <w:szCs w:val="24"/>
        </w:rPr>
        <w:t xml:space="preserve">Evaluate whether funding is being used effectively, and suggest changes to make use of funding more </w:t>
      </w:r>
      <w:proofErr w:type="gramStart"/>
      <w:r w:rsidRPr="008941AE">
        <w:rPr>
          <w:rFonts w:eastAsia="MS Mincho" w:cstheme="minorHAnsi"/>
          <w:sz w:val="24"/>
          <w:szCs w:val="24"/>
        </w:rPr>
        <w:t>effective</w:t>
      </w:r>
      <w:proofErr w:type="gramEnd"/>
    </w:p>
    <w:p w14:paraId="00F8D97A" w14:textId="77777777" w:rsidR="00C04E96" w:rsidRPr="008941AE" w:rsidRDefault="00C04E96" w:rsidP="00C04E96">
      <w:pPr>
        <w:spacing w:before="120" w:after="120" w:line="240" w:lineRule="auto"/>
        <w:ind w:left="360"/>
        <w:rPr>
          <w:rFonts w:eastAsia="MS Mincho" w:cstheme="minorHAnsi"/>
          <w:b/>
          <w:color w:val="12263F"/>
          <w:sz w:val="24"/>
          <w:szCs w:val="24"/>
        </w:rPr>
      </w:pPr>
      <w:r w:rsidRPr="008941AE">
        <w:rPr>
          <w:rFonts w:eastAsia="MS Mincho" w:cstheme="minorHAnsi"/>
          <w:b/>
          <w:color w:val="12263F"/>
          <w:sz w:val="24"/>
          <w:szCs w:val="24"/>
        </w:rPr>
        <w:t>Operation of the SEN policy and co-ordination of provision</w:t>
      </w:r>
    </w:p>
    <w:p w14:paraId="65BBC2C8" w14:textId="77777777" w:rsidR="00C04E96" w:rsidRPr="008941AE" w:rsidRDefault="00C04E96" w:rsidP="00C04E96">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 xml:space="preserve">Maintain an accurate SEND register and provision </w:t>
      </w:r>
      <w:proofErr w:type="gramStart"/>
      <w:r w:rsidRPr="008941AE">
        <w:rPr>
          <w:rFonts w:eastAsia="MS Mincho" w:cstheme="minorHAnsi"/>
          <w:sz w:val="24"/>
          <w:szCs w:val="24"/>
        </w:rPr>
        <w:t>map</w:t>
      </w:r>
      <w:proofErr w:type="gramEnd"/>
    </w:p>
    <w:p w14:paraId="6F2C6BF7" w14:textId="77777777" w:rsidR="00C04E96" w:rsidRPr="008941AE" w:rsidRDefault="00C04E96" w:rsidP="00C04E96">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 xml:space="preserve">Provide guidance to colleagues on teaching pupils with SEN or a disability, and advise on the graduated approach to SEN </w:t>
      </w:r>
      <w:proofErr w:type="gramStart"/>
      <w:r w:rsidRPr="008941AE">
        <w:rPr>
          <w:rFonts w:eastAsia="MS Mincho" w:cstheme="minorHAnsi"/>
          <w:sz w:val="24"/>
          <w:szCs w:val="24"/>
        </w:rPr>
        <w:t>support</w:t>
      </w:r>
      <w:proofErr w:type="gramEnd"/>
    </w:p>
    <w:p w14:paraId="1636CAF5" w14:textId="77777777" w:rsidR="00C04E96" w:rsidRPr="008941AE" w:rsidRDefault="00C04E96" w:rsidP="00C04E96">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 xml:space="preserve">Advise on the use of the school’s budget and other resources to meet pupils’ needs effectively, including staff </w:t>
      </w:r>
      <w:proofErr w:type="gramStart"/>
      <w:r w:rsidRPr="008941AE">
        <w:rPr>
          <w:rFonts w:eastAsia="MS Mincho" w:cstheme="minorHAnsi"/>
          <w:sz w:val="24"/>
          <w:szCs w:val="24"/>
        </w:rPr>
        <w:t>deployment</w:t>
      </w:r>
      <w:proofErr w:type="gramEnd"/>
    </w:p>
    <w:p w14:paraId="2CD55723" w14:textId="2A349DEC" w:rsidR="0083181A" w:rsidRPr="008941AE" w:rsidRDefault="0083181A" w:rsidP="00C04E96">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 xml:space="preserve">Write applications for additional funding to support students with SEND </w:t>
      </w:r>
      <w:proofErr w:type="gramStart"/>
      <w:r w:rsidRPr="008941AE">
        <w:rPr>
          <w:rFonts w:eastAsia="MS Mincho" w:cstheme="minorHAnsi"/>
          <w:sz w:val="24"/>
          <w:szCs w:val="24"/>
        </w:rPr>
        <w:t>needs</w:t>
      </w:r>
      <w:proofErr w:type="gramEnd"/>
    </w:p>
    <w:p w14:paraId="0C4899A3" w14:textId="0A054809" w:rsidR="00C627B0" w:rsidRPr="008941AE" w:rsidRDefault="00C627B0" w:rsidP="00C04E96">
      <w:pPr>
        <w:pStyle w:val="ListParagraph"/>
        <w:numPr>
          <w:ilvl w:val="0"/>
          <w:numId w:val="4"/>
        </w:numPr>
        <w:spacing w:after="60" w:line="240" w:lineRule="auto"/>
        <w:rPr>
          <w:rFonts w:eastAsia="MS Mincho" w:cstheme="minorHAnsi"/>
          <w:sz w:val="24"/>
          <w:szCs w:val="24"/>
        </w:rPr>
      </w:pPr>
      <w:proofErr w:type="spellStart"/>
      <w:r w:rsidRPr="008941AE">
        <w:rPr>
          <w:rFonts w:eastAsia="MS Mincho" w:cstheme="minorHAnsi"/>
          <w:sz w:val="24"/>
          <w:szCs w:val="24"/>
        </w:rPr>
        <w:t>Organise</w:t>
      </w:r>
      <w:proofErr w:type="spellEnd"/>
      <w:r w:rsidRPr="008941AE">
        <w:rPr>
          <w:rFonts w:eastAsia="MS Mincho" w:cstheme="minorHAnsi"/>
          <w:sz w:val="24"/>
          <w:szCs w:val="24"/>
        </w:rPr>
        <w:t xml:space="preserve"> </w:t>
      </w:r>
      <w:r w:rsidR="00A76742" w:rsidRPr="008941AE">
        <w:rPr>
          <w:rFonts w:eastAsia="MS Mincho" w:cstheme="minorHAnsi"/>
          <w:sz w:val="24"/>
          <w:szCs w:val="24"/>
        </w:rPr>
        <w:t xml:space="preserve">screening and assessment varied SEND </w:t>
      </w:r>
      <w:proofErr w:type="gramStart"/>
      <w:r w:rsidR="00A76742" w:rsidRPr="008941AE">
        <w:rPr>
          <w:rFonts w:eastAsia="MS Mincho" w:cstheme="minorHAnsi"/>
          <w:sz w:val="24"/>
          <w:szCs w:val="24"/>
        </w:rPr>
        <w:t>needs</w:t>
      </w:r>
      <w:proofErr w:type="gramEnd"/>
    </w:p>
    <w:p w14:paraId="7FAFE832" w14:textId="395131E1" w:rsidR="00A76742" w:rsidRPr="008941AE" w:rsidRDefault="00A76742" w:rsidP="00C04E96">
      <w:pPr>
        <w:pStyle w:val="ListParagraph"/>
        <w:numPr>
          <w:ilvl w:val="0"/>
          <w:numId w:val="4"/>
        </w:numPr>
        <w:spacing w:after="60" w:line="240" w:lineRule="auto"/>
        <w:rPr>
          <w:rFonts w:eastAsia="MS Mincho" w:cstheme="minorHAnsi"/>
          <w:sz w:val="24"/>
          <w:szCs w:val="24"/>
        </w:rPr>
      </w:pPr>
      <w:proofErr w:type="spellStart"/>
      <w:r w:rsidRPr="008941AE">
        <w:rPr>
          <w:rFonts w:eastAsia="MS Mincho" w:cstheme="minorHAnsi"/>
          <w:sz w:val="24"/>
          <w:szCs w:val="24"/>
        </w:rPr>
        <w:t>Organise</w:t>
      </w:r>
      <w:proofErr w:type="spellEnd"/>
      <w:r w:rsidRPr="008941AE">
        <w:rPr>
          <w:rFonts w:eastAsia="MS Mincho" w:cstheme="minorHAnsi"/>
          <w:sz w:val="24"/>
          <w:szCs w:val="24"/>
        </w:rPr>
        <w:t xml:space="preserve"> testing </w:t>
      </w:r>
      <w:r w:rsidR="0059140B" w:rsidRPr="008941AE">
        <w:rPr>
          <w:rFonts w:eastAsia="MS Mincho" w:cstheme="minorHAnsi"/>
          <w:sz w:val="24"/>
          <w:szCs w:val="24"/>
        </w:rPr>
        <w:t xml:space="preserve">for exam access arrangements and </w:t>
      </w:r>
      <w:r w:rsidR="00434C34" w:rsidRPr="008941AE">
        <w:rPr>
          <w:rFonts w:eastAsia="MS Mincho" w:cstheme="minorHAnsi"/>
          <w:sz w:val="24"/>
          <w:szCs w:val="24"/>
        </w:rPr>
        <w:t xml:space="preserve">support the exams officer in managing access </w:t>
      </w:r>
      <w:proofErr w:type="gramStart"/>
      <w:r w:rsidR="00434C34" w:rsidRPr="008941AE">
        <w:rPr>
          <w:rFonts w:eastAsia="MS Mincho" w:cstheme="minorHAnsi"/>
          <w:sz w:val="24"/>
          <w:szCs w:val="24"/>
        </w:rPr>
        <w:t>arrangements</w:t>
      </w:r>
      <w:proofErr w:type="gramEnd"/>
    </w:p>
    <w:p w14:paraId="4F14E5F4" w14:textId="77777777" w:rsidR="00C04E96" w:rsidRPr="008941AE" w:rsidRDefault="00C04E96" w:rsidP="00C04E96">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 xml:space="preserve">Be aware of the provision in the local </w:t>
      </w:r>
      <w:proofErr w:type="gramStart"/>
      <w:r w:rsidRPr="008941AE">
        <w:rPr>
          <w:rFonts w:eastAsia="MS Mincho" w:cstheme="minorHAnsi"/>
          <w:sz w:val="24"/>
          <w:szCs w:val="24"/>
        </w:rPr>
        <w:t>offer</w:t>
      </w:r>
      <w:proofErr w:type="gramEnd"/>
    </w:p>
    <w:p w14:paraId="6FC6B062" w14:textId="77777777" w:rsidR="00C04E96" w:rsidRPr="008941AE" w:rsidRDefault="00C04E96" w:rsidP="00C04E96">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Work with, other schools, educational psychologists, health and social care professionals, and other external agencies</w:t>
      </w:r>
    </w:p>
    <w:p w14:paraId="34698B46" w14:textId="77777777" w:rsidR="00C04E96" w:rsidRPr="008941AE" w:rsidRDefault="00C04E96" w:rsidP="00C04E96">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Be a key point of contact for external agencies, especially the local authority (LA)</w:t>
      </w:r>
    </w:p>
    <w:p w14:paraId="5010D704" w14:textId="77777777" w:rsidR="00C04E96" w:rsidRPr="008941AE" w:rsidRDefault="00C04E96" w:rsidP="00C04E96">
      <w:pPr>
        <w:pStyle w:val="ListParagraph"/>
        <w:numPr>
          <w:ilvl w:val="0"/>
          <w:numId w:val="4"/>
        </w:numPr>
        <w:spacing w:after="60" w:line="240" w:lineRule="auto"/>
        <w:rPr>
          <w:rFonts w:eastAsia="MS Mincho" w:cstheme="minorHAnsi"/>
          <w:sz w:val="24"/>
          <w:szCs w:val="24"/>
        </w:rPr>
      </w:pPr>
      <w:proofErr w:type="spellStart"/>
      <w:r w:rsidRPr="008941AE">
        <w:rPr>
          <w:rFonts w:eastAsia="MS Mincho" w:cstheme="minorHAnsi"/>
          <w:sz w:val="24"/>
          <w:szCs w:val="24"/>
        </w:rPr>
        <w:t>Analyse</w:t>
      </w:r>
      <w:proofErr w:type="spellEnd"/>
      <w:r w:rsidRPr="008941AE">
        <w:rPr>
          <w:rFonts w:eastAsia="MS Mincho" w:cstheme="minorHAnsi"/>
          <w:sz w:val="24"/>
          <w:szCs w:val="24"/>
        </w:rPr>
        <w:t xml:space="preserve"> assessment data for pupils with SEN or a disability</w:t>
      </w:r>
    </w:p>
    <w:p w14:paraId="2678DCF5" w14:textId="0DE6D785" w:rsidR="00C04E96" w:rsidRPr="008941AE" w:rsidRDefault="00C04E96" w:rsidP="00794652">
      <w:pPr>
        <w:pStyle w:val="ListParagraph"/>
        <w:numPr>
          <w:ilvl w:val="0"/>
          <w:numId w:val="4"/>
        </w:numPr>
        <w:spacing w:after="60" w:line="240" w:lineRule="auto"/>
        <w:rPr>
          <w:rFonts w:eastAsia="MS Mincho" w:cstheme="minorHAnsi"/>
          <w:sz w:val="24"/>
          <w:szCs w:val="24"/>
        </w:rPr>
      </w:pPr>
      <w:r w:rsidRPr="008941AE">
        <w:rPr>
          <w:rFonts w:eastAsia="MS Mincho" w:cstheme="minorHAnsi"/>
          <w:sz w:val="24"/>
          <w:szCs w:val="24"/>
        </w:rPr>
        <w:t xml:space="preserve">Implement and lead intervention groups for pupils with SEN, and evaluate their </w:t>
      </w:r>
      <w:proofErr w:type="gramStart"/>
      <w:r w:rsidRPr="008941AE">
        <w:rPr>
          <w:rFonts w:eastAsia="MS Mincho" w:cstheme="minorHAnsi"/>
          <w:sz w:val="24"/>
          <w:szCs w:val="24"/>
        </w:rPr>
        <w:t>effectiveness</w:t>
      </w:r>
      <w:proofErr w:type="gramEnd"/>
    </w:p>
    <w:p w14:paraId="10AB897A" w14:textId="77777777" w:rsidR="00794652" w:rsidRPr="008941AE" w:rsidRDefault="00794652" w:rsidP="00794652">
      <w:pPr>
        <w:pStyle w:val="ListParagraph"/>
        <w:spacing w:after="60" w:line="240" w:lineRule="auto"/>
        <w:rPr>
          <w:rFonts w:eastAsia="MS Mincho" w:cstheme="minorHAnsi"/>
          <w:sz w:val="24"/>
          <w:szCs w:val="24"/>
        </w:rPr>
      </w:pPr>
    </w:p>
    <w:p w14:paraId="63841C75" w14:textId="75ED2517" w:rsidR="00C04E96" w:rsidRPr="008941AE" w:rsidRDefault="00C04E96" w:rsidP="00C04E96">
      <w:pPr>
        <w:spacing w:before="120" w:after="120" w:line="240" w:lineRule="auto"/>
        <w:ind w:firstLine="360"/>
        <w:rPr>
          <w:rFonts w:eastAsia="MS Mincho" w:cstheme="minorHAnsi"/>
          <w:b/>
          <w:color w:val="12263F"/>
          <w:sz w:val="24"/>
          <w:szCs w:val="24"/>
          <w:lang w:val="en-US"/>
        </w:rPr>
      </w:pPr>
      <w:r w:rsidRPr="008941AE">
        <w:rPr>
          <w:rFonts w:eastAsia="MS Mincho" w:cstheme="minorHAnsi"/>
          <w:b/>
          <w:color w:val="12263F"/>
          <w:sz w:val="24"/>
          <w:szCs w:val="24"/>
          <w:lang w:val="en-US"/>
        </w:rPr>
        <w:t>Support for pupils with SEN or a disability</w:t>
      </w:r>
    </w:p>
    <w:p w14:paraId="5E44A1D3"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Identify a pupil’s </w:t>
      </w:r>
      <w:proofErr w:type="gramStart"/>
      <w:r w:rsidRPr="008941AE">
        <w:rPr>
          <w:rFonts w:eastAsia="MS Mincho" w:cstheme="minorHAnsi"/>
          <w:sz w:val="24"/>
          <w:szCs w:val="24"/>
        </w:rPr>
        <w:t>SEN</w:t>
      </w:r>
      <w:proofErr w:type="gramEnd"/>
    </w:p>
    <w:p w14:paraId="0A00F605"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Co-ordinate provision that meets the pupil’s needs, and monitor its </w:t>
      </w:r>
      <w:proofErr w:type="gramStart"/>
      <w:r w:rsidRPr="008941AE">
        <w:rPr>
          <w:rFonts w:eastAsia="MS Mincho" w:cstheme="minorHAnsi"/>
          <w:sz w:val="24"/>
          <w:szCs w:val="24"/>
        </w:rPr>
        <w:t>effectiveness</w:t>
      </w:r>
      <w:proofErr w:type="gramEnd"/>
    </w:p>
    <w:p w14:paraId="61EAD38A"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Secure relevant services for the pupil</w:t>
      </w:r>
    </w:p>
    <w:p w14:paraId="08C2380B"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Ensure records are maintained and kept up to </w:t>
      </w:r>
      <w:proofErr w:type="gramStart"/>
      <w:r w:rsidRPr="008941AE">
        <w:rPr>
          <w:rFonts w:eastAsia="MS Mincho" w:cstheme="minorHAnsi"/>
          <w:sz w:val="24"/>
          <w:szCs w:val="24"/>
        </w:rPr>
        <w:t>date</w:t>
      </w:r>
      <w:proofErr w:type="gramEnd"/>
    </w:p>
    <w:p w14:paraId="1DECA87C"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Review the education, health and care plan (EHCP) with parents or carers and the </w:t>
      </w:r>
      <w:proofErr w:type="gramStart"/>
      <w:r w:rsidRPr="008941AE">
        <w:rPr>
          <w:rFonts w:eastAsia="MS Mincho" w:cstheme="minorHAnsi"/>
          <w:sz w:val="24"/>
          <w:szCs w:val="24"/>
        </w:rPr>
        <w:t>pupil</w:t>
      </w:r>
      <w:proofErr w:type="gramEnd"/>
    </w:p>
    <w:p w14:paraId="1B085027"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Communicate regularly with parents or </w:t>
      </w:r>
      <w:proofErr w:type="gramStart"/>
      <w:r w:rsidRPr="008941AE">
        <w:rPr>
          <w:rFonts w:eastAsia="MS Mincho" w:cstheme="minorHAnsi"/>
          <w:sz w:val="24"/>
          <w:szCs w:val="24"/>
        </w:rPr>
        <w:t>carers</w:t>
      </w:r>
      <w:proofErr w:type="gramEnd"/>
    </w:p>
    <w:p w14:paraId="28F79700"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Ensure if the pupil transfers to another school, all relevant information is conveyed to it, and support a smooth transition for the </w:t>
      </w:r>
      <w:proofErr w:type="gramStart"/>
      <w:r w:rsidRPr="008941AE">
        <w:rPr>
          <w:rFonts w:eastAsia="MS Mincho" w:cstheme="minorHAnsi"/>
          <w:sz w:val="24"/>
          <w:szCs w:val="24"/>
        </w:rPr>
        <w:t>pupil</w:t>
      </w:r>
      <w:proofErr w:type="gramEnd"/>
    </w:p>
    <w:p w14:paraId="31324C59" w14:textId="17A855DF" w:rsidR="00794652" w:rsidRPr="008941AE" w:rsidRDefault="00794652" w:rsidP="00794652">
      <w:pPr>
        <w:pStyle w:val="ListParagraph"/>
        <w:numPr>
          <w:ilvl w:val="0"/>
          <w:numId w:val="12"/>
        </w:numPr>
        <w:rPr>
          <w:rFonts w:eastAsia="MS Mincho" w:cstheme="minorHAnsi"/>
          <w:sz w:val="24"/>
          <w:szCs w:val="24"/>
        </w:rPr>
      </w:pPr>
      <w:r w:rsidRPr="008941AE">
        <w:rPr>
          <w:rFonts w:eastAsia="MS Mincho" w:cstheme="minorHAnsi"/>
          <w:sz w:val="24"/>
          <w:szCs w:val="24"/>
        </w:rPr>
        <w:t xml:space="preserve">To lead effective transition, </w:t>
      </w:r>
      <w:proofErr w:type="gramStart"/>
      <w:r w:rsidRPr="008941AE">
        <w:rPr>
          <w:rFonts w:eastAsia="MS Mincho" w:cstheme="minorHAnsi"/>
          <w:sz w:val="24"/>
          <w:szCs w:val="24"/>
        </w:rPr>
        <w:t>induction</w:t>
      </w:r>
      <w:proofErr w:type="gramEnd"/>
      <w:r w:rsidRPr="008941AE">
        <w:rPr>
          <w:rFonts w:eastAsia="MS Mincho" w:cstheme="minorHAnsi"/>
          <w:sz w:val="24"/>
          <w:szCs w:val="24"/>
        </w:rPr>
        <w:t xml:space="preserve"> and progression arrangements for students on the SEN register with reference to primary transition and new starters, KS3 to KS4 and post-16 progression.</w:t>
      </w:r>
    </w:p>
    <w:p w14:paraId="3D68A2A2" w14:textId="77777777" w:rsidR="00C04E96" w:rsidRPr="008941AE" w:rsidRDefault="00C04E96" w:rsidP="00C04E96">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Promote the pupil’s inclusion in the school community and access to the curriculum, facilities and extra-curricular </w:t>
      </w:r>
      <w:proofErr w:type="gramStart"/>
      <w:r w:rsidRPr="008941AE">
        <w:rPr>
          <w:rFonts w:eastAsia="MS Mincho" w:cstheme="minorHAnsi"/>
          <w:sz w:val="24"/>
          <w:szCs w:val="24"/>
        </w:rPr>
        <w:t>activities</w:t>
      </w:r>
      <w:proofErr w:type="gramEnd"/>
    </w:p>
    <w:p w14:paraId="474BC44D" w14:textId="0898E246" w:rsidR="00C04E96" w:rsidRPr="008941AE" w:rsidRDefault="00C04E96" w:rsidP="00794652">
      <w:pPr>
        <w:pStyle w:val="ListParagraph"/>
        <w:numPr>
          <w:ilvl w:val="0"/>
          <w:numId w:val="12"/>
        </w:numPr>
        <w:spacing w:after="60" w:line="240" w:lineRule="auto"/>
        <w:rPr>
          <w:rFonts w:eastAsia="MS Mincho" w:cstheme="minorHAnsi"/>
          <w:sz w:val="24"/>
          <w:szCs w:val="24"/>
        </w:rPr>
      </w:pPr>
      <w:r w:rsidRPr="008941AE">
        <w:rPr>
          <w:rFonts w:eastAsia="MS Mincho" w:cstheme="minorHAnsi"/>
          <w:sz w:val="24"/>
          <w:szCs w:val="24"/>
        </w:rPr>
        <w:t xml:space="preserve">Work with the designated teacher for looked-after children, where a looked-after pupil has SEN or a </w:t>
      </w:r>
      <w:proofErr w:type="gramStart"/>
      <w:r w:rsidRPr="008941AE">
        <w:rPr>
          <w:rFonts w:eastAsia="MS Mincho" w:cstheme="minorHAnsi"/>
          <w:sz w:val="24"/>
          <w:szCs w:val="24"/>
        </w:rPr>
        <w:t>disability</w:t>
      </w:r>
      <w:proofErr w:type="gramEnd"/>
    </w:p>
    <w:p w14:paraId="0E0F16B5" w14:textId="5F88BABA" w:rsidR="0072615A" w:rsidRPr="008941AE" w:rsidRDefault="0072615A" w:rsidP="0072615A">
      <w:pPr>
        <w:pStyle w:val="ListParagraph"/>
        <w:numPr>
          <w:ilvl w:val="0"/>
          <w:numId w:val="12"/>
        </w:numPr>
        <w:rPr>
          <w:rFonts w:eastAsia="MS Mincho" w:cstheme="minorHAnsi"/>
          <w:sz w:val="24"/>
          <w:szCs w:val="24"/>
        </w:rPr>
      </w:pPr>
      <w:r w:rsidRPr="008941AE">
        <w:rPr>
          <w:rFonts w:eastAsia="MS Mincho" w:cstheme="minorHAnsi"/>
          <w:sz w:val="24"/>
          <w:szCs w:val="24"/>
        </w:rPr>
        <w:t>To advise on access to specialist equipment and resources and to be responsible for purchase orders for specialist equipment.</w:t>
      </w:r>
    </w:p>
    <w:p w14:paraId="517D360A" w14:textId="56459AAD" w:rsidR="00C04E96" w:rsidRPr="008941AE" w:rsidRDefault="00C04E96" w:rsidP="00C04E96">
      <w:pPr>
        <w:spacing w:before="120" w:after="120" w:line="240" w:lineRule="auto"/>
        <w:ind w:left="360"/>
        <w:rPr>
          <w:rFonts w:eastAsia="MS Mincho" w:cstheme="minorHAnsi"/>
          <w:b/>
          <w:color w:val="12263F"/>
          <w:sz w:val="24"/>
          <w:szCs w:val="24"/>
        </w:rPr>
      </w:pPr>
      <w:r w:rsidRPr="008941AE">
        <w:rPr>
          <w:rFonts w:eastAsia="MS Mincho" w:cstheme="minorHAnsi"/>
          <w:b/>
          <w:color w:val="12263F"/>
          <w:sz w:val="24"/>
          <w:szCs w:val="24"/>
        </w:rPr>
        <w:t>Leadership and management</w:t>
      </w:r>
    </w:p>
    <w:p w14:paraId="4B8EF200" w14:textId="77777777"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 xml:space="preserve">Work with the headteacher and governors to ensure the school meets its responsibilities under the Equality Act 2010 in terms of reasonable adjustments and access </w:t>
      </w:r>
      <w:proofErr w:type="gramStart"/>
      <w:r w:rsidRPr="008941AE">
        <w:rPr>
          <w:rFonts w:eastAsia="MS Mincho" w:cstheme="minorHAnsi"/>
          <w:sz w:val="24"/>
          <w:szCs w:val="24"/>
        </w:rPr>
        <w:t>arrangements</w:t>
      </w:r>
      <w:proofErr w:type="gramEnd"/>
    </w:p>
    <w:p w14:paraId="45E6D812" w14:textId="77777777"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 xml:space="preserve">Prepare and review information the governing board is required to </w:t>
      </w:r>
      <w:proofErr w:type="gramStart"/>
      <w:r w:rsidRPr="008941AE">
        <w:rPr>
          <w:rFonts w:eastAsia="MS Mincho" w:cstheme="minorHAnsi"/>
          <w:sz w:val="24"/>
          <w:szCs w:val="24"/>
        </w:rPr>
        <w:t>publish</w:t>
      </w:r>
      <w:proofErr w:type="gramEnd"/>
    </w:p>
    <w:p w14:paraId="43FBFDDC" w14:textId="31561A80"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 xml:space="preserve">Contribute to the school </w:t>
      </w:r>
      <w:r w:rsidR="00794652" w:rsidRPr="008941AE">
        <w:rPr>
          <w:rFonts w:eastAsia="MS Mincho" w:cstheme="minorHAnsi"/>
          <w:sz w:val="24"/>
          <w:szCs w:val="24"/>
        </w:rPr>
        <w:t>development</w:t>
      </w:r>
      <w:r w:rsidRPr="008941AE">
        <w:rPr>
          <w:rFonts w:eastAsia="MS Mincho" w:cstheme="minorHAnsi"/>
          <w:sz w:val="24"/>
          <w:szCs w:val="24"/>
        </w:rPr>
        <w:t xml:space="preserve"> plan and </w:t>
      </w:r>
      <w:proofErr w:type="gramStart"/>
      <w:r w:rsidRPr="008941AE">
        <w:rPr>
          <w:rFonts w:eastAsia="MS Mincho" w:cstheme="minorHAnsi"/>
          <w:sz w:val="24"/>
          <w:szCs w:val="24"/>
        </w:rPr>
        <w:t>whole-school</w:t>
      </w:r>
      <w:proofErr w:type="gramEnd"/>
      <w:r w:rsidRPr="008941AE">
        <w:rPr>
          <w:rFonts w:eastAsia="MS Mincho" w:cstheme="minorHAnsi"/>
          <w:sz w:val="24"/>
          <w:szCs w:val="24"/>
        </w:rPr>
        <w:t xml:space="preserve"> policy</w:t>
      </w:r>
    </w:p>
    <w:p w14:paraId="3546BA2A" w14:textId="77777777"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lastRenderedPageBreak/>
        <w:t xml:space="preserve">Identify training needs for staff and how to meet these </w:t>
      </w:r>
      <w:proofErr w:type="gramStart"/>
      <w:r w:rsidRPr="008941AE">
        <w:rPr>
          <w:rFonts w:eastAsia="MS Mincho" w:cstheme="minorHAnsi"/>
          <w:sz w:val="24"/>
          <w:szCs w:val="24"/>
        </w:rPr>
        <w:t>needs</w:t>
      </w:r>
      <w:proofErr w:type="gramEnd"/>
    </w:p>
    <w:p w14:paraId="75609D8B" w14:textId="77777777"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Lead INSET for staff</w:t>
      </w:r>
    </w:p>
    <w:p w14:paraId="1688D7DB" w14:textId="77777777"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 xml:space="preserve">Share procedural information, such as the school’s SEN </w:t>
      </w:r>
      <w:proofErr w:type="gramStart"/>
      <w:r w:rsidRPr="008941AE">
        <w:rPr>
          <w:rFonts w:eastAsia="MS Mincho" w:cstheme="minorHAnsi"/>
          <w:sz w:val="24"/>
          <w:szCs w:val="24"/>
        </w:rPr>
        <w:t>policy</w:t>
      </w:r>
      <w:proofErr w:type="gramEnd"/>
    </w:p>
    <w:p w14:paraId="1ACDB7DD" w14:textId="77777777"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 xml:space="preserve">Promote an ethos and culture that supports the school’s SEN policy and promotes good outcomes for pupils with SEN or a </w:t>
      </w:r>
      <w:proofErr w:type="gramStart"/>
      <w:r w:rsidRPr="008941AE">
        <w:rPr>
          <w:rFonts w:eastAsia="MS Mincho" w:cstheme="minorHAnsi"/>
          <w:sz w:val="24"/>
          <w:szCs w:val="24"/>
        </w:rPr>
        <w:t>disability</w:t>
      </w:r>
      <w:proofErr w:type="gramEnd"/>
    </w:p>
    <w:p w14:paraId="3F9C622C" w14:textId="26DBA173"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 xml:space="preserve">Lead and </w:t>
      </w:r>
      <w:r w:rsidR="00794652" w:rsidRPr="008941AE">
        <w:rPr>
          <w:rFonts w:eastAsia="MS Mincho" w:cstheme="minorHAnsi"/>
          <w:sz w:val="24"/>
          <w:szCs w:val="24"/>
        </w:rPr>
        <w:t xml:space="preserve">develop </w:t>
      </w:r>
      <w:r w:rsidRPr="008941AE">
        <w:rPr>
          <w:rFonts w:eastAsia="MS Mincho" w:cstheme="minorHAnsi"/>
          <w:sz w:val="24"/>
          <w:szCs w:val="24"/>
        </w:rPr>
        <w:t xml:space="preserve">teaching assistants (TAs) working with pupils with SEN or a </w:t>
      </w:r>
      <w:proofErr w:type="gramStart"/>
      <w:r w:rsidRPr="008941AE">
        <w:rPr>
          <w:rFonts w:eastAsia="MS Mincho" w:cstheme="minorHAnsi"/>
          <w:sz w:val="24"/>
          <w:szCs w:val="24"/>
        </w:rPr>
        <w:t>disability</w:t>
      </w:r>
      <w:proofErr w:type="gramEnd"/>
    </w:p>
    <w:p w14:paraId="74B0EAFA" w14:textId="77777777" w:rsidR="0072615A" w:rsidRPr="008941AE" w:rsidRDefault="0072615A" w:rsidP="0072615A">
      <w:pPr>
        <w:pStyle w:val="ListParagraph"/>
        <w:widowControl/>
        <w:numPr>
          <w:ilvl w:val="0"/>
          <w:numId w:val="9"/>
        </w:numPr>
        <w:spacing w:after="0" w:line="240" w:lineRule="auto"/>
        <w:rPr>
          <w:rFonts w:cstheme="minorHAnsi"/>
          <w:sz w:val="24"/>
          <w:szCs w:val="24"/>
        </w:rPr>
      </w:pPr>
      <w:r w:rsidRPr="008941AE">
        <w:rPr>
          <w:rFonts w:cstheme="minorHAnsi"/>
          <w:sz w:val="24"/>
          <w:szCs w:val="24"/>
        </w:rPr>
        <w:t>Manage the day-to-day operations of the TA team, including effective deployment of staff.</w:t>
      </w:r>
    </w:p>
    <w:p w14:paraId="6D6F0441" w14:textId="249CE001" w:rsidR="00C04E96" w:rsidRPr="008941AE" w:rsidRDefault="00C04E96" w:rsidP="00C04E96">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 xml:space="preserve">Carry out PGP Reviews </w:t>
      </w:r>
    </w:p>
    <w:p w14:paraId="3C597988" w14:textId="79647DFC" w:rsidR="0072615A" w:rsidRPr="008941AE" w:rsidRDefault="00C04E96" w:rsidP="0072615A">
      <w:pPr>
        <w:pStyle w:val="ListParagraph"/>
        <w:numPr>
          <w:ilvl w:val="0"/>
          <w:numId w:val="9"/>
        </w:numPr>
        <w:spacing w:after="60" w:line="240" w:lineRule="auto"/>
        <w:rPr>
          <w:rFonts w:eastAsia="MS Mincho" w:cstheme="minorHAnsi"/>
          <w:sz w:val="24"/>
          <w:szCs w:val="24"/>
        </w:rPr>
      </w:pPr>
      <w:r w:rsidRPr="008941AE">
        <w:rPr>
          <w:rFonts w:eastAsia="MS Mincho" w:cstheme="minorHAnsi"/>
          <w:sz w:val="24"/>
          <w:szCs w:val="24"/>
        </w:rPr>
        <w:t>Review staff performance on an ongoing basis</w:t>
      </w:r>
    </w:p>
    <w:p w14:paraId="47880142" w14:textId="77777777" w:rsidR="002257D8" w:rsidRPr="008941AE" w:rsidRDefault="002257D8" w:rsidP="002257D8">
      <w:pPr>
        <w:pStyle w:val="ListParagraph"/>
        <w:spacing w:after="60" w:line="240" w:lineRule="auto"/>
        <w:rPr>
          <w:rFonts w:eastAsia="MS Mincho" w:cstheme="minorHAnsi"/>
          <w:sz w:val="24"/>
          <w:szCs w:val="24"/>
        </w:rPr>
      </w:pPr>
    </w:p>
    <w:p w14:paraId="53376A9E" w14:textId="77777777" w:rsidR="0072615A" w:rsidRPr="008941AE" w:rsidRDefault="0072615A" w:rsidP="0072615A">
      <w:pPr>
        <w:spacing w:after="0" w:line="240" w:lineRule="auto"/>
        <w:rPr>
          <w:rFonts w:cstheme="minorHAnsi"/>
          <w:b/>
          <w:sz w:val="24"/>
          <w:szCs w:val="24"/>
        </w:rPr>
      </w:pPr>
      <w:r w:rsidRPr="008941AE">
        <w:rPr>
          <w:rFonts w:cstheme="minorHAnsi"/>
          <w:b/>
          <w:sz w:val="24"/>
          <w:szCs w:val="24"/>
        </w:rPr>
        <w:t>Develop personally and professionally through:</w:t>
      </w:r>
    </w:p>
    <w:p w14:paraId="1002086B" w14:textId="77777777" w:rsidR="0072615A" w:rsidRPr="008941AE" w:rsidRDefault="0072615A" w:rsidP="0072615A">
      <w:pPr>
        <w:spacing w:after="0" w:line="240" w:lineRule="auto"/>
        <w:rPr>
          <w:rFonts w:cstheme="minorHAnsi"/>
          <w:b/>
          <w:sz w:val="24"/>
          <w:szCs w:val="24"/>
        </w:rPr>
      </w:pPr>
    </w:p>
    <w:p w14:paraId="39099C41" w14:textId="77777777" w:rsidR="0072615A" w:rsidRPr="008941AE" w:rsidRDefault="0072615A" w:rsidP="0072615A">
      <w:pPr>
        <w:pStyle w:val="ListParagraph"/>
        <w:widowControl/>
        <w:numPr>
          <w:ilvl w:val="0"/>
          <w:numId w:val="9"/>
        </w:numPr>
        <w:spacing w:after="0" w:line="240" w:lineRule="auto"/>
        <w:rPr>
          <w:rFonts w:cstheme="minorHAnsi"/>
          <w:sz w:val="24"/>
          <w:szCs w:val="24"/>
        </w:rPr>
      </w:pPr>
      <w:r w:rsidRPr="008941AE">
        <w:rPr>
          <w:rFonts w:cstheme="minorHAnsi"/>
          <w:sz w:val="24"/>
          <w:szCs w:val="24"/>
        </w:rPr>
        <w:t>Reflection on own practice and private study.</w:t>
      </w:r>
    </w:p>
    <w:p w14:paraId="40BC49F9" w14:textId="77777777" w:rsidR="0072615A" w:rsidRPr="008941AE" w:rsidRDefault="0072615A" w:rsidP="0072615A">
      <w:pPr>
        <w:pStyle w:val="ListParagraph"/>
        <w:widowControl/>
        <w:numPr>
          <w:ilvl w:val="0"/>
          <w:numId w:val="9"/>
        </w:numPr>
        <w:spacing w:after="0" w:line="240" w:lineRule="auto"/>
        <w:rPr>
          <w:rFonts w:cstheme="minorHAnsi"/>
          <w:sz w:val="24"/>
          <w:szCs w:val="24"/>
        </w:rPr>
      </w:pPr>
      <w:r w:rsidRPr="008941AE">
        <w:rPr>
          <w:rFonts w:cstheme="minorHAnsi"/>
          <w:sz w:val="24"/>
          <w:szCs w:val="24"/>
        </w:rPr>
        <w:t xml:space="preserve">Participation in the school’s teacher performance management </w:t>
      </w:r>
      <w:proofErr w:type="spellStart"/>
      <w:r w:rsidRPr="008941AE">
        <w:rPr>
          <w:rFonts w:cstheme="minorHAnsi"/>
          <w:sz w:val="24"/>
          <w:szCs w:val="24"/>
        </w:rPr>
        <w:t>programme</w:t>
      </w:r>
      <w:proofErr w:type="spellEnd"/>
      <w:r w:rsidRPr="008941AE">
        <w:rPr>
          <w:rFonts w:cstheme="minorHAnsi"/>
          <w:sz w:val="24"/>
          <w:szCs w:val="24"/>
        </w:rPr>
        <w:t>.</w:t>
      </w:r>
    </w:p>
    <w:p w14:paraId="126E9F90" w14:textId="77777777" w:rsidR="0072615A" w:rsidRPr="008941AE" w:rsidRDefault="0072615A" w:rsidP="0072615A">
      <w:pPr>
        <w:pStyle w:val="ListParagraph"/>
        <w:widowControl/>
        <w:numPr>
          <w:ilvl w:val="0"/>
          <w:numId w:val="9"/>
        </w:numPr>
        <w:spacing w:after="0" w:line="240" w:lineRule="auto"/>
        <w:rPr>
          <w:rFonts w:cstheme="minorHAnsi"/>
          <w:sz w:val="24"/>
          <w:szCs w:val="24"/>
        </w:rPr>
      </w:pPr>
      <w:r w:rsidRPr="008941AE">
        <w:rPr>
          <w:rFonts w:cstheme="minorHAnsi"/>
          <w:sz w:val="24"/>
          <w:szCs w:val="24"/>
        </w:rPr>
        <w:t xml:space="preserve">Participation in appropriate in-service education </w:t>
      </w:r>
      <w:proofErr w:type="spellStart"/>
      <w:r w:rsidRPr="008941AE">
        <w:rPr>
          <w:rFonts w:cstheme="minorHAnsi"/>
          <w:sz w:val="24"/>
          <w:szCs w:val="24"/>
        </w:rPr>
        <w:t>programmes</w:t>
      </w:r>
      <w:proofErr w:type="spellEnd"/>
      <w:r w:rsidRPr="008941AE">
        <w:rPr>
          <w:rFonts w:cstheme="minorHAnsi"/>
          <w:sz w:val="24"/>
          <w:szCs w:val="24"/>
        </w:rPr>
        <w:t>.</w:t>
      </w:r>
    </w:p>
    <w:p w14:paraId="1499891F" w14:textId="77777777" w:rsidR="00C04E96" w:rsidRPr="008941AE" w:rsidRDefault="00C04E96" w:rsidP="00C04E96">
      <w:pPr>
        <w:spacing w:after="120" w:line="240" w:lineRule="auto"/>
        <w:rPr>
          <w:rFonts w:eastAsia="MS Mincho" w:cstheme="minorHAnsi"/>
          <w:sz w:val="24"/>
          <w:szCs w:val="24"/>
          <w:lang w:val="en-US"/>
        </w:rPr>
      </w:pPr>
    </w:p>
    <w:p w14:paraId="74C1EBE7" w14:textId="30956193" w:rsidR="00C04E96" w:rsidRPr="008941AE" w:rsidRDefault="00C04E96" w:rsidP="00C04E96">
      <w:pPr>
        <w:spacing w:after="120" w:line="240" w:lineRule="auto"/>
        <w:rPr>
          <w:rFonts w:eastAsia="MS Mincho" w:cstheme="minorHAnsi"/>
          <w:sz w:val="24"/>
          <w:szCs w:val="24"/>
          <w:lang w:val="en-US"/>
        </w:rPr>
      </w:pPr>
      <w:r w:rsidRPr="008941AE">
        <w:rPr>
          <w:rFonts w:eastAsia="MS Mincho" w:cstheme="minorHAnsi"/>
          <w:sz w:val="24"/>
          <w:szCs w:val="24"/>
          <w:lang w:val="en-US"/>
        </w:rPr>
        <w:t xml:space="preserve">The SENCO will be required to safeguard and promote the welfare of children and young </w:t>
      </w:r>
      <w:proofErr w:type="gramStart"/>
      <w:r w:rsidRPr="008941AE">
        <w:rPr>
          <w:rFonts w:eastAsia="MS Mincho" w:cstheme="minorHAnsi"/>
          <w:sz w:val="24"/>
          <w:szCs w:val="24"/>
          <w:lang w:val="en-US"/>
        </w:rPr>
        <w:t xml:space="preserve">people, </w:t>
      </w:r>
      <w:r w:rsidR="00700805" w:rsidRPr="008941AE">
        <w:rPr>
          <w:rFonts w:eastAsia="MS Mincho" w:cstheme="minorHAnsi"/>
          <w:sz w:val="24"/>
          <w:szCs w:val="24"/>
          <w:lang w:val="en-US"/>
        </w:rPr>
        <w:t xml:space="preserve"> </w:t>
      </w:r>
      <w:r w:rsidRPr="008941AE">
        <w:rPr>
          <w:rFonts w:eastAsia="MS Mincho" w:cstheme="minorHAnsi"/>
          <w:sz w:val="24"/>
          <w:szCs w:val="24"/>
          <w:lang w:val="en-US"/>
        </w:rPr>
        <w:t>and</w:t>
      </w:r>
      <w:proofErr w:type="gramEnd"/>
      <w:r w:rsidRPr="008941AE">
        <w:rPr>
          <w:rFonts w:eastAsia="MS Mincho" w:cstheme="minorHAnsi"/>
          <w:sz w:val="24"/>
          <w:szCs w:val="24"/>
          <w:lang w:val="en-US"/>
        </w:rPr>
        <w:t xml:space="preserve"> follow school policies and the staff code of conduct.</w:t>
      </w:r>
    </w:p>
    <w:p w14:paraId="4E83EA17" w14:textId="7BF117BD" w:rsidR="00C04E96" w:rsidRPr="008941AE" w:rsidRDefault="00C04E96" w:rsidP="00C04E96">
      <w:pPr>
        <w:spacing w:after="120" w:line="240" w:lineRule="auto"/>
        <w:rPr>
          <w:rFonts w:eastAsia="MS Mincho" w:cstheme="minorHAnsi"/>
          <w:sz w:val="24"/>
          <w:szCs w:val="24"/>
          <w:lang w:val="en-US"/>
        </w:rPr>
      </w:pPr>
      <w:r w:rsidRPr="008941AE">
        <w:rPr>
          <w:rFonts w:eastAsia="MS Mincho" w:cstheme="minorHAnsi"/>
          <w:sz w:val="24"/>
          <w:szCs w:val="24"/>
          <w:lang w:val="en-US"/>
        </w:rPr>
        <w:t xml:space="preserve">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w:t>
      </w:r>
      <w:r w:rsidR="002257D8" w:rsidRPr="008941AE">
        <w:rPr>
          <w:rFonts w:eastAsia="MS Mincho" w:cstheme="minorHAnsi"/>
          <w:sz w:val="24"/>
          <w:szCs w:val="24"/>
          <w:lang w:val="en-US"/>
        </w:rPr>
        <w:t>Headteacher.</w:t>
      </w:r>
    </w:p>
    <w:p w14:paraId="73A6B97B" w14:textId="77777777" w:rsidR="008941AE" w:rsidRPr="008941AE" w:rsidRDefault="008941AE" w:rsidP="00C04E96">
      <w:pPr>
        <w:spacing w:after="120" w:line="240" w:lineRule="auto"/>
        <w:rPr>
          <w:rFonts w:eastAsia="MS Mincho" w:cstheme="minorHAnsi"/>
          <w:sz w:val="24"/>
          <w:szCs w:val="24"/>
          <w:lang w:val="en-US"/>
        </w:rPr>
      </w:pPr>
    </w:p>
    <w:p w14:paraId="084A5F83" w14:textId="77777777" w:rsidR="008941AE" w:rsidRPr="008941AE" w:rsidRDefault="008941AE" w:rsidP="008941AE">
      <w:pPr>
        <w:rPr>
          <w:rFonts w:cstheme="minorHAnsi"/>
          <w:sz w:val="24"/>
          <w:szCs w:val="24"/>
        </w:rPr>
      </w:pPr>
      <w:r w:rsidRPr="008941AE">
        <w:rPr>
          <w:rFonts w:cstheme="minorHAnsi"/>
          <w:sz w:val="24"/>
          <w:szCs w:val="24"/>
        </w:rPr>
        <w:t>All adults employed by the Trust are responsible for promoting the welfare of students and safeguarding.</w:t>
      </w:r>
    </w:p>
    <w:p w14:paraId="283EDB11" w14:textId="77777777" w:rsidR="008941AE" w:rsidRPr="008941AE" w:rsidRDefault="008941AE" w:rsidP="008941AE">
      <w:pPr>
        <w:rPr>
          <w:rFonts w:cstheme="minorHAnsi"/>
          <w:sz w:val="24"/>
          <w:szCs w:val="24"/>
        </w:rPr>
      </w:pPr>
      <w:r w:rsidRPr="008941AE">
        <w:rPr>
          <w:rFonts w:cstheme="minorHAnsi"/>
          <w:sz w:val="24"/>
          <w:szCs w:val="24"/>
        </w:rPr>
        <w:t>Whilst every effort has been made to outline all the duties and responsibilities of the post, this document does not specify every item in detail.</w:t>
      </w:r>
    </w:p>
    <w:p w14:paraId="0E66D0AE" w14:textId="77777777" w:rsidR="008941AE" w:rsidRPr="008941AE" w:rsidRDefault="008941AE" w:rsidP="008941AE">
      <w:pPr>
        <w:pStyle w:val="Default"/>
        <w:jc w:val="both"/>
        <w:rPr>
          <w:rFonts w:asciiTheme="minorHAnsi" w:hAnsiTheme="minorHAnsi" w:cstheme="minorHAnsi"/>
        </w:rPr>
      </w:pPr>
      <w:r w:rsidRPr="008941AE">
        <w:rPr>
          <w:rFonts w:asciiTheme="minorHAnsi" w:hAnsiTheme="minorHAnsi" w:cstheme="minorHAnsi"/>
        </w:rPr>
        <w:t>The job description is to be performed in accordance with the provisions of the School Teachers’ Pay and Conditions Document and within the range of duties set out in that document. The post is otherwise subject to the Conditions of Service for School Teachers in England and to locally agreed conditions of employment.</w:t>
      </w:r>
    </w:p>
    <w:p w14:paraId="19604ADA" w14:textId="77777777" w:rsidR="008941AE" w:rsidRPr="008941AE" w:rsidRDefault="008941AE" w:rsidP="008941AE">
      <w:pPr>
        <w:rPr>
          <w:rFonts w:cstheme="minorHAnsi"/>
          <w:sz w:val="24"/>
          <w:szCs w:val="24"/>
        </w:rPr>
      </w:pPr>
    </w:p>
    <w:p w14:paraId="0BF9C6C0" w14:textId="77777777" w:rsidR="008941AE" w:rsidRPr="008941AE" w:rsidRDefault="008941AE" w:rsidP="00C04E96">
      <w:pPr>
        <w:spacing w:after="120" w:line="240" w:lineRule="auto"/>
        <w:rPr>
          <w:rFonts w:eastAsia="MS Mincho" w:cstheme="minorHAnsi"/>
          <w:sz w:val="24"/>
          <w:szCs w:val="24"/>
          <w:lang w:val="en-US"/>
        </w:rPr>
      </w:pPr>
    </w:p>
    <w:p w14:paraId="668ACC9E" w14:textId="77777777" w:rsidR="00C04E96" w:rsidRPr="008941AE" w:rsidRDefault="00C04E96" w:rsidP="00DA50A1">
      <w:pPr>
        <w:pStyle w:val="NoSpacing"/>
        <w:rPr>
          <w:rFonts w:cstheme="minorHAnsi"/>
          <w:b/>
          <w:sz w:val="24"/>
          <w:szCs w:val="24"/>
        </w:rPr>
      </w:pPr>
    </w:p>
    <w:p w14:paraId="77C02498" w14:textId="38EC2371" w:rsidR="0072615A" w:rsidRPr="00415B67" w:rsidRDefault="0072615A">
      <w:pPr>
        <w:rPr>
          <w:rFonts w:cstheme="minorHAnsi"/>
          <w:b/>
          <w:bCs/>
          <w:color w:val="000000"/>
          <w:sz w:val="28"/>
          <w:szCs w:val="28"/>
        </w:rPr>
      </w:pPr>
      <w:r w:rsidRPr="008941AE">
        <w:rPr>
          <w:rFonts w:cstheme="minorHAnsi"/>
          <w:b/>
          <w:bCs/>
          <w:color w:val="000000"/>
          <w:sz w:val="24"/>
          <w:szCs w:val="24"/>
        </w:rPr>
        <w:br w:type="page"/>
      </w:r>
    </w:p>
    <w:p w14:paraId="56186E81" w14:textId="77777777" w:rsidR="00C309E5" w:rsidRPr="00415B67" w:rsidRDefault="00C309E5" w:rsidP="00C309E5">
      <w:pPr>
        <w:autoSpaceDE w:val="0"/>
        <w:autoSpaceDN w:val="0"/>
        <w:adjustRightInd w:val="0"/>
        <w:jc w:val="center"/>
        <w:rPr>
          <w:rFonts w:cstheme="minorHAnsi"/>
          <w:b/>
          <w:bCs/>
          <w:color w:val="000000"/>
          <w:sz w:val="28"/>
          <w:szCs w:val="28"/>
        </w:rPr>
      </w:pPr>
    </w:p>
    <w:p w14:paraId="2148CDC9" w14:textId="3260BB20" w:rsidR="00C309E5" w:rsidRPr="00415B67" w:rsidRDefault="00C309E5" w:rsidP="00C309E5">
      <w:pPr>
        <w:autoSpaceDE w:val="0"/>
        <w:autoSpaceDN w:val="0"/>
        <w:adjustRightInd w:val="0"/>
        <w:jc w:val="center"/>
        <w:rPr>
          <w:rFonts w:cstheme="minorHAnsi"/>
          <w:b/>
          <w:bCs/>
          <w:color w:val="000000"/>
          <w:sz w:val="28"/>
          <w:szCs w:val="28"/>
        </w:rPr>
      </w:pPr>
      <w:r w:rsidRPr="00415B67">
        <w:rPr>
          <w:rFonts w:cstheme="minorHAnsi"/>
          <w:b/>
          <w:bCs/>
          <w:color w:val="000000"/>
          <w:sz w:val="28"/>
          <w:szCs w:val="28"/>
        </w:rPr>
        <w:t xml:space="preserve">Person Specification – SENCo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1451"/>
        <w:gridCol w:w="1206"/>
        <w:gridCol w:w="1270"/>
      </w:tblGrid>
      <w:tr w:rsidR="00C309E5" w:rsidRPr="00415B67" w14:paraId="4E00EA7F" w14:textId="77777777" w:rsidTr="00C62156">
        <w:trPr>
          <w:cantSplit/>
          <w:trHeight w:hRule="exact" w:val="340"/>
        </w:trPr>
        <w:tc>
          <w:tcPr>
            <w:tcW w:w="5991" w:type="dxa"/>
            <w:shd w:val="clear" w:color="auto" w:fill="D9D9D9" w:themeFill="background1" w:themeFillShade="D9"/>
            <w:vAlign w:val="center"/>
          </w:tcPr>
          <w:p w14:paraId="010B6786" w14:textId="77777777" w:rsidR="00C309E5" w:rsidRPr="00415B67" w:rsidRDefault="00C309E5" w:rsidP="00C62156">
            <w:pPr>
              <w:autoSpaceDE w:val="0"/>
              <w:autoSpaceDN w:val="0"/>
              <w:adjustRightInd w:val="0"/>
              <w:jc w:val="center"/>
              <w:rPr>
                <w:rFonts w:cstheme="minorHAnsi"/>
                <w:b/>
                <w:color w:val="000000"/>
              </w:rPr>
            </w:pPr>
            <w:r w:rsidRPr="00415B67">
              <w:rPr>
                <w:rFonts w:cstheme="minorHAnsi"/>
                <w:b/>
                <w:color w:val="000000"/>
              </w:rPr>
              <w:t>CRITERIA</w:t>
            </w:r>
          </w:p>
        </w:tc>
        <w:tc>
          <w:tcPr>
            <w:tcW w:w="1451" w:type="dxa"/>
            <w:shd w:val="clear" w:color="auto" w:fill="D9D9D9" w:themeFill="background1" w:themeFillShade="D9"/>
            <w:vAlign w:val="center"/>
          </w:tcPr>
          <w:p w14:paraId="2D8F2871" w14:textId="77777777" w:rsidR="00C309E5" w:rsidRPr="00415B67" w:rsidRDefault="00C309E5" w:rsidP="00C62156">
            <w:pPr>
              <w:autoSpaceDE w:val="0"/>
              <w:autoSpaceDN w:val="0"/>
              <w:adjustRightInd w:val="0"/>
              <w:jc w:val="center"/>
              <w:rPr>
                <w:rFonts w:cstheme="minorHAnsi"/>
                <w:b/>
                <w:color w:val="000000"/>
              </w:rPr>
            </w:pPr>
            <w:r w:rsidRPr="00415B67">
              <w:rPr>
                <w:rFonts w:cstheme="minorHAnsi"/>
                <w:b/>
                <w:color w:val="000000"/>
              </w:rPr>
              <w:t>ESSENTIAL</w:t>
            </w:r>
          </w:p>
        </w:tc>
        <w:tc>
          <w:tcPr>
            <w:tcW w:w="1206" w:type="dxa"/>
            <w:shd w:val="clear" w:color="auto" w:fill="D9D9D9" w:themeFill="background1" w:themeFillShade="D9"/>
            <w:vAlign w:val="center"/>
          </w:tcPr>
          <w:p w14:paraId="680F49B2" w14:textId="77777777" w:rsidR="00C309E5" w:rsidRPr="00415B67" w:rsidRDefault="00C309E5" w:rsidP="00C62156">
            <w:pPr>
              <w:autoSpaceDE w:val="0"/>
              <w:autoSpaceDN w:val="0"/>
              <w:adjustRightInd w:val="0"/>
              <w:jc w:val="center"/>
              <w:rPr>
                <w:rFonts w:cstheme="minorHAnsi"/>
                <w:b/>
                <w:color w:val="000000"/>
              </w:rPr>
            </w:pPr>
            <w:r w:rsidRPr="00415B67">
              <w:rPr>
                <w:rFonts w:cstheme="minorHAnsi"/>
                <w:b/>
                <w:color w:val="000000"/>
              </w:rPr>
              <w:t>DESIRABLE</w:t>
            </w:r>
          </w:p>
        </w:tc>
        <w:tc>
          <w:tcPr>
            <w:tcW w:w="1270" w:type="dxa"/>
            <w:shd w:val="clear" w:color="auto" w:fill="D9D9D9" w:themeFill="background1" w:themeFillShade="D9"/>
            <w:vAlign w:val="center"/>
          </w:tcPr>
          <w:p w14:paraId="2D8B246B" w14:textId="77777777" w:rsidR="00C309E5" w:rsidRPr="00415B67" w:rsidRDefault="00C309E5" w:rsidP="00C62156">
            <w:pPr>
              <w:autoSpaceDE w:val="0"/>
              <w:autoSpaceDN w:val="0"/>
              <w:adjustRightInd w:val="0"/>
              <w:jc w:val="center"/>
              <w:rPr>
                <w:rFonts w:cstheme="minorHAnsi"/>
                <w:b/>
                <w:color w:val="000000"/>
              </w:rPr>
            </w:pPr>
            <w:r w:rsidRPr="00415B67">
              <w:rPr>
                <w:rFonts w:cstheme="minorHAnsi"/>
                <w:b/>
                <w:color w:val="000000"/>
              </w:rPr>
              <w:t>TESTED BY</w:t>
            </w:r>
          </w:p>
        </w:tc>
      </w:tr>
      <w:tr w:rsidR="00C309E5" w:rsidRPr="00415B67" w14:paraId="33AF3398" w14:textId="77777777" w:rsidTr="00C62156">
        <w:trPr>
          <w:cantSplit/>
          <w:trHeight w:hRule="exact" w:val="340"/>
        </w:trPr>
        <w:tc>
          <w:tcPr>
            <w:tcW w:w="9918" w:type="dxa"/>
            <w:gridSpan w:val="4"/>
            <w:shd w:val="clear" w:color="auto" w:fill="D9D9D9" w:themeFill="background1" w:themeFillShade="D9"/>
            <w:vAlign w:val="center"/>
          </w:tcPr>
          <w:p w14:paraId="1430EADF" w14:textId="77777777" w:rsidR="00C309E5" w:rsidRPr="00415B67" w:rsidRDefault="00C309E5" w:rsidP="00C62156">
            <w:pPr>
              <w:autoSpaceDE w:val="0"/>
              <w:autoSpaceDN w:val="0"/>
              <w:adjustRightInd w:val="0"/>
              <w:rPr>
                <w:rFonts w:cstheme="minorHAnsi"/>
                <w:b/>
                <w:color w:val="000000"/>
              </w:rPr>
            </w:pPr>
            <w:r w:rsidRPr="00415B67">
              <w:rPr>
                <w:rFonts w:cstheme="minorHAnsi"/>
                <w:b/>
                <w:color w:val="000000"/>
              </w:rPr>
              <w:t xml:space="preserve">Experience </w:t>
            </w:r>
          </w:p>
        </w:tc>
      </w:tr>
      <w:tr w:rsidR="00C309E5" w:rsidRPr="00415B67" w14:paraId="422B79DF" w14:textId="77777777" w:rsidTr="00C62156">
        <w:trPr>
          <w:cantSplit/>
          <w:trHeight w:hRule="exact" w:val="573"/>
        </w:trPr>
        <w:tc>
          <w:tcPr>
            <w:tcW w:w="5991" w:type="dxa"/>
            <w:shd w:val="clear" w:color="auto" w:fill="D9D9D9" w:themeFill="background1" w:themeFillShade="D9"/>
            <w:vAlign w:val="center"/>
          </w:tcPr>
          <w:p w14:paraId="635B2C1A" w14:textId="620FBB20" w:rsidR="00C309E5" w:rsidRPr="00415B67" w:rsidRDefault="00560393" w:rsidP="00C62156">
            <w:pPr>
              <w:autoSpaceDE w:val="0"/>
              <w:autoSpaceDN w:val="0"/>
              <w:adjustRightInd w:val="0"/>
              <w:rPr>
                <w:rFonts w:cstheme="minorHAnsi"/>
                <w:color w:val="000000"/>
              </w:rPr>
            </w:pPr>
            <w:r w:rsidRPr="00415B67">
              <w:rPr>
                <w:rFonts w:cstheme="minorHAnsi"/>
                <w:color w:val="000000"/>
              </w:rPr>
              <w:t>A minimum of 3 years of teaching experience</w:t>
            </w:r>
          </w:p>
        </w:tc>
        <w:tc>
          <w:tcPr>
            <w:tcW w:w="1451" w:type="dxa"/>
            <w:shd w:val="clear" w:color="auto" w:fill="auto"/>
            <w:vAlign w:val="center"/>
          </w:tcPr>
          <w:p w14:paraId="3BB7D223"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160569C0"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tcPr>
          <w:p w14:paraId="68B6A6D7"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 / I / R</w:t>
            </w:r>
          </w:p>
        </w:tc>
      </w:tr>
      <w:tr w:rsidR="00C309E5" w:rsidRPr="00415B67" w14:paraId="7CABEDAB" w14:textId="77777777" w:rsidTr="00C62156">
        <w:trPr>
          <w:cantSplit/>
          <w:trHeight w:hRule="exact" w:val="340"/>
        </w:trPr>
        <w:tc>
          <w:tcPr>
            <w:tcW w:w="5991" w:type="dxa"/>
            <w:shd w:val="clear" w:color="auto" w:fill="D9D9D9" w:themeFill="background1" w:themeFillShade="D9"/>
            <w:vAlign w:val="center"/>
          </w:tcPr>
          <w:p w14:paraId="586AAA71" w14:textId="77777777" w:rsidR="00560393" w:rsidRPr="00415B67" w:rsidRDefault="00560393" w:rsidP="00560393">
            <w:pPr>
              <w:pStyle w:val="4Bulletedcopyblue"/>
              <w:numPr>
                <w:ilvl w:val="0"/>
                <w:numId w:val="0"/>
              </w:numPr>
              <w:rPr>
                <w:rFonts w:asciiTheme="minorHAnsi" w:hAnsiTheme="minorHAnsi" w:cstheme="minorHAnsi"/>
                <w:sz w:val="22"/>
                <w:szCs w:val="22"/>
                <w:lang w:val="en-GB"/>
              </w:rPr>
            </w:pPr>
            <w:r w:rsidRPr="00415B67">
              <w:rPr>
                <w:rFonts w:asciiTheme="minorHAnsi" w:hAnsiTheme="minorHAnsi" w:cstheme="minorHAnsi"/>
                <w:sz w:val="22"/>
                <w:szCs w:val="22"/>
                <w:lang w:val="en-GB"/>
              </w:rPr>
              <w:t>Experience of working at a whole-school level</w:t>
            </w:r>
          </w:p>
          <w:p w14:paraId="18EF2BD8" w14:textId="108AA913" w:rsidR="00C309E5" w:rsidRPr="00415B67" w:rsidRDefault="00C309E5" w:rsidP="00C62156">
            <w:pPr>
              <w:autoSpaceDE w:val="0"/>
              <w:autoSpaceDN w:val="0"/>
              <w:adjustRightInd w:val="0"/>
              <w:rPr>
                <w:rFonts w:cstheme="minorHAnsi"/>
                <w:color w:val="000000"/>
              </w:rPr>
            </w:pPr>
          </w:p>
        </w:tc>
        <w:tc>
          <w:tcPr>
            <w:tcW w:w="1451" w:type="dxa"/>
            <w:shd w:val="clear" w:color="auto" w:fill="auto"/>
            <w:vAlign w:val="center"/>
          </w:tcPr>
          <w:p w14:paraId="2A71AA0D" w14:textId="77777777" w:rsidR="00C309E5" w:rsidRPr="00415B67" w:rsidRDefault="00C309E5" w:rsidP="00560393">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6595917B" w14:textId="69668BAA"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tcPr>
          <w:p w14:paraId="35FB16F1"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 / R</w:t>
            </w:r>
          </w:p>
        </w:tc>
      </w:tr>
      <w:tr w:rsidR="00C309E5" w:rsidRPr="00415B67" w14:paraId="0F296151" w14:textId="77777777" w:rsidTr="00C62156">
        <w:trPr>
          <w:cantSplit/>
          <w:trHeight w:hRule="exact" w:val="645"/>
        </w:trPr>
        <w:tc>
          <w:tcPr>
            <w:tcW w:w="5991" w:type="dxa"/>
            <w:shd w:val="clear" w:color="auto" w:fill="D9D9D9" w:themeFill="background1" w:themeFillShade="D9"/>
            <w:vAlign w:val="center"/>
          </w:tcPr>
          <w:p w14:paraId="6AC9BC51" w14:textId="6114926E" w:rsidR="00C309E5" w:rsidRPr="00415B67" w:rsidRDefault="00560393" w:rsidP="00C62156">
            <w:pPr>
              <w:autoSpaceDE w:val="0"/>
              <w:autoSpaceDN w:val="0"/>
              <w:adjustRightInd w:val="0"/>
              <w:rPr>
                <w:rFonts w:cstheme="minorHAnsi"/>
                <w:color w:val="000000"/>
              </w:rPr>
            </w:pPr>
            <w:r w:rsidRPr="00415B67">
              <w:rPr>
                <w:rFonts w:cstheme="minorHAnsi"/>
                <w:color w:val="000000"/>
              </w:rPr>
              <w:t>Involvement in self-evaluation and development planning</w:t>
            </w:r>
          </w:p>
        </w:tc>
        <w:tc>
          <w:tcPr>
            <w:tcW w:w="1451" w:type="dxa"/>
            <w:shd w:val="clear" w:color="auto" w:fill="auto"/>
            <w:vAlign w:val="center"/>
          </w:tcPr>
          <w:p w14:paraId="584A71BA" w14:textId="77777777" w:rsidR="00C309E5" w:rsidRPr="00415B67" w:rsidRDefault="00C309E5" w:rsidP="00C62156">
            <w:pPr>
              <w:autoSpaceDE w:val="0"/>
              <w:autoSpaceDN w:val="0"/>
              <w:adjustRightInd w:val="0"/>
              <w:jc w:val="center"/>
              <w:rPr>
                <w:rFonts w:cstheme="minorHAnsi"/>
                <w:color w:val="000000"/>
              </w:rPr>
            </w:pPr>
          </w:p>
        </w:tc>
        <w:tc>
          <w:tcPr>
            <w:tcW w:w="1206" w:type="dxa"/>
            <w:shd w:val="clear" w:color="auto" w:fill="auto"/>
            <w:vAlign w:val="center"/>
          </w:tcPr>
          <w:p w14:paraId="3AF9C19D"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70" w:type="dxa"/>
            <w:shd w:val="clear" w:color="auto" w:fill="auto"/>
          </w:tcPr>
          <w:p w14:paraId="1A858419" w14:textId="5436413C"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 xml:space="preserve">A / </w:t>
            </w:r>
            <w:r w:rsidR="00560393" w:rsidRPr="00415B67">
              <w:rPr>
                <w:rFonts w:cstheme="minorHAnsi"/>
                <w:color w:val="000000"/>
              </w:rPr>
              <w:t>I</w:t>
            </w:r>
          </w:p>
        </w:tc>
      </w:tr>
      <w:tr w:rsidR="00C309E5" w:rsidRPr="00415B67" w14:paraId="06425FB0" w14:textId="77777777" w:rsidTr="00C62156">
        <w:trPr>
          <w:cantSplit/>
          <w:trHeight w:hRule="exact" w:val="645"/>
        </w:trPr>
        <w:tc>
          <w:tcPr>
            <w:tcW w:w="5991" w:type="dxa"/>
            <w:shd w:val="clear" w:color="auto" w:fill="D9D9D9" w:themeFill="background1" w:themeFillShade="D9"/>
            <w:vAlign w:val="center"/>
          </w:tcPr>
          <w:p w14:paraId="418716AD" w14:textId="6D425E99" w:rsidR="00C309E5" w:rsidRPr="00415B67" w:rsidRDefault="00560393" w:rsidP="00C62156">
            <w:pPr>
              <w:autoSpaceDE w:val="0"/>
              <w:autoSpaceDN w:val="0"/>
              <w:adjustRightInd w:val="0"/>
              <w:rPr>
                <w:rFonts w:cstheme="minorHAnsi"/>
                <w:color w:val="000000"/>
              </w:rPr>
            </w:pPr>
            <w:r w:rsidRPr="00415B67">
              <w:rPr>
                <w:rFonts w:cstheme="minorHAnsi"/>
                <w:color w:val="000000"/>
              </w:rPr>
              <w:t>Experience of conducting training/leading INSET</w:t>
            </w:r>
          </w:p>
        </w:tc>
        <w:tc>
          <w:tcPr>
            <w:tcW w:w="1451" w:type="dxa"/>
            <w:shd w:val="clear" w:color="auto" w:fill="auto"/>
            <w:vAlign w:val="center"/>
          </w:tcPr>
          <w:p w14:paraId="767DB1CD"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4F1B0633"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tcPr>
          <w:p w14:paraId="5AC9AEC3" w14:textId="44D7F57C"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 xml:space="preserve">A / I </w:t>
            </w:r>
          </w:p>
        </w:tc>
      </w:tr>
      <w:tr w:rsidR="00C309E5" w:rsidRPr="00415B67" w14:paraId="0A9A3513" w14:textId="77777777" w:rsidTr="00C62156">
        <w:trPr>
          <w:cantSplit/>
          <w:trHeight w:hRule="exact" w:val="340"/>
        </w:trPr>
        <w:tc>
          <w:tcPr>
            <w:tcW w:w="9918" w:type="dxa"/>
            <w:gridSpan w:val="4"/>
            <w:shd w:val="clear" w:color="auto" w:fill="D9D9D9" w:themeFill="background1" w:themeFillShade="D9"/>
            <w:vAlign w:val="center"/>
          </w:tcPr>
          <w:p w14:paraId="27A1F0A8" w14:textId="77777777" w:rsidR="00C309E5" w:rsidRPr="00415B67" w:rsidRDefault="00C309E5" w:rsidP="00C62156">
            <w:pPr>
              <w:autoSpaceDE w:val="0"/>
              <w:autoSpaceDN w:val="0"/>
              <w:adjustRightInd w:val="0"/>
              <w:rPr>
                <w:rFonts w:cstheme="minorHAnsi"/>
                <w:b/>
                <w:color w:val="000000"/>
              </w:rPr>
            </w:pPr>
            <w:r w:rsidRPr="00415B67">
              <w:rPr>
                <w:rFonts w:cstheme="minorHAnsi"/>
                <w:b/>
                <w:color w:val="000000"/>
              </w:rPr>
              <w:t>Qualifications</w:t>
            </w:r>
          </w:p>
        </w:tc>
      </w:tr>
      <w:tr w:rsidR="00C309E5" w:rsidRPr="00415B67" w14:paraId="0F683FB4" w14:textId="77777777" w:rsidTr="00C62156">
        <w:trPr>
          <w:cantSplit/>
          <w:trHeight w:hRule="exact" w:val="340"/>
        </w:trPr>
        <w:tc>
          <w:tcPr>
            <w:tcW w:w="5991" w:type="dxa"/>
            <w:shd w:val="clear" w:color="auto" w:fill="D9D9D9" w:themeFill="background1" w:themeFillShade="D9"/>
            <w:vAlign w:val="center"/>
          </w:tcPr>
          <w:p w14:paraId="58F2DDC9" w14:textId="0C120D86" w:rsidR="00C309E5" w:rsidRPr="00415B67" w:rsidRDefault="0072615A" w:rsidP="00C62156">
            <w:pPr>
              <w:autoSpaceDE w:val="0"/>
              <w:autoSpaceDN w:val="0"/>
              <w:adjustRightInd w:val="0"/>
              <w:rPr>
                <w:rFonts w:cstheme="minorHAnsi"/>
                <w:color w:val="000000"/>
              </w:rPr>
            </w:pPr>
            <w:r w:rsidRPr="00415B67">
              <w:rPr>
                <w:rFonts w:cstheme="minorHAnsi"/>
                <w:color w:val="000000"/>
              </w:rPr>
              <w:t>Qualified Teacher Status (QTS)</w:t>
            </w:r>
          </w:p>
        </w:tc>
        <w:tc>
          <w:tcPr>
            <w:tcW w:w="1451" w:type="dxa"/>
            <w:shd w:val="clear" w:color="auto" w:fill="auto"/>
            <w:vAlign w:val="center"/>
          </w:tcPr>
          <w:p w14:paraId="78335796"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64B40116"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689AA2E6"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w:t>
            </w:r>
          </w:p>
        </w:tc>
      </w:tr>
      <w:tr w:rsidR="00C309E5" w:rsidRPr="00415B67" w14:paraId="73D8355C" w14:textId="77777777" w:rsidTr="00C62156">
        <w:trPr>
          <w:cantSplit/>
          <w:trHeight w:hRule="exact" w:val="571"/>
        </w:trPr>
        <w:tc>
          <w:tcPr>
            <w:tcW w:w="5991" w:type="dxa"/>
            <w:shd w:val="clear" w:color="auto" w:fill="D9D9D9" w:themeFill="background1" w:themeFillShade="D9"/>
            <w:vAlign w:val="center"/>
          </w:tcPr>
          <w:p w14:paraId="10F83FDD" w14:textId="2AEA83B7" w:rsidR="00C309E5" w:rsidRPr="00415B67" w:rsidRDefault="00560393" w:rsidP="00C62156">
            <w:pPr>
              <w:autoSpaceDE w:val="0"/>
              <w:autoSpaceDN w:val="0"/>
              <w:adjustRightInd w:val="0"/>
              <w:rPr>
                <w:rFonts w:cstheme="minorHAnsi"/>
                <w:color w:val="000000"/>
              </w:rPr>
            </w:pPr>
            <w:r w:rsidRPr="00415B67">
              <w:rPr>
                <w:rFonts w:cstheme="minorHAnsi"/>
                <w:color w:val="000000"/>
              </w:rPr>
              <w:t>National Award for SEN Co-ordination, or a willingness to complete it within 3 years of appointment</w:t>
            </w:r>
          </w:p>
        </w:tc>
        <w:tc>
          <w:tcPr>
            <w:tcW w:w="1451" w:type="dxa"/>
            <w:shd w:val="clear" w:color="auto" w:fill="auto"/>
            <w:vAlign w:val="center"/>
          </w:tcPr>
          <w:p w14:paraId="1EB6BE5B"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63B15DF5"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266E62FC"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w:t>
            </w:r>
          </w:p>
        </w:tc>
      </w:tr>
      <w:tr w:rsidR="00C309E5" w:rsidRPr="00415B67" w14:paraId="0E013177" w14:textId="77777777" w:rsidTr="00C62156">
        <w:trPr>
          <w:cantSplit/>
          <w:trHeight w:hRule="exact" w:val="423"/>
        </w:trPr>
        <w:tc>
          <w:tcPr>
            <w:tcW w:w="5991" w:type="dxa"/>
            <w:shd w:val="clear" w:color="auto" w:fill="D9D9D9" w:themeFill="background1" w:themeFillShade="D9"/>
            <w:vAlign w:val="center"/>
          </w:tcPr>
          <w:p w14:paraId="48840621" w14:textId="77777777" w:rsidR="00C309E5" w:rsidRPr="00415B67" w:rsidRDefault="00C309E5" w:rsidP="00C62156">
            <w:pPr>
              <w:pStyle w:val="NoSpacing"/>
              <w:rPr>
                <w:rFonts w:cstheme="minorHAnsi"/>
              </w:rPr>
            </w:pPr>
            <w:r w:rsidRPr="00415B67">
              <w:rPr>
                <w:rFonts w:cstheme="minorHAnsi"/>
              </w:rPr>
              <w:t>Qualified to degree level or above</w:t>
            </w:r>
          </w:p>
        </w:tc>
        <w:tc>
          <w:tcPr>
            <w:tcW w:w="1451" w:type="dxa"/>
            <w:shd w:val="clear" w:color="auto" w:fill="auto"/>
            <w:vAlign w:val="center"/>
          </w:tcPr>
          <w:p w14:paraId="0BEBF5A3"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763B12ED"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53520E73"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w:t>
            </w:r>
          </w:p>
        </w:tc>
      </w:tr>
      <w:tr w:rsidR="00C309E5" w:rsidRPr="00415B67" w14:paraId="6C49B566" w14:textId="77777777" w:rsidTr="00C62156">
        <w:trPr>
          <w:cantSplit/>
          <w:trHeight w:hRule="exact" w:val="340"/>
        </w:trPr>
        <w:tc>
          <w:tcPr>
            <w:tcW w:w="9918" w:type="dxa"/>
            <w:gridSpan w:val="4"/>
            <w:shd w:val="clear" w:color="auto" w:fill="D9D9D9" w:themeFill="background1" w:themeFillShade="D9"/>
            <w:vAlign w:val="center"/>
          </w:tcPr>
          <w:p w14:paraId="5ED353FB" w14:textId="77777777" w:rsidR="00C309E5" w:rsidRPr="00415B67" w:rsidRDefault="00C309E5" w:rsidP="00C62156">
            <w:pPr>
              <w:autoSpaceDE w:val="0"/>
              <w:autoSpaceDN w:val="0"/>
              <w:adjustRightInd w:val="0"/>
              <w:rPr>
                <w:rFonts w:cstheme="minorHAnsi"/>
                <w:b/>
                <w:color w:val="000000"/>
              </w:rPr>
            </w:pPr>
            <w:r w:rsidRPr="00415B67">
              <w:rPr>
                <w:rFonts w:cstheme="minorHAnsi"/>
                <w:b/>
                <w:color w:val="000000"/>
              </w:rPr>
              <w:t>Skills and knowledge</w:t>
            </w:r>
          </w:p>
        </w:tc>
      </w:tr>
      <w:tr w:rsidR="00C309E5" w:rsidRPr="00415B67" w14:paraId="12C5E41D" w14:textId="77777777" w:rsidTr="00C62156">
        <w:trPr>
          <w:cantSplit/>
          <w:trHeight w:hRule="exact" w:val="383"/>
        </w:trPr>
        <w:tc>
          <w:tcPr>
            <w:tcW w:w="5991" w:type="dxa"/>
            <w:shd w:val="clear" w:color="auto" w:fill="D9D9D9" w:themeFill="background1" w:themeFillShade="D9"/>
            <w:vAlign w:val="center"/>
          </w:tcPr>
          <w:p w14:paraId="7F124CD6" w14:textId="4A1E28DE" w:rsidR="00C309E5" w:rsidRPr="00415B67" w:rsidRDefault="00700805" w:rsidP="00C62156">
            <w:pPr>
              <w:pStyle w:val="NoSpacing"/>
              <w:rPr>
                <w:rFonts w:cstheme="minorHAnsi"/>
              </w:rPr>
            </w:pPr>
            <w:r w:rsidRPr="00415B67">
              <w:rPr>
                <w:rFonts w:cstheme="minorHAnsi"/>
              </w:rPr>
              <w:t>Ability to build effective working relationships</w:t>
            </w:r>
          </w:p>
        </w:tc>
        <w:tc>
          <w:tcPr>
            <w:tcW w:w="1451" w:type="dxa"/>
            <w:shd w:val="clear" w:color="auto" w:fill="auto"/>
            <w:vAlign w:val="center"/>
          </w:tcPr>
          <w:p w14:paraId="7C1A9BE2"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23DB2DE8"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2A7CDA0D"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 / I / R</w:t>
            </w:r>
          </w:p>
        </w:tc>
      </w:tr>
      <w:tr w:rsidR="00C309E5" w:rsidRPr="00415B67" w14:paraId="034268E4" w14:textId="77777777" w:rsidTr="00C62156">
        <w:trPr>
          <w:cantSplit/>
          <w:trHeight w:hRule="exact" w:val="400"/>
        </w:trPr>
        <w:tc>
          <w:tcPr>
            <w:tcW w:w="5991" w:type="dxa"/>
            <w:shd w:val="clear" w:color="auto" w:fill="D9D9D9" w:themeFill="background1" w:themeFillShade="D9"/>
            <w:vAlign w:val="center"/>
          </w:tcPr>
          <w:p w14:paraId="177757AE" w14:textId="77777777" w:rsidR="00C309E5" w:rsidRPr="00415B67" w:rsidRDefault="00C309E5" w:rsidP="00C62156">
            <w:pPr>
              <w:autoSpaceDE w:val="0"/>
              <w:autoSpaceDN w:val="0"/>
              <w:adjustRightInd w:val="0"/>
              <w:rPr>
                <w:rFonts w:cstheme="minorHAnsi"/>
                <w:color w:val="000000"/>
              </w:rPr>
            </w:pPr>
            <w:r w:rsidRPr="00415B67">
              <w:rPr>
                <w:rFonts w:cstheme="minorHAnsi"/>
                <w:color w:val="000000"/>
              </w:rPr>
              <w:t>An understanding of the needs of children with SEND</w:t>
            </w:r>
          </w:p>
        </w:tc>
        <w:tc>
          <w:tcPr>
            <w:tcW w:w="1451" w:type="dxa"/>
            <w:shd w:val="clear" w:color="auto" w:fill="auto"/>
          </w:tcPr>
          <w:p w14:paraId="586B5D91" w14:textId="77777777" w:rsidR="00C309E5" w:rsidRPr="00415B67" w:rsidRDefault="00C309E5" w:rsidP="00C62156">
            <w:pPr>
              <w:jc w:val="center"/>
              <w:rPr>
                <w:rFonts w:cstheme="minorHAnsi"/>
              </w:rPr>
            </w:pPr>
            <w:r w:rsidRPr="00415B67">
              <w:rPr>
                <w:rFonts w:cstheme="minorHAnsi"/>
                <w:color w:val="000000"/>
              </w:rPr>
              <w:sym w:font="Wingdings" w:char="F0FC"/>
            </w:r>
          </w:p>
        </w:tc>
        <w:tc>
          <w:tcPr>
            <w:tcW w:w="1206" w:type="dxa"/>
            <w:shd w:val="clear" w:color="auto" w:fill="auto"/>
            <w:vAlign w:val="center"/>
          </w:tcPr>
          <w:p w14:paraId="29F155B9"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2A727014"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 / I / R</w:t>
            </w:r>
          </w:p>
        </w:tc>
      </w:tr>
      <w:tr w:rsidR="00C309E5" w:rsidRPr="00415B67" w14:paraId="6CAB51AA" w14:textId="77777777" w:rsidTr="00C62156">
        <w:trPr>
          <w:cantSplit/>
          <w:trHeight w:hRule="exact" w:val="400"/>
        </w:trPr>
        <w:tc>
          <w:tcPr>
            <w:tcW w:w="5991" w:type="dxa"/>
            <w:shd w:val="clear" w:color="auto" w:fill="D9D9D9" w:themeFill="background1" w:themeFillShade="D9"/>
            <w:vAlign w:val="center"/>
          </w:tcPr>
          <w:p w14:paraId="25BE9A18" w14:textId="77777777" w:rsidR="00C309E5" w:rsidRPr="00415B67" w:rsidRDefault="00C309E5" w:rsidP="00C62156">
            <w:pPr>
              <w:autoSpaceDE w:val="0"/>
              <w:autoSpaceDN w:val="0"/>
              <w:adjustRightInd w:val="0"/>
              <w:rPr>
                <w:rFonts w:cstheme="minorHAnsi"/>
                <w:color w:val="000000"/>
              </w:rPr>
            </w:pPr>
            <w:r w:rsidRPr="00415B67">
              <w:rPr>
                <w:rFonts w:cstheme="minorHAnsi"/>
                <w:color w:val="000000"/>
              </w:rPr>
              <w:t>A good knowledge of the SEND Code of Practice</w:t>
            </w:r>
          </w:p>
        </w:tc>
        <w:tc>
          <w:tcPr>
            <w:tcW w:w="1451" w:type="dxa"/>
            <w:shd w:val="clear" w:color="auto" w:fill="auto"/>
          </w:tcPr>
          <w:p w14:paraId="1C2A4518" w14:textId="77777777" w:rsidR="00C309E5" w:rsidRPr="00415B67" w:rsidRDefault="00C309E5" w:rsidP="00C62156">
            <w:pPr>
              <w:jc w:val="center"/>
              <w:rPr>
                <w:rFonts w:cstheme="minorHAnsi"/>
              </w:rPr>
            </w:pPr>
            <w:r w:rsidRPr="00415B67">
              <w:rPr>
                <w:rFonts w:cstheme="minorHAnsi"/>
                <w:color w:val="000000"/>
              </w:rPr>
              <w:sym w:font="Wingdings" w:char="F0FC"/>
            </w:r>
          </w:p>
        </w:tc>
        <w:tc>
          <w:tcPr>
            <w:tcW w:w="1206" w:type="dxa"/>
            <w:shd w:val="clear" w:color="auto" w:fill="auto"/>
            <w:vAlign w:val="center"/>
          </w:tcPr>
          <w:p w14:paraId="1CA960F2"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28F8D25F"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 / I / R</w:t>
            </w:r>
          </w:p>
        </w:tc>
      </w:tr>
      <w:tr w:rsidR="00C309E5" w:rsidRPr="00415B67" w14:paraId="423FA725" w14:textId="77777777" w:rsidTr="00560393">
        <w:trPr>
          <w:cantSplit/>
          <w:trHeight w:hRule="exact" w:val="667"/>
        </w:trPr>
        <w:tc>
          <w:tcPr>
            <w:tcW w:w="5991" w:type="dxa"/>
            <w:shd w:val="clear" w:color="auto" w:fill="D9D9D9" w:themeFill="background1" w:themeFillShade="D9"/>
            <w:vAlign w:val="center"/>
          </w:tcPr>
          <w:p w14:paraId="0368C7B8" w14:textId="5BF6228B" w:rsidR="00C309E5" w:rsidRPr="00415B67" w:rsidRDefault="00560393" w:rsidP="00C62156">
            <w:pPr>
              <w:autoSpaceDE w:val="0"/>
              <w:autoSpaceDN w:val="0"/>
              <w:adjustRightInd w:val="0"/>
              <w:rPr>
                <w:rFonts w:cstheme="minorHAnsi"/>
                <w:color w:val="000000"/>
              </w:rPr>
            </w:pPr>
            <w:r w:rsidRPr="00415B67">
              <w:rPr>
                <w:rFonts w:cstheme="minorHAnsi"/>
                <w:color w:val="000000"/>
              </w:rPr>
              <w:t xml:space="preserve">Understanding of </w:t>
            </w:r>
            <w:proofErr w:type="gramStart"/>
            <w:r w:rsidRPr="00415B67">
              <w:rPr>
                <w:rFonts w:cstheme="minorHAnsi"/>
                <w:color w:val="000000"/>
              </w:rPr>
              <w:t>high quality</w:t>
            </w:r>
            <w:proofErr w:type="gramEnd"/>
            <w:r w:rsidRPr="00415B67">
              <w:rPr>
                <w:rFonts w:cstheme="minorHAnsi"/>
                <w:color w:val="000000"/>
              </w:rPr>
              <w:t xml:space="preserve"> teaching, and of effective intervention strategies</w:t>
            </w:r>
          </w:p>
        </w:tc>
        <w:tc>
          <w:tcPr>
            <w:tcW w:w="1451" w:type="dxa"/>
            <w:shd w:val="clear" w:color="auto" w:fill="auto"/>
            <w:vAlign w:val="center"/>
          </w:tcPr>
          <w:p w14:paraId="65C2931E"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7492C55B"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3DAA1DA2"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 / I / R</w:t>
            </w:r>
          </w:p>
        </w:tc>
      </w:tr>
      <w:tr w:rsidR="00560393" w:rsidRPr="00415B67" w14:paraId="30375158" w14:textId="77777777" w:rsidTr="00700805">
        <w:trPr>
          <w:cantSplit/>
          <w:trHeight w:hRule="exact" w:val="426"/>
        </w:trPr>
        <w:tc>
          <w:tcPr>
            <w:tcW w:w="5991" w:type="dxa"/>
            <w:shd w:val="clear" w:color="auto" w:fill="D9D9D9" w:themeFill="background1" w:themeFillShade="D9"/>
            <w:vAlign w:val="center"/>
          </w:tcPr>
          <w:p w14:paraId="4583AC0D" w14:textId="6979486F" w:rsidR="00560393" w:rsidRPr="00415B67" w:rsidRDefault="00560393" w:rsidP="00C62156">
            <w:pPr>
              <w:autoSpaceDE w:val="0"/>
              <w:autoSpaceDN w:val="0"/>
              <w:adjustRightInd w:val="0"/>
              <w:rPr>
                <w:rFonts w:cstheme="minorHAnsi"/>
                <w:color w:val="000000"/>
              </w:rPr>
            </w:pPr>
            <w:r w:rsidRPr="00415B67">
              <w:rPr>
                <w:rFonts w:cstheme="minorHAnsi"/>
                <w:color w:val="000000"/>
              </w:rPr>
              <w:t>Ability to plan and evaluate interventions</w:t>
            </w:r>
          </w:p>
        </w:tc>
        <w:tc>
          <w:tcPr>
            <w:tcW w:w="1451" w:type="dxa"/>
            <w:shd w:val="clear" w:color="auto" w:fill="auto"/>
            <w:vAlign w:val="center"/>
          </w:tcPr>
          <w:p w14:paraId="676C46B0" w14:textId="77777777" w:rsidR="00560393" w:rsidRPr="00415B67" w:rsidRDefault="00560393" w:rsidP="00700805">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3FE0B138" w14:textId="77777777" w:rsidR="00560393" w:rsidRPr="00415B67" w:rsidRDefault="00560393" w:rsidP="00C62156">
            <w:pPr>
              <w:autoSpaceDE w:val="0"/>
              <w:autoSpaceDN w:val="0"/>
              <w:adjustRightInd w:val="0"/>
              <w:jc w:val="center"/>
              <w:rPr>
                <w:rFonts w:cstheme="minorHAnsi"/>
                <w:color w:val="000000"/>
              </w:rPr>
            </w:pPr>
          </w:p>
        </w:tc>
        <w:tc>
          <w:tcPr>
            <w:tcW w:w="1270" w:type="dxa"/>
            <w:shd w:val="clear" w:color="auto" w:fill="auto"/>
            <w:vAlign w:val="center"/>
          </w:tcPr>
          <w:p w14:paraId="29FB7EAC" w14:textId="4B80719E" w:rsidR="00560393" w:rsidRPr="00415B67" w:rsidRDefault="00F64D94" w:rsidP="00C62156">
            <w:pPr>
              <w:autoSpaceDE w:val="0"/>
              <w:autoSpaceDN w:val="0"/>
              <w:adjustRightInd w:val="0"/>
              <w:jc w:val="center"/>
              <w:rPr>
                <w:rFonts w:cstheme="minorHAnsi"/>
                <w:color w:val="000000"/>
              </w:rPr>
            </w:pPr>
            <w:r w:rsidRPr="00415B67">
              <w:rPr>
                <w:rFonts w:cstheme="minorHAnsi"/>
                <w:color w:val="000000"/>
              </w:rPr>
              <w:t>A / I / R</w:t>
            </w:r>
          </w:p>
        </w:tc>
      </w:tr>
      <w:tr w:rsidR="00700805" w:rsidRPr="00415B67" w14:paraId="6C59E21A" w14:textId="77777777" w:rsidTr="00700805">
        <w:trPr>
          <w:cantSplit/>
          <w:trHeight w:hRule="exact" w:val="464"/>
        </w:trPr>
        <w:tc>
          <w:tcPr>
            <w:tcW w:w="5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7DF4E" w14:textId="77777777" w:rsidR="00700805" w:rsidRPr="00415B67" w:rsidRDefault="00700805" w:rsidP="00700805">
            <w:pPr>
              <w:autoSpaceDE w:val="0"/>
              <w:autoSpaceDN w:val="0"/>
              <w:adjustRightInd w:val="0"/>
              <w:rPr>
                <w:rFonts w:cstheme="minorHAnsi"/>
                <w:color w:val="000000"/>
              </w:rPr>
            </w:pPr>
            <w:r w:rsidRPr="00415B67">
              <w:rPr>
                <w:rFonts w:cstheme="minorHAnsi"/>
                <w:color w:val="000000"/>
              </w:rPr>
              <w:t>Effective communication and interpersonal skills</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DAE628B" w14:textId="77777777" w:rsidR="00700805" w:rsidRPr="00415B67" w:rsidRDefault="00700805" w:rsidP="00F47E27">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607329B" w14:textId="77777777" w:rsidR="00700805" w:rsidRPr="00415B67" w:rsidRDefault="00700805" w:rsidP="00F47E27">
            <w:pPr>
              <w:autoSpaceDE w:val="0"/>
              <w:autoSpaceDN w:val="0"/>
              <w:adjustRightInd w:val="0"/>
              <w:jc w:val="center"/>
              <w:rPr>
                <w:rFonts w:cstheme="minorHAnsi"/>
                <w:color w:val="00000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D2D426C" w14:textId="77777777" w:rsidR="00700805" w:rsidRPr="00415B67" w:rsidRDefault="00700805" w:rsidP="00F47E27">
            <w:pPr>
              <w:autoSpaceDE w:val="0"/>
              <w:autoSpaceDN w:val="0"/>
              <w:adjustRightInd w:val="0"/>
              <w:jc w:val="center"/>
              <w:rPr>
                <w:rFonts w:cstheme="minorHAnsi"/>
                <w:color w:val="000000"/>
              </w:rPr>
            </w:pPr>
            <w:r w:rsidRPr="00415B67">
              <w:rPr>
                <w:rFonts w:cstheme="minorHAnsi"/>
                <w:color w:val="000000"/>
              </w:rPr>
              <w:t>A / I / R</w:t>
            </w:r>
          </w:p>
        </w:tc>
      </w:tr>
      <w:tr w:rsidR="00700805" w:rsidRPr="00415B67" w14:paraId="2AA91779" w14:textId="77777777" w:rsidTr="00700805">
        <w:trPr>
          <w:cantSplit/>
          <w:trHeight w:hRule="exact" w:val="383"/>
        </w:trPr>
        <w:tc>
          <w:tcPr>
            <w:tcW w:w="5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23AC3" w14:textId="77777777" w:rsidR="00700805" w:rsidRPr="00415B67" w:rsidRDefault="00700805" w:rsidP="00F47E27">
            <w:pPr>
              <w:autoSpaceDE w:val="0"/>
              <w:autoSpaceDN w:val="0"/>
              <w:adjustRightInd w:val="0"/>
              <w:rPr>
                <w:rFonts w:cstheme="minorHAnsi"/>
                <w:color w:val="000000"/>
              </w:rPr>
            </w:pPr>
            <w:r w:rsidRPr="00415B67">
              <w:rPr>
                <w:rFonts w:cstheme="minorHAnsi"/>
                <w:color w:val="000000"/>
              </w:rPr>
              <w:t>Ability to influence and negotiate</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EB5346B" w14:textId="77777777" w:rsidR="00700805" w:rsidRPr="00415B67" w:rsidRDefault="00700805" w:rsidP="00700805">
            <w:pPr>
              <w:pStyle w:val="ListParagraph"/>
              <w:numPr>
                <w:ilvl w:val="0"/>
                <w:numId w:val="14"/>
              </w:numPr>
              <w:autoSpaceDE w:val="0"/>
              <w:autoSpaceDN w:val="0"/>
              <w:adjustRightInd w:val="0"/>
              <w:jc w:val="center"/>
              <w:rPr>
                <w:rFonts w:cstheme="minorHAns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8A89DCC" w14:textId="77777777" w:rsidR="00700805" w:rsidRPr="00415B67" w:rsidRDefault="00700805" w:rsidP="00F47E27">
            <w:pPr>
              <w:autoSpaceDE w:val="0"/>
              <w:autoSpaceDN w:val="0"/>
              <w:adjustRightInd w:val="0"/>
              <w:jc w:val="center"/>
              <w:rPr>
                <w:rFonts w:cstheme="minorHAnsi"/>
                <w:color w:val="00000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7BA8C66" w14:textId="00DE571B" w:rsidR="00700805" w:rsidRPr="00415B67" w:rsidRDefault="00F64D94" w:rsidP="00F47E27">
            <w:pPr>
              <w:autoSpaceDE w:val="0"/>
              <w:autoSpaceDN w:val="0"/>
              <w:adjustRightInd w:val="0"/>
              <w:jc w:val="center"/>
              <w:rPr>
                <w:rFonts w:cstheme="minorHAnsi"/>
                <w:color w:val="000000"/>
              </w:rPr>
            </w:pPr>
            <w:r w:rsidRPr="00415B67">
              <w:rPr>
                <w:rFonts w:cstheme="minorHAnsi"/>
                <w:color w:val="000000"/>
              </w:rPr>
              <w:t>A / I / R</w:t>
            </w:r>
          </w:p>
        </w:tc>
      </w:tr>
      <w:tr w:rsidR="00700805" w:rsidRPr="00415B67" w14:paraId="47B822E8" w14:textId="77777777" w:rsidTr="00700805">
        <w:trPr>
          <w:cantSplit/>
          <w:trHeight w:hRule="exact" w:val="430"/>
        </w:trPr>
        <w:tc>
          <w:tcPr>
            <w:tcW w:w="5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3FA7A" w14:textId="0AA93FC8" w:rsidR="00700805" w:rsidRPr="00415B67" w:rsidRDefault="00700805" w:rsidP="00700805">
            <w:pPr>
              <w:autoSpaceDE w:val="0"/>
              <w:autoSpaceDN w:val="0"/>
              <w:adjustRightInd w:val="0"/>
              <w:rPr>
                <w:rFonts w:cstheme="minorHAnsi"/>
                <w:color w:val="000000"/>
              </w:rPr>
            </w:pPr>
            <w:r w:rsidRPr="00415B67">
              <w:rPr>
                <w:rFonts w:cstheme="minorHAnsi"/>
                <w:color w:val="000000"/>
              </w:rPr>
              <w:t>Effective planning and organisational skills</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DECFE0C" w14:textId="77777777" w:rsidR="00700805" w:rsidRPr="00415B67" w:rsidRDefault="00700805" w:rsidP="00700805">
            <w:pPr>
              <w:pStyle w:val="ListParagraph"/>
              <w:numPr>
                <w:ilvl w:val="0"/>
                <w:numId w:val="14"/>
              </w:numPr>
              <w:autoSpaceDE w:val="0"/>
              <w:autoSpaceDN w:val="0"/>
              <w:adjustRightInd w:val="0"/>
              <w:jc w:val="center"/>
              <w:rPr>
                <w:rFonts w:cstheme="minorHAnsi"/>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7DB0980" w14:textId="77777777" w:rsidR="00700805" w:rsidRPr="00415B67" w:rsidRDefault="00700805" w:rsidP="00F47E27">
            <w:pPr>
              <w:autoSpaceDE w:val="0"/>
              <w:autoSpaceDN w:val="0"/>
              <w:adjustRightInd w:val="0"/>
              <w:jc w:val="center"/>
              <w:rPr>
                <w:rFonts w:cstheme="minorHAnsi"/>
                <w:color w:val="00000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9081FC8" w14:textId="1DF0FDE2" w:rsidR="00700805" w:rsidRPr="00415B67" w:rsidRDefault="00F64D94" w:rsidP="00F47E27">
            <w:pPr>
              <w:autoSpaceDE w:val="0"/>
              <w:autoSpaceDN w:val="0"/>
              <w:adjustRightInd w:val="0"/>
              <w:jc w:val="center"/>
              <w:rPr>
                <w:rFonts w:cstheme="minorHAnsi"/>
                <w:color w:val="000000"/>
              </w:rPr>
            </w:pPr>
            <w:r w:rsidRPr="00415B67">
              <w:rPr>
                <w:rFonts w:cstheme="minorHAnsi"/>
                <w:color w:val="000000"/>
              </w:rPr>
              <w:t>A / I / R</w:t>
            </w:r>
          </w:p>
        </w:tc>
      </w:tr>
      <w:tr w:rsidR="00560393" w:rsidRPr="00415B67" w14:paraId="14B87D79" w14:textId="77777777" w:rsidTr="00560393">
        <w:trPr>
          <w:cantSplit/>
          <w:trHeight w:hRule="exact" w:val="667"/>
        </w:trPr>
        <w:tc>
          <w:tcPr>
            <w:tcW w:w="5991" w:type="dxa"/>
            <w:shd w:val="clear" w:color="auto" w:fill="D9D9D9" w:themeFill="background1" w:themeFillShade="D9"/>
            <w:vAlign w:val="center"/>
          </w:tcPr>
          <w:p w14:paraId="1C1F0FA4" w14:textId="25EAD2E8" w:rsidR="00560393" w:rsidRPr="00415B67" w:rsidRDefault="00560393" w:rsidP="00C62156">
            <w:pPr>
              <w:autoSpaceDE w:val="0"/>
              <w:autoSpaceDN w:val="0"/>
              <w:adjustRightInd w:val="0"/>
              <w:rPr>
                <w:rFonts w:cstheme="minorHAnsi"/>
                <w:color w:val="000000"/>
              </w:rPr>
            </w:pPr>
            <w:r w:rsidRPr="00415B67">
              <w:rPr>
                <w:rFonts w:cstheme="minorHAnsi"/>
                <w:color w:val="000000"/>
              </w:rPr>
              <w:t>Data analysis skills and the ability to use data to inform provision planning</w:t>
            </w:r>
          </w:p>
        </w:tc>
        <w:tc>
          <w:tcPr>
            <w:tcW w:w="1451" w:type="dxa"/>
            <w:shd w:val="clear" w:color="auto" w:fill="auto"/>
            <w:vAlign w:val="center"/>
          </w:tcPr>
          <w:p w14:paraId="6EA7CBBC" w14:textId="77777777" w:rsidR="00560393" w:rsidRPr="00415B67" w:rsidRDefault="00560393" w:rsidP="00700805">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363FDE3D" w14:textId="77777777" w:rsidR="00560393" w:rsidRPr="00415B67" w:rsidRDefault="00560393" w:rsidP="00C62156">
            <w:pPr>
              <w:autoSpaceDE w:val="0"/>
              <w:autoSpaceDN w:val="0"/>
              <w:adjustRightInd w:val="0"/>
              <w:jc w:val="center"/>
              <w:rPr>
                <w:rFonts w:cstheme="minorHAnsi"/>
                <w:color w:val="000000"/>
              </w:rPr>
            </w:pPr>
          </w:p>
        </w:tc>
        <w:tc>
          <w:tcPr>
            <w:tcW w:w="1270" w:type="dxa"/>
            <w:shd w:val="clear" w:color="auto" w:fill="auto"/>
            <w:vAlign w:val="center"/>
          </w:tcPr>
          <w:p w14:paraId="4B3D9636" w14:textId="08C89C21" w:rsidR="00560393" w:rsidRPr="00415B67" w:rsidRDefault="00F64D94" w:rsidP="00C62156">
            <w:pPr>
              <w:autoSpaceDE w:val="0"/>
              <w:autoSpaceDN w:val="0"/>
              <w:adjustRightInd w:val="0"/>
              <w:jc w:val="center"/>
              <w:rPr>
                <w:rFonts w:cstheme="minorHAnsi"/>
                <w:color w:val="000000"/>
              </w:rPr>
            </w:pPr>
            <w:r w:rsidRPr="00415B67">
              <w:rPr>
                <w:rFonts w:cstheme="minorHAnsi"/>
                <w:color w:val="000000"/>
              </w:rPr>
              <w:t>A / I / R</w:t>
            </w:r>
          </w:p>
        </w:tc>
      </w:tr>
      <w:tr w:rsidR="00700805" w:rsidRPr="00415B67" w14:paraId="7D700DD5" w14:textId="77777777" w:rsidTr="00700805">
        <w:trPr>
          <w:cantSplit/>
          <w:trHeight w:hRule="exact" w:val="460"/>
        </w:trPr>
        <w:tc>
          <w:tcPr>
            <w:tcW w:w="5991" w:type="dxa"/>
            <w:shd w:val="clear" w:color="auto" w:fill="D9D9D9" w:themeFill="background1" w:themeFillShade="D9"/>
            <w:vAlign w:val="center"/>
          </w:tcPr>
          <w:p w14:paraId="75257D93" w14:textId="7E7E36F7" w:rsidR="00700805" w:rsidRPr="00415B67" w:rsidRDefault="00700805" w:rsidP="00C62156">
            <w:pPr>
              <w:autoSpaceDE w:val="0"/>
              <w:autoSpaceDN w:val="0"/>
              <w:adjustRightInd w:val="0"/>
              <w:rPr>
                <w:rFonts w:cstheme="minorHAnsi"/>
                <w:color w:val="000000"/>
              </w:rPr>
            </w:pPr>
            <w:r w:rsidRPr="00415B67">
              <w:rPr>
                <w:rFonts w:cstheme="minorHAnsi"/>
                <w:color w:val="000000"/>
              </w:rPr>
              <w:t>Good record-keeping skills</w:t>
            </w:r>
          </w:p>
        </w:tc>
        <w:tc>
          <w:tcPr>
            <w:tcW w:w="1451" w:type="dxa"/>
            <w:shd w:val="clear" w:color="auto" w:fill="auto"/>
            <w:vAlign w:val="center"/>
          </w:tcPr>
          <w:p w14:paraId="3A4F55B5" w14:textId="77777777" w:rsidR="00700805" w:rsidRPr="00415B67" w:rsidRDefault="00700805" w:rsidP="00700805">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1097CA69" w14:textId="77777777" w:rsidR="00700805" w:rsidRPr="00415B67" w:rsidRDefault="00700805" w:rsidP="00C62156">
            <w:pPr>
              <w:autoSpaceDE w:val="0"/>
              <w:autoSpaceDN w:val="0"/>
              <w:adjustRightInd w:val="0"/>
              <w:jc w:val="center"/>
              <w:rPr>
                <w:rFonts w:cstheme="minorHAnsi"/>
                <w:color w:val="000000"/>
              </w:rPr>
            </w:pPr>
          </w:p>
        </w:tc>
        <w:tc>
          <w:tcPr>
            <w:tcW w:w="1270" w:type="dxa"/>
            <w:shd w:val="clear" w:color="auto" w:fill="auto"/>
            <w:vAlign w:val="center"/>
          </w:tcPr>
          <w:p w14:paraId="2A3CE6D4" w14:textId="406004EE" w:rsidR="00700805" w:rsidRPr="00415B67" w:rsidRDefault="00F64D94" w:rsidP="00C62156">
            <w:pPr>
              <w:autoSpaceDE w:val="0"/>
              <w:autoSpaceDN w:val="0"/>
              <w:adjustRightInd w:val="0"/>
              <w:jc w:val="center"/>
              <w:rPr>
                <w:rFonts w:cstheme="minorHAnsi"/>
                <w:color w:val="000000"/>
              </w:rPr>
            </w:pPr>
            <w:r w:rsidRPr="00415B67">
              <w:rPr>
                <w:rFonts w:cstheme="minorHAnsi"/>
                <w:color w:val="000000"/>
              </w:rPr>
              <w:t>A / I / R</w:t>
            </w:r>
          </w:p>
        </w:tc>
      </w:tr>
      <w:tr w:rsidR="00C309E5" w:rsidRPr="00415B67" w14:paraId="0A19153B" w14:textId="77777777" w:rsidTr="00700805">
        <w:trPr>
          <w:cantSplit/>
          <w:trHeight w:hRule="exact" w:val="424"/>
        </w:trPr>
        <w:tc>
          <w:tcPr>
            <w:tcW w:w="5991" w:type="dxa"/>
            <w:shd w:val="clear" w:color="auto" w:fill="D9D9D9" w:themeFill="background1" w:themeFillShade="D9"/>
            <w:vAlign w:val="center"/>
          </w:tcPr>
          <w:p w14:paraId="3A1DE548" w14:textId="082688F8" w:rsidR="00C309E5" w:rsidRPr="00415B67" w:rsidRDefault="00700805" w:rsidP="00C62156">
            <w:pPr>
              <w:autoSpaceDE w:val="0"/>
              <w:autoSpaceDN w:val="0"/>
              <w:adjustRightInd w:val="0"/>
              <w:rPr>
                <w:rFonts w:cstheme="minorHAnsi"/>
                <w:color w:val="000000"/>
              </w:rPr>
            </w:pPr>
            <w:r w:rsidRPr="00415B67">
              <w:rPr>
                <w:rFonts w:cstheme="minorHAnsi"/>
                <w:color w:val="000000"/>
              </w:rPr>
              <w:t xml:space="preserve">Knowledge </w:t>
            </w:r>
            <w:proofErr w:type="gramStart"/>
            <w:r w:rsidRPr="00415B67">
              <w:rPr>
                <w:rFonts w:cstheme="minorHAnsi"/>
                <w:color w:val="000000"/>
              </w:rPr>
              <w:t xml:space="preserve">of </w:t>
            </w:r>
            <w:r w:rsidR="00C309E5" w:rsidRPr="00415B67">
              <w:rPr>
                <w:rFonts w:cstheme="minorHAnsi"/>
                <w:color w:val="000000"/>
              </w:rPr>
              <w:t xml:space="preserve"> Access</w:t>
            </w:r>
            <w:proofErr w:type="gramEnd"/>
            <w:r w:rsidR="00C309E5" w:rsidRPr="00415B67">
              <w:rPr>
                <w:rFonts w:cstheme="minorHAnsi"/>
                <w:color w:val="000000"/>
              </w:rPr>
              <w:t xml:space="preserve"> Arrangements</w:t>
            </w:r>
          </w:p>
        </w:tc>
        <w:tc>
          <w:tcPr>
            <w:tcW w:w="1451" w:type="dxa"/>
            <w:shd w:val="clear" w:color="auto" w:fill="auto"/>
            <w:vAlign w:val="center"/>
          </w:tcPr>
          <w:p w14:paraId="27F1C08B" w14:textId="77777777" w:rsidR="00C309E5" w:rsidRPr="00415B67" w:rsidRDefault="00C309E5" w:rsidP="00C62156">
            <w:pPr>
              <w:autoSpaceDE w:val="0"/>
              <w:autoSpaceDN w:val="0"/>
              <w:adjustRightInd w:val="0"/>
              <w:jc w:val="center"/>
              <w:rPr>
                <w:rFonts w:cstheme="minorHAnsi"/>
                <w:color w:val="000000"/>
              </w:rPr>
            </w:pPr>
          </w:p>
        </w:tc>
        <w:tc>
          <w:tcPr>
            <w:tcW w:w="1206" w:type="dxa"/>
            <w:shd w:val="clear" w:color="auto" w:fill="auto"/>
            <w:vAlign w:val="center"/>
          </w:tcPr>
          <w:p w14:paraId="00744F9E"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70" w:type="dxa"/>
            <w:shd w:val="clear" w:color="auto" w:fill="auto"/>
            <w:vAlign w:val="center"/>
          </w:tcPr>
          <w:p w14:paraId="091F1FF1"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A / I</w:t>
            </w:r>
          </w:p>
        </w:tc>
      </w:tr>
      <w:tr w:rsidR="00C309E5" w:rsidRPr="00415B67" w14:paraId="41A74BC5" w14:textId="77777777" w:rsidTr="00C62156">
        <w:trPr>
          <w:cantSplit/>
          <w:trHeight w:hRule="exact" w:val="340"/>
        </w:trPr>
        <w:tc>
          <w:tcPr>
            <w:tcW w:w="9918" w:type="dxa"/>
            <w:gridSpan w:val="4"/>
            <w:shd w:val="clear" w:color="auto" w:fill="D9D9D9" w:themeFill="background1" w:themeFillShade="D9"/>
            <w:vAlign w:val="center"/>
          </w:tcPr>
          <w:p w14:paraId="7F502BA5" w14:textId="77777777" w:rsidR="00C309E5" w:rsidRPr="00415B67" w:rsidRDefault="00C309E5" w:rsidP="00C62156">
            <w:pPr>
              <w:autoSpaceDE w:val="0"/>
              <w:autoSpaceDN w:val="0"/>
              <w:adjustRightInd w:val="0"/>
              <w:rPr>
                <w:rFonts w:cstheme="minorHAnsi"/>
                <w:b/>
                <w:color w:val="000000"/>
              </w:rPr>
            </w:pPr>
            <w:r w:rsidRPr="00415B67">
              <w:rPr>
                <w:rFonts w:cstheme="minorHAnsi"/>
                <w:b/>
                <w:color w:val="000000"/>
              </w:rPr>
              <w:t>Personal qualities</w:t>
            </w:r>
          </w:p>
        </w:tc>
      </w:tr>
      <w:tr w:rsidR="00C309E5" w:rsidRPr="00415B67" w14:paraId="158A4484" w14:textId="77777777" w:rsidTr="00C62156">
        <w:trPr>
          <w:cantSplit/>
          <w:trHeight w:hRule="exact" w:val="369"/>
        </w:trPr>
        <w:tc>
          <w:tcPr>
            <w:tcW w:w="5991" w:type="dxa"/>
            <w:shd w:val="clear" w:color="auto" w:fill="D9D9D9" w:themeFill="background1" w:themeFillShade="D9"/>
            <w:vAlign w:val="center"/>
          </w:tcPr>
          <w:p w14:paraId="4A12994F" w14:textId="77777777" w:rsidR="00C309E5" w:rsidRPr="00415B67" w:rsidRDefault="00C309E5" w:rsidP="00C62156">
            <w:pPr>
              <w:autoSpaceDE w:val="0"/>
              <w:autoSpaceDN w:val="0"/>
              <w:adjustRightInd w:val="0"/>
              <w:rPr>
                <w:rFonts w:cstheme="minorHAnsi"/>
                <w:color w:val="000000"/>
              </w:rPr>
            </w:pPr>
            <w:r w:rsidRPr="00415B67">
              <w:rPr>
                <w:rFonts w:cstheme="minorHAnsi"/>
                <w:color w:val="000000"/>
              </w:rPr>
              <w:t>Good attendance</w:t>
            </w:r>
          </w:p>
        </w:tc>
        <w:tc>
          <w:tcPr>
            <w:tcW w:w="1451" w:type="dxa"/>
            <w:shd w:val="clear" w:color="auto" w:fill="auto"/>
            <w:vAlign w:val="center"/>
          </w:tcPr>
          <w:p w14:paraId="4690563F"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sym w:font="Wingdings" w:char="F0FC"/>
            </w:r>
          </w:p>
        </w:tc>
        <w:tc>
          <w:tcPr>
            <w:tcW w:w="1206" w:type="dxa"/>
            <w:shd w:val="clear" w:color="auto" w:fill="auto"/>
            <w:vAlign w:val="center"/>
          </w:tcPr>
          <w:p w14:paraId="2A4993F7" w14:textId="77777777" w:rsidR="00C309E5" w:rsidRPr="00415B67" w:rsidRDefault="00C309E5" w:rsidP="00C62156">
            <w:pPr>
              <w:autoSpaceDE w:val="0"/>
              <w:autoSpaceDN w:val="0"/>
              <w:adjustRightInd w:val="0"/>
              <w:jc w:val="center"/>
              <w:rPr>
                <w:rFonts w:cstheme="minorHAnsi"/>
                <w:color w:val="000000"/>
              </w:rPr>
            </w:pPr>
          </w:p>
        </w:tc>
        <w:tc>
          <w:tcPr>
            <w:tcW w:w="1270" w:type="dxa"/>
            <w:shd w:val="clear" w:color="auto" w:fill="auto"/>
            <w:vAlign w:val="center"/>
          </w:tcPr>
          <w:p w14:paraId="63BE45D7" w14:textId="77777777" w:rsidR="00C309E5" w:rsidRPr="00415B67" w:rsidRDefault="00C309E5" w:rsidP="00C62156">
            <w:pPr>
              <w:autoSpaceDE w:val="0"/>
              <w:autoSpaceDN w:val="0"/>
              <w:adjustRightInd w:val="0"/>
              <w:jc w:val="center"/>
              <w:rPr>
                <w:rFonts w:cstheme="minorHAnsi"/>
                <w:color w:val="000000"/>
              </w:rPr>
            </w:pPr>
            <w:r w:rsidRPr="00415B67">
              <w:rPr>
                <w:rFonts w:cstheme="minorHAnsi"/>
                <w:color w:val="000000"/>
              </w:rPr>
              <w:t>R</w:t>
            </w:r>
          </w:p>
        </w:tc>
      </w:tr>
      <w:tr w:rsidR="00F64D94" w:rsidRPr="00415B67" w14:paraId="20E6FFD9" w14:textId="77777777" w:rsidTr="00700805">
        <w:trPr>
          <w:cantSplit/>
          <w:trHeight w:hRule="exact" w:val="697"/>
        </w:trPr>
        <w:tc>
          <w:tcPr>
            <w:tcW w:w="5991" w:type="dxa"/>
            <w:shd w:val="clear" w:color="auto" w:fill="D9D9D9" w:themeFill="background1" w:themeFillShade="D9"/>
            <w:vAlign w:val="center"/>
          </w:tcPr>
          <w:p w14:paraId="5F31AFD3" w14:textId="5871CCB4" w:rsidR="00F64D94" w:rsidRPr="00415B67" w:rsidRDefault="00F64D94" w:rsidP="00F64D94">
            <w:pPr>
              <w:autoSpaceDE w:val="0"/>
              <w:autoSpaceDN w:val="0"/>
              <w:adjustRightInd w:val="0"/>
              <w:rPr>
                <w:rFonts w:cstheme="minorHAnsi"/>
                <w:color w:val="000000"/>
              </w:rPr>
            </w:pPr>
            <w:r w:rsidRPr="00415B67">
              <w:rPr>
                <w:rFonts w:cstheme="minorHAnsi"/>
                <w:color w:val="000000"/>
              </w:rPr>
              <w:t>Commitment to getting the best outcomes for pupils and promoting the ethos and values of the school</w:t>
            </w:r>
          </w:p>
        </w:tc>
        <w:tc>
          <w:tcPr>
            <w:tcW w:w="1451" w:type="dxa"/>
            <w:shd w:val="clear" w:color="auto" w:fill="auto"/>
            <w:vAlign w:val="center"/>
          </w:tcPr>
          <w:p w14:paraId="10331B4E" w14:textId="77777777" w:rsidR="00F64D94" w:rsidRPr="00415B67" w:rsidRDefault="00F64D94" w:rsidP="00F64D94">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13AB3729" w14:textId="77777777" w:rsidR="00F64D94" w:rsidRPr="00415B67" w:rsidRDefault="00F64D94" w:rsidP="00F64D94">
            <w:pPr>
              <w:autoSpaceDE w:val="0"/>
              <w:autoSpaceDN w:val="0"/>
              <w:adjustRightInd w:val="0"/>
              <w:jc w:val="center"/>
              <w:rPr>
                <w:rFonts w:cstheme="minorHAnsi"/>
                <w:color w:val="000000"/>
              </w:rPr>
            </w:pPr>
          </w:p>
        </w:tc>
        <w:tc>
          <w:tcPr>
            <w:tcW w:w="1270" w:type="dxa"/>
            <w:shd w:val="clear" w:color="auto" w:fill="auto"/>
            <w:vAlign w:val="center"/>
          </w:tcPr>
          <w:p w14:paraId="2A6FDFBC" w14:textId="2C0A8D29" w:rsidR="00F64D94" w:rsidRPr="00415B67" w:rsidRDefault="00F64D94" w:rsidP="00F64D94">
            <w:pPr>
              <w:autoSpaceDE w:val="0"/>
              <w:autoSpaceDN w:val="0"/>
              <w:adjustRightInd w:val="0"/>
              <w:jc w:val="center"/>
              <w:rPr>
                <w:rFonts w:cstheme="minorHAnsi"/>
                <w:color w:val="000000"/>
              </w:rPr>
            </w:pPr>
            <w:r w:rsidRPr="00415B67">
              <w:rPr>
                <w:rFonts w:cstheme="minorHAnsi"/>
                <w:color w:val="000000"/>
              </w:rPr>
              <w:t>A / I</w:t>
            </w:r>
          </w:p>
        </w:tc>
      </w:tr>
      <w:tr w:rsidR="00F64D94" w:rsidRPr="00415B67" w14:paraId="3ED6E4F5" w14:textId="77777777" w:rsidTr="00700805">
        <w:trPr>
          <w:cantSplit/>
          <w:trHeight w:hRule="exact" w:val="565"/>
        </w:trPr>
        <w:tc>
          <w:tcPr>
            <w:tcW w:w="5991" w:type="dxa"/>
            <w:shd w:val="clear" w:color="auto" w:fill="D9D9D9" w:themeFill="background1" w:themeFillShade="D9"/>
            <w:vAlign w:val="center"/>
          </w:tcPr>
          <w:p w14:paraId="775B6381" w14:textId="20C6FB4C" w:rsidR="00F64D94" w:rsidRPr="00415B67" w:rsidRDefault="00F64D94" w:rsidP="00F64D94">
            <w:pPr>
              <w:autoSpaceDE w:val="0"/>
              <w:autoSpaceDN w:val="0"/>
              <w:adjustRightInd w:val="0"/>
              <w:rPr>
                <w:rFonts w:cstheme="minorHAnsi"/>
                <w:color w:val="000000"/>
              </w:rPr>
            </w:pPr>
            <w:r w:rsidRPr="00415B67">
              <w:rPr>
                <w:rFonts w:cstheme="minorHAnsi"/>
                <w:color w:val="000000"/>
              </w:rPr>
              <w:t>Commitment to equal opportunities and securing good outcomes for pupils with SEN or a disability</w:t>
            </w:r>
          </w:p>
        </w:tc>
        <w:tc>
          <w:tcPr>
            <w:tcW w:w="1451" w:type="dxa"/>
            <w:shd w:val="clear" w:color="auto" w:fill="auto"/>
            <w:vAlign w:val="center"/>
          </w:tcPr>
          <w:p w14:paraId="08054A45" w14:textId="77777777" w:rsidR="00F64D94" w:rsidRPr="00415B67" w:rsidRDefault="00F64D94" w:rsidP="00F64D94">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4DFEFD07" w14:textId="77777777" w:rsidR="00F64D94" w:rsidRPr="00415B67" w:rsidRDefault="00F64D94" w:rsidP="00F64D94">
            <w:pPr>
              <w:autoSpaceDE w:val="0"/>
              <w:autoSpaceDN w:val="0"/>
              <w:adjustRightInd w:val="0"/>
              <w:jc w:val="center"/>
              <w:rPr>
                <w:rFonts w:cstheme="minorHAnsi"/>
                <w:color w:val="000000"/>
              </w:rPr>
            </w:pPr>
          </w:p>
        </w:tc>
        <w:tc>
          <w:tcPr>
            <w:tcW w:w="1270" w:type="dxa"/>
            <w:shd w:val="clear" w:color="auto" w:fill="auto"/>
            <w:vAlign w:val="center"/>
          </w:tcPr>
          <w:p w14:paraId="4A3DC5B7" w14:textId="725E3A6F" w:rsidR="00F64D94" w:rsidRPr="00415B67" w:rsidRDefault="00F64D94" w:rsidP="00F64D94">
            <w:pPr>
              <w:autoSpaceDE w:val="0"/>
              <w:autoSpaceDN w:val="0"/>
              <w:adjustRightInd w:val="0"/>
              <w:jc w:val="center"/>
              <w:rPr>
                <w:rFonts w:cstheme="minorHAnsi"/>
                <w:color w:val="000000"/>
              </w:rPr>
            </w:pPr>
            <w:r w:rsidRPr="00415B67">
              <w:rPr>
                <w:rFonts w:cstheme="minorHAnsi"/>
                <w:color w:val="000000"/>
              </w:rPr>
              <w:t>A / I</w:t>
            </w:r>
          </w:p>
        </w:tc>
      </w:tr>
      <w:tr w:rsidR="00F64D94" w:rsidRPr="00415B67" w14:paraId="301C35E5" w14:textId="77777777" w:rsidTr="00700805">
        <w:trPr>
          <w:cantSplit/>
          <w:trHeight w:hRule="exact" w:val="565"/>
        </w:trPr>
        <w:tc>
          <w:tcPr>
            <w:tcW w:w="5991" w:type="dxa"/>
            <w:shd w:val="clear" w:color="auto" w:fill="D9D9D9" w:themeFill="background1" w:themeFillShade="D9"/>
            <w:vAlign w:val="center"/>
          </w:tcPr>
          <w:p w14:paraId="2874900B" w14:textId="6ECAF93E" w:rsidR="00F64D94" w:rsidRPr="00415B67" w:rsidRDefault="00F64D94" w:rsidP="00F64D94">
            <w:pPr>
              <w:autoSpaceDE w:val="0"/>
              <w:autoSpaceDN w:val="0"/>
              <w:adjustRightInd w:val="0"/>
              <w:rPr>
                <w:rFonts w:cstheme="minorHAnsi"/>
                <w:color w:val="000000"/>
              </w:rPr>
            </w:pPr>
            <w:r w:rsidRPr="00415B67">
              <w:rPr>
                <w:rFonts w:cstheme="minorHAnsi"/>
                <w:color w:val="000000"/>
              </w:rPr>
              <w:t>Ability to work under pressure and prioritise effectively</w:t>
            </w:r>
          </w:p>
        </w:tc>
        <w:tc>
          <w:tcPr>
            <w:tcW w:w="1451" w:type="dxa"/>
            <w:shd w:val="clear" w:color="auto" w:fill="auto"/>
            <w:vAlign w:val="center"/>
          </w:tcPr>
          <w:p w14:paraId="1AC6C81F" w14:textId="77777777" w:rsidR="00F64D94" w:rsidRPr="00415B67" w:rsidRDefault="00F64D94" w:rsidP="00F64D94">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56F803BC" w14:textId="77777777" w:rsidR="00F64D94" w:rsidRPr="00415B67" w:rsidRDefault="00F64D94" w:rsidP="00F64D94">
            <w:pPr>
              <w:autoSpaceDE w:val="0"/>
              <w:autoSpaceDN w:val="0"/>
              <w:adjustRightInd w:val="0"/>
              <w:jc w:val="center"/>
              <w:rPr>
                <w:rFonts w:cstheme="minorHAnsi"/>
                <w:color w:val="000000"/>
              </w:rPr>
            </w:pPr>
          </w:p>
        </w:tc>
        <w:tc>
          <w:tcPr>
            <w:tcW w:w="1270" w:type="dxa"/>
            <w:shd w:val="clear" w:color="auto" w:fill="auto"/>
            <w:vAlign w:val="center"/>
          </w:tcPr>
          <w:p w14:paraId="03B41F2A" w14:textId="2F1196D7" w:rsidR="00F64D94" w:rsidRPr="00415B67" w:rsidRDefault="00F64D94" w:rsidP="00F64D94">
            <w:pPr>
              <w:autoSpaceDE w:val="0"/>
              <w:autoSpaceDN w:val="0"/>
              <w:adjustRightInd w:val="0"/>
              <w:jc w:val="center"/>
              <w:rPr>
                <w:rFonts w:cstheme="minorHAnsi"/>
                <w:color w:val="000000"/>
              </w:rPr>
            </w:pPr>
            <w:r w:rsidRPr="00415B67">
              <w:rPr>
                <w:rFonts w:cstheme="minorHAnsi"/>
                <w:color w:val="000000"/>
              </w:rPr>
              <w:t>A / I / R</w:t>
            </w:r>
          </w:p>
        </w:tc>
      </w:tr>
      <w:tr w:rsidR="00F64D94" w:rsidRPr="00415B67" w14:paraId="3957620C" w14:textId="77777777" w:rsidTr="00700805">
        <w:trPr>
          <w:cantSplit/>
          <w:trHeight w:hRule="exact" w:val="565"/>
        </w:trPr>
        <w:tc>
          <w:tcPr>
            <w:tcW w:w="5991" w:type="dxa"/>
            <w:shd w:val="clear" w:color="auto" w:fill="D9D9D9" w:themeFill="background1" w:themeFillShade="D9"/>
            <w:vAlign w:val="center"/>
          </w:tcPr>
          <w:p w14:paraId="78CD9F39" w14:textId="600B2B84" w:rsidR="00F64D94" w:rsidRPr="00415B67" w:rsidRDefault="00F64D94" w:rsidP="00F64D94">
            <w:pPr>
              <w:autoSpaceDE w:val="0"/>
              <w:autoSpaceDN w:val="0"/>
              <w:adjustRightInd w:val="0"/>
              <w:rPr>
                <w:rFonts w:cstheme="minorHAnsi"/>
                <w:color w:val="000000"/>
              </w:rPr>
            </w:pPr>
            <w:r w:rsidRPr="00415B67">
              <w:rPr>
                <w:rFonts w:cstheme="minorHAnsi"/>
                <w:color w:val="000000"/>
              </w:rPr>
              <w:t xml:space="preserve">Commitment to </w:t>
            </w:r>
            <w:proofErr w:type="gramStart"/>
            <w:r w:rsidRPr="00415B67">
              <w:rPr>
                <w:rFonts w:cstheme="minorHAnsi"/>
                <w:color w:val="000000"/>
              </w:rPr>
              <w:t>maintaining confidentiality at all times</w:t>
            </w:r>
            <w:proofErr w:type="gramEnd"/>
          </w:p>
        </w:tc>
        <w:tc>
          <w:tcPr>
            <w:tcW w:w="1451" w:type="dxa"/>
            <w:shd w:val="clear" w:color="auto" w:fill="auto"/>
            <w:vAlign w:val="center"/>
          </w:tcPr>
          <w:p w14:paraId="03625375" w14:textId="77777777" w:rsidR="00F64D94" w:rsidRPr="00415B67" w:rsidRDefault="00F64D94" w:rsidP="00F64D94">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6E286BD2" w14:textId="77777777" w:rsidR="00F64D94" w:rsidRPr="00415B67" w:rsidRDefault="00F64D94" w:rsidP="00F64D94">
            <w:pPr>
              <w:autoSpaceDE w:val="0"/>
              <w:autoSpaceDN w:val="0"/>
              <w:adjustRightInd w:val="0"/>
              <w:jc w:val="center"/>
              <w:rPr>
                <w:rFonts w:cstheme="minorHAnsi"/>
                <w:color w:val="000000"/>
              </w:rPr>
            </w:pPr>
          </w:p>
        </w:tc>
        <w:tc>
          <w:tcPr>
            <w:tcW w:w="1270" w:type="dxa"/>
            <w:shd w:val="clear" w:color="auto" w:fill="auto"/>
            <w:vAlign w:val="center"/>
          </w:tcPr>
          <w:p w14:paraId="1FBD3999" w14:textId="324DF39A" w:rsidR="00F64D94" w:rsidRPr="00415B67" w:rsidRDefault="00F64D94" w:rsidP="00F64D94">
            <w:pPr>
              <w:autoSpaceDE w:val="0"/>
              <w:autoSpaceDN w:val="0"/>
              <w:adjustRightInd w:val="0"/>
              <w:jc w:val="center"/>
              <w:rPr>
                <w:rFonts w:cstheme="minorHAnsi"/>
                <w:color w:val="000000"/>
              </w:rPr>
            </w:pPr>
            <w:r w:rsidRPr="00415B67">
              <w:rPr>
                <w:rFonts w:cstheme="minorHAnsi"/>
                <w:color w:val="000000"/>
              </w:rPr>
              <w:t>A / I / R</w:t>
            </w:r>
          </w:p>
        </w:tc>
      </w:tr>
      <w:tr w:rsidR="00F64D94" w:rsidRPr="00415B67" w14:paraId="47E9B7FE" w14:textId="77777777" w:rsidTr="00C62156">
        <w:trPr>
          <w:cantSplit/>
          <w:trHeight w:hRule="exact" w:val="369"/>
        </w:trPr>
        <w:tc>
          <w:tcPr>
            <w:tcW w:w="5991" w:type="dxa"/>
            <w:shd w:val="clear" w:color="auto" w:fill="D9D9D9" w:themeFill="background1" w:themeFillShade="D9"/>
            <w:vAlign w:val="center"/>
          </w:tcPr>
          <w:p w14:paraId="6C326629" w14:textId="28D3CA78" w:rsidR="00F64D94" w:rsidRPr="00415B67" w:rsidRDefault="00F64D94" w:rsidP="00F64D94">
            <w:pPr>
              <w:autoSpaceDE w:val="0"/>
              <w:autoSpaceDN w:val="0"/>
              <w:adjustRightInd w:val="0"/>
              <w:rPr>
                <w:rFonts w:cstheme="minorHAnsi"/>
                <w:color w:val="000000"/>
              </w:rPr>
            </w:pPr>
            <w:r w:rsidRPr="00415B67">
              <w:rPr>
                <w:rFonts w:cstheme="minorHAnsi"/>
                <w:color w:val="000000"/>
              </w:rPr>
              <w:t>Commitment to safeguarding and equality</w:t>
            </w:r>
          </w:p>
        </w:tc>
        <w:tc>
          <w:tcPr>
            <w:tcW w:w="1451" w:type="dxa"/>
            <w:shd w:val="clear" w:color="auto" w:fill="auto"/>
            <w:vAlign w:val="center"/>
          </w:tcPr>
          <w:p w14:paraId="648615F3" w14:textId="77777777" w:rsidR="00F64D94" w:rsidRPr="00415B67" w:rsidRDefault="00F64D94" w:rsidP="00F64D94">
            <w:pPr>
              <w:pStyle w:val="ListParagraph"/>
              <w:numPr>
                <w:ilvl w:val="0"/>
                <w:numId w:val="14"/>
              </w:numPr>
              <w:autoSpaceDE w:val="0"/>
              <w:autoSpaceDN w:val="0"/>
              <w:adjustRightInd w:val="0"/>
              <w:jc w:val="center"/>
              <w:rPr>
                <w:rFonts w:cstheme="minorHAnsi"/>
                <w:color w:val="000000"/>
              </w:rPr>
            </w:pPr>
          </w:p>
        </w:tc>
        <w:tc>
          <w:tcPr>
            <w:tcW w:w="1206" w:type="dxa"/>
            <w:shd w:val="clear" w:color="auto" w:fill="auto"/>
            <w:vAlign w:val="center"/>
          </w:tcPr>
          <w:p w14:paraId="0704EA37" w14:textId="77777777" w:rsidR="00F64D94" w:rsidRPr="00415B67" w:rsidRDefault="00F64D94" w:rsidP="00F64D94">
            <w:pPr>
              <w:autoSpaceDE w:val="0"/>
              <w:autoSpaceDN w:val="0"/>
              <w:adjustRightInd w:val="0"/>
              <w:jc w:val="center"/>
              <w:rPr>
                <w:rFonts w:cstheme="minorHAnsi"/>
                <w:color w:val="000000"/>
              </w:rPr>
            </w:pPr>
          </w:p>
        </w:tc>
        <w:tc>
          <w:tcPr>
            <w:tcW w:w="1270" w:type="dxa"/>
            <w:shd w:val="clear" w:color="auto" w:fill="auto"/>
            <w:vAlign w:val="center"/>
          </w:tcPr>
          <w:p w14:paraId="6299F8C6" w14:textId="49F53959" w:rsidR="00F64D94" w:rsidRPr="00415B67" w:rsidRDefault="00F64D94" w:rsidP="00F64D94">
            <w:pPr>
              <w:autoSpaceDE w:val="0"/>
              <w:autoSpaceDN w:val="0"/>
              <w:adjustRightInd w:val="0"/>
              <w:jc w:val="center"/>
              <w:rPr>
                <w:rFonts w:cstheme="minorHAnsi"/>
                <w:color w:val="000000"/>
              </w:rPr>
            </w:pPr>
            <w:r w:rsidRPr="00415B67">
              <w:rPr>
                <w:rFonts w:cstheme="minorHAnsi"/>
                <w:color w:val="000000"/>
              </w:rPr>
              <w:t>I</w:t>
            </w:r>
          </w:p>
        </w:tc>
      </w:tr>
    </w:tbl>
    <w:p w14:paraId="60BE1006" w14:textId="77777777" w:rsidR="00C309E5" w:rsidRPr="00415B67" w:rsidRDefault="00C309E5" w:rsidP="00C309E5">
      <w:pPr>
        <w:rPr>
          <w:rFonts w:cstheme="minorHAnsi"/>
        </w:rPr>
      </w:pPr>
    </w:p>
    <w:p w14:paraId="5200C581" w14:textId="77777777" w:rsidR="001C1539" w:rsidRPr="00415B67" w:rsidRDefault="001C1539">
      <w:pPr>
        <w:rPr>
          <w:rFonts w:cstheme="minorHAnsi"/>
        </w:rPr>
      </w:pPr>
    </w:p>
    <w:sectPr w:rsidR="001C1539" w:rsidRPr="00415B67" w:rsidSect="00521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2pt;height:332.4pt" o:bullet="t">
        <v:imagedata r:id="rId1" o:title="TK_LOGO_POINTER_RGB_bullet_blue"/>
      </v:shape>
    </w:pict>
  </w:numPicBullet>
  <w:abstractNum w:abstractNumId="0" w15:restartNumberingAfterBreak="0">
    <w:nsid w:val="0C9609AF"/>
    <w:multiLevelType w:val="hybridMultilevel"/>
    <w:tmpl w:val="643E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4A6F"/>
    <w:multiLevelType w:val="hybridMultilevel"/>
    <w:tmpl w:val="A694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70BE"/>
    <w:multiLevelType w:val="hybridMultilevel"/>
    <w:tmpl w:val="F2C2AA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9725CCA"/>
    <w:multiLevelType w:val="hybridMultilevel"/>
    <w:tmpl w:val="EB2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B2F84"/>
    <w:multiLevelType w:val="hybridMultilevel"/>
    <w:tmpl w:val="2EEA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4D89"/>
    <w:multiLevelType w:val="hybridMultilevel"/>
    <w:tmpl w:val="8F3ED9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A5F7E"/>
    <w:multiLevelType w:val="hybridMultilevel"/>
    <w:tmpl w:val="7AD2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451E9"/>
    <w:multiLevelType w:val="hybridMultilevel"/>
    <w:tmpl w:val="56B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36FFD"/>
    <w:multiLevelType w:val="hybridMultilevel"/>
    <w:tmpl w:val="31C6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721F8"/>
    <w:multiLevelType w:val="hybridMultilevel"/>
    <w:tmpl w:val="B6BE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0204B"/>
    <w:multiLevelType w:val="hybridMultilevel"/>
    <w:tmpl w:val="2F30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B71C9"/>
    <w:multiLevelType w:val="hybridMultilevel"/>
    <w:tmpl w:val="1C4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EB53FE4"/>
    <w:multiLevelType w:val="hybridMultilevel"/>
    <w:tmpl w:val="63B6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317023">
    <w:abstractNumId w:val="6"/>
  </w:num>
  <w:num w:numId="2" w16cid:durableId="401030048">
    <w:abstractNumId w:val="1"/>
  </w:num>
  <w:num w:numId="3" w16cid:durableId="422652147">
    <w:abstractNumId w:val="13"/>
  </w:num>
  <w:num w:numId="4" w16cid:durableId="477114207">
    <w:abstractNumId w:val="11"/>
  </w:num>
  <w:num w:numId="5" w16cid:durableId="229005262">
    <w:abstractNumId w:val="9"/>
  </w:num>
  <w:num w:numId="6" w16cid:durableId="834995910">
    <w:abstractNumId w:val="8"/>
  </w:num>
  <w:num w:numId="7" w16cid:durableId="360009172">
    <w:abstractNumId w:val="3"/>
  </w:num>
  <w:num w:numId="8" w16cid:durableId="244849764">
    <w:abstractNumId w:val="4"/>
  </w:num>
  <w:num w:numId="9" w16cid:durableId="1483621430">
    <w:abstractNumId w:val="0"/>
  </w:num>
  <w:num w:numId="10" w16cid:durableId="1115759373">
    <w:abstractNumId w:val="10"/>
  </w:num>
  <w:num w:numId="11" w16cid:durableId="1845050538">
    <w:abstractNumId w:val="2"/>
  </w:num>
  <w:num w:numId="12" w16cid:durableId="1295060333">
    <w:abstractNumId w:val="7"/>
  </w:num>
  <w:num w:numId="13" w16cid:durableId="2140099275">
    <w:abstractNumId w:val="12"/>
  </w:num>
  <w:num w:numId="14" w16cid:durableId="2045013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E5"/>
    <w:rsid w:val="001C1539"/>
    <w:rsid w:val="002257D8"/>
    <w:rsid w:val="00415B67"/>
    <w:rsid w:val="00434C34"/>
    <w:rsid w:val="00560393"/>
    <w:rsid w:val="0059140B"/>
    <w:rsid w:val="00700805"/>
    <w:rsid w:val="0072615A"/>
    <w:rsid w:val="00794652"/>
    <w:rsid w:val="0083181A"/>
    <w:rsid w:val="008941AE"/>
    <w:rsid w:val="00A76742"/>
    <w:rsid w:val="00BD0BA3"/>
    <w:rsid w:val="00C04E96"/>
    <w:rsid w:val="00C309E5"/>
    <w:rsid w:val="00C627B0"/>
    <w:rsid w:val="00DA50A1"/>
    <w:rsid w:val="00F6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68D6B"/>
  <w15:chartTrackingRefBased/>
  <w15:docId w15:val="{6DC2ED78-5F3C-4C41-9FC4-8E446872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9E5"/>
    <w:pPr>
      <w:spacing w:after="0" w:line="240" w:lineRule="auto"/>
    </w:pPr>
  </w:style>
  <w:style w:type="paragraph" w:styleId="ListParagraph">
    <w:name w:val="List Paragraph"/>
    <w:basedOn w:val="Normal"/>
    <w:uiPriority w:val="34"/>
    <w:qFormat/>
    <w:rsid w:val="00C309E5"/>
    <w:pPr>
      <w:widowControl w:val="0"/>
      <w:spacing w:after="200" w:line="276" w:lineRule="auto"/>
      <w:ind w:left="720"/>
      <w:contextualSpacing/>
    </w:pPr>
    <w:rPr>
      <w:lang w:val="en-US"/>
    </w:rPr>
  </w:style>
  <w:style w:type="paragraph" w:customStyle="1" w:styleId="4Bulletedcopyblue">
    <w:name w:val="4 Bulleted copy blue"/>
    <w:basedOn w:val="Normal"/>
    <w:qFormat/>
    <w:rsid w:val="00560393"/>
    <w:pPr>
      <w:numPr>
        <w:numId w:val="13"/>
      </w:numPr>
      <w:spacing w:after="60" w:line="240" w:lineRule="auto"/>
    </w:pPr>
    <w:rPr>
      <w:rFonts w:ascii="Arial" w:eastAsia="MS Mincho" w:hAnsi="Arial" w:cs="Arial"/>
      <w:sz w:val="20"/>
      <w:szCs w:val="20"/>
      <w:lang w:val="en-US"/>
    </w:rPr>
  </w:style>
  <w:style w:type="paragraph" w:customStyle="1" w:styleId="Default">
    <w:name w:val="Default"/>
    <w:rsid w:val="008941AE"/>
    <w:pPr>
      <w:autoSpaceDE w:val="0"/>
      <w:autoSpaceDN w:val="0"/>
      <w:adjustRightInd w:val="0"/>
      <w:spacing w:after="0" w:line="240" w:lineRule="auto"/>
    </w:pPr>
    <w:rPr>
      <w:rFonts w:ascii="Comic Sans MS" w:eastAsia="Calibri" w:hAnsi="Comic Sans MS" w:cs="Comic Sans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14cb179fa609eef97f01790a939f4067">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7236807f6eb71494436ac0d3d980b44d"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F004-9A07-42FF-A4BE-1948600253B7}">
  <ds:schemaRefs>
    <ds:schemaRef ds:uri="http://schemas.microsoft.com/office/2006/metadata/properties"/>
    <ds:schemaRef ds:uri="http://schemas.microsoft.com/office/infopath/2007/PartnerControls"/>
    <ds:schemaRef ds:uri="d2181671-f705-4360-8ae2-d1a69d0d2f45"/>
    <ds:schemaRef ds:uri="18c9b6c3-3906-4feb-828d-0167a8e88f33"/>
  </ds:schemaRefs>
</ds:datastoreItem>
</file>

<file path=customXml/itemProps2.xml><?xml version="1.0" encoding="utf-8"?>
<ds:datastoreItem xmlns:ds="http://schemas.openxmlformats.org/officeDocument/2006/customXml" ds:itemID="{3665EC46-1935-4D11-84EF-F698B9AB8205}">
  <ds:schemaRefs>
    <ds:schemaRef ds:uri="http://schemas.microsoft.com/sharepoint/v3/contenttype/forms"/>
  </ds:schemaRefs>
</ds:datastoreItem>
</file>

<file path=customXml/itemProps3.xml><?xml version="1.0" encoding="utf-8"?>
<ds:datastoreItem xmlns:ds="http://schemas.openxmlformats.org/officeDocument/2006/customXml" ds:itemID="{4E3092CD-FBE5-4F96-A5BD-CA698D77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Sims</dc:creator>
  <cp:keywords/>
  <dc:description/>
  <cp:lastModifiedBy>Claire Roe</cp:lastModifiedBy>
  <cp:revision>3</cp:revision>
  <dcterms:created xsi:type="dcterms:W3CDTF">2023-05-26T07:05:00Z</dcterms:created>
  <dcterms:modified xsi:type="dcterms:W3CDTF">2023-05-26T11:04:00Z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