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49D" w:rsidRDefault="0024449D" w:rsidP="00C2537E">
      <w:pPr>
        <w:rPr>
          <w:b/>
        </w:rPr>
      </w:pPr>
      <w:r>
        <w:rPr>
          <w:b/>
          <w:noProof/>
          <w:lang w:val="en-GB"/>
        </w:rPr>
        <w:drawing>
          <wp:anchor distT="0" distB="0" distL="114300" distR="114300" simplePos="0" relativeHeight="251658240" behindDoc="0" locked="0" layoutInCell="1" allowOverlap="1" wp14:editId="1DAAD1B4">
            <wp:simplePos x="0" y="0"/>
            <wp:positionH relativeFrom="page">
              <wp:align>right</wp:align>
            </wp:positionH>
            <wp:positionV relativeFrom="paragraph">
              <wp:posOffset>-791210</wp:posOffset>
            </wp:positionV>
            <wp:extent cx="1476375" cy="1304925"/>
            <wp:effectExtent l="0" t="0" r="9525" b="9525"/>
            <wp:wrapNone/>
            <wp:docPr id="1" name="Picture 1" descr="New Newhav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Newhaven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6375"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449D" w:rsidRDefault="0024449D" w:rsidP="0024449D">
      <w:pPr>
        <w:rPr>
          <w:b/>
        </w:rPr>
      </w:pPr>
    </w:p>
    <w:p w:rsidR="0024449D" w:rsidRDefault="0024449D" w:rsidP="0024449D">
      <w:pPr>
        <w:jc w:val="center"/>
        <w:rPr>
          <w:b/>
        </w:rPr>
      </w:pPr>
      <w:r>
        <w:rPr>
          <w:b/>
        </w:rPr>
        <w:t>NEWHAVEN SCHOOL</w:t>
      </w:r>
    </w:p>
    <w:p w:rsidR="00B1477A" w:rsidRDefault="00B1477A" w:rsidP="0024449D">
      <w:pPr>
        <w:jc w:val="center"/>
        <w:rPr>
          <w:b/>
        </w:rPr>
      </w:pPr>
      <w:r w:rsidRPr="00B1477A">
        <w:rPr>
          <w:b/>
        </w:rPr>
        <w:t>S</w:t>
      </w:r>
      <w:r>
        <w:rPr>
          <w:b/>
        </w:rPr>
        <w:t xml:space="preserve">PECIAL EDUCATIONAL NEEDS COORDINATOR </w:t>
      </w:r>
      <w:r w:rsidRPr="00B1477A">
        <w:rPr>
          <w:b/>
        </w:rPr>
        <w:t xml:space="preserve">(SENCO) – </w:t>
      </w:r>
      <w:r>
        <w:rPr>
          <w:b/>
        </w:rPr>
        <w:t>NEST PROVISION</w:t>
      </w:r>
    </w:p>
    <w:p w:rsidR="0024449D" w:rsidRDefault="0024449D" w:rsidP="0024449D">
      <w:pPr>
        <w:jc w:val="center"/>
        <w:rPr>
          <w:b/>
        </w:rPr>
      </w:pPr>
      <w:r>
        <w:rPr>
          <w:b/>
        </w:rPr>
        <w:t>Job Description &amp; Personal Specification</w:t>
      </w:r>
    </w:p>
    <w:p w:rsidR="0024449D" w:rsidRDefault="0024449D">
      <w:pPr>
        <w:rPr>
          <w:b/>
        </w:rPr>
      </w:pPr>
    </w:p>
    <w:p w:rsidR="0024449D" w:rsidRPr="0024449D" w:rsidRDefault="0024449D">
      <w:pPr>
        <w:contextualSpacing/>
      </w:pPr>
      <w:r>
        <w:rPr>
          <w:b/>
        </w:rPr>
        <w:t xml:space="preserve">SALARY: </w:t>
      </w:r>
      <w:r w:rsidR="00B1477A">
        <w:rPr>
          <w:rFonts w:eastAsia="Times New Roman"/>
          <w:color w:val="222222"/>
          <w:kern w:val="36"/>
        </w:rPr>
        <w:t>MPS/UPS (Inner London) + SEN 1 + potential TLR for proven experience or additional strategic responsibilities.</w:t>
      </w:r>
    </w:p>
    <w:p w:rsidR="00B1477A" w:rsidRDefault="0024449D">
      <w:pPr>
        <w:rPr>
          <w:b/>
        </w:rPr>
      </w:pPr>
      <w:r>
        <w:rPr>
          <w:b/>
        </w:rPr>
        <w:t xml:space="preserve">HOURS OF WORK: </w:t>
      </w:r>
      <w:r w:rsidR="00B1477A">
        <w:rPr>
          <w:rFonts w:eastAsia="Calibri"/>
        </w:rPr>
        <w:tab/>
      </w:r>
      <w:r w:rsidR="00B1477A">
        <w:rPr>
          <w:rFonts w:eastAsia="Times New Roman"/>
          <w:color w:val="222222"/>
          <w:kern w:val="36"/>
        </w:rPr>
        <w:t>Teacher contractual hours</w:t>
      </w:r>
      <w:r w:rsidR="00B1477A">
        <w:rPr>
          <w:b/>
        </w:rPr>
        <w:t xml:space="preserve"> </w:t>
      </w:r>
    </w:p>
    <w:p w:rsidR="0024449D" w:rsidRPr="0024449D" w:rsidRDefault="0024449D">
      <w:r>
        <w:rPr>
          <w:b/>
        </w:rPr>
        <w:t xml:space="preserve">CONTRACT: </w:t>
      </w:r>
      <w:r>
        <w:t>Permanent</w:t>
      </w:r>
    </w:p>
    <w:p w:rsidR="002817C1" w:rsidRDefault="002817C1"/>
    <w:p w:rsidR="002817C1" w:rsidRPr="00B1477A" w:rsidRDefault="005F2EB9" w:rsidP="00B1477A">
      <w:pPr>
        <w:jc w:val="both"/>
        <w:rPr>
          <w:b/>
          <w:u w:val="single"/>
        </w:rPr>
      </w:pPr>
      <w:r w:rsidRPr="00B1477A">
        <w:rPr>
          <w:b/>
          <w:u w:val="single"/>
        </w:rPr>
        <w:t>Purpose of Role</w:t>
      </w:r>
    </w:p>
    <w:p w:rsidR="00B1477A" w:rsidRDefault="00B1477A" w:rsidP="00B1477A">
      <w:pPr>
        <w:numPr>
          <w:ilvl w:val="0"/>
          <w:numId w:val="3"/>
        </w:numPr>
      </w:pPr>
      <w:r>
        <w:t xml:space="preserve">To provide strategic leadership of the provision for students with special educational needs (SEN) in order to ensure that these students make excellent progress in academic attainment, emotional regulation, develop social communication and meet their sensory needs. </w:t>
      </w:r>
    </w:p>
    <w:p w:rsidR="00B1477A" w:rsidRDefault="00B1477A" w:rsidP="00B1477A">
      <w:pPr>
        <w:numPr>
          <w:ilvl w:val="0"/>
          <w:numId w:val="3"/>
        </w:numPr>
      </w:pPr>
      <w:r>
        <w:t>To lead improvement in skills such as social communication, organisation and confidence in conjunction with the Senior Leadership Team, Head of NEST and Pastoral Team.</w:t>
      </w:r>
    </w:p>
    <w:p w:rsidR="00B1477A" w:rsidRDefault="00B1477A" w:rsidP="00B1477A">
      <w:pPr>
        <w:numPr>
          <w:ilvl w:val="0"/>
          <w:numId w:val="3"/>
        </w:numPr>
      </w:pPr>
      <w:r>
        <w:t>To lead, monitor and evaluate the development of learning and teaching strategies for students</w:t>
      </w:r>
    </w:p>
    <w:p w:rsidR="00B1477A" w:rsidRDefault="00B1477A" w:rsidP="00B1477A">
      <w:pPr>
        <w:numPr>
          <w:ilvl w:val="0"/>
          <w:numId w:val="3"/>
        </w:numPr>
      </w:pPr>
      <w:r>
        <w:t>To ensure that staff are provided with relevant information and training relating to the support of these students</w:t>
      </w:r>
    </w:p>
    <w:p w:rsidR="00B1477A" w:rsidRDefault="00B1477A" w:rsidP="00B1477A">
      <w:pPr>
        <w:numPr>
          <w:ilvl w:val="0"/>
          <w:numId w:val="3"/>
        </w:numPr>
      </w:pPr>
      <w:r>
        <w:t>To lead on raising standards across all four areas of SEND and achievement in all year groups and ability profiles</w:t>
      </w:r>
    </w:p>
    <w:p w:rsidR="00B1477A" w:rsidRDefault="00B1477A" w:rsidP="00B1477A">
      <w:pPr>
        <w:numPr>
          <w:ilvl w:val="0"/>
          <w:numId w:val="3"/>
        </w:numPr>
      </w:pPr>
      <w:r>
        <w:t>To ensure that paperwork relating to SEN meets statutory requirements</w:t>
      </w:r>
    </w:p>
    <w:p w:rsidR="00B1477A" w:rsidRDefault="00B1477A" w:rsidP="00B1477A">
      <w:pPr>
        <w:numPr>
          <w:ilvl w:val="0"/>
          <w:numId w:val="3"/>
        </w:numPr>
      </w:pPr>
      <w:r>
        <w:t>To develop and maintain appropriate relationships with parents and with relevant external organisations</w:t>
      </w:r>
    </w:p>
    <w:p w:rsidR="00B1477A" w:rsidRDefault="00B1477A" w:rsidP="0024449D">
      <w:pPr>
        <w:numPr>
          <w:ilvl w:val="0"/>
          <w:numId w:val="3"/>
        </w:numPr>
      </w:pPr>
      <w:r>
        <w:t>To take a full role within the school community as a Senior Middle leader, including maintaining and modelling high professional standards</w:t>
      </w:r>
    </w:p>
    <w:p w:rsidR="00B1477A" w:rsidRDefault="00B1477A" w:rsidP="00B1477A"/>
    <w:p w:rsidR="00B1477A" w:rsidRPr="00B1477A" w:rsidRDefault="00B1477A" w:rsidP="00B1477A">
      <w:pPr>
        <w:rPr>
          <w:b/>
          <w:u w:val="single"/>
        </w:rPr>
      </w:pPr>
      <w:r w:rsidRPr="00B1477A">
        <w:rPr>
          <w:b/>
          <w:u w:val="single"/>
        </w:rPr>
        <w:t xml:space="preserve">Main Accountabilities </w:t>
      </w:r>
    </w:p>
    <w:p w:rsidR="00B1477A" w:rsidRPr="00B1477A" w:rsidRDefault="00B1477A" w:rsidP="00B1477A">
      <w:pPr>
        <w:numPr>
          <w:ilvl w:val="0"/>
          <w:numId w:val="3"/>
        </w:numPr>
      </w:pPr>
      <w:r w:rsidRPr="00B1477A">
        <w:t>To ensure there is a strategic plan to meet all SEND needs, specifically bridging the gap between a student’s medical/mental health requirements and their educational provision</w:t>
      </w:r>
    </w:p>
    <w:p w:rsidR="00B1477A" w:rsidRPr="00B1477A" w:rsidRDefault="00B1477A" w:rsidP="00B1477A">
      <w:pPr>
        <w:numPr>
          <w:ilvl w:val="0"/>
          <w:numId w:val="3"/>
        </w:numPr>
      </w:pPr>
      <w:r w:rsidRPr="00B1477A">
        <w:t xml:space="preserve">In collaboration with the Senior Leadership Team, Head of NEST and Pastoral Team, to develop the integration of the SEN policy within the everyday functioning of NEST, with a specific focus on Trauma-Informed Practice and Emotional Regulation. </w:t>
      </w:r>
    </w:p>
    <w:p w:rsidR="00B1477A" w:rsidRPr="00B1477A" w:rsidRDefault="00B1477A" w:rsidP="00B1477A">
      <w:pPr>
        <w:numPr>
          <w:ilvl w:val="0"/>
          <w:numId w:val="3"/>
        </w:numPr>
      </w:pPr>
      <w:r w:rsidRPr="00B1477A">
        <w:t xml:space="preserve">To deliver the SEN policy across the school </w:t>
      </w:r>
    </w:p>
    <w:p w:rsidR="00B1477A" w:rsidRPr="00B1477A" w:rsidRDefault="00B1477A" w:rsidP="00B1477A">
      <w:pPr>
        <w:numPr>
          <w:ilvl w:val="0"/>
          <w:numId w:val="3"/>
        </w:numPr>
      </w:pPr>
      <w:r w:rsidRPr="00B1477A">
        <w:t>To Monitor and evaluate the quality of teaching and the impact of internal and external therapeutic interventions (such as ELSA, counselling, or CBT-informed strategies) within the NEST.</w:t>
      </w:r>
    </w:p>
    <w:p w:rsidR="00B1477A" w:rsidRPr="00B1477A" w:rsidRDefault="00B1477A" w:rsidP="00B1477A">
      <w:pPr>
        <w:numPr>
          <w:ilvl w:val="0"/>
          <w:numId w:val="3"/>
        </w:numPr>
      </w:pPr>
      <w:r w:rsidRPr="00B1477A">
        <w:t xml:space="preserve">To lead and manage the time of a team of professionals to ensure they are effectively deployed and monitor impact </w:t>
      </w:r>
    </w:p>
    <w:p w:rsidR="00B1477A" w:rsidRPr="00B1477A" w:rsidRDefault="00B1477A" w:rsidP="00B1477A">
      <w:pPr>
        <w:numPr>
          <w:ilvl w:val="0"/>
          <w:numId w:val="3"/>
        </w:numPr>
      </w:pPr>
      <w:r w:rsidRPr="00B1477A">
        <w:t>To ensure that the Head of NEST, Senior Leadership Team and Management Committee are informed about current good practice and legislation relating to SEN and inclusion, and that policies and practices relating to SEN are up to date</w:t>
      </w:r>
    </w:p>
    <w:p w:rsidR="00B1477A" w:rsidRPr="00B1477A" w:rsidRDefault="00B1477A" w:rsidP="00B1477A">
      <w:pPr>
        <w:numPr>
          <w:ilvl w:val="0"/>
          <w:numId w:val="3"/>
        </w:numPr>
      </w:pPr>
      <w:r w:rsidRPr="00B1477A">
        <w:t>To read on the development and implementation of inclusive practice throughout the campus and liaise with teachers across the campus, including delivering appropriate training when necessary</w:t>
      </w:r>
    </w:p>
    <w:p w:rsidR="00B1477A" w:rsidRPr="00B1477A" w:rsidRDefault="00B1477A" w:rsidP="00B1477A">
      <w:pPr>
        <w:numPr>
          <w:ilvl w:val="0"/>
          <w:numId w:val="3"/>
        </w:numPr>
      </w:pPr>
      <w:r w:rsidRPr="00B1477A">
        <w:lastRenderedPageBreak/>
        <w:t>To maintain an accurate SEN register and provision map to ensure that provision meets the needs of students and statutory provision at all times, including overseeing the identification and review of students with SEN</w:t>
      </w:r>
    </w:p>
    <w:p w:rsidR="00B1477A" w:rsidRPr="00B1477A" w:rsidRDefault="00B1477A" w:rsidP="00B1477A">
      <w:pPr>
        <w:numPr>
          <w:ilvl w:val="0"/>
          <w:numId w:val="3"/>
        </w:numPr>
      </w:pPr>
      <w:r w:rsidRPr="00B1477A">
        <w:t>To ensure that Education and Health Care Plans (EHCPs) and other relevant documentation relating to students with SEN are regularly reviewed with students, parents and other agencies and recommendations made are implemented according to statutory guidelines</w:t>
      </w:r>
    </w:p>
    <w:p w:rsidR="00B1477A" w:rsidRPr="00B1477A" w:rsidRDefault="00B1477A" w:rsidP="00B1477A">
      <w:pPr>
        <w:numPr>
          <w:ilvl w:val="0"/>
          <w:numId w:val="3"/>
        </w:numPr>
      </w:pPr>
      <w:r w:rsidRPr="00B1477A">
        <w:t>To ensure that exam access arrangements  for students with SEN are carried out and implemented</w:t>
      </w:r>
    </w:p>
    <w:p w:rsidR="00B1477A" w:rsidRPr="00B1477A" w:rsidRDefault="00B1477A" w:rsidP="00B1477A">
      <w:pPr>
        <w:numPr>
          <w:ilvl w:val="0"/>
          <w:numId w:val="3"/>
        </w:numPr>
      </w:pPr>
      <w:r w:rsidRPr="00B1477A">
        <w:t>To monitor, analyse and report on assessment information and examination results to ensure that they make excellent progress</w:t>
      </w:r>
    </w:p>
    <w:p w:rsidR="00B1477A" w:rsidRPr="00B1477A" w:rsidRDefault="00B1477A" w:rsidP="00B1477A">
      <w:pPr>
        <w:numPr>
          <w:ilvl w:val="0"/>
          <w:numId w:val="3"/>
        </w:numPr>
      </w:pPr>
      <w:r w:rsidRPr="00B1477A">
        <w:t xml:space="preserve">To lead and manage assessments and interventions relating to literacy, numeracy, emotional regulation, behaviour and mental health </w:t>
      </w:r>
    </w:p>
    <w:p w:rsidR="00B1477A" w:rsidRPr="00B1477A" w:rsidRDefault="00B1477A" w:rsidP="00B1477A">
      <w:pPr>
        <w:numPr>
          <w:ilvl w:val="0"/>
          <w:numId w:val="3"/>
        </w:numPr>
      </w:pPr>
      <w:r w:rsidRPr="00B1477A">
        <w:t>Alongside the Head of NEST and Pastoral Team, to lead and manage the transition of students from prior schools into Newhaven, back into mainstream or other school environments</w:t>
      </w:r>
    </w:p>
    <w:p w:rsidR="00B1477A" w:rsidRDefault="00B1477A" w:rsidP="00B1477A">
      <w:pPr>
        <w:numPr>
          <w:ilvl w:val="0"/>
          <w:numId w:val="3"/>
        </w:numPr>
      </w:pPr>
      <w:r w:rsidRPr="00B1477A">
        <w:t>To work alongside colleagues in the borough to support successful transition to Mainstream, or other provisions</w:t>
      </w:r>
    </w:p>
    <w:p w:rsidR="00B1477A" w:rsidRDefault="00B1477A" w:rsidP="00B1477A"/>
    <w:p w:rsidR="00B1477A" w:rsidRDefault="00B1477A" w:rsidP="00B1477A">
      <w:pPr>
        <w:rPr>
          <w:b/>
          <w:u w:val="single"/>
        </w:rPr>
      </w:pPr>
      <w:r w:rsidRPr="00B1477A">
        <w:rPr>
          <w:b/>
          <w:u w:val="single"/>
        </w:rPr>
        <w:t>Liaison</w:t>
      </w:r>
    </w:p>
    <w:p w:rsidR="00B1477A" w:rsidRPr="00B1477A" w:rsidRDefault="00B1477A" w:rsidP="00B1477A">
      <w:pPr>
        <w:numPr>
          <w:ilvl w:val="0"/>
          <w:numId w:val="3"/>
        </w:numPr>
      </w:pPr>
      <w:r w:rsidRPr="00B1477A">
        <w:t>Leadership Team and Management Committee</w:t>
      </w:r>
    </w:p>
    <w:p w:rsidR="00B1477A" w:rsidRPr="00B1477A" w:rsidRDefault="00B1477A" w:rsidP="00B1477A">
      <w:pPr>
        <w:numPr>
          <w:ilvl w:val="0"/>
          <w:numId w:val="3"/>
        </w:numPr>
      </w:pPr>
      <w:r w:rsidRPr="00B1477A">
        <w:t>Teaching Staff (Newhaven and beyond)</w:t>
      </w:r>
    </w:p>
    <w:p w:rsidR="00B1477A" w:rsidRPr="00B1477A" w:rsidRDefault="00B1477A" w:rsidP="00B1477A">
      <w:pPr>
        <w:numPr>
          <w:ilvl w:val="0"/>
          <w:numId w:val="3"/>
        </w:numPr>
      </w:pPr>
      <w:r w:rsidRPr="00B1477A">
        <w:t>Learning Support Staff</w:t>
      </w:r>
    </w:p>
    <w:p w:rsidR="00B1477A" w:rsidRPr="00B1477A" w:rsidRDefault="00B1477A" w:rsidP="00B1477A">
      <w:pPr>
        <w:numPr>
          <w:ilvl w:val="0"/>
          <w:numId w:val="3"/>
        </w:numPr>
      </w:pPr>
      <w:r w:rsidRPr="00B1477A">
        <w:t>Pastoral Staff</w:t>
      </w:r>
    </w:p>
    <w:p w:rsidR="00B1477A" w:rsidRPr="00B1477A" w:rsidRDefault="00B1477A" w:rsidP="00B1477A">
      <w:pPr>
        <w:numPr>
          <w:ilvl w:val="0"/>
          <w:numId w:val="3"/>
        </w:numPr>
      </w:pPr>
      <w:r w:rsidRPr="00B1477A">
        <w:t>Subject Leaders</w:t>
      </w:r>
    </w:p>
    <w:p w:rsidR="00B1477A" w:rsidRPr="00B1477A" w:rsidRDefault="00B1477A" w:rsidP="00B1477A">
      <w:pPr>
        <w:numPr>
          <w:ilvl w:val="0"/>
          <w:numId w:val="3"/>
        </w:numPr>
      </w:pPr>
      <w:r w:rsidRPr="00B1477A">
        <w:t>Students</w:t>
      </w:r>
    </w:p>
    <w:p w:rsidR="00B1477A" w:rsidRPr="00B1477A" w:rsidRDefault="00B1477A" w:rsidP="00B1477A">
      <w:pPr>
        <w:numPr>
          <w:ilvl w:val="0"/>
          <w:numId w:val="3"/>
        </w:numPr>
      </w:pPr>
      <w:r w:rsidRPr="00B1477A">
        <w:t>Parents</w:t>
      </w:r>
    </w:p>
    <w:p w:rsidR="00B1477A" w:rsidRDefault="00B1477A" w:rsidP="00B1477A">
      <w:pPr>
        <w:numPr>
          <w:ilvl w:val="0"/>
          <w:numId w:val="3"/>
        </w:numPr>
      </w:pPr>
      <w:r w:rsidRPr="00B1477A">
        <w:t>Local Education Authority representatives</w:t>
      </w:r>
    </w:p>
    <w:p w:rsidR="00B1477A" w:rsidRPr="00B1477A" w:rsidRDefault="00B1477A" w:rsidP="00B1477A">
      <w:pPr>
        <w:numPr>
          <w:ilvl w:val="0"/>
          <w:numId w:val="3"/>
        </w:numPr>
      </w:pPr>
      <w:r w:rsidRPr="00B1477A">
        <w:rPr>
          <w:rFonts w:cstheme="minorHAnsi"/>
          <w:sz w:val="20"/>
          <w:szCs w:val="20"/>
        </w:rPr>
        <w:t>External agencies</w:t>
      </w:r>
    </w:p>
    <w:p w:rsidR="00B1477A" w:rsidRDefault="00B1477A" w:rsidP="00B1477A">
      <w:pPr>
        <w:rPr>
          <w:rFonts w:cstheme="minorHAnsi"/>
          <w:sz w:val="20"/>
          <w:szCs w:val="20"/>
        </w:rPr>
      </w:pPr>
    </w:p>
    <w:p w:rsidR="00B1477A" w:rsidRPr="00B1477A" w:rsidRDefault="00B1477A" w:rsidP="00B1477A">
      <w:pPr>
        <w:rPr>
          <w:rFonts w:cstheme="minorHAnsi"/>
          <w:b/>
          <w:sz w:val="20"/>
          <w:szCs w:val="20"/>
          <w:u w:val="single"/>
        </w:rPr>
      </w:pPr>
      <w:r w:rsidRPr="00B1477A">
        <w:rPr>
          <w:rFonts w:cstheme="minorHAnsi"/>
          <w:b/>
          <w:sz w:val="20"/>
          <w:szCs w:val="20"/>
          <w:u w:val="single"/>
        </w:rPr>
        <w:t xml:space="preserve">Main Duties and Core Accountabilities </w:t>
      </w:r>
    </w:p>
    <w:p w:rsidR="00B1477A" w:rsidRDefault="00B1477A" w:rsidP="00B1477A">
      <w:pPr>
        <w:rPr>
          <w:rFonts w:cstheme="minorHAnsi"/>
          <w:sz w:val="20"/>
          <w:szCs w:val="20"/>
        </w:rPr>
      </w:pPr>
    </w:p>
    <w:p w:rsidR="00B1477A" w:rsidRPr="00B1477A" w:rsidRDefault="00B1477A" w:rsidP="00B1477A">
      <w:pPr>
        <w:rPr>
          <w:b/>
        </w:rPr>
      </w:pPr>
      <w:r w:rsidRPr="00B1477A">
        <w:rPr>
          <w:b/>
        </w:rPr>
        <w:t>Learning and Teaching</w:t>
      </w:r>
    </w:p>
    <w:p w:rsidR="00B1477A" w:rsidRPr="00B1477A" w:rsidRDefault="00B1477A" w:rsidP="00B1477A">
      <w:pPr>
        <w:numPr>
          <w:ilvl w:val="0"/>
          <w:numId w:val="3"/>
        </w:numPr>
      </w:pPr>
      <w:r w:rsidRPr="00B1477A">
        <w:t xml:space="preserve">To plan and prepare lessons, teach pupils as assigned, including the setting and marking of work </w:t>
      </w:r>
    </w:p>
    <w:p w:rsidR="00B1477A" w:rsidRPr="00B1477A" w:rsidRDefault="00B1477A" w:rsidP="00B1477A">
      <w:pPr>
        <w:numPr>
          <w:ilvl w:val="0"/>
          <w:numId w:val="3"/>
        </w:numPr>
      </w:pPr>
      <w:r w:rsidRPr="00B1477A">
        <w:t>To teach consistently high quality lessons as highlighted in the Teaching Standards</w:t>
      </w:r>
    </w:p>
    <w:p w:rsidR="00B1477A" w:rsidRPr="00B1477A" w:rsidRDefault="00B1477A" w:rsidP="00B1477A">
      <w:pPr>
        <w:numPr>
          <w:ilvl w:val="0"/>
          <w:numId w:val="3"/>
        </w:numPr>
      </w:pPr>
      <w:r w:rsidRPr="00B1477A">
        <w:t>To assess, record and report on the progress and attainment of students</w:t>
      </w:r>
    </w:p>
    <w:p w:rsidR="00B1477A" w:rsidRPr="00B1477A" w:rsidRDefault="00B1477A" w:rsidP="00B1477A">
      <w:pPr>
        <w:numPr>
          <w:ilvl w:val="0"/>
          <w:numId w:val="3"/>
        </w:numPr>
      </w:pPr>
      <w:r w:rsidRPr="00B1477A">
        <w:t>To apply specialist methods of teaching a range of SEND students and to participate in arrangements for further training</w:t>
      </w:r>
    </w:p>
    <w:p w:rsidR="00B1477A" w:rsidRPr="00B1477A" w:rsidRDefault="00B1477A" w:rsidP="00B1477A">
      <w:pPr>
        <w:numPr>
          <w:ilvl w:val="0"/>
          <w:numId w:val="3"/>
        </w:numPr>
      </w:pPr>
      <w:r w:rsidRPr="00B1477A">
        <w:t>To monitor (eg through observations) learning and teaching and lead appropriate intervention and training where required</w:t>
      </w:r>
    </w:p>
    <w:p w:rsidR="00B1477A" w:rsidRPr="00B1477A" w:rsidRDefault="00B1477A" w:rsidP="00B1477A">
      <w:pPr>
        <w:numPr>
          <w:ilvl w:val="0"/>
          <w:numId w:val="3"/>
        </w:numPr>
      </w:pPr>
      <w:r w:rsidRPr="00B1477A">
        <w:t>To manage effective deployment of classroom support</w:t>
      </w:r>
    </w:p>
    <w:p w:rsidR="00B1477A" w:rsidRPr="00B1477A" w:rsidRDefault="00B1477A" w:rsidP="00B1477A">
      <w:pPr>
        <w:numPr>
          <w:ilvl w:val="0"/>
          <w:numId w:val="3"/>
        </w:numPr>
      </w:pPr>
      <w:r w:rsidRPr="00B1477A">
        <w:t>To maintain discipline in accordance with the school procedures, and to encourage good practice with regard to behaviour and expectation of meeting each student’s needs</w:t>
      </w:r>
    </w:p>
    <w:p w:rsidR="00B1477A" w:rsidRPr="00B1477A" w:rsidRDefault="00B1477A" w:rsidP="00B1477A">
      <w:pPr>
        <w:numPr>
          <w:ilvl w:val="0"/>
          <w:numId w:val="3"/>
        </w:numPr>
      </w:pPr>
      <w:r w:rsidRPr="00B1477A">
        <w:t>To contribute towards reviewing, developing and refining schemes of work for departments taught in to extend and improve current resources</w:t>
      </w:r>
    </w:p>
    <w:p w:rsidR="00B1477A" w:rsidRPr="00B1477A" w:rsidRDefault="00B1477A" w:rsidP="00B1477A">
      <w:pPr>
        <w:numPr>
          <w:ilvl w:val="0"/>
          <w:numId w:val="3"/>
        </w:numPr>
      </w:pPr>
      <w:r w:rsidRPr="00B1477A">
        <w:t>To update professional knowledge and expertise as appropriate to keep up to date with developments in good practice for  a range of SEND students</w:t>
      </w:r>
    </w:p>
    <w:p w:rsidR="00B1477A" w:rsidRPr="00B1477A" w:rsidRDefault="00B1477A" w:rsidP="00B1477A">
      <w:pPr>
        <w:numPr>
          <w:ilvl w:val="0"/>
          <w:numId w:val="3"/>
        </w:numPr>
      </w:pPr>
      <w:r w:rsidRPr="00B1477A">
        <w:lastRenderedPageBreak/>
        <w:t xml:space="preserve">To help prepare students for public examinations and to participate in all necessary routines associated with them, whether authorised by the school or the examination boards. </w:t>
      </w:r>
    </w:p>
    <w:p w:rsidR="00B1477A" w:rsidRPr="00B1477A" w:rsidRDefault="00B1477A" w:rsidP="00B1477A">
      <w:pPr>
        <w:rPr>
          <w:b/>
        </w:rPr>
      </w:pPr>
      <w:r w:rsidRPr="00B1477A">
        <w:rPr>
          <w:b/>
        </w:rPr>
        <w:t>Recording and Assessment</w:t>
      </w:r>
    </w:p>
    <w:p w:rsidR="00B1477A" w:rsidRPr="00B1477A" w:rsidRDefault="00B1477A" w:rsidP="00B1477A">
      <w:pPr>
        <w:numPr>
          <w:ilvl w:val="0"/>
          <w:numId w:val="3"/>
        </w:numPr>
      </w:pPr>
      <w:r w:rsidRPr="00B1477A">
        <w:t>To monitor and evaluate student progress and provide assessment and feedback to students in line with whole school and department policy</w:t>
      </w:r>
    </w:p>
    <w:p w:rsidR="00B1477A" w:rsidRPr="00B1477A" w:rsidRDefault="00B1477A" w:rsidP="00B1477A">
      <w:pPr>
        <w:numPr>
          <w:ilvl w:val="0"/>
          <w:numId w:val="3"/>
        </w:numPr>
      </w:pPr>
      <w:r w:rsidRPr="00B1477A">
        <w:t>To organise and evaluate the tracking of student progress, in a variety of ways including observation and student and parent input, and use information to inform learning and teaching</w:t>
      </w:r>
    </w:p>
    <w:p w:rsidR="00B1477A" w:rsidRPr="00B1477A" w:rsidRDefault="00B1477A" w:rsidP="00B1477A">
      <w:pPr>
        <w:numPr>
          <w:ilvl w:val="0"/>
          <w:numId w:val="3"/>
        </w:numPr>
      </w:pPr>
      <w:r w:rsidRPr="00B1477A">
        <w:t xml:space="preserve">To provide or contribute to oral or written assessments, reports and references as required for individual students. </w:t>
      </w:r>
    </w:p>
    <w:p w:rsidR="00B1477A" w:rsidRPr="00B1477A" w:rsidRDefault="00B1477A" w:rsidP="00B1477A">
      <w:pPr>
        <w:rPr>
          <w:b/>
        </w:rPr>
      </w:pPr>
      <w:r w:rsidRPr="00B1477A">
        <w:rPr>
          <w:b/>
        </w:rPr>
        <w:t>Leadership</w:t>
      </w:r>
    </w:p>
    <w:p w:rsidR="00B1477A" w:rsidRPr="00B1477A" w:rsidRDefault="00B1477A" w:rsidP="00B1477A">
      <w:pPr>
        <w:numPr>
          <w:ilvl w:val="0"/>
          <w:numId w:val="3"/>
        </w:numPr>
      </w:pPr>
      <w:r w:rsidRPr="00B1477A">
        <w:t>To support the development and implementation of the vision and strategic direction of the school reflecting its educational and moral aspirations and values</w:t>
      </w:r>
    </w:p>
    <w:p w:rsidR="00B1477A" w:rsidRPr="00B1477A" w:rsidRDefault="00B1477A" w:rsidP="00B1477A">
      <w:pPr>
        <w:numPr>
          <w:ilvl w:val="0"/>
          <w:numId w:val="3"/>
        </w:numPr>
      </w:pPr>
      <w:r w:rsidRPr="00B1477A">
        <w:t xml:space="preserve">To provide strategic leadership of provision for students across the campus </w:t>
      </w:r>
    </w:p>
    <w:p w:rsidR="00B1477A" w:rsidRPr="00B1477A" w:rsidRDefault="00B1477A" w:rsidP="00B1477A">
      <w:pPr>
        <w:numPr>
          <w:ilvl w:val="0"/>
          <w:numId w:val="3"/>
        </w:numPr>
      </w:pPr>
      <w:r w:rsidRPr="00B1477A">
        <w:t>To lead the process of monitoring and evaluation of SEN in line with agreed school policies and procedures, including evaluation against quality standards and performance criteria, and to seek/implement modification and improvement where required</w:t>
      </w:r>
    </w:p>
    <w:p w:rsidR="00B1477A" w:rsidRPr="00B1477A" w:rsidRDefault="00B1477A" w:rsidP="00B1477A">
      <w:pPr>
        <w:numPr>
          <w:ilvl w:val="0"/>
          <w:numId w:val="3"/>
        </w:numPr>
      </w:pPr>
      <w:r w:rsidRPr="00B1477A">
        <w:t>To pay due regard to the school’s equality policy and its application</w:t>
      </w:r>
    </w:p>
    <w:p w:rsidR="00B1477A" w:rsidRPr="00B1477A" w:rsidRDefault="00B1477A" w:rsidP="00B1477A">
      <w:pPr>
        <w:numPr>
          <w:ilvl w:val="0"/>
          <w:numId w:val="3"/>
        </w:numPr>
      </w:pPr>
      <w:r w:rsidRPr="00B1477A">
        <w:t>To promote the general progress and well-being of individual pupils and staff, provide guidance and advice as necessary</w:t>
      </w:r>
    </w:p>
    <w:p w:rsidR="00B1477A" w:rsidRPr="00B1477A" w:rsidRDefault="00B1477A" w:rsidP="00B1477A">
      <w:pPr>
        <w:numPr>
          <w:ilvl w:val="0"/>
          <w:numId w:val="3"/>
        </w:numPr>
      </w:pPr>
      <w:r w:rsidRPr="00B1477A">
        <w:t>To model empathy, integrity and professionalism</w:t>
      </w:r>
    </w:p>
    <w:p w:rsidR="00B1477A" w:rsidRPr="00B1477A" w:rsidRDefault="00B1477A" w:rsidP="00B1477A">
      <w:pPr>
        <w:rPr>
          <w:b/>
        </w:rPr>
      </w:pPr>
      <w:r w:rsidRPr="00B1477A">
        <w:rPr>
          <w:b/>
        </w:rPr>
        <w:t>Pastoral Care</w:t>
      </w:r>
    </w:p>
    <w:p w:rsidR="00B1477A" w:rsidRPr="00B1477A" w:rsidRDefault="00B1477A" w:rsidP="00B1477A">
      <w:pPr>
        <w:numPr>
          <w:ilvl w:val="0"/>
          <w:numId w:val="3"/>
        </w:numPr>
      </w:pPr>
      <w:r w:rsidRPr="00B1477A">
        <w:t>To work closely with the Pastoral Team to keep up to date with daily concerns as appropriate</w:t>
      </w:r>
    </w:p>
    <w:p w:rsidR="00B1477A" w:rsidRPr="00B1477A" w:rsidRDefault="00B1477A" w:rsidP="00B1477A">
      <w:pPr>
        <w:numPr>
          <w:ilvl w:val="0"/>
          <w:numId w:val="3"/>
        </w:numPr>
      </w:pPr>
      <w:r w:rsidRPr="00B1477A">
        <w:t>To develop positive relationships with students and their parent/carers</w:t>
      </w:r>
    </w:p>
    <w:p w:rsidR="00B1477A" w:rsidRPr="00B1477A" w:rsidRDefault="00B1477A" w:rsidP="00B1477A">
      <w:pPr>
        <w:numPr>
          <w:ilvl w:val="0"/>
          <w:numId w:val="3"/>
        </w:numPr>
      </w:pPr>
      <w:r w:rsidRPr="00B1477A">
        <w:t>To promote the well-being of individual students in both informal and formal ways</w:t>
      </w:r>
    </w:p>
    <w:p w:rsidR="00B1477A" w:rsidRPr="00B1477A" w:rsidRDefault="00B1477A" w:rsidP="00B1477A">
      <w:pPr>
        <w:numPr>
          <w:ilvl w:val="0"/>
          <w:numId w:val="3"/>
        </w:numPr>
      </w:pPr>
      <w:r w:rsidRPr="00B1477A">
        <w:t>To identify and celebrate student attainment and achievement in all aspects of school life</w:t>
      </w:r>
    </w:p>
    <w:p w:rsidR="00B1477A" w:rsidRPr="00B1477A" w:rsidRDefault="00B1477A" w:rsidP="00B1477A">
      <w:pPr>
        <w:numPr>
          <w:ilvl w:val="0"/>
          <w:numId w:val="3"/>
        </w:numPr>
      </w:pPr>
      <w:r w:rsidRPr="00B1477A">
        <w:t>To attend meetings as appropriate</w:t>
      </w:r>
    </w:p>
    <w:p w:rsidR="00B1477A" w:rsidRPr="00B1477A" w:rsidRDefault="00B1477A" w:rsidP="00B1477A">
      <w:pPr>
        <w:numPr>
          <w:ilvl w:val="0"/>
          <w:numId w:val="3"/>
        </w:numPr>
      </w:pPr>
      <w:r w:rsidRPr="00B1477A">
        <w:t>To monitor Home Learning, ensuring that it contributes to student achievement</w:t>
      </w:r>
    </w:p>
    <w:p w:rsidR="00B1477A" w:rsidRPr="00B1477A" w:rsidRDefault="00B1477A" w:rsidP="00B1477A">
      <w:pPr>
        <w:numPr>
          <w:ilvl w:val="0"/>
          <w:numId w:val="3"/>
        </w:numPr>
      </w:pPr>
      <w:r w:rsidRPr="00B1477A">
        <w:t xml:space="preserve">To attend parent/carer evenings, information evenings and other events which the parents / carers are attending </w:t>
      </w:r>
    </w:p>
    <w:p w:rsidR="00B1477A" w:rsidRPr="00B1477A" w:rsidRDefault="00B1477A" w:rsidP="00B1477A">
      <w:pPr>
        <w:rPr>
          <w:b/>
        </w:rPr>
      </w:pPr>
      <w:r w:rsidRPr="00B1477A">
        <w:rPr>
          <w:b/>
        </w:rPr>
        <w:t>Safeguarding</w:t>
      </w:r>
    </w:p>
    <w:p w:rsidR="00B1477A" w:rsidRPr="00B1477A" w:rsidRDefault="00B1477A" w:rsidP="00B1477A">
      <w:pPr>
        <w:numPr>
          <w:ilvl w:val="0"/>
          <w:numId w:val="3"/>
        </w:numPr>
      </w:pPr>
      <w:r w:rsidRPr="00B1477A">
        <w:t>To be keenly aware of the responsibility for safeguarding children and to help lead the application of the Safeguarding and Safe Practices policy within the school, including being keenly aware of the particular ways in which students with SEND/mental health difficulties are vulnerable</w:t>
      </w:r>
    </w:p>
    <w:p w:rsidR="00B1477A" w:rsidRPr="00B1477A" w:rsidRDefault="00B1477A" w:rsidP="00B1477A">
      <w:pPr>
        <w:numPr>
          <w:ilvl w:val="0"/>
          <w:numId w:val="3"/>
        </w:numPr>
      </w:pPr>
      <w:r w:rsidRPr="00B1477A">
        <w:t xml:space="preserve">Alongside SLT, Head of NEST and the Pastoral Team to contribute to the provision guidance on safeguarding and safe practices </w:t>
      </w:r>
    </w:p>
    <w:p w:rsidR="00B1477A" w:rsidRPr="00B1477A" w:rsidRDefault="00B1477A" w:rsidP="00B1477A">
      <w:pPr>
        <w:numPr>
          <w:ilvl w:val="0"/>
          <w:numId w:val="3"/>
        </w:numPr>
      </w:pPr>
      <w:r w:rsidRPr="00B1477A">
        <w:t>To comply with the school’s Safeguarding Policy in order to ensure the welfare of children and young persons</w:t>
      </w:r>
    </w:p>
    <w:p w:rsidR="00B1477A" w:rsidRPr="00B1477A" w:rsidRDefault="00B1477A" w:rsidP="00B1477A">
      <w:pPr>
        <w:numPr>
          <w:ilvl w:val="0"/>
          <w:numId w:val="3"/>
        </w:numPr>
      </w:pPr>
      <w:r w:rsidRPr="00B1477A">
        <w:t>To liaise with outside agencies as appropriate, including convening and attending meetings, and disseminating key information</w:t>
      </w:r>
    </w:p>
    <w:p w:rsidR="00B1477A" w:rsidRPr="00B1477A" w:rsidRDefault="00B1477A" w:rsidP="00B1477A">
      <w:pPr>
        <w:rPr>
          <w:b/>
        </w:rPr>
      </w:pPr>
      <w:r w:rsidRPr="00B1477A">
        <w:rPr>
          <w:b/>
        </w:rPr>
        <w:t>Other duties and responsibilities</w:t>
      </w:r>
    </w:p>
    <w:p w:rsidR="00B1477A" w:rsidRPr="00B1477A" w:rsidRDefault="00B1477A" w:rsidP="00B1477A">
      <w:pPr>
        <w:numPr>
          <w:ilvl w:val="0"/>
          <w:numId w:val="3"/>
        </w:numPr>
      </w:pPr>
      <w:r w:rsidRPr="00B1477A">
        <w:t>To play a full part in the life of the school community, to support its distinctive mission and ethos, particularly regarding Trauma Informed Practice, and to encourage staff and students to follow this example</w:t>
      </w:r>
    </w:p>
    <w:p w:rsidR="00B1477A" w:rsidRPr="00B1477A" w:rsidRDefault="00B1477A" w:rsidP="00B1477A">
      <w:pPr>
        <w:numPr>
          <w:ilvl w:val="0"/>
          <w:numId w:val="3"/>
        </w:numPr>
      </w:pPr>
      <w:r w:rsidRPr="00B1477A">
        <w:t>To contribute to the review of School policies as appropriate</w:t>
      </w:r>
    </w:p>
    <w:p w:rsidR="00B1477A" w:rsidRPr="00B1477A" w:rsidRDefault="00B1477A" w:rsidP="00B1477A">
      <w:pPr>
        <w:numPr>
          <w:ilvl w:val="0"/>
          <w:numId w:val="3"/>
        </w:numPr>
      </w:pPr>
      <w:r w:rsidRPr="00B1477A">
        <w:lastRenderedPageBreak/>
        <w:t>To provide support for student’s emotional and social needs by encouraging and modelling positive behaviour in line with the School’s Behaviour policy and demonstrating high expectations of work and behaviour</w:t>
      </w:r>
    </w:p>
    <w:p w:rsidR="00B1477A" w:rsidRPr="00B1477A" w:rsidRDefault="00B1477A" w:rsidP="00B1477A">
      <w:pPr>
        <w:numPr>
          <w:ilvl w:val="0"/>
          <w:numId w:val="3"/>
        </w:numPr>
      </w:pPr>
      <w:r w:rsidRPr="00B1477A">
        <w:t>To manage own record keeping, with the SEN administrator, with respect to  individual students’ development, progress and attainment as appropriate</w:t>
      </w:r>
    </w:p>
    <w:p w:rsidR="00B1477A" w:rsidRPr="00B1477A" w:rsidRDefault="00B1477A" w:rsidP="00B1477A">
      <w:pPr>
        <w:numPr>
          <w:ilvl w:val="0"/>
          <w:numId w:val="3"/>
        </w:numPr>
      </w:pPr>
      <w:r w:rsidRPr="00B1477A">
        <w:t>To participate in agreed schemes of teacher appraisal, to include all aspects of in-service training</w:t>
      </w:r>
    </w:p>
    <w:p w:rsidR="00B1477A" w:rsidRPr="00B1477A" w:rsidRDefault="00B1477A" w:rsidP="00B1477A">
      <w:pPr>
        <w:numPr>
          <w:ilvl w:val="0"/>
          <w:numId w:val="3"/>
        </w:numPr>
      </w:pPr>
      <w:r w:rsidRPr="00B1477A">
        <w:t>To comply with school policies and procedures with regard to Health and Safety, equal opportunities, race equality, conduct and dress</w:t>
      </w:r>
    </w:p>
    <w:p w:rsidR="00B1477A" w:rsidRPr="00B1477A" w:rsidRDefault="00B1477A" w:rsidP="00B1477A">
      <w:pPr>
        <w:numPr>
          <w:ilvl w:val="0"/>
          <w:numId w:val="3"/>
        </w:numPr>
      </w:pPr>
      <w:r w:rsidRPr="00B1477A">
        <w:t>To attend training as and when necessary</w:t>
      </w:r>
    </w:p>
    <w:p w:rsidR="00B1477A" w:rsidRDefault="00B1477A" w:rsidP="00B1477A">
      <w:pPr>
        <w:numPr>
          <w:ilvl w:val="0"/>
          <w:numId w:val="3"/>
        </w:numPr>
      </w:pPr>
      <w:r w:rsidRPr="00B1477A">
        <w:t>To undertake any other duties as may be reasonably required by the Head Teacher</w:t>
      </w:r>
    </w:p>
    <w:p w:rsidR="00B1477A" w:rsidRDefault="00B1477A" w:rsidP="00B1477A"/>
    <w:p w:rsidR="00B1477A" w:rsidRPr="00B1477A" w:rsidRDefault="00B1477A" w:rsidP="00B1477A">
      <w:pPr>
        <w:rPr>
          <w:b/>
          <w:u w:val="single"/>
        </w:rPr>
      </w:pPr>
      <w:r w:rsidRPr="00B1477A">
        <w:rPr>
          <w:b/>
          <w:u w:val="single"/>
        </w:rPr>
        <w:t>Line Management</w:t>
      </w:r>
    </w:p>
    <w:p w:rsidR="00B1477A" w:rsidRPr="00B1477A" w:rsidRDefault="00B1477A" w:rsidP="00B1477A">
      <w:pPr>
        <w:numPr>
          <w:ilvl w:val="0"/>
          <w:numId w:val="3"/>
        </w:numPr>
      </w:pPr>
      <w:r w:rsidRPr="00B1477A">
        <w:t>Shared management/supervisory responsibility for other identified staff in conjunction with the Head of NEST</w:t>
      </w:r>
    </w:p>
    <w:p w:rsidR="00B1477A" w:rsidRPr="00B1477A" w:rsidRDefault="00B1477A" w:rsidP="00B1477A">
      <w:pPr>
        <w:numPr>
          <w:ilvl w:val="0"/>
          <w:numId w:val="3"/>
        </w:numPr>
      </w:pPr>
      <w:r w:rsidRPr="00B1477A">
        <w:t xml:space="preserve">Duties will include induction, deployment, training, mentoring and performance development/management </w:t>
      </w:r>
    </w:p>
    <w:p w:rsidR="00B1477A" w:rsidRPr="00B1477A" w:rsidRDefault="00B1477A" w:rsidP="00B1477A">
      <w:pPr>
        <w:numPr>
          <w:ilvl w:val="0"/>
          <w:numId w:val="3"/>
        </w:numPr>
      </w:pPr>
      <w:r w:rsidRPr="00B1477A">
        <w:t xml:space="preserve">Whilst every effort has been made to explain the main duties and accountabilities of the post, each individual task undertaken may not be identified. </w:t>
      </w:r>
    </w:p>
    <w:p w:rsidR="00B1477A" w:rsidRPr="00B1477A" w:rsidRDefault="00B1477A" w:rsidP="00B1477A">
      <w:pPr>
        <w:numPr>
          <w:ilvl w:val="0"/>
          <w:numId w:val="3"/>
        </w:numPr>
      </w:pPr>
      <w:r w:rsidRPr="00B1477A">
        <w:t xml:space="preserve">This Job Description is current at the date shown but following consultation with you, may be changed by Leadership to reflect or anticipate changes in the Job which are commensurate with the salary and Job Title. </w:t>
      </w:r>
    </w:p>
    <w:p w:rsidR="00B1477A" w:rsidRDefault="00B1477A" w:rsidP="00B1477A">
      <w:pPr>
        <w:rPr>
          <w:rFonts w:cstheme="minorHAnsi"/>
          <w:sz w:val="20"/>
          <w:szCs w:val="20"/>
        </w:rPr>
      </w:pPr>
    </w:p>
    <w:p w:rsidR="00B1477A" w:rsidRPr="00B1477A" w:rsidRDefault="00B1477A" w:rsidP="00B1477A">
      <w:pPr>
        <w:rPr>
          <w:rFonts w:cstheme="minorHAnsi"/>
          <w:b/>
          <w:sz w:val="20"/>
          <w:szCs w:val="20"/>
          <w:u w:val="single"/>
        </w:rPr>
      </w:pPr>
      <w:r w:rsidRPr="00B1477A">
        <w:rPr>
          <w:rFonts w:cstheme="minorHAnsi"/>
          <w:b/>
          <w:sz w:val="20"/>
          <w:szCs w:val="20"/>
          <w:u w:val="single"/>
        </w:rPr>
        <w:t>Person Specification</w:t>
      </w:r>
    </w:p>
    <w:p w:rsidR="00B1477A" w:rsidRDefault="00B1477A" w:rsidP="00B1477A">
      <w:pPr>
        <w:rPr>
          <w:rFonts w:cstheme="minorHAnsi"/>
          <w:sz w:val="20"/>
          <w:szCs w:val="20"/>
        </w:rPr>
      </w:pPr>
    </w:p>
    <w:tbl>
      <w:tblPr>
        <w:tblStyle w:val="TableGrid"/>
        <w:tblW w:w="10456" w:type="dxa"/>
        <w:tblLayout w:type="fixed"/>
        <w:tblLook w:val="04A0" w:firstRow="1" w:lastRow="0" w:firstColumn="1" w:lastColumn="0" w:noHBand="0" w:noVBand="1"/>
      </w:tblPr>
      <w:tblGrid>
        <w:gridCol w:w="8075"/>
        <w:gridCol w:w="1134"/>
        <w:gridCol w:w="1247"/>
      </w:tblGrid>
      <w:tr w:rsidR="00B1477A" w:rsidRPr="00B1477A" w:rsidTr="00B1477A">
        <w:trPr>
          <w:trHeight w:val="372"/>
        </w:trPr>
        <w:tc>
          <w:tcPr>
            <w:tcW w:w="8075" w:type="dxa"/>
            <w:shd w:val="clear" w:color="auto" w:fill="D9D9D9" w:themeFill="background1" w:themeFillShade="D9"/>
          </w:tcPr>
          <w:p w:rsidR="00B1477A" w:rsidRPr="00B1477A" w:rsidRDefault="00B1477A" w:rsidP="00B1477A">
            <w:pPr>
              <w:rPr>
                <w:rFonts w:cstheme="minorHAnsi"/>
                <w:b/>
                <w:sz w:val="20"/>
                <w:szCs w:val="20"/>
                <w:lang w:val="en-GB"/>
              </w:rPr>
            </w:pPr>
            <w:r w:rsidRPr="00B1477A">
              <w:rPr>
                <w:rFonts w:cstheme="minorHAnsi"/>
                <w:b/>
                <w:sz w:val="20"/>
                <w:szCs w:val="20"/>
                <w:lang w:val="en-GB"/>
              </w:rPr>
              <w:t>Previous Experience</w:t>
            </w:r>
          </w:p>
        </w:tc>
        <w:tc>
          <w:tcPr>
            <w:tcW w:w="1134" w:type="dxa"/>
            <w:shd w:val="clear" w:color="auto" w:fill="D9D9D9" w:themeFill="background1" w:themeFillShade="D9"/>
            <w:vAlign w:val="center"/>
          </w:tcPr>
          <w:p w:rsidR="00B1477A" w:rsidRPr="00B1477A" w:rsidRDefault="00B1477A" w:rsidP="00B1477A">
            <w:pPr>
              <w:rPr>
                <w:rFonts w:cstheme="minorHAnsi"/>
                <w:b/>
                <w:sz w:val="20"/>
                <w:szCs w:val="20"/>
                <w:lang w:val="en-GB"/>
              </w:rPr>
            </w:pPr>
            <w:r w:rsidRPr="00B1477A">
              <w:rPr>
                <w:rFonts w:cstheme="minorHAnsi"/>
                <w:b/>
                <w:sz w:val="20"/>
                <w:szCs w:val="20"/>
                <w:lang w:val="en-GB"/>
              </w:rPr>
              <w:t>Essential</w:t>
            </w:r>
          </w:p>
        </w:tc>
        <w:tc>
          <w:tcPr>
            <w:tcW w:w="1247" w:type="dxa"/>
            <w:shd w:val="clear" w:color="auto" w:fill="D9D9D9" w:themeFill="background1" w:themeFillShade="D9"/>
            <w:vAlign w:val="center"/>
          </w:tcPr>
          <w:p w:rsidR="00B1477A" w:rsidRPr="00B1477A" w:rsidRDefault="00B1477A" w:rsidP="00B1477A">
            <w:pPr>
              <w:rPr>
                <w:rFonts w:cstheme="minorHAnsi"/>
                <w:b/>
                <w:sz w:val="20"/>
                <w:szCs w:val="20"/>
                <w:lang w:val="en-GB"/>
              </w:rPr>
            </w:pPr>
            <w:r w:rsidRPr="00B1477A">
              <w:rPr>
                <w:rFonts w:cstheme="minorHAnsi"/>
                <w:b/>
                <w:sz w:val="20"/>
                <w:szCs w:val="20"/>
                <w:lang w:val="en-GB"/>
              </w:rPr>
              <w:t>Desirable</w:t>
            </w:r>
          </w:p>
        </w:tc>
      </w:tr>
      <w:tr w:rsidR="00B1477A" w:rsidRPr="00B1477A" w:rsidTr="00B1477A">
        <w:tc>
          <w:tcPr>
            <w:tcW w:w="8075" w:type="dxa"/>
          </w:tcPr>
          <w:p w:rsidR="00B1477A" w:rsidRPr="00B1477A" w:rsidRDefault="00B1477A" w:rsidP="00B1477A">
            <w:pPr>
              <w:rPr>
                <w:rFonts w:cstheme="minorHAnsi"/>
                <w:sz w:val="20"/>
                <w:szCs w:val="20"/>
                <w:lang w:val="en-GB"/>
              </w:rPr>
            </w:pPr>
            <w:r w:rsidRPr="00B1477A">
              <w:rPr>
                <w:rFonts w:cstheme="minorHAnsi"/>
                <w:sz w:val="20"/>
                <w:szCs w:val="20"/>
                <w:lang w:val="en-GB"/>
              </w:rPr>
              <w:t xml:space="preserve">Varied and successful secondary experience across a range of learning needs </w:t>
            </w:r>
          </w:p>
        </w:tc>
        <w:tc>
          <w:tcPr>
            <w:tcW w:w="1134" w:type="dxa"/>
          </w:tcPr>
          <w:p w:rsidR="00B1477A" w:rsidRPr="00B1477A" w:rsidRDefault="00B1477A" w:rsidP="00B1477A">
            <w:pPr>
              <w:numPr>
                <w:ilvl w:val="0"/>
                <w:numId w:val="21"/>
              </w:numPr>
              <w:spacing w:line="276" w:lineRule="auto"/>
              <w:rPr>
                <w:rFonts w:cstheme="minorHAnsi"/>
                <w:b/>
                <w:sz w:val="20"/>
                <w:szCs w:val="20"/>
                <w:u w:val="single"/>
                <w:lang w:val="en-GB"/>
              </w:rPr>
            </w:pPr>
          </w:p>
        </w:tc>
        <w:tc>
          <w:tcPr>
            <w:tcW w:w="1247" w:type="dxa"/>
          </w:tcPr>
          <w:p w:rsidR="00B1477A" w:rsidRPr="00B1477A" w:rsidRDefault="00B1477A" w:rsidP="00B1477A">
            <w:pPr>
              <w:rPr>
                <w:rFonts w:cstheme="minorHAnsi"/>
                <w:b/>
                <w:sz w:val="20"/>
                <w:szCs w:val="20"/>
                <w:u w:val="single"/>
                <w:lang w:val="en-GB"/>
              </w:rPr>
            </w:pPr>
          </w:p>
        </w:tc>
      </w:tr>
      <w:tr w:rsidR="00B1477A" w:rsidRPr="00B1477A" w:rsidTr="00B1477A">
        <w:tc>
          <w:tcPr>
            <w:tcW w:w="8075" w:type="dxa"/>
          </w:tcPr>
          <w:p w:rsidR="00B1477A" w:rsidRPr="00B1477A" w:rsidRDefault="00B1477A" w:rsidP="00B1477A">
            <w:pPr>
              <w:rPr>
                <w:rFonts w:cstheme="minorHAnsi"/>
                <w:sz w:val="20"/>
                <w:szCs w:val="20"/>
                <w:lang w:val="en-GB"/>
              </w:rPr>
            </w:pPr>
            <w:r w:rsidRPr="00B1477A">
              <w:rPr>
                <w:rFonts w:cstheme="minorHAnsi"/>
                <w:sz w:val="20"/>
                <w:szCs w:val="20"/>
                <w:lang w:val="en-GB"/>
              </w:rPr>
              <w:t>Understanding of examination concessions and assessments processes</w:t>
            </w:r>
          </w:p>
        </w:tc>
        <w:tc>
          <w:tcPr>
            <w:tcW w:w="1134" w:type="dxa"/>
          </w:tcPr>
          <w:p w:rsidR="00B1477A" w:rsidRPr="00B1477A" w:rsidRDefault="00B1477A" w:rsidP="00B1477A">
            <w:pPr>
              <w:rPr>
                <w:rFonts w:cstheme="minorHAnsi"/>
                <w:b/>
                <w:sz w:val="20"/>
                <w:szCs w:val="20"/>
                <w:u w:val="single"/>
                <w:lang w:val="en-GB"/>
              </w:rPr>
            </w:pPr>
          </w:p>
        </w:tc>
        <w:tc>
          <w:tcPr>
            <w:tcW w:w="1247" w:type="dxa"/>
          </w:tcPr>
          <w:p w:rsidR="00B1477A" w:rsidRPr="00B1477A" w:rsidRDefault="00B1477A" w:rsidP="00B1477A">
            <w:pPr>
              <w:numPr>
                <w:ilvl w:val="0"/>
                <w:numId w:val="21"/>
              </w:numPr>
              <w:spacing w:line="276" w:lineRule="auto"/>
              <w:rPr>
                <w:rFonts w:cstheme="minorHAnsi"/>
                <w:b/>
                <w:sz w:val="20"/>
                <w:szCs w:val="20"/>
                <w:u w:val="single"/>
                <w:lang w:val="en-GB"/>
              </w:rPr>
            </w:pPr>
          </w:p>
        </w:tc>
      </w:tr>
      <w:tr w:rsidR="00B1477A" w:rsidRPr="00B1477A" w:rsidTr="00B1477A">
        <w:tc>
          <w:tcPr>
            <w:tcW w:w="8075" w:type="dxa"/>
          </w:tcPr>
          <w:p w:rsidR="00B1477A" w:rsidRPr="00B1477A" w:rsidRDefault="00B1477A" w:rsidP="00B1477A">
            <w:pPr>
              <w:rPr>
                <w:rFonts w:cstheme="minorHAnsi"/>
                <w:sz w:val="20"/>
                <w:szCs w:val="20"/>
                <w:lang w:val="en-GB"/>
              </w:rPr>
            </w:pPr>
            <w:r w:rsidRPr="00B1477A">
              <w:rPr>
                <w:rFonts w:cstheme="minorHAnsi"/>
                <w:sz w:val="20"/>
                <w:szCs w:val="20"/>
                <w:lang w:val="en-GB"/>
              </w:rPr>
              <w:t>Experience of leading aspects of learning support or leading a Learning Support department</w:t>
            </w:r>
          </w:p>
        </w:tc>
        <w:tc>
          <w:tcPr>
            <w:tcW w:w="1134" w:type="dxa"/>
          </w:tcPr>
          <w:p w:rsidR="00B1477A" w:rsidRPr="00B1477A" w:rsidRDefault="00B1477A" w:rsidP="00B1477A">
            <w:pPr>
              <w:numPr>
                <w:ilvl w:val="0"/>
                <w:numId w:val="21"/>
              </w:numPr>
              <w:spacing w:line="276" w:lineRule="auto"/>
              <w:rPr>
                <w:rFonts w:cstheme="minorHAnsi"/>
                <w:b/>
                <w:sz w:val="20"/>
                <w:szCs w:val="20"/>
                <w:u w:val="single"/>
                <w:lang w:val="en-GB"/>
              </w:rPr>
            </w:pPr>
          </w:p>
        </w:tc>
        <w:tc>
          <w:tcPr>
            <w:tcW w:w="1247" w:type="dxa"/>
          </w:tcPr>
          <w:p w:rsidR="00B1477A" w:rsidRPr="00B1477A" w:rsidRDefault="00B1477A" w:rsidP="00B1477A">
            <w:pPr>
              <w:rPr>
                <w:rFonts w:cstheme="minorHAnsi"/>
                <w:b/>
                <w:sz w:val="20"/>
                <w:szCs w:val="20"/>
                <w:u w:val="single"/>
                <w:lang w:val="en-GB"/>
              </w:rPr>
            </w:pPr>
          </w:p>
        </w:tc>
      </w:tr>
      <w:tr w:rsidR="00B1477A" w:rsidRPr="00B1477A" w:rsidTr="00B1477A">
        <w:tc>
          <w:tcPr>
            <w:tcW w:w="8075" w:type="dxa"/>
          </w:tcPr>
          <w:p w:rsidR="00B1477A" w:rsidRPr="00B1477A" w:rsidRDefault="00B1477A" w:rsidP="00B1477A">
            <w:pPr>
              <w:rPr>
                <w:rFonts w:cstheme="minorHAnsi"/>
                <w:sz w:val="20"/>
                <w:szCs w:val="20"/>
                <w:lang w:val="en-GB"/>
              </w:rPr>
            </w:pPr>
            <w:r w:rsidRPr="00B1477A">
              <w:rPr>
                <w:rFonts w:cstheme="minorHAnsi"/>
                <w:sz w:val="20"/>
                <w:szCs w:val="20"/>
                <w:lang w:val="en-GB"/>
              </w:rPr>
              <w:t>Leadership experience within a department or across the school</w:t>
            </w:r>
          </w:p>
        </w:tc>
        <w:tc>
          <w:tcPr>
            <w:tcW w:w="1134" w:type="dxa"/>
          </w:tcPr>
          <w:p w:rsidR="00B1477A" w:rsidRPr="00B1477A" w:rsidRDefault="00B1477A" w:rsidP="00B1477A">
            <w:pPr>
              <w:rPr>
                <w:rFonts w:cstheme="minorHAnsi"/>
                <w:b/>
                <w:sz w:val="20"/>
                <w:szCs w:val="20"/>
                <w:u w:val="single"/>
                <w:lang w:val="en-GB"/>
              </w:rPr>
            </w:pPr>
          </w:p>
        </w:tc>
        <w:tc>
          <w:tcPr>
            <w:tcW w:w="1247" w:type="dxa"/>
          </w:tcPr>
          <w:p w:rsidR="00B1477A" w:rsidRPr="00B1477A" w:rsidRDefault="00B1477A" w:rsidP="00B1477A">
            <w:pPr>
              <w:numPr>
                <w:ilvl w:val="0"/>
                <w:numId w:val="21"/>
              </w:numPr>
              <w:spacing w:line="276" w:lineRule="auto"/>
              <w:rPr>
                <w:rFonts w:cstheme="minorHAnsi"/>
                <w:b/>
                <w:sz w:val="20"/>
                <w:szCs w:val="20"/>
                <w:u w:val="single"/>
                <w:lang w:val="en-GB"/>
              </w:rPr>
            </w:pPr>
          </w:p>
        </w:tc>
      </w:tr>
      <w:tr w:rsidR="00B1477A" w:rsidRPr="00B1477A" w:rsidTr="00B1477A">
        <w:tc>
          <w:tcPr>
            <w:tcW w:w="8075" w:type="dxa"/>
          </w:tcPr>
          <w:p w:rsidR="00B1477A" w:rsidRPr="00B1477A" w:rsidRDefault="00B1477A" w:rsidP="00B1477A">
            <w:pPr>
              <w:rPr>
                <w:rFonts w:cstheme="minorHAnsi"/>
                <w:sz w:val="20"/>
                <w:szCs w:val="20"/>
                <w:lang w:val="en-GB"/>
              </w:rPr>
            </w:pPr>
            <w:r w:rsidRPr="00B1477A">
              <w:rPr>
                <w:rFonts w:cstheme="minorHAnsi"/>
                <w:sz w:val="20"/>
                <w:szCs w:val="20"/>
                <w:lang w:val="en-GB"/>
              </w:rPr>
              <w:t xml:space="preserve">Strong professional development record </w:t>
            </w:r>
          </w:p>
        </w:tc>
        <w:tc>
          <w:tcPr>
            <w:tcW w:w="1134" w:type="dxa"/>
          </w:tcPr>
          <w:p w:rsidR="00B1477A" w:rsidRPr="00B1477A" w:rsidRDefault="00B1477A" w:rsidP="00B1477A">
            <w:pPr>
              <w:numPr>
                <w:ilvl w:val="0"/>
                <w:numId w:val="21"/>
              </w:numPr>
              <w:spacing w:line="276" w:lineRule="auto"/>
              <w:rPr>
                <w:rFonts w:cstheme="minorHAnsi"/>
                <w:b/>
                <w:sz w:val="20"/>
                <w:szCs w:val="20"/>
                <w:u w:val="single"/>
                <w:lang w:val="en-GB"/>
              </w:rPr>
            </w:pPr>
          </w:p>
        </w:tc>
        <w:tc>
          <w:tcPr>
            <w:tcW w:w="1247" w:type="dxa"/>
          </w:tcPr>
          <w:p w:rsidR="00B1477A" w:rsidRPr="00B1477A" w:rsidRDefault="00B1477A" w:rsidP="00B1477A">
            <w:pPr>
              <w:rPr>
                <w:rFonts w:cstheme="minorHAnsi"/>
                <w:b/>
                <w:sz w:val="20"/>
                <w:szCs w:val="20"/>
                <w:u w:val="single"/>
                <w:lang w:val="en-GB"/>
              </w:rPr>
            </w:pPr>
          </w:p>
        </w:tc>
      </w:tr>
      <w:tr w:rsidR="00B1477A" w:rsidRPr="00B1477A" w:rsidTr="00B1477A">
        <w:tc>
          <w:tcPr>
            <w:tcW w:w="8075" w:type="dxa"/>
          </w:tcPr>
          <w:p w:rsidR="00B1477A" w:rsidRPr="00B1477A" w:rsidRDefault="00B1477A" w:rsidP="00B1477A">
            <w:pPr>
              <w:rPr>
                <w:rFonts w:cstheme="minorHAnsi"/>
                <w:sz w:val="20"/>
                <w:szCs w:val="20"/>
                <w:lang w:val="en-GB"/>
              </w:rPr>
            </w:pPr>
            <w:r w:rsidRPr="00B1477A">
              <w:rPr>
                <w:rFonts w:cstheme="minorHAnsi"/>
                <w:sz w:val="20"/>
                <w:szCs w:val="20"/>
                <w:lang w:val="en-GB"/>
              </w:rPr>
              <w:t xml:space="preserve">An outstanding classroom practitioner across the age and ability range  </w:t>
            </w:r>
          </w:p>
        </w:tc>
        <w:tc>
          <w:tcPr>
            <w:tcW w:w="1134" w:type="dxa"/>
          </w:tcPr>
          <w:p w:rsidR="00B1477A" w:rsidRPr="00B1477A" w:rsidRDefault="00B1477A" w:rsidP="00B1477A">
            <w:pPr>
              <w:numPr>
                <w:ilvl w:val="0"/>
                <w:numId w:val="21"/>
              </w:numPr>
              <w:spacing w:line="276" w:lineRule="auto"/>
              <w:rPr>
                <w:rFonts w:cstheme="minorHAnsi"/>
                <w:b/>
                <w:sz w:val="20"/>
                <w:szCs w:val="20"/>
                <w:u w:val="single"/>
                <w:lang w:val="en-GB"/>
              </w:rPr>
            </w:pPr>
          </w:p>
        </w:tc>
        <w:tc>
          <w:tcPr>
            <w:tcW w:w="1247" w:type="dxa"/>
          </w:tcPr>
          <w:p w:rsidR="00B1477A" w:rsidRPr="00B1477A" w:rsidRDefault="00B1477A" w:rsidP="00B1477A">
            <w:pPr>
              <w:rPr>
                <w:rFonts w:cstheme="minorHAnsi"/>
                <w:b/>
                <w:sz w:val="20"/>
                <w:szCs w:val="20"/>
                <w:u w:val="single"/>
                <w:lang w:val="en-GB"/>
              </w:rPr>
            </w:pPr>
          </w:p>
        </w:tc>
      </w:tr>
      <w:tr w:rsidR="00B1477A" w:rsidRPr="00B1477A" w:rsidTr="00B1477A">
        <w:tc>
          <w:tcPr>
            <w:tcW w:w="8075" w:type="dxa"/>
          </w:tcPr>
          <w:p w:rsidR="00B1477A" w:rsidRPr="00B1477A" w:rsidRDefault="00B1477A" w:rsidP="00B1477A">
            <w:pPr>
              <w:rPr>
                <w:rFonts w:cstheme="minorHAnsi"/>
                <w:sz w:val="20"/>
                <w:szCs w:val="20"/>
                <w:lang w:val="en-GB"/>
              </w:rPr>
            </w:pPr>
            <w:r w:rsidRPr="00B1477A">
              <w:rPr>
                <w:rFonts w:cstheme="minorHAnsi"/>
                <w:sz w:val="20"/>
                <w:szCs w:val="20"/>
                <w:lang w:val="en-GB"/>
              </w:rPr>
              <w:t>Evidence of leadership and management qualities showing the ability to both be a successful team leader and member</w:t>
            </w:r>
          </w:p>
        </w:tc>
        <w:tc>
          <w:tcPr>
            <w:tcW w:w="1134" w:type="dxa"/>
          </w:tcPr>
          <w:p w:rsidR="00B1477A" w:rsidRPr="00B1477A" w:rsidRDefault="00B1477A" w:rsidP="00B1477A">
            <w:pPr>
              <w:numPr>
                <w:ilvl w:val="0"/>
                <w:numId w:val="21"/>
              </w:numPr>
              <w:spacing w:line="276" w:lineRule="auto"/>
              <w:rPr>
                <w:rFonts w:cstheme="minorHAnsi"/>
                <w:b/>
                <w:sz w:val="20"/>
                <w:szCs w:val="20"/>
                <w:u w:val="single"/>
                <w:lang w:val="en-GB"/>
              </w:rPr>
            </w:pPr>
          </w:p>
        </w:tc>
        <w:tc>
          <w:tcPr>
            <w:tcW w:w="1247" w:type="dxa"/>
          </w:tcPr>
          <w:p w:rsidR="00B1477A" w:rsidRPr="00B1477A" w:rsidRDefault="00B1477A" w:rsidP="00B1477A">
            <w:pPr>
              <w:rPr>
                <w:rFonts w:cstheme="minorHAnsi"/>
                <w:b/>
                <w:sz w:val="20"/>
                <w:szCs w:val="20"/>
                <w:u w:val="single"/>
                <w:lang w:val="en-GB"/>
              </w:rPr>
            </w:pPr>
          </w:p>
        </w:tc>
      </w:tr>
      <w:tr w:rsidR="00B1477A" w:rsidRPr="00B1477A" w:rsidTr="00B1477A">
        <w:tc>
          <w:tcPr>
            <w:tcW w:w="8075" w:type="dxa"/>
          </w:tcPr>
          <w:p w:rsidR="00B1477A" w:rsidRPr="00B1477A" w:rsidRDefault="00B1477A" w:rsidP="00B1477A">
            <w:pPr>
              <w:rPr>
                <w:rFonts w:cstheme="minorHAnsi"/>
                <w:sz w:val="20"/>
                <w:szCs w:val="20"/>
                <w:lang w:val="en-GB"/>
              </w:rPr>
            </w:pPr>
            <w:r w:rsidRPr="00B1477A">
              <w:rPr>
                <w:rFonts w:cstheme="minorHAnsi"/>
                <w:sz w:val="20"/>
                <w:szCs w:val="20"/>
                <w:lang w:val="en-GB"/>
              </w:rPr>
              <w:t>Evidence of experience in safeguarding</w:t>
            </w:r>
          </w:p>
        </w:tc>
        <w:tc>
          <w:tcPr>
            <w:tcW w:w="1134" w:type="dxa"/>
          </w:tcPr>
          <w:p w:rsidR="00B1477A" w:rsidRPr="00B1477A" w:rsidRDefault="00B1477A" w:rsidP="00B1477A">
            <w:pPr>
              <w:numPr>
                <w:ilvl w:val="0"/>
                <w:numId w:val="21"/>
              </w:numPr>
              <w:spacing w:line="276" w:lineRule="auto"/>
              <w:rPr>
                <w:rFonts w:cstheme="minorHAnsi"/>
                <w:b/>
                <w:sz w:val="20"/>
                <w:szCs w:val="20"/>
                <w:u w:val="single"/>
                <w:lang w:val="en-GB"/>
              </w:rPr>
            </w:pPr>
          </w:p>
        </w:tc>
        <w:tc>
          <w:tcPr>
            <w:tcW w:w="1247" w:type="dxa"/>
          </w:tcPr>
          <w:p w:rsidR="00B1477A" w:rsidRPr="00B1477A" w:rsidRDefault="00B1477A" w:rsidP="00B1477A">
            <w:pPr>
              <w:rPr>
                <w:rFonts w:cstheme="minorHAnsi"/>
                <w:b/>
                <w:sz w:val="20"/>
                <w:szCs w:val="20"/>
                <w:u w:val="single"/>
                <w:lang w:val="en-GB"/>
              </w:rPr>
            </w:pPr>
          </w:p>
        </w:tc>
      </w:tr>
      <w:tr w:rsidR="00B1477A" w:rsidRPr="00B1477A" w:rsidTr="00B1477A">
        <w:tc>
          <w:tcPr>
            <w:tcW w:w="8075" w:type="dxa"/>
          </w:tcPr>
          <w:p w:rsidR="00B1477A" w:rsidRPr="00B1477A" w:rsidRDefault="00B1477A" w:rsidP="00B1477A">
            <w:pPr>
              <w:rPr>
                <w:rFonts w:cstheme="minorHAnsi"/>
                <w:sz w:val="20"/>
                <w:szCs w:val="20"/>
                <w:lang w:val="en-GB"/>
              </w:rPr>
            </w:pPr>
            <w:r w:rsidRPr="00B1477A">
              <w:rPr>
                <w:rFonts w:cstheme="minorHAnsi"/>
                <w:sz w:val="20"/>
                <w:szCs w:val="20"/>
                <w:lang w:val="en-GB"/>
              </w:rPr>
              <w:t xml:space="preserve">Proven excellence in managing student conduct </w:t>
            </w:r>
          </w:p>
        </w:tc>
        <w:tc>
          <w:tcPr>
            <w:tcW w:w="1134" w:type="dxa"/>
          </w:tcPr>
          <w:p w:rsidR="00B1477A" w:rsidRPr="00B1477A" w:rsidRDefault="00B1477A" w:rsidP="00B1477A">
            <w:pPr>
              <w:numPr>
                <w:ilvl w:val="0"/>
                <w:numId w:val="21"/>
              </w:numPr>
              <w:spacing w:line="276" w:lineRule="auto"/>
              <w:rPr>
                <w:rFonts w:cstheme="minorHAnsi"/>
                <w:b/>
                <w:sz w:val="20"/>
                <w:szCs w:val="20"/>
                <w:u w:val="single"/>
                <w:lang w:val="en-GB"/>
              </w:rPr>
            </w:pPr>
          </w:p>
        </w:tc>
        <w:tc>
          <w:tcPr>
            <w:tcW w:w="1247" w:type="dxa"/>
          </w:tcPr>
          <w:p w:rsidR="00B1477A" w:rsidRPr="00B1477A" w:rsidRDefault="00B1477A" w:rsidP="00B1477A">
            <w:pPr>
              <w:rPr>
                <w:rFonts w:cstheme="minorHAnsi"/>
                <w:b/>
                <w:sz w:val="20"/>
                <w:szCs w:val="20"/>
                <w:u w:val="single"/>
                <w:lang w:val="en-GB"/>
              </w:rPr>
            </w:pPr>
          </w:p>
        </w:tc>
      </w:tr>
      <w:tr w:rsidR="00B1477A" w:rsidRPr="00B1477A" w:rsidTr="00B1477A">
        <w:tc>
          <w:tcPr>
            <w:tcW w:w="8075" w:type="dxa"/>
          </w:tcPr>
          <w:p w:rsidR="00B1477A" w:rsidRPr="00B1477A" w:rsidRDefault="00B1477A" w:rsidP="00B1477A">
            <w:pPr>
              <w:rPr>
                <w:rFonts w:cstheme="minorHAnsi"/>
                <w:sz w:val="20"/>
                <w:szCs w:val="20"/>
                <w:lang w:val="en-GB"/>
              </w:rPr>
            </w:pPr>
            <w:r w:rsidRPr="00B1477A">
              <w:rPr>
                <w:rFonts w:cstheme="minorHAnsi"/>
                <w:sz w:val="20"/>
                <w:szCs w:val="20"/>
                <w:lang w:val="en-GB"/>
              </w:rPr>
              <w:t>Evidence of contributing to management of performance issues and creating opportunities to develop others</w:t>
            </w:r>
          </w:p>
        </w:tc>
        <w:tc>
          <w:tcPr>
            <w:tcW w:w="1134" w:type="dxa"/>
          </w:tcPr>
          <w:p w:rsidR="00B1477A" w:rsidRPr="00B1477A" w:rsidRDefault="00B1477A" w:rsidP="00B1477A">
            <w:pPr>
              <w:rPr>
                <w:rFonts w:cstheme="minorHAnsi"/>
                <w:b/>
                <w:sz w:val="20"/>
                <w:szCs w:val="20"/>
                <w:u w:val="single"/>
                <w:lang w:val="en-GB"/>
              </w:rPr>
            </w:pPr>
          </w:p>
        </w:tc>
        <w:tc>
          <w:tcPr>
            <w:tcW w:w="1247" w:type="dxa"/>
          </w:tcPr>
          <w:p w:rsidR="00B1477A" w:rsidRPr="00B1477A" w:rsidRDefault="00B1477A" w:rsidP="00B1477A">
            <w:pPr>
              <w:numPr>
                <w:ilvl w:val="0"/>
                <w:numId w:val="21"/>
              </w:numPr>
              <w:spacing w:line="276" w:lineRule="auto"/>
              <w:rPr>
                <w:rFonts w:cstheme="minorHAnsi"/>
                <w:b/>
                <w:sz w:val="20"/>
                <w:szCs w:val="20"/>
                <w:u w:val="single"/>
                <w:lang w:val="en-GB"/>
              </w:rPr>
            </w:pPr>
          </w:p>
        </w:tc>
      </w:tr>
      <w:tr w:rsidR="00B1477A" w:rsidRPr="00B1477A" w:rsidTr="00B1477A">
        <w:tc>
          <w:tcPr>
            <w:tcW w:w="8075" w:type="dxa"/>
          </w:tcPr>
          <w:p w:rsidR="00B1477A" w:rsidRPr="00B1477A" w:rsidRDefault="00B1477A" w:rsidP="00B1477A">
            <w:pPr>
              <w:rPr>
                <w:rFonts w:cstheme="minorHAnsi"/>
                <w:sz w:val="20"/>
                <w:szCs w:val="20"/>
                <w:lang w:val="en-GB"/>
              </w:rPr>
            </w:pPr>
            <w:r w:rsidRPr="00B1477A">
              <w:rPr>
                <w:rFonts w:cstheme="minorHAnsi"/>
                <w:sz w:val="20"/>
                <w:szCs w:val="20"/>
                <w:lang w:val="en-GB"/>
              </w:rPr>
              <w:t>Experience of developing and sustaining positive relationships with parents, staff and students to establish ethos, consensus and capacity</w:t>
            </w:r>
          </w:p>
        </w:tc>
        <w:tc>
          <w:tcPr>
            <w:tcW w:w="1134" w:type="dxa"/>
          </w:tcPr>
          <w:p w:rsidR="00B1477A" w:rsidRPr="00B1477A" w:rsidRDefault="00B1477A" w:rsidP="00B1477A">
            <w:pPr>
              <w:numPr>
                <w:ilvl w:val="0"/>
                <w:numId w:val="21"/>
              </w:numPr>
              <w:spacing w:line="276" w:lineRule="auto"/>
              <w:rPr>
                <w:rFonts w:cstheme="minorHAnsi"/>
                <w:b/>
                <w:sz w:val="20"/>
                <w:szCs w:val="20"/>
                <w:u w:val="single"/>
                <w:lang w:val="en-GB"/>
              </w:rPr>
            </w:pPr>
          </w:p>
        </w:tc>
        <w:tc>
          <w:tcPr>
            <w:tcW w:w="1247" w:type="dxa"/>
          </w:tcPr>
          <w:p w:rsidR="00B1477A" w:rsidRPr="00B1477A" w:rsidRDefault="00B1477A" w:rsidP="00B1477A">
            <w:pPr>
              <w:rPr>
                <w:rFonts w:cstheme="minorHAnsi"/>
                <w:b/>
                <w:sz w:val="20"/>
                <w:szCs w:val="20"/>
                <w:u w:val="single"/>
                <w:lang w:val="en-GB"/>
              </w:rPr>
            </w:pPr>
          </w:p>
        </w:tc>
      </w:tr>
      <w:tr w:rsidR="00B1477A" w:rsidRPr="00B1477A" w:rsidTr="00B1477A">
        <w:tc>
          <w:tcPr>
            <w:tcW w:w="10456" w:type="dxa"/>
            <w:gridSpan w:val="3"/>
            <w:shd w:val="clear" w:color="auto" w:fill="D9D9D9" w:themeFill="background1" w:themeFillShade="D9"/>
          </w:tcPr>
          <w:p w:rsidR="00B1477A" w:rsidRPr="00B1477A" w:rsidRDefault="00B1477A" w:rsidP="00B1477A">
            <w:pPr>
              <w:rPr>
                <w:rFonts w:cstheme="minorHAnsi"/>
                <w:b/>
                <w:sz w:val="20"/>
                <w:szCs w:val="20"/>
                <w:lang w:val="en-GB"/>
              </w:rPr>
            </w:pPr>
            <w:r w:rsidRPr="00B1477A">
              <w:rPr>
                <w:rFonts w:cstheme="minorHAnsi"/>
                <w:b/>
                <w:sz w:val="20"/>
                <w:szCs w:val="20"/>
                <w:lang w:val="en-GB"/>
              </w:rPr>
              <w:t>Qualifications and Training</w:t>
            </w:r>
          </w:p>
        </w:tc>
      </w:tr>
      <w:tr w:rsidR="00B1477A" w:rsidRPr="00B1477A" w:rsidTr="00B1477A">
        <w:tc>
          <w:tcPr>
            <w:tcW w:w="8075" w:type="dxa"/>
          </w:tcPr>
          <w:p w:rsidR="00B1477A" w:rsidRPr="00B1477A" w:rsidRDefault="00B1477A" w:rsidP="00B1477A">
            <w:pPr>
              <w:rPr>
                <w:rFonts w:cstheme="minorHAnsi"/>
                <w:sz w:val="20"/>
                <w:szCs w:val="20"/>
                <w:lang w:val="en-GB"/>
              </w:rPr>
            </w:pPr>
            <w:r w:rsidRPr="00B1477A">
              <w:rPr>
                <w:rFonts w:cstheme="minorHAnsi"/>
                <w:sz w:val="20"/>
                <w:szCs w:val="20"/>
                <w:lang w:val="en-GB"/>
              </w:rPr>
              <w:t>Good Honours Degree or equivalent</w:t>
            </w:r>
          </w:p>
        </w:tc>
        <w:tc>
          <w:tcPr>
            <w:tcW w:w="1134" w:type="dxa"/>
          </w:tcPr>
          <w:p w:rsidR="00B1477A" w:rsidRPr="00B1477A" w:rsidRDefault="00B1477A" w:rsidP="00B1477A">
            <w:pPr>
              <w:numPr>
                <w:ilvl w:val="0"/>
                <w:numId w:val="21"/>
              </w:numPr>
              <w:spacing w:line="276" w:lineRule="auto"/>
              <w:rPr>
                <w:rFonts w:cstheme="minorHAnsi"/>
                <w:b/>
                <w:sz w:val="20"/>
                <w:szCs w:val="20"/>
                <w:u w:val="single"/>
                <w:lang w:val="en-GB"/>
              </w:rPr>
            </w:pPr>
          </w:p>
        </w:tc>
        <w:tc>
          <w:tcPr>
            <w:tcW w:w="1247" w:type="dxa"/>
          </w:tcPr>
          <w:p w:rsidR="00B1477A" w:rsidRPr="00B1477A" w:rsidRDefault="00B1477A" w:rsidP="00B1477A">
            <w:pPr>
              <w:rPr>
                <w:rFonts w:cstheme="minorHAnsi"/>
                <w:b/>
                <w:sz w:val="20"/>
                <w:szCs w:val="20"/>
                <w:u w:val="single"/>
                <w:lang w:val="en-GB"/>
              </w:rPr>
            </w:pPr>
          </w:p>
        </w:tc>
      </w:tr>
      <w:tr w:rsidR="00B1477A" w:rsidRPr="00B1477A" w:rsidTr="00B1477A">
        <w:tc>
          <w:tcPr>
            <w:tcW w:w="8075" w:type="dxa"/>
          </w:tcPr>
          <w:p w:rsidR="00B1477A" w:rsidRPr="00B1477A" w:rsidRDefault="00B1477A" w:rsidP="00B1477A">
            <w:pPr>
              <w:rPr>
                <w:rFonts w:cstheme="minorHAnsi"/>
                <w:sz w:val="20"/>
                <w:szCs w:val="20"/>
                <w:lang w:val="en-GB"/>
              </w:rPr>
            </w:pPr>
            <w:r w:rsidRPr="00B1477A">
              <w:rPr>
                <w:rFonts w:cstheme="minorHAnsi"/>
                <w:sz w:val="20"/>
                <w:szCs w:val="20"/>
                <w:lang w:val="en-GB"/>
              </w:rPr>
              <w:t>Professional teaching qualification</w:t>
            </w:r>
          </w:p>
        </w:tc>
        <w:tc>
          <w:tcPr>
            <w:tcW w:w="1134" w:type="dxa"/>
          </w:tcPr>
          <w:p w:rsidR="00B1477A" w:rsidRPr="00B1477A" w:rsidRDefault="00B1477A" w:rsidP="00B1477A">
            <w:pPr>
              <w:numPr>
                <w:ilvl w:val="0"/>
                <w:numId w:val="21"/>
              </w:numPr>
              <w:spacing w:line="276" w:lineRule="auto"/>
              <w:rPr>
                <w:rFonts w:cstheme="minorHAnsi"/>
                <w:b/>
                <w:sz w:val="20"/>
                <w:szCs w:val="20"/>
                <w:u w:val="single"/>
                <w:lang w:val="en-GB"/>
              </w:rPr>
            </w:pPr>
          </w:p>
        </w:tc>
        <w:tc>
          <w:tcPr>
            <w:tcW w:w="1247" w:type="dxa"/>
          </w:tcPr>
          <w:p w:rsidR="00B1477A" w:rsidRPr="00B1477A" w:rsidRDefault="00B1477A" w:rsidP="00B1477A">
            <w:pPr>
              <w:rPr>
                <w:rFonts w:cstheme="minorHAnsi"/>
                <w:b/>
                <w:sz w:val="20"/>
                <w:szCs w:val="20"/>
                <w:u w:val="single"/>
                <w:lang w:val="en-GB"/>
              </w:rPr>
            </w:pPr>
          </w:p>
        </w:tc>
      </w:tr>
      <w:tr w:rsidR="00B1477A" w:rsidRPr="00B1477A" w:rsidTr="00B1477A">
        <w:tc>
          <w:tcPr>
            <w:tcW w:w="8075" w:type="dxa"/>
          </w:tcPr>
          <w:p w:rsidR="00B1477A" w:rsidRPr="00B1477A" w:rsidRDefault="00B1477A" w:rsidP="00B1477A">
            <w:pPr>
              <w:rPr>
                <w:rFonts w:cstheme="minorHAnsi"/>
                <w:sz w:val="20"/>
                <w:szCs w:val="20"/>
                <w:lang w:val="en-GB"/>
              </w:rPr>
            </w:pPr>
            <w:r w:rsidRPr="00B1477A">
              <w:rPr>
                <w:rFonts w:cstheme="minorHAnsi"/>
                <w:sz w:val="20"/>
                <w:szCs w:val="20"/>
                <w:lang w:val="en-GB"/>
              </w:rPr>
              <w:t>National Award in SEN Co-ordination (must be prepared to undertake within timeframe)</w:t>
            </w:r>
          </w:p>
        </w:tc>
        <w:tc>
          <w:tcPr>
            <w:tcW w:w="1134" w:type="dxa"/>
          </w:tcPr>
          <w:p w:rsidR="00B1477A" w:rsidRPr="00B1477A" w:rsidRDefault="00B1477A" w:rsidP="00B1477A">
            <w:pPr>
              <w:spacing w:line="276" w:lineRule="auto"/>
              <w:rPr>
                <w:rFonts w:cstheme="minorHAnsi"/>
                <w:b/>
                <w:sz w:val="20"/>
                <w:szCs w:val="20"/>
                <w:u w:val="single"/>
                <w:lang w:val="en-GB"/>
              </w:rPr>
            </w:pPr>
          </w:p>
        </w:tc>
        <w:tc>
          <w:tcPr>
            <w:tcW w:w="1247" w:type="dxa"/>
          </w:tcPr>
          <w:p w:rsidR="00B1477A" w:rsidRPr="00B1477A" w:rsidRDefault="00B1477A" w:rsidP="00B1477A">
            <w:pPr>
              <w:numPr>
                <w:ilvl w:val="0"/>
                <w:numId w:val="21"/>
              </w:numPr>
              <w:spacing w:line="276" w:lineRule="auto"/>
              <w:rPr>
                <w:rFonts w:cstheme="minorHAnsi"/>
                <w:b/>
                <w:sz w:val="20"/>
                <w:szCs w:val="20"/>
                <w:u w:val="single"/>
                <w:lang w:val="en-GB"/>
              </w:rPr>
            </w:pPr>
          </w:p>
        </w:tc>
      </w:tr>
      <w:tr w:rsidR="00B1477A" w:rsidRPr="00B1477A" w:rsidTr="00B1477A">
        <w:tc>
          <w:tcPr>
            <w:tcW w:w="8075" w:type="dxa"/>
          </w:tcPr>
          <w:p w:rsidR="00B1477A" w:rsidRPr="00B1477A" w:rsidRDefault="00B1477A" w:rsidP="00B1477A">
            <w:pPr>
              <w:rPr>
                <w:rFonts w:cstheme="minorHAnsi"/>
                <w:sz w:val="20"/>
                <w:szCs w:val="20"/>
                <w:lang w:val="en-GB"/>
              </w:rPr>
            </w:pPr>
            <w:r w:rsidRPr="00B1477A">
              <w:rPr>
                <w:rFonts w:cstheme="minorHAnsi"/>
                <w:sz w:val="20"/>
                <w:szCs w:val="20"/>
                <w:lang w:val="en-GB"/>
              </w:rPr>
              <w:t xml:space="preserve">INSET relevant to current developments in Learning Support and leading/developing Learning Support teams </w:t>
            </w:r>
          </w:p>
        </w:tc>
        <w:tc>
          <w:tcPr>
            <w:tcW w:w="1134" w:type="dxa"/>
          </w:tcPr>
          <w:p w:rsidR="00B1477A" w:rsidRPr="00B1477A" w:rsidRDefault="00B1477A" w:rsidP="00B1477A">
            <w:pPr>
              <w:rPr>
                <w:rFonts w:cstheme="minorHAnsi"/>
                <w:b/>
                <w:sz w:val="20"/>
                <w:szCs w:val="20"/>
                <w:u w:val="single"/>
                <w:lang w:val="en-GB"/>
              </w:rPr>
            </w:pPr>
          </w:p>
        </w:tc>
        <w:tc>
          <w:tcPr>
            <w:tcW w:w="1247" w:type="dxa"/>
          </w:tcPr>
          <w:p w:rsidR="00B1477A" w:rsidRPr="00B1477A" w:rsidRDefault="00B1477A" w:rsidP="00B1477A">
            <w:pPr>
              <w:numPr>
                <w:ilvl w:val="0"/>
                <w:numId w:val="21"/>
              </w:numPr>
              <w:spacing w:line="276" w:lineRule="auto"/>
              <w:rPr>
                <w:rFonts w:cstheme="minorHAnsi"/>
                <w:b/>
                <w:sz w:val="20"/>
                <w:szCs w:val="20"/>
                <w:u w:val="single"/>
                <w:lang w:val="en-GB"/>
              </w:rPr>
            </w:pPr>
          </w:p>
        </w:tc>
      </w:tr>
      <w:tr w:rsidR="00B1477A" w:rsidRPr="00B1477A" w:rsidTr="00B1477A">
        <w:tc>
          <w:tcPr>
            <w:tcW w:w="8075" w:type="dxa"/>
          </w:tcPr>
          <w:p w:rsidR="00B1477A" w:rsidRPr="00B1477A" w:rsidRDefault="00B1477A" w:rsidP="00B1477A">
            <w:pPr>
              <w:rPr>
                <w:rFonts w:cstheme="minorHAnsi"/>
                <w:sz w:val="20"/>
                <w:szCs w:val="20"/>
                <w:lang w:val="en-GB"/>
              </w:rPr>
            </w:pPr>
            <w:r w:rsidRPr="00B1477A">
              <w:rPr>
                <w:rFonts w:cstheme="minorHAnsi"/>
                <w:sz w:val="20"/>
                <w:szCs w:val="20"/>
                <w:lang w:val="en-GB"/>
              </w:rPr>
              <w:t>Evidence of further advanced study – or willing to do so</w:t>
            </w:r>
          </w:p>
        </w:tc>
        <w:tc>
          <w:tcPr>
            <w:tcW w:w="1134" w:type="dxa"/>
          </w:tcPr>
          <w:p w:rsidR="00B1477A" w:rsidRPr="00B1477A" w:rsidRDefault="00B1477A" w:rsidP="00B1477A">
            <w:pPr>
              <w:numPr>
                <w:ilvl w:val="0"/>
                <w:numId w:val="21"/>
              </w:numPr>
              <w:spacing w:line="276" w:lineRule="auto"/>
              <w:rPr>
                <w:rFonts w:cstheme="minorHAnsi"/>
                <w:b/>
                <w:sz w:val="20"/>
                <w:szCs w:val="20"/>
                <w:u w:val="single"/>
                <w:lang w:val="en-GB"/>
              </w:rPr>
            </w:pPr>
          </w:p>
        </w:tc>
        <w:tc>
          <w:tcPr>
            <w:tcW w:w="1247" w:type="dxa"/>
          </w:tcPr>
          <w:p w:rsidR="00B1477A" w:rsidRPr="00B1477A" w:rsidRDefault="00B1477A" w:rsidP="00B1477A">
            <w:pPr>
              <w:rPr>
                <w:rFonts w:cstheme="minorHAnsi"/>
                <w:b/>
                <w:sz w:val="20"/>
                <w:szCs w:val="20"/>
                <w:u w:val="single"/>
                <w:lang w:val="en-GB"/>
              </w:rPr>
            </w:pPr>
          </w:p>
        </w:tc>
      </w:tr>
      <w:tr w:rsidR="00B1477A" w:rsidRPr="00B1477A" w:rsidTr="00B1477A">
        <w:tc>
          <w:tcPr>
            <w:tcW w:w="10456" w:type="dxa"/>
            <w:gridSpan w:val="3"/>
            <w:shd w:val="clear" w:color="auto" w:fill="D9D9D9" w:themeFill="background1" w:themeFillShade="D9"/>
          </w:tcPr>
          <w:p w:rsidR="00B1477A" w:rsidRPr="00B1477A" w:rsidRDefault="00B1477A" w:rsidP="00B1477A">
            <w:pPr>
              <w:rPr>
                <w:rFonts w:cstheme="minorHAnsi"/>
                <w:b/>
                <w:sz w:val="20"/>
                <w:szCs w:val="20"/>
                <w:lang w:val="en-GB"/>
              </w:rPr>
            </w:pPr>
            <w:r w:rsidRPr="00B1477A">
              <w:rPr>
                <w:rFonts w:cstheme="minorHAnsi"/>
                <w:b/>
                <w:sz w:val="20"/>
                <w:szCs w:val="20"/>
                <w:lang w:val="en-GB"/>
              </w:rPr>
              <w:t>Skills/Abilities/Knowledge</w:t>
            </w:r>
          </w:p>
        </w:tc>
      </w:tr>
      <w:tr w:rsidR="00B1477A" w:rsidRPr="00B1477A" w:rsidTr="00B1477A">
        <w:tc>
          <w:tcPr>
            <w:tcW w:w="8075" w:type="dxa"/>
          </w:tcPr>
          <w:p w:rsidR="00B1477A" w:rsidRPr="00B1477A" w:rsidRDefault="00B1477A" w:rsidP="00B1477A">
            <w:pPr>
              <w:spacing w:line="276" w:lineRule="auto"/>
              <w:rPr>
                <w:rFonts w:cstheme="minorHAnsi"/>
                <w:sz w:val="20"/>
                <w:szCs w:val="20"/>
                <w:lang w:val="en-GB"/>
              </w:rPr>
            </w:pPr>
            <w:r w:rsidRPr="00B1477A">
              <w:rPr>
                <w:rFonts w:cstheme="minorHAnsi"/>
                <w:sz w:val="20"/>
                <w:szCs w:val="20"/>
                <w:lang w:val="en-GB"/>
              </w:rPr>
              <w:lastRenderedPageBreak/>
              <w:t>Expertise in understanding the needs of a range of SEN students, or willing to undertake further study</w:t>
            </w:r>
          </w:p>
        </w:tc>
        <w:tc>
          <w:tcPr>
            <w:tcW w:w="1134" w:type="dxa"/>
          </w:tcPr>
          <w:p w:rsidR="00B1477A" w:rsidRPr="00B1477A" w:rsidRDefault="00B1477A" w:rsidP="00B1477A">
            <w:pPr>
              <w:numPr>
                <w:ilvl w:val="0"/>
                <w:numId w:val="21"/>
              </w:numPr>
              <w:spacing w:line="276" w:lineRule="auto"/>
              <w:rPr>
                <w:rFonts w:cstheme="minorHAnsi"/>
                <w:b/>
                <w:sz w:val="20"/>
                <w:szCs w:val="20"/>
                <w:u w:val="single"/>
                <w:lang w:val="en-GB"/>
              </w:rPr>
            </w:pPr>
          </w:p>
        </w:tc>
        <w:tc>
          <w:tcPr>
            <w:tcW w:w="1247" w:type="dxa"/>
          </w:tcPr>
          <w:p w:rsidR="00B1477A" w:rsidRPr="00B1477A" w:rsidRDefault="00B1477A" w:rsidP="00B1477A">
            <w:pPr>
              <w:spacing w:line="276" w:lineRule="auto"/>
              <w:rPr>
                <w:rFonts w:cstheme="minorHAnsi"/>
                <w:b/>
                <w:sz w:val="20"/>
                <w:szCs w:val="20"/>
                <w:u w:val="single"/>
                <w:lang w:val="en-GB"/>
              </w:rPr>
            </w:pPr>
          </w:p>
        </w:tc>
      </w:tr>
      <w:tr w:rsidR="00B1477A" w:rsidRPr="00B1477A" w:rsidTr="00B1477A">
        <w:tc>
          <w:tcPr>
            <w:tcW w:w="8075" w:type="dxa"/>
          </w:tcPr>
          <w:p w:rsidR="00B1477A" w:rsidRPr="00B1477A" w:rsidRDefault="00B1477A" w:rsidP="00B1477A">
            <w:pPr>
              <w:spacing w:line="276" w:lineRule="auto"/>
              <w:rPr>
                <w:rFonts w:cstheme="minorHAnsi"/>
                <w:sz w:val="20"/>
                <w:szCs w:val="20"/>
                <w:lang w:val="en-GB"/>
              </w:rPr>
            </w:pPr>
            <w:r w:rsidRPr="00B1477A">
              <w:rPr>
                <w:rFonts w:cstheme="minorHAnsi"/>
                <w:sz w:val="20"/>
                <w:szCs w:val="20"/>
                <w:lang w:val="en-GB"/>
              </w:rPr>
              <w:t>Experience in understanding the needs of students with mental health difficulties, or willing to learn</w:t>
            </w:r>
          </w:p>
        </w:tc>
        <w:tc>
          <w:tcPr>
            <w:tcW w:w="1134" w:type="dxa"/>
          </w:tcPr>
          <w:p w:rsidR="00B1477A" w:rsidRPr="00B1477A" w:rsidRDefault="00B1477A" w:rsidP="00B1477A">
            <w:pPr>
              <w:numPr>
                <w:ilvl w:val="0"/>
                <w:numId w:val="21"/>
              </w:numPr>
              <w:spacing w:line="276" w:lineRule="auto"/>
              <w:rPr>
                <w:rFonts w:cstheme="minorHAnsi"/>
                <w:b/>
                <w:sz w:val="20"/>
                <w:szCs w:val="20"/>
                <w:u w:val="single"/>
                <w:lang w:val="en-GB"/>
              </w:rPr>
            </w:pPr>
          </w:p>
        </w:tc>
        <w:tc>
          <w:tcPr>
            <w:tcW w:w="1247" w:type="dxa"/>
          </w:tcPr>
          <w:p w:rsidR="00B1477A" w:rsidRPr="00B1477A" w:rsidRDefault="00B1477A" w:rsidP="00B1477A">
            <w:pPr>
              <w:spacing w:line="276" w:lineRule="auto"/>
              <w:rPr>
                <w:rFonts w:cstheme="minorHAnsi"/>
                <w:b/>
                <w:sz w:val="20"/>
                <w:szCs w:val="20"/>
                <w:u w:val="single"/>
                <w:lang w:val="en-GB"/>
              </w:rPr>
            </w:pPr>
          </w:p>
        </w:tc>
      </w:tr>
      <w:tr w:rsidR="00B1477A" w:rsidRPr="00B1477A" w:rsidTr="00B1477A">
        <w:tc>
          <w:tcPr>
            <w:tcW w:w="8075" w:type="dxa"/>
          </w:tcPr>
          <w:p w:rsidR="00B1477A" w:rsidRPr="00B1477A" w:rsidRDefault="00B1477A" w:rsidP="00B1477A">
            <w:pPr>
              <w:rPr>
                <w:rFonts w:cstheme="minorHAnsi"/>
                <w:sz w:val="20"/>
                <w:szCs w:val="20"/>
                <w:lang w:val="en-GB"/>
              </w:rPr>
            </w:pPr>
            <w:r w:rsidRPr="00B1477A">
              <w:rPr>
                <w:rFonts w:cstheme="minorHAnsi"/>
                <w:sz w:val="20"/>
                <w:szCs w:val="20"/>
                <w:lang w:val="en-GB"/>
              </w:rPr>
              <w:t>A proven ability to design monitor and evaluate classroom provision based on the identified learning needs of individual students</w:t>
            </w:r>
          </w:p>
        </w:tc>
        <w:tc>
          <w:tcPr>
            <w:tcW w:w="1134" w:type="dxa"/>
          </w:tcPr>
          <w:p w:rsidR="00B1477A" w:rsidRPr="00B1477A" w:rsidRDefault="00B1477A" w:rsidP="00B1477A">
            <w:pPr>
              <w:numPr>
                <w:ilvl w:val="0"/>
                <w:numId w:val="21"/>
              </w:numPr>
              <w:spacing w:line="276" w:lineRule="auto"/>
              <w:rPr>
                <w:rFonts w:cstheme="minorHAnsi"/>
                <w:b/>
                <w:sz w:val="20"/>
                <w:szCs w:val="20"/>
                <w:u w:val="single"/>
                <w:lang w:val="en-GB"/>
              </w:rPr>
            </w:pPr>
          </w:p>
        </w:tc>
        <w:tc>
          <w:tcPr>
            <w:tcW w:w="1247" w:type="dxa"/>
          </w:tcPr>
          <w:p w:rsidR="00B1477A" w:rsidRPr="00B1477A" w:rsidRDefault="00B1477A" w:rsidP="00B1477A">
            <w:pPr>
              <w:rPr>
                <w:rFonts w:cstheme="minorHAnsi"/>
                <w:b/>
                <w:sz w:val="20"/>
                <w:szCs w:val="20"/>
                <w:u w:val="single"/>
                <w:lang w:val="en-GB"/>
              </w:rPr>
            </w:pPr>
          </w:p>
        </w:tc>
      </w:tr>
      <w:tr w:rsidR="00B1477A" w:rsidRPr="00B1477A" w:rsidTr="00B1477A">
        <w:tc>
          <w:tcPr>
            <w:tcW w:w="8075" w:type="dxa"/>
          </w:tcPr>
          <w:p w:rsidR="00B1477A" w:rsidRPr="00B1477A" w:rsidRDefault="00B1477A" w:rsidP="00B1477A">
            <w:pPr>
              <w:rPr>
                <w:rFonts w:cstheme="minorHAnsi"/>
                <w:sz w:val="20"/>
                <w:szCs w:val="20"/>
                <w:lang w:val="en-GB"/>
              </w:rPr>
            </w:pPr>
            <w:r w:rsidRPr="00B1477A">
              <w:rPr>
                <w:rFonts w:cstheme="minorHAnsi"/>
                <w:sz w:val="20"/>
                <w:szCs w:val="20"/>
                <w:lang w:val="en-GB"/>
              </w:rPr>
              <w:t xml:space="preserve">Knowledge of Statutory requirements linked to the ECHP process together with knowledge of the different categories of need, or the willingness to undertake training to meet this </w:t>
            </w:r>
          </w:p>
        </w:tc>
        <w:tc>
          <w:tcPr>
            <w:tcW w:w="1134" w:type="dxa"/>
          </w:tcPr>
          <w:p w:rsidR="00B1477A" w:rsidRPr="00B1477A" w:rsidRDefault="00B1477A" w:rsidP="00B1477A">
            <w:pPr>
              <w:numPr>
                <w:ilvl w:val="0"/>
                <w:numId w:val="21"/>
              </w:numPr>
              <w:spacing w:line="276" w:lineRule="auto"/>
              <w:rPr>
                <w:rFonts w:cstheme="minorHAnsi"/>
                <w:b/>
                <w:sz w:val="20"/>
                <w:szCs w:val="20"/>
                <w:u w:val="single"/>
                <w:lang w:val="en-GB"/>
              </w:rPr>
            </w:pPr>
          </w:p>
        </w:tc>
        <w:tc>
          <w:tcPr>
            <w:tcW w:w="1247" w:type="dxa"/>
          </w:tcPr>
          <w:p w:rsidR="00B1477A" w:rsidRPr="00B1477A" w:rsidRDefault="00B1477A" w:rsidP="00B1477A">
            <w:pPr>
              <w:rPr>
                <w:rFonts w:cstheme="minorHAnsi"/>
                <w:b/>
                <w:sz w:val="20"/>
                <w:szCs w:val="20"/>
                <w:u w:val="single"/>
                <w:lang w:val="en-GB"/>
              </w:rPr>
            </w:pPr>
          </w:p>
        </w:tc>
      </w:tr>
      <w:tr w:rsidR="00B1477A" w:rsidRPr="00B1477A" w:rsidTr="00B1477A">
        <w:tc>
          <w:tcPr>
            <w:tcW w:w="8075" w:type="dxa"/>
          </w:tcPr>
          <w:p w:rsidR="00B1477A" w:rsidRPr="00B1477A" w:rsidRDefault="00B1477A" w:rsidP="00B1477A">
            <w:pPr>
              <w:rPr>
                <w:rFonts w:cstheme="minorHAnsi"/>
                <w:sz w:val="20"/>
                <w:szCs w:val="20"/>
                <w:lang w:val="en-GB"/>
              </w:rPr>
            </w:pPr>
            <w:r w:rsidRPr="00B1477A">
              <w:rPr>
                <w:rFonts w:cstheme="minorHAnsi"/>
                <w:sz w:val="20"/>
                <w:szCs w:val="20"/>
                <w:lang w:val="en-GB"/>
              </w:rPr>
              <w:t>Best practice in the use of assessments/screening to identify SEN needs</w:t>
            </w:r>
          </w:p>
        </w:tc>
        <w:tc>
          <w:tcPr>
            <w:tcW w:w="1134" w:type="dxa"/>
          </w:tcPr>
          <w:p w:rsidR="00B1477A" w:rsidRPr="00B1477A" w:rsidRDefault="00B1477A" w:rsidP="00B1477A">
            <w:pPr>
              <w:rPr>
                <w:rFonts w:cstheme="minorHAnsi"/>
                <w:b/>
                <w:sz w:val="20"/>
                <w:szCs w:val="20"/>
                <w:u w:val="single"/>
                <w:lang w:val="en-GB"/>
              </w:rPr>
            </w:pPr>
          </w:p>
        </w:tc>
        <w:tc>
          <w:tcPr>
            <w:tcW w:w="1247" w:type="dxa"/>
          </w:tcPr>
          <w:p w:rsidR="00B1477A" w:rsidRPr="00B1477A" w:rsidRDefault="00B1477A" w:rsidP="00B1477A">
            <w:pPr>
              <w:numPr>
                <w:ilvl w:val="0"/>
                <w:numId w:val="21"/>
              </w:numPr>
              <w:spacing w:line="276" w:lineRule="auto"/>
              <w:rPr>
                <w:rFonts w:cstheme="minorHAnsi"/>
                <w:b/>
                <w:sz w:val="20"/>
                <w:szCs w:val="20"/>
                <w:u w:val="single"/>
                <w:lang w:val="en-GB"/>
              </w:rPr>
            </w:pPr>
          </w:p>
        </w:tc>
      </w:tr>
      <w:tr w:rsidR="00B1477A" w:rsidRPr="00B1477A" w:rsidTr="00B1477A">
        <w:tc>
          <w:tcPr>
            <w:tcW w:w="8075" w:type="dxa"/>
          </w:tcPr>
          <w:p w:rsidR="00B1477A" w:rsidRPr="00B1477A" w:rsidRDefault="00B1477A" w:rsidP="00B1477A">
            <w:pPr>
              <w:rPr>
                <w:rFonts w:cstheme="minorHAnsi"/>
                <w:sz w:val="20"/>
                <w:szCs w:val="20"/>
                <w:lang w:val="en-GB"/>
              </w:rPr>
            </w:pPr>
            <w:r w:rsidRPr="00B1477A">
              <w:rPr>
                <w:rFonts w:cstheme="minorHAnsi"/>
                <w:sz w:val="20"/>
                <w:szCs w:val="20"/>
                <w:lang w:val="en-GB"/>
              </w:rPr>
              <w:t>Learning and differentiation strategies that support the development of student understanding in the context of a range of different SEN needs</w:t>
            </w:r>
          </w:p>
        </w:tc>
        <w:tc>
          <w:tcPr>
            <w:tcW w:w="1134" w:type="dxa"/>
          </w:tcPr>
          <w:p w:rsidR="00B1477A" w:rsidRPr="00B1477A" w:rsidRDefault="00B1477A" w:rsidP="00B1477A">
            <w:pPr>
              <w:numPr>
                <w:ilvl w:val="0"/>
                <w:numId w:val="21"/>
              </w:numPr>
              <w:spacing w:line="276" w:lineRule="auto"/>
              <w:rPr>
                <w:rFonts w:cstheme="minorHAnsi"/>
                <w:b/>
                <w:sz w:val="20"/>
                <w:szCs w:val="20"/>
                <w:u w:val="single"/>
                <w:lang w:val="en-GB"/>
              </w:rPr>
            </w:pPr>
          </w:p>
        </w:tc>
        <w:tc>
          <w:tcPr>
            <w:tcW w:w="1247" w:type="dxa"/>
          </w:tcPr>
          <w:p w:rsidR="00B1477A" w:rsidRPr="00B1477A" w:rsidRDefault="00B1477A" w:rsidP="00B1477A">
            <w:pPr>
              <w:rPr>
                <w:rFonts w:cstheme="minorHAnsi"/>
                <w:b/>
                <w:sz w:val="20"/>
                <w:szCs w:val="20"/>
                <w:u w:val="single"/>
                <w:lang w:val="en-GB"/>
              </w:rPr>
            </w:pPr>
          </w:p>
        </w:tc>
      </w:tr>
      <w:tr w:rsidR="00B1477A" w:rsidRPr="00B1477A" w:rsidTr="00B1477A">
        <w:tc>
          <w:tcPr>
            <w:tcW w:w="8075" w:type="dxa"/>
          </w:tcPr>
          <w:p w:rsidR="00B1477A" w:rsidRPr="00B1477A" w:rsidRDefault="00B1477A" w:rsidP="00B1477A">
            <w:pPr>
              <w:rPr>
                <w:rFonts w:cstheme="minorHAnsi"/>
                <w:sz w:val="20"/>
                <w:szCs w:val="20"/>
                <w:lang w:val="en-GB"/>
              </w:rPr>
            </w:pPr>
            <w:r w:rsidRPr="00B1477A">
              <w:rPr>
                <w:rFonts w:cstheme="minorHAnsi"/>
                <w:sz w:val="20"/>
                <w:szCs w:val="20"/>
                <w:lang w:val="en-GB"/>
              </w:rPr>
              <w:t xml:space="preserve">The characteristics of outstanding teaching for different areas of need and the main strategies for improving and sustaining high standards of teaching for SEN and other students </w:t>
            </w:r>
          </w:p>
        </w:tc>
        <w:tc>
          <w:tcPr>
            <w:tcW w:w="1134" w:type="dxa"/>
          </w:tcPr>
          <w:p w:rsidR="00B1477A" w:rsidRPr="00B1477A" w:rsidRDefault="00B1477A" w:rsidP="00B1477A">
            <w:pPr>
              <w:numPr>
                <w:ilvl w:val="0"/>
                <w:numId w:val="21"/>
              </w:numPr>
              <w:spacing w:line="276" w:lineRule="auto"/>
              <w:rPr>
                <w:rFonts w:cstheme="minorHAnsi"/>
                <w:b/>
                <w:sz w:val="20"/>
                <w:szCs w:val="20"/>
                <w:u w:val="single"/>
                <w:lang w:val="en-GB"/>
              </w:rPr>
            </w:pPr>
          </w:p>
        </w:tc>
        <w:tc>
          <w:tcPr>
            <w:tcW w:w="1247" w:type="dxa"/>
          </w:tcPr>
          <w:p w:rsidR="00B1477A" w:rsidRPr="00B1477A" w:rsidRDefault="00B1477A" w:rsidP="00B1477A">
            <w:pPr>
              <w:rPr>
                <w:rFonts w:cstheme="minorHAnsi"/>
                <w:b/>
                <w:sz w:val="20"/>
                <w:szCs w:val="20"/>
                <w:u w:val="single"/>
                <w:lang w:val="en-GB"/>
              </w:rPr>
            </w:pPr>
          </w:p>
        </w:tc>
      </w:tr>
      <w:tr w:rsidR="00B1477A" w:rsidRPr="00B1477A" w:rsidTr="00B1477A">
        <w:tc>
          <w:tcPr>
            <w:tcW w:w="8075" w:type="dxa"/>
          </w:tcPr>
          <w:p w:rsidR="00B1477A" w:rsidRPr="00B1477A" w:rsidRDefault="00B1477A" w:rsidP="00B1477A">
            <w:pPr>
              <w:rPr>
                <w:rFonts w:cstheme="minorHAnsi"/>
                <w:sz w:val="20"/>
                <w:szCs w:val="20"/>
                <w:lang w:val="en-GB"/>
              </w:rPr>
            </w:pPr>
            <w:r w:rsidRPr="00B1477A">
              <w:rPr>
                <w:rFonts w:cstheme="minorHAnsi"/>
                <w:sz w:val="20"/>
                <w:szCs w:val="20"/>
                <w:lang w:val="en-GB"/>
              </w:rPr>
              <w:t xml:space="preserve">Intervention strategies to support student achievement for SEN students </w:t>
            </w:r>
          </w:p>
        </w:tc>
        <w:tc>
          <w:tcPr>
            <w:tcW w:w="1134" w:type="dxa"/>
          </w:tcPr>
          <w:p w:rsidR="00B1477A" w:rsidRPr="00B1477A" w:rsidRDefault="00B1477A" w:rsidP="00B1477A">
            <w:pPr>
              <w:numPr>
                <w:ilvl w:val="0"/>
                <w:numId w:val="21"/>
              </w:numPr>
              <w:spacing w:line="276" w:lineRule="auto"/>
              <w:rPr>
                <w:rFonts w:cstheme="minorHAnsi"/>
                <w:b/>
                <w:sz w:val="20"/>
                <w:szCs w:val="20"/>
                <w:u w:val="single"/>
                <w:lang w:val="en-GB"/>
              </w:rPr>
            </w:pPr>
          </w:p>
        </w:tc>
        <w:tc>
          <w:tcPr>
            <w:tcW w:w="1247" w:type="dxa"/>
          </w:tcPr>
          <w:p w:rsidR="00B1477A" w:rsidRPr="00B1477A" w:rsidRDefault="00B1477A" w:rsidP="00B1477A">
            <w:pPr>
              <w:rPr>
                <w:rFonts w:cstheme="minorHAnsi"/>
                <w:b/>
                <w:sz w:val="20"/>
                <w:szCs w:val="20"/>
                <w:u w:val="single"/>
                <w:lang w:val="en-GB"/>
              </w:rPr>
            </w:pPr>
          </w:p>
        </w:tc>
      </w:tr>
      <w:tr w:rsidR="00B1477A" w:rsidRPr="00B1477A" w:rsidTr="00B1477A">
        <w:tc>
          <w:tcPr>
            <w:tcW w:w="8075" w:type="dxa"/>
          </w:tcPr>
          <w:p w:rsidR="00B1477A" w:rsidRPr="00B1477A" w:rsidRDefault="00B1477A" w:rsidP="00B1477A">
            <w:pPr>
              <w:rPr>
                <w:rFonts w:cstheme="minorHAnsi"/>
                <w:sz w:val="20"/>
                <w:szCs w:val="20"/>
                <w:lang w:val="en-GB"/>
              </w:rPr>
            </w:pPr>
            <w:r w:rsidRPr="00B1477A">
              <w:rPr>
                <w:rFonts w:cstheme="minorHAnsi"/>
                <w:sz w:val="20"/>
                <w:szCs w:val="20"/>
                <w:lang w:val="en-GB"/>
              </w:rPr>
              <w:t>Ability to create positive working relationships with external agencies</w:t>
            </w:r>
          </w:p>
        </w:tc>
        <w:tc>
          <w:tcPr>
            <w:tcW w:w="1134" w:type="dxa"/>
          </w:tcPr>
          <w:p w:rsidR="00B1477A" w:rsidRPr="00B1477A" w:rsidRDefault="00B1477A" w:rsidP="00B1477A">
            <w:pPr>
              <w:numPr>
                <w:ilvl w:val="0"/>
                <w:numId w:val="21"/>
              </w:numPr>
              <w:spacing w:line="276" w:lineRule="auto"/>
              <w:rPr>
                <w:rFonts w:cstheme="minorHAnsi"/>
                <w:b/>
                <w:sz w:val="20"/>
                <w:szCs w:val="20"/>
                <w:u w:val="single"/>
                <w:lang w:val="en-GB"/>
              </w:rPr>
            </w:pPr>
          </w:p>
        </w:tc>
        <w:tc>
          <w:tcPr>
            <w:tcW w:w="1247" w:type="dxa"/>
          </w:tcPr>
          <w:p w:rsidR="00B1477A" w:rsidRPr="00B1477A" w:rsidRDefault="00B1477A" w:rsidP="00B1477A">
            <w:pPr>
              <w:rPr>
                <w:rFonts w:cstheme="minorHAnsi"/>
                <w:b/>
                <w:sz w:val="20"/>
                <w:szCs w:val="20"/>
                <w:u w:val="single"/>
                <w:lang w:val="en-GB"/>
              </w:rPr>
            </w:pPr>
          </w:p>
        </w:tc>
      </w:tr>
      <w:tr w:rsidR="00B1477A" w:rsidRPr="00B1477A" w:rsidTr="00B1477A">
        <w:tc>
          <w:tcPr>
            <w:tcW w:w="8075" w:type="dxa"/>
          </w:tcPr>
          <w:p w:rsidR="00B1477A" w:rsidRPr="00B1477A" w:rsidRDefault="00B1477A" w:rsidP="00B1477A">
            <w:pPr>
              <w:rPr>
                <w:rFonts w:cstheme="minorHAnsi"/>
                <w:sz w:val="20"/>
                <w:szCs w:val="20"/>
                <w:lang w:val="en-GB"/>
              </w:rPr>
            </w:pPr>
            <w:r w:rsidRPr="00B1477A">
              <w:rPr>
                <w:rFonts w:cstheme="minorHAnsi"/>
                <w:sz w:val="20"/>
                <w:szCs w:val="20"/>
                <w:lang w:val="en-GB"/>
              </w:rPr>
              <w:t>Use evidence (including data systems from a variety of sources) to inform expectations, set targets for improvement and strengthen teaching/support learning approaches</w:t>
            </w:r>
          </w:p>
        </w:tc>
        <w:tc>
          <w:tcPr>
            <w:tcW w:w="1134" w:type="dxa"/>
          </w:tcPr>
          <w:p w:rsidR="00B1477A" w:rsidRPr="00B1477A" w:rsidRDefault="00B1477A" w:rsidP="00B1477A">
            <w:pPr>
              <w:numPr>
                <w:ilvl w:val="0"/>
                <w:numId w:val="21"/>
              </w:numPr>
              <w:spacing w:line="276" w:lineRule="auto"/>
              <w:rPr>
                <w:rFonts w:cstheme="minorHAnsi"/>
                <w:b/>
                <w:sz w:val="20"/>
                <w:szCs w:val="20"/>
                <w:u w:val="single"/>
                <w:lang w:val="en-GB"/>
              </w:rPr>
            </w:pPr>
          </w:p>
        </w:tc>
        <w:tc>
          <w:tcPr>
            <w:tcW w:w="1247" w:type="dxa"/>
          </w:tcPr>
          <w:p w:rsidR="00B1477A" w:rsidRPr="00B1477A" w:rsidRDefault="00B1477A" w:rsidP="00B1477A">
            <w:pPr>
              <w:rPr>
                <w:rFonts w:cstheme="minorHAnsi"/>
                <w:b/>
                <w:sz w:val="20"/>
                <w:szCs w:val="20"/>
                <w:u w:val="single"/>
                <w:lang w:val="en-GB"/>
              </w:rPr>
            </w:pPr>
          </w:p>
        </w:tc>
      </w:tr>
      <w:tr w:rsidR="00B1477A" w:rsidRPr="00B1477A" w:rsidTr="00B1477A">
        <w:tc>
          <w:tcPr>
            <w:tcW w:w="8075" w:type="dxa"/>
          </w:tcPr>
          <w:p w:rsidR="00B1477A" w:rsidRPr="00B1477A" w:rsidRDefault="00B1477A" w:rsidP="00B1477A">
            <w:pPr>
              <w:rPr>
                <w:rFonts w:cstheme="minorHAnsi"/>
                <w:sz w:val="20"/>
                <w:szCs w:val="20"/>
                <w:lang w:val="en-GB"/>
              </w:rPr>
            </w:pPr>
            <w:r w:rsidRPr="00B1477A">
              <w:rPr>
                <w:rFonts w:cstheme="minorHAnsi"/>
                <w:sz w:val="20"/>
                <w:szCs w:val="20"/>
                <w:lang w:val="en-GB"/>
              </w:rPr>
              <w:t xml:space="preserve">A proven ability to work sensitively and effectively with colleagues in helping them to improve their everyday classroom practice </w:t>
            </w:r>
          </w:p>
        </w:tc>
        <w:tc>
          <w:tcPr>
            <w:tcW w:w="1134" w:type="dxa"/>
          </w:tcPr>
          <w:p w:rsidR="00B1477A" w:rsidRPr="00B1477A" w:rsidRDefault="00B1477A" w:rsidP="00B1477A">
            <w:pPr>
              <w:numPr>
                <w:ilvl w:val="0"/>
                <w:numId w:val="21"/>
              </w:numPr>
              <w:spacing w:line="276" w:lineRule="auto"/>
              <w:rPr>
                <w:rFonts w:cstheme="minorHAnsi"/>
                <w:b/>
                <w:sz w:val="20"/>
                <w:szCs w:val="20"/>
                <w:u w:val="single"/>
                <w:lang w:val="en-GB"/>
              </w:rPr>
            </w:pPr>
          </w:p>
        </w:tc>
        <w:tc>
          <w:tcPr>
            <w:tcW w:w="1247" w:type="dxa"/>
          </w:tcPr>
          <w:p w:rsidR="00B1477A" w:rsidRPr="00B1477A" w:rsidRDefault="00B1477A" w:rsidP="00B1477A">
            <w:pPr>
              <w:rPr>
                <w:rFonts w:cstheme="minorHAnsi"/>
                <w:b/>
                <w:sz w:val="20"/>
                <w:szCs w:val="20"/>
                <w:u w:val="single"/>
                <w:lang w:val="en-GB"/>
              </w:rPr>
            </w:pPr>
          </w:p>
        </w:tc>
      </w:tr>
      <w:tr w:rsidR="00B1477A" w:rsidRPr="00B1477A" w:rsidTr="00B1477A">
        <w:tc>
          <w:tcPr>
            <w:tcW w:w="8075" w:type="dxa"/>
          </w:tcPr>
          <w:p w:rsidR="00B1477A" w:rsidRPr="00B1477A" w:rsidRDefault="00B1477A" w:rsidP="00B1477A">
            <w:pPr>
              <w:rPr>
                <w:rFonts w:cstheme="minorHAnsi"/>
                <w:sz w:val="20"/>
                <w:szCs w:val="20"/>
                <w:lang w:val="en-GB"/>
              </w:rPr>
            </w:pPr>
            <w:r w:rsidRPr="00B1477A">
              <w:rPr>
                <w:rFonts w:cstheme="minorHAnsi"/>
                <w:sz w:val="20"/>
                <w:szCs w:val="20"/>
                <w:lang w:val="en-GB"/>
              </w:rPr>
              <w:t>Excellent written and oral communication</w:t>
            </w:r>
          </w:p>
        </w:tc>
        <w:tc>
          <w:tcPr>
            <w:tcW w:w="1134" w:type="dxa"/>
          </w:tcPr>
          <w:p w:rsidR="00B1477A" w:rsidRPr="00B1477A" w:rsidRDefault="00B1477A" w:rsidP="00B1477A">
            <w:pPr>
              <w:numPr>
                <w:ilvl w:val="0"/>
                <w:numId w:val="21"/>
              </w:numPr>
              <w:spacing w:line="276" w:lineRule="auto"/>
              <w:rPr>
                <w:rFonts w:cstheme="minorHAnsi"/>
                <w:b/>
                <w:sz w:val="20"/>
                <w:szCs w:val="20"/>
                <w:u w:val="single"/>
                <w:lang w:val="en-GB"/>
              </w:rPr>
            </w:pPr>
          </w:p>
        </w:tc>
        <w:tc>
          <w:tcPr>
            <w:tcW w:w="1247" w:type="dxa"/>
          </w:tcPr>
          <w:p w:rsidR="00B1477A" w:rsidRPr="00B1477A" w:rsidRDefault="00B1477A" w:rsidP="00B1477A">
            <w:pPr>
              <w:rPr>
                <w:rFonts w:cstheme="minorHAnsi"/>
                <w:b/>
                <w:sz w:val="20"/>
                <w:szCs w:val="20"/>
                <w:u w:val="single"/>
                <w:lang w:val="en-GB"/>
              </w:rPr>
            </w:pPr>
          </w:p>
        </w:tc>
      </w:tr>
      <w:tr w:rsidR="00B1477A" w:rsidRPr="00B1477A" w:rsidTr="00B1477A">
        <w:tc>
          <w:tcPr>
            <w:tcW w:w="8075" w:type="dxa"/>
          </w:tcPr>
          <w:p w:rsidR="00B1477A" w:rsidRPr="00B1477A" w:rsidRDefault="00B1477A" w:rsidP="00B1477A">
            <w:pPr>
              <w:rPr>
                <w:rFonts w:cstheme="minorHAnsi"/>
                <w:sz w:val="20"/>
                <w:szCs w:val="20"/>
                <w:lang w:val="en-GB"/>
              </w:rPr>
            </w:pPr>
            <w:r w:rsidRPr="00B1477A">
              <w:rPr>
                <w:rFonts w:cstheme="minorHAnsi"/>
                <w:sz w:val="20"/>
                <w:szCs w:val="20"/>
                <w:lang w:val="en-GB"/>
              </w:rPr>
              <w:t>Good team player/builder with the ability to set aspirational standards, provide professional direction and develop high performing teams</w:t>
            </w:r>
          </w:p>
        </w:tc>
        <w:tc>
          <w:tcPr>
            <w:tcW w:w="1134" w:type="dxa"/>
          </w:tcPr>
          <w:p w:rsidR="00B1477A" w:rsidRPr="00B1477A" w:rsidRDefault="00B1477A" w:rsidP="00B1477A">
            <w:pPr>
              <w:numPr>
                <w:ilvl w:val="0"/>
                <w:numId w:val="21"/>
              </w:numPr>
              <w:spacing w:line="276" w:lineRule="auto"/>
              <w:rPr>
                <w:rFonts w:cstheme="minorHAnsi"/>
                <w:b/>
                <w:sz w:val="20"/>
                <w:szCs w:val="20"/>
                <w:u w:val="single"/>
                <w:lang w:val="en-GB"/>
              </w:rPr>
            </w:pPr>
          </w:p>
        </w:tc>
        <w:tc>
          <w:tcPr>
            <w:tcW w:w="1247" w:type="dxa"/>
          </w:tcPr>
          <w:p w:rsidR="00B1477A" w:rsidRPr="00B1477A" w:rsidRDefault="00B1477A" w:rsidP="00B1477A">
            <w:pPr>
              <w:rPr>
                <w:rFonts w:cstheme="minorHAnsi"/>
                <w:b/>
                <w:sz w:val="20"/>
                <w:szCs w:val="20"/>
                <w:u w:val="single"/>
                <w:lang w:val="en-GB"/>
              </w:rPr>
            </w:pPr>
          </w:p>
        </w:tc>
      </w:tr>
      <w:tr w:rsidR="00B1477A" w:rsidRPr="00B1477A" w:rsidTr="00B1477A">
        <w:tc>
          <w:tcPr>
            <w:tcW w:w="8075" w:type="dxa"/>
          </w:tcPr>
          <w:p w:rsidR="00B1477A" w:rsidRPr="00B1477A" w:rsidRDefault="00B1477A" w:rsidP="00B1477A">
            <w:pPr>
              <w:rPr>
                <w:rFonts w:cstheme="minorHAnsi"/>
                <w:sz w:val="20"/>
                <w:szCs w:val="20"/>
                <w:lang w:val="en-GB"/>
              </w:rPr>
            </w:pPr>
            <w:r w:rsidRPr="00B1477A">
              <w:rPr>
                <w:rFonts w:cstheme="minorHAnsi"/>
                <w:sz w:val="20"/>
                <w:szCs w:val="20"/>
                <w:lang w:val="en-GB"/>
              </w:rPr>
              <w:t>Ability to prioritise, plan, organise, work under pressure and meet deadlines</w:t>
            </w:r>
          </w:p>
        </w:tc>
        <w:tc>
          <w:tcPr>
            <w:tcW w:w="1134" w:type="dxa"/>
          </w:tcPr>
          <w:p w:rsidR="00B1477A" w:rsidRPr="00B1477A" w:rsidRDefault="00B1477A" w:rsidP="00B1477A">
            <w:pPr>
              <w:numPr>
                <w:ilvl w:val="0"/>
                <w:numId w:val="21"/>
              </w:numPr>
              <w:spacing w:line="276" w:lineRule="auto"/>
              <w:rPr>
                <w:rFonts w:cstheme="minorHAnsi"/>
                <w:b/>
                <w:sz w:val="20"/>
                <w:szCs w:val="20"/>
                <w:u w:val="single"/>
                <w:lang w:val="en-GB"/>
              </w:rPr>
            </w:pPr>
          </w:p>
        </w:tc>
        <w:tc>
          <w:tcPr>
            <w:tcW w:w="1247" w:type="dxa"/>
          </w:tcPr>
          <w:p w:rsidR="00B1477A" w:rsidRPr="00B1477A" w:rsidRDefault="00B1477A" w:rsidP="00B1477A">
            <w:pPr>
              <w:rPr>
                <w:rFonts w:cstheme="minorHAnsi"/>
                <w:b/>
                <w:sz w:val="20"/>
                <w:szCs w:val="20"/>
                <w:u w:val="single"/>
                <w:lang w:val="en-GB"/>
              </w:rPr>
            </w:pPr>
          </w:p>
        </w:tc>
      </w:tr>
      <w:tr w:rsidR="00B1477A" w:rsidRPr="00B1477A" w:rsidTr="00B1477A">
        <w:tc>
          <w:tcPr>
            <w:tcW w:w="8075" w:type="dxa"/>
          </w:tcPr>
          <w:p w:rsidR="00B1477A" w:rsidRPr="00B1477A" w:rsidRDefault="00B1477A" w:rsidP="00B1477A">
            <w:pPr>
              <w:rPr>
                <w:rFonts w:cstheme="minorHAnsi"/>
                <w:sz w:val="20"/>
                <w:szCs w:val="20"/>
                <w:lang w:val="en-GB"/>
              </w:rPr>
            </w:pPr>
            <w:r w:rsidRPr="00B1477A">
              <w:rPr>
                <w:rFonts w:cstheme="minorHAnsi"/>
                <w:sz w:val="20"/>
                <w:szCs w:val="20"/>
                <w:lang w:val="en-GB"/>
              </w:rPr>
              <w:t>Empathy with young people of all levels and backgrounds</w:t>
            </w:r>
          </w:p>
        </w:tc>
        <w:tc>
          <w:tcPr>
            <w:tcW w:w="1134" w:type="dxa"/>
          </w:tcPr>
          <w:p w:rsidR="00B1477A" w:rsidRPr="00B1477A" w:rsidRDefault="00B1477A" w:rsidP="00B1477A">
            <w:pPr>
              <w:numPr>
                <w:ilvl w:val="0"/>
                <w:numId w:val="21"/>
              </w:numPr>
              <w:spacing w:line="276" w:lineRule="auto"/>
              <w:rPr>
                <w:rFonts w:cstheme="minorHAnsi"/>
                <w:b/>
                <w:sz w:val="20"/>
                <w:szCs w:val="20"/>
                <w:u w:val="single"/>
                <w:lang w:val="en-GB"/>
              </w:rPr>
            </w:pPr>
          </w:p>
        </w:tc>
        <w:tc>
          <w:tcPr>
            <w:tcW w:w="1247" w:type="dxa"/>
          </w:tcPr>
          <w:p w:rsidR="00B1477A" w:rsidRPr="00B1477A" w:rsidRDefault="00B1477A" w:rsidP="00B1477A">
            <w:pPr>
              <w:rPr>
                <w:rFonts w:cstheme="minorHAnsi"/>
                <w:b/>
                <w:sz w:val="20"/>
                <w:szCs w:val="20"/>
                <w:u w:val="single"/>
                <w:lang w:val="en-GB"/>
              </w:rPr>
            </w:pPr>
          </w:p>
        </w:tc>
      </w:tr>
      <w:tr w:rsidR="00B1477A" w:rsidRPr="00B1477A" w:rsidTr="00B1477A">
        <w:tc>
          <w:tcPr>
            <w:tcW w:w="8075" w:type="dxa"/>
          </w:tcPr>
          <w:p w:rsidR="00B1477A" w:rsidRPr="00B1477A" w:rsidRDefault="00B1477A" w:rsidP="00B1477A">
            <w:pPr>
              <w:rPr>
                <w:rFonts w:cstheme="minorHAnsi"/>
                <w:sz w:val="20"/>
                <w:szCs w:val="20"/>
                <w:lang w:val="en-GB"/>
              </w:rPr>
            </w:pPr>
            <w:r w:rsidRPr="00B1477A">
              <w:rPr>
                <w:rFonts w:cstheme="minorHAnsi"/>
                <w:sz w:val="20"/>
                <w:szCs w:val="20"/>
                <w:lang w:val="en-GB"/>
              </w:rPr>
              <w:t>Creative and imaginative</w:t>
            </w:r>
          </w:p>
        </w:tc>
        <w:tc>
          <w:tcPr>
            <w:tcW w:w="1134" w:type="dxa"/>
          </w:tcPr>
          <w:p w:rsidR="00B1477A" w:rsidRPr="00B1477A" w:rsidRDefault="00B1477A" w:rsidP="00B1477A">
            <w:pPr>
              <w:numPr>
                <w:ilvl w:val="0"/>
                <w:numId w:val="21"/>
              </w:numPr>
              <w:spacing w:line="276" w:lineRule="auto"/>
              <w:rPr>
                <w:rFonts w:cstheme="minorHAnsi"/>
                <w:b/>
                <w:sz w:val="20"/>
                <w:szCs w:val="20"/>
                <w:u w:val="single"/>
                <w:lang w:val="en-GB"/>
              </w:rPr>
            </w:pPr>
          </w:p>
        </w:tc>
        <w:tc>
          <w:tcPr>
            <w:tcW w:w="1247" w:type="dxa"/>
          </w:tcPr>
          <w:p w:rsidR="00B1477A" w:rsidRPr="00B1477A" w:rsidRDefault="00B1477A" w:rsidP="00B1477A">
            <w:pPr>
              <w:rPr>
                <w:rFonts w:cstheme="minorHAnsi"/>
                <w:b/>
                <w:sz w:val="20"/>
                <w:szCs w:val="20"/>
                <w:u w:val="single"/>
                <w:lang w:val="en-GB"/>
              </w:rPr>
            </w:pPr>
          </w:p>
        </w:tc>
      </w:tr>
      <w:tr w:rsidR="00B1477A" w:rsidRPr="00B1477A" w:rsidTr="00B1477A">
        <w:tc>
          <w:tcPr>
            <w:tcW w:w="8075" w:type="dxa"/>
          </w:tcPr>
          <w:p w:rsidR="00B1477A" w:rsidRPr="00B1477A" w:rsidRDefault="00B1477A" w:rsidP="00B1477A">
            <w:pPr>
              <w:rPr>
                <w:rFonts w:cstheme="minorHAnsi"/>
                <w:sz w:val="20"/>
                <w:szCs w:val="20"/>
                <w:lang w:val="en-GB"/>
              </w:rPr>
            </w:pPr>
            <w:r w:rsidRPr="00B1477A">
              <w:rPr>
                <w:rFonts w:cstheme="minorHAnsi"/>
                <w:sz w:val="20"/>
                <w:szCs w:val="20"/>
                <w:lang w:val="en-GB"/>
              </w:rPr>
              <w:t>Ability to think and act strategically with adaptability and flexibility</w:t>
            </w:r>
          </w:p>
        </w:tc>
        <w:tc>
          <w:tcPr>
            <w:tcW w:w="1134" w:type="dxa"/>
          </w:tcPr>
          <w:p w:rsidR="00B1477A" w:rsidRPr="00B1477A" w:rsidRDefault="00B1477A" w:rsidP="00B1477A">
            <w:pPr>
              <w:numPr>
                <w:ilvl w:val="0"/>
                <w:numId w:val="21"/>
              </w:numPr>
              <w:spacing w:line="276" w:lineRule="auto"/>
              <w:rPr>
                <w:rFonts w:cstheme="minorHAnsi"/>
                <w:b/>
                <w:sz w:val="20"/>
                <w:szCs w:val="20"/>
                <w:u w:val="single"/>
                <w:lang w:val="en-GB"/>
              </w:rPr>
            </w:pPr>
          </w:p>
        </w:tc>
        <w:tc>
          <w:tcPr>
            <w:tcW w:w="1247" w:type="dxa"/>
          </w:tcPr>
          <w:p w:rsidR="00B1477A" w:rsidRPr="00B1477A" w:rsidRDefault="00B1477A" w:rsidP="00B1477A">
            <w:pPr>
              <w:rPr>
                <w:rFonts w:cstheme="minorHAnsi"/>
                <w:b/>
                <w:sz w:val="20"/>
                <w:szCs w:val="20"/>
                <w:u w:val="single"/>
                <w:lang w:val="en-GB"/>
              </w:rPr>
            </w:pPr>
          </w:p>
        </w:tc>
      </w:tr>
      <w:tr w:rsidR="00B1477A" w:rsidRPr="00B1477A" w:rsidTr="00B1477A">
        <w:tc>
          <w:tcPr>
            <w:tcW w:w="8075" w:type="dxa"/>
          </w:tcPr>
          <w:p w:rsidR="00B1477A" w:rsidRPr="00B1477A" w:rsidRDefault="00B1477A" w:rsidP="00B1477A">
            <w:pPr>
              <w:rPr>
                <w:rFonts w:cstheme="minorHAnsi"/>
                <w:sz w:val="20"/>
                <w:szCs w:val="20"/>
                <w:lang w:val="en-GB"/>
              </w:rPr>
            </w:pPr>
            <w:r w:rsidRPr="00B1477A">
              <w:rPr>
                <w:rFonts w:cstheme="minorHAnsi"/>
                <w:sz w:val="20"/>
                <w:szCs w:val="20"/>
                <w:lang w:val="en-GB"/>
              </w:rPr>
              <w:t>Analytical skills; able to reserve complex issues effectively</w:t>
            </w:r>
          </w:p>
        </w:tc>
        <w:tc>
          <w:tcPr>
            <w:tcW w:w="1134" w:type="dxa"/>
          </w:tcPr>
          <w:p w:rsidR="00B1477A" w:rsidRPr="00B1477A" w:rsidRDefault="00B1477A" w:rsidP="00B1477A">
            <w:pPr>
              <w:numPr>
                <w:ilvl w:val="0"/>
                <w:numId w:val="21"/>
              </w:numPr>
              <w:spacing w:line="276" w:lineRule="auto"/>
              <w:rPr>
                <w:rFonts w:cstheme="minorHAnsi"/>
                <w:b/>
                <w:sz w:val="20"/>
                <w:szCs w:val="20"/>
                <w:u w:val="single"/>
                <w:lang w:val="en-GB"/>
              </w:rPr>
            </w:pPr>
          </w:p>
        </w:tc>
        <w:tc>
          <w:tcPr>
            <w:tcW w:w="1247" w:type="dxa"/>
          </w:tcPr>
          <w:p w:rsidR="00B1477A" w:rsidRPr="00B1477A" w:rsidRDefault="00B1477A" w:rsidP="00B1477A">
            <w:pPr>
              <w:rPr>
                <w:rFonts w:cstheme="minorHAnsi"/>
                <w:b/>
                <w:sz w:val="20"/>
                <w:szCs w:val="20"/>
                <w:u w:val="single"/>
                <w:lang w:val="en-GB"/>
              </w:rPr>
            </w:pPr>
          </w:p>
        </w:tc>
      </w:tr>
      <w:tr w:rsidR="00B1477A" w:rsidRPr="00B1477A" w:rsidTr="00B1477A">
        <w:tc>
          <w:tcPr>
            <w:tcW w:w="8075" w:type="dxa"/>
            <w:shd w:val="clear" w:color="auto" w:fill="D9D9D9" w:themeFill="background1" w:themeFillShade="D9"/>
          </w:tcPr>
          <w:p w:rsidR="00B1477A" w:rsidRPr="00B1477A" w:rsidRDefault="00B1477A" w:rsidP="00B1477A">
            <w:pPr>
              <w:spacing w:line="276" w:lineRule="auto"/>
              <w:rPr>
                <w:rFonts w:cstheme="minorHAnsi"/>
                <w:sz w:val="20"/>
                <w:szCs w:val="20"/>
                <w:lang w:val="en-GB"/>
              </w:rPr>
            </w:pPr>
            <w:r w:rsidRPr="00B1477A">
              <w:rPr>
                <w:rFonts w:cstheme="minorHAnsi"/>
                <w:b/>
                <w:sz w:val="20"/>
                <w:szCs w:val="20"/>
                <w:lang w:val="en-GB"/>
              </w:rPr>
              <w:t>Skills/Abilities/Knowledge (cont)</w:t>
            </w:r>
          </w:p>
        </w:tc>
        <w:tc>
          <w:tcPr>
            <w:tcW w:w="1134" w:type="dxa"/>
            <w:shd w:val="clear" w:color="auto" w:fill="D9D9D9" w:themeFill="background1" w:themeFillShade="D9"/>
          </w:tcPr>
          <w:p w:rsidR="00B1477A" w:rsidRPr="00B1477A" w:rsidRDefault="00B1477A" w:rsidP="00B1477A">
            <w:pPr>
              <w:spacing w:line="276" w:lineRule="auto"/>
              <w:rPr>
                <w:rFonts w:cstheme="minorHAnsi"/>
                <w:b/>
                <w:sz w:val="20"/>
                <w:szCs w:val="20"/>
                <w:lang w:val="en-GB"/>
              </w:rPr>
            </w:pPr>
            <w:r w:rsidRPr="00B1477A">
              <w:rPr>
                <w:rFonts w:cstheme="minorHAnsi"/>
                <w:b/>
                <w:sz w:val="20"/>
                <w:szCs w:val="20"/>
                <w:lang w:val="en-GB"/>
              </w:rPr>
              <w:t>E</w:t>
            </w:r>
          </w:p>
        </w:tc>
        <w:tc>
          <w:tcPr>
            <w:tcW w:w="1247" w:type="dxa"/>
            <w:shd w:val="clear" w:color="auto" w:fill="D9D9D9" w:themeFill="background1" w:themeFillShade="D9"/>
          </w:tcPr>
          <w:p w:rsidR="00B1477A" w:rsidRPr="00B1477A" w:rsidRDefault="00B1477A" w:rsidP="00B1477A">
            <w:pPr>
              <w:spacing w:line="276" w:lineRule="auto"/>
              <w:rPr>
                <w:rFonts w:cstheme="minorHAnsi"/>
                <w:b/>
                <w:sz w:val="20"/>
                <w:szCs w:val="20"/>
                <w:lang w:val="en-GB"/>
              </w:rPr>
            </w:pPr>
            <w:r w:rsidRPr="00B1477A">
              <w:rPr>
                <w:rFonts w:cstheme="minorHAnsi"/>
                <w:b/>
                <w:sz w:val="20"/>
                <w:szCs w:val="20"/>
                <w:lang w:val="en-GB"/>
              </w:rPr>
              <w:t>D</w:t>
            </w:r>
          </w:p>
        </w:tc>
      </w:tr>
      <w:tr w:rsidR="00B1477A" w:rsidRPr="00B1477A" w:rsidTr="00B1477A">
        <w:tc>
          <w:tcPr>
            <w:tcW w:w="8075" w:type="dxa"/>
          </w:tcPr>
          <w:p w:rsidR="00B1477A" w:rsidRPr="00B1477A" w:rsidRDefault="00B1477A" w:rsidP="00B1477A">
            <w:pPr>
              <w:rPr>
                <w:rFonts w:cstheme="minorHAnsi"/>
                <w:sz w:val="20"/>
                <w:szCs w:val="20"/>
                <w:lang w:val="en-GB"/>
              </w:rPr>
            </w:pPr>
            <w:r w:rsidRPr="00B1477A">
              <w:rPr>
                <w:rFonts w:cstheme="minorHAnsi"/>
                <w:sz w:val="20"/>
                <w:szCs w:val="20"/>
                <w:lang w:val="en-GB"/>
              </w:rPr>
              <w:t xml:space="preserve">Ability to inspire confidence in others </w:t>
            </w:r>
          </w:p>
        </w:tc>
        <w:tc>
          <w:tcPr>
            <w:tcW w:w="1134" w:type="dxa"/>
          </w:tcPr>
          <w:p w:rsidR="00B1477A" w:rsidRPr="00B1477A" w:rsidRDefault="00B1477A" w:rsidP="00B1477A">
            <w:pPr>
              <w:numPr>
                <w:ilvl w:val="0"/>
                <w:numId w:val="21"/>
              </w:numPr>
              <w:spacing w:line="276" w:lineRule="auto"/>
              <w:rPr>
                <w:rFonts w:cstheme="minorHAnsi"/>
                <w:b/>
                <w:sz w:val="20"/>
                <w:szCs w:val="20"/>
                <w:u w:val="single"/>
                <w:lang w:val="en-GB"/>
              </w:rPr>
            </w:pPr>
          </w:p>
        </w:tc>
        <w:tc>
          <w:tcPr>
            <w:tcW w:w="1247" w:type="dxa"/>
          </w:tcPr>
          <w:p w:rsidR="00B1477A" w:rsidRPr="00B1477A" w:rsidRDefault="00B1477A" w:rsidP="00B1477A">
            <w:pPr>
              <w:rPr>
                <w:rFonts w:cstheme="minorHAnsi"/>
                <w:b/>
                <w:sz w:val="20"/>
                <w:szCs w:val="20"/>
                <w:u w:val="single"/>
                <w:lang w:val="en-GB"/>
              </w:rPr>
            </w:pPr>
          </w:p>
        </w:tc>
      </w:tr>
      <w:tr w:rsidR="00B1477A" w:rsidRPr="00B1477A" w:rsidTr="00B1477A">
        <w:tc>
          <w:tcPr>
            <w:tcW w:w="8075" w:type="dxa"/>
          </w:tcPr>
          <w:p w:rsidR="00B1477A" w:rsidRPr="00B1477A" w:rsidRDefault="00B1477A" w:rsidP="00B1477A">
            <w:pPr>
              <w:rPr>
                <w:rFonts w:cstheme="minorHAnsi"/>
                <w:sz w:val="20"/>
                <w:szCs w:val="20"/>
                <w:lang w:val="en-GB"/>
              </w:rPr>
            </w:pPr>
            <w:r w:rsidRPr="00B1477A">
              <w:rPr>
                <w:rFonts w:cstheme="minorHAnsi"/>
                <w:sz w:val="20"/>
                <w:szCs w:val="20"/>
                <w:lang w:val="en-GB"/>
              </w:rPr>
              <w:t>Commitment to valuing and respecting all members of the school community</w:t>
            </w:r>
          </w:p>
        </w:tc>
        <w:tc>
          <w:tcPr>
            <w:tcW w:w="1134" w:type="dxa"/>
          </w:tcPr>
          <w:p w:rsidR="00B1477A" w:rsidRPr="00B1477A" w:rsidRDefault="00B1477A" w:rsidP="00B1477A">
            <w:pPr>
              <w:numPr>
                <w:ilvl w:val="0"/>
                <w:numId w:val="21"/>
              </w:numPr>
              <w:spacing w:line="276" w:lineRule="auto"/>
              <w:rPr>
                <w:rFonts w:cstheme="minorHAnsi"/>
                <w:b/>
                <w:sz w:val="20"/>
                <w:szCs w:val="20"/>
                <w:u w:val="single"/>
                <w:lang w:val="en-GB"/>
              </w:rPr>
            </w:pPr>
            <w:bookmarkStart w:id="0" w:name="_GoBack"/>
            <w:bookmarkEnd w:id="0"/>
          </w:p>
        </w:tc>
        <w:tc>
          <w:tcPr>
            <w:tcW w:w="1247" w:type="dxa"/>
          </w:tcPr>
          <w:p w:rsidR="00B1477A" w:rsidRPr="00B1477A" w:rsidRDefault="00B1477A" w:rsidP="00B1477A">
            <w:pPr>
              <w:rPr>
                <w:rFonts w:cstheme="minorHAnsi"/>
                <w:b/>
                <w:sz w:val="20"/>
                <w:szCs w:val="20"/>
                <w:u w:val="single"/>
                <w:lang w:val="en-GB"/>
              </w:rPr>
            </w:pPr>
          </w:p>
        </w:tc>
      </w:tr>
      <w:tr w:rsidR="00B1477A" w:rsidRPr="00B1477A" w:rsidTr="00B1477A">
        <w:tc>
          <w:tcPr>
            <w:tcW w:w="8075" w:type="dxa"/>
          </w:tcPr>
          <w:p w:rsidR="00B1477A" w:rsidRPr="00B1477A" w:rsidRDefault="00B1477A" w:rsidP="00B1477A">
            <w:pPr>
              <w:spacing w:line="276" w:lineRule="auto"/>
              <w:rPr>
                <w:rFonts w:cstheme="minorHAnsi"/>
                <w:sz w:val="20"/>
                <w:szCs w:val="20"/>
                <w:lang w:val="en-GB"/>
              </w:rPr>
            </w:pPr>
            <w:r w:rsidRPr="00B1477A">
              <w:rPr>
                <w:rFonts w:cstheme="minorHAnsi"/>
                <w:sz w:val="20"/>
                <w:szCs w:val="20"/>
                <w:lang w:val="en-GB"/>
              </w:rPr>
              <w:t>Have enthusiasm and a desire to progress</w:t>
            </w:r>
          </w:p>
        </w:tc>
        <w:tc>
          <w:tcPr>
            <w:tcW w:w="1134" w:type="dxa"/>
          </w:tcPr>
          <w:p w:rsidR="00B1477A" w:rsidRPr="00B1477A" w:rsidRDefault="00B1477A" w:rsidP="00B1477A">
            <w:pPr>
              <w:spacing w:line="276" w:lineRule="auto"/>
              <w:rPr>
                <w:rFonts w:cstheme="minorHAnsi"/>
                <w:b/>
                <w:sz w:val="20"/>
                <w:szCs w:val="20"/>
                <w:u w:val="single"/>
                <w:lang w:val="en-GB"/>
              </w:rPr>
            </w:pPr>
          </w:p>
        </w:tc>
        <w:tc>
          <w:tcPr>
            <w:tcW w:w="1247" w:type="dxa"/>
          </w:tcPr>
          <w:p w:rsidR="00B1477A" w:rsidRPr="00B1477A" w:rsidRDefault="00B1477A" w:rsidP="00B1477A">
            <w:pPr>
              <w:spacing w:line="276" w:lineRule="auto"/>
              <w:rPr>
                <w:rFonts w:cstheme="minorHAnsi"/>
                <w:b/>
                <w:sz w:val="20"/>
                <w:szCs w:val="20"/>
                <w:u w:val="single"/>
                <w:lang w:val="en-GB"/>
              </w:rPr>
            </w:pPr>
          </w:p>
        </w:tc>
      </w:tr>
      <w:tr w:rsidR="00B1477A" w:rsidRPr="00B1477A" w:rsidTr="00B1477A">
        <w:tc>
          <w:tcPr>
            <w:tcW w:w="8075" w:type="dxa"/>
          </w:tcPr>
          <w:p w:rsidR="00B1477A" w:rsidRPr="00B1477A" w:rsidRDefault="00B1477A" w:rsidP="00B1477A">
            <w:pPr>
              <w:rPr>
                <w:rFonts w:cstheme="minorHAnsi"/>
                <w:sz w:val="20"/>
                <w:szCs w:val="20"/>
                <w:lang w:val="en-GB"/>
              </w:rPr>
            </w:pPr>
            <w:r w:rsidRPr="00B1477A">
              <w:rPr>
                <w:rFonts w:cstheme="minorHAnsi"/>
                <w:sz w:val="20"/>
                <w:szCs w:val="20"/>
                <w:lang w:val="en-GB"/>
              </w:rPr>
              <w:t>Lead and motivate staff to work towards common goals, supporting a team ‘can do’ ethos</w:t>
            </w:r>
          </w:p>
        </w:tc>
        <w:tc>
          <w:tcPr>
            <w:tcW w:w="1134" w:type="dxa"/>
          </w:tcPr>
          <w:p w:rsidR="00B1477A" w:rsidRPr="00B1477A" w:rsidRDefault="00B1477A" w:rsidP="00B1477A">
            <w:pPr>
              <w:numPr>
                <w:ilvl w:val="0"/>
                <w:numId w:val="21"/>
              </w:numPr>
              <w:spacing w:line="276" w:lineRule="auto"/>
              <w:rPr>
                <w:rFonts w:cstheme="minorHAnsi"/>
                <w:b/>
                <w:sz w:val="20"/>
                <w:szCs w:val="20"/>
                <w:lang w:val="en-GB"/>
              </w:rPr>
            </w:pPr>
          </w:p>
        </w:tc>
        <w:tc>
          <w:tcPr>
            <w:tcW w:w="1247" w:type="dxa"/>
          </w:tcPr>
          <w:p w:rsidR="00B1477A" w:rsidRPr="00B1477A" w:rsidRDefault="00B1477A" w:rsidP="00B1477A">
            <w:pPr>
              <w:rPr>
                <w:rFonts w:cstheme="minorHAnsi"/>
                <w:b/>
                <w:sz w:val="20"/>
                <w:szCs w:val="20"/>
                <w:lang w:val="en-GB"/>
              </w:rPr>
            </w:pPr>
          </w:p>
        </w:tc>
      </w:tr>
      <w:tr w:rsidR="00B1477A" w:rsidRPr="00B1477A" w:rsidTr="00B1477A">
        <w:tc>
          <w:tcPr>
            <w:tcW w:w="8075" w:type="dxa"/>
          </w:tcPr>
          <w:p w:rsidR="00B1477A" w:rsidRPr="00B1477A" w:rsidRDefault="00B1477A" w:rsidP="00B1477A">
            <w:pPr>
              <w:rPr>
                <w:rFonts w:cstheme="minorHAnsi"/>
                <w:sz w:val="20"/>
                <w:szCs w:val="20"/>
                <w:lang w:val="en-GB"/>
              </w:rPr>
            </w:pPr>
            <w:r w:rsidRPr="00B1477A">
              <w:rPr>
                <w:rFonts w:cstheme="minorHAnsi"/>
                <w:sz w:val="20"/>
                <w:szCs w:val="20"/>
                <w:lang w:val="en-GB"/>
              </w:rPr>
              <w:t xml:space="preserve">Sensitivity to and empathy with the needs of others </w:t>
            </w:r>
          </w:p>
        </w:tc>
        <w:tc>
          <w:tcPr>
            <w:tcW w:w="1134" w:type="dxa"/>
          </w:tcPr>
          <w:p w:rsidR="00B1477A" w:rsidRPr="00B1477A" w:rsidRDefault="00B1477A" w:rsidP="00B1477A">
            <w:pPr>
              <w:numPr>
                <w:ilvl w:val="0"/>
                <w:numId w:val="21"/>
              </w:numPr>
              <w:spacing w:line="276" w:lineRule="auto"/>
              <w:rPr>
                <w:rFonts w:cstheme="minorHAnsi"/>
                <w:b/>
                <w:sz w:val="20"/>
                <w:szCs w:val="20"/>
                <w:lang w:val="en-GB"/>
              </w:rPr>
            </w:pPr>
          </w:p>
        </w:tc>
        <w:tc>
          <w:tcPr>
            <w:tcW w:w="1247" w:type="dxa"/>
          </w:tcPr>
          <w:p w:rsidR="00B1477A" w:rsidRPr="00B1477A" w:rsidRDefault="00B1477A" w:rsidP="00B1477A">
            <w:pPr>
              <w:rPr>
                <w:rFonts w:cstheme="minorHAnsi"/>
                <w:b/>
                <w:sz w:val="20"/>
                <w:szCs w:val="20"/>
                <w:lang w:val="en-GB"/>
              </w:rPr>
            </w:pPr>
          </w:p>
        </w:tc>
      </w:tr>
      <w:tr w:rsidR="00B1477A" w:rsidRPr="00B1477A" w:rsidTr="00B1477A">
        <w:tc>
          <w:tcPr>
            <w:tcW w:w="8075" w:type="dxa"/>
          </w:tcPr>
          <w:p w:rsidR="00B1477A" w:rsidRPr="00B1477A" w:rsidRDefault="00B1477A" w:rsidP="00B1477A">
            <w:pPr>
              <w:rPr>
                <w:rFonts w:cstheme="minorHAnsi"/>
                <w:sz w:val="20"/>
                <w:szCs w:val="20"/>
                <w:lang w:val="en-GB"/>
              </w:rPr>
            </w:pPr>
            <w:r w:rsidRPr="00B1477A">
              <w:rPr>
                <w:rFonts w:cstheme="minorHAnsi"/>
                <w:sz w:val="20"/>
                <w:szCs w:val="20"/>
                <w:lang w:val="en-GB"/>
              </w:rPr>
              <w:t>Reliability, integrity and the ability to foster an efficient, positive, happy school atmosphere</w:t>
            </w:r>
          </w:p>
        </w:tc>
        <w:tc>
          <w:tcPr>
            <w:tcW w:w="1134" w:type="dxa"/>
          </w:tcPr>
          <w:p w:rsidR="00B1477A" w:rsidRPr="00B1477A" w:rsidRDefault="00B1477A" w:rsidP="00B1477A">
            <w:pPr>
              <w:numPr>
                <w:ilvl w:val="0"/>
                <w:numId w:val="21"/>
              </w:numPr>
              <w:spacing w:line="276" w:lineRule="auto"/>
              <w:rPr>
                <w:rFonts w:cstheme="minorHAnsi"/>
                <w:b/>
                <w:sz w:val="20"/>
                <w:szCs w:val="20"/>
                <w:lang w:val="en-GB"/>
              </w:rPr>
            </w:pPr>
          </w:p>
        </w:tc>
        <w:tc>
          <w:tcPr>
            <w:tcW w:w="1247" w:type="dxa"/>
          </w:tcPr>
          <w:p w:rsidR="00B1477A" w:rsidRPr="00B1477A" w:rsidRDefault="00B1477A" w:rsidP="00B1477A">
            <w:pPr>
              <w:rPr>
                <w:rFonts w:cstheme="minorHAnsi"/>
                <w:b/>
                <w:sz w:val="20"/>
                <w:szCs w:val="20"/>
                <w:lang w:val="en-GB"/>
              </w:rPr>
            </w:pPr>
          </w:p>
        </w:tc>
      </w:tr>
      <w:tr w:rsidR="00B1477A" w:rsidRPr="00B1477A" w:rsidTr="00B1477A">
        <w:tc>
          <w:tcPr>
            <w:tcW w:w="8075" w:type="dxa"/>
          </w:tcPr>
          <w:p w:rsidR="00B1477A" w:rsidRPr="00B1477A" w:rsidRDefault="00B1477A" w:rsidP="00B1477A">
            <w:pPr>
              <w:rPr>
                <w:rFonts w:cstheme="minorHAnsi"/>
                <w:sz w:val="20"/>
                <w:szCs w:val="20"/>
                <w:lang w:val="en-GB"/>
              </w:rPr>
            </w:pPr>
            <w:r w:rsidRPr="00B1477A">
              <w:rPr>
                <w:rFonts w:cstheme="minorHAnsi"/>
                <w:sz w:val="20"/>
                <w:szCs w:val="20"/>
                <w:lang w:val="en-GB"/>
              </w:rPr>
              <w:t xml:space="preserve">Resilience and the ability to manage stress levels </w:t>
            </w:r>
          </w:p>
        </w:tc>
        <w:tc>
          <w:tcPr>
            <w:tcW w:w="1134" w:type="dxa"/>
          </w:tcPr>
          <w:p w:rsidR="00B1477A" w:rsidRPr="00B1477A" w:rsidRDefault="00B1477A" w:rsidP="00B1477A">
            <w:pPr>
              <w:numPr>
                <w:ilvl w:val="0"/>
                <w:numId w:val="21"/>
              </w:numPr>
              <w:spacing w:line="276" w:lineRule="auto"/>
              <w:rPr>
                <w:rFonts w:cstheme="minorHAnsi"/>
                <w:b/>
                <w:sz w:val="20"/>
                <w:szCs w:val="20"/>
                <w:lang w:val="en-GB"/>
              </w:rPr>
            </w:pPr>
          </w:p>
        </w:tc>
        <w:tc>
          <w:tcPr>
            <w:tcW w:w="1247" w:type="dxa"/>
          </w:tcPr>
          <w:p w:rsidR="00B1477A" w:rsidRPr="00B1477A" w:rsidRDefault="00B1477A" w:rsidP="00B1477A">
            <w:pPr>
              <w:rPr>
                <w:rFonts w:cstheme="minorHAnsi"/>
                <w:b/>
                <w:sz w:val="20"/>
                <w:szCs w:val="20"/>
                <w:lang w:val="en-GB"/>
              </w:rPr>
            </w:pPr>
          </w:p>
        </w:tc>
      </w:tr>
      <w:tr w:rsidR="00B1477A" w:rsidRPr="00B1477A" w:rsidTr="00B1477A">
        <w:tc>
          <w:tcPr>
            <w:tcW w:w="8075" w:type="dxa"/>
          </w:tcPr>
          <w:p w:rsidR="00B1477A" w:rsidRPr="00B1477A" w:rsidRDefault="00B1477A" w:rsidP="00B1477A">
            <w:pPr>
              <w:spacing w:line="276" w:lineRule="auto"/>
              <w:rPr>
                <w:rFonts w:cstheme="minorHAnsi"/>
                <w:sz w:val="20"/>
                <w:szCs w:val="20"/>
                <w:lang w:val="en-GB"/>
              </w:rPr>
            </w:pPr>
            <w:r w:rsidRPr="00B1477A">
              <w:rPr>
                <w:rFonts w:cstheme="minorHAnsi"/>
                <w:sz w:val="20"/>
                <w:szCs w:val="20"/>
                <w:lang w:val="en-GB"/>
              </w:rPr>
              <w:t>Maintain professionally detached and balanced judgements quickly whilst working in stressful circumstances</w:t>
            </w:r>
          </w:p>
        </w:tc>
        <w:tc>
          <w:tcPr>
            <w:tcW w:w="1134" w:type="dxa"/>
          </w:tcPr>
          <w:p w:rsidR="00B1477A" w:rsidRPr="00B1477A" w:rsidRDefault="00B1477A" w:rsidP="00B1477A">
            <w:pPr>
              <w:numPr>
                <w:ilvl w:val="0"/>
                <w:numId w:val="21"/>
              </w:numPr>
              <w:spacing w:line="276" w:lineRule="auto"/>
              <w:rPr>
                <w:rFonts w:cstheme="minorHAnsi"/>
                <w:b/>
                <w:sz w:val="20"/>
                <w:szCs w:val="20"/>
                <w:lang w:val="en-GB"/>
              </w:rPr>
            </w:pPr>
          </w:p>
        </w:tc>
        <w:tc>
          <w:tcPr>
            <w:tcW w:w="1247" w:type="dxa"/>
          </w:tcPr>
          <w:p w:rsidR="00B1477A" w:rsidRPr="00B1477A" w:rsidRDefault="00B1477A" w:rsidP="00B1477A">
            <w:pPr>
              <w:spacing w:line="276" w:lineRule="auto"/>
              <w:rPr>
                <w:rFonts w:cstheme="minorHAnsi"/>
                <w:b/>
                <w:sz w:val="20"/>
                <w:szCs w:val="20"/>
                <w:lang w:val="en-GB"/>
              </w:rPr>
            </w:pPr>
          </w:p>
        </w:tc>
      </w:tr>
      <w:tr w:rsidR="00B1477A" w:rsidRPr="00B1477A" w:rsidTr="00B1477A">
        <w:tc>
          <w:tcPr>
            <w:tcW w:w="8075" w:type="dxa"/>
          </w:tcPr>
          <w:p w:rsidR="00B1477A" w:rsidRPr="00B1477A" w:rsidRDefault="00B1477A" w:rsidP="00B1477A">
            <w:pPr>
              <w:rPr>
                <w:rFonts w:cstheme="minorHAnsi"/>
                <w:sz w:val="20"/>
                <w:szCs w:val="20"/>
                <w:lang w:val="en-GB"/>
              </w:rPr>
            </w:pPr>
            <w:r w:rsidRPr="00B1477A">
              <w:rPr>
                <w:rFonts w:cstheme="minorHAnsi"/>
                <w:sz w:val="20"/>
                <w:szCs w:val="20"/>
                <w:lang w:val="en-GB"/>
              </w:rPr>
              <w:t xml:space="preserve">Ability to maintain a perspective which keeps as a priority the best interests of all students </w:t>
            </w:r>
          </w:p>
        </w:tc>
        <w:tc>
          <w:tcPr>
            <w:tcW w:w="1134" w:type="dxa"/>
          </w:tcPr>
          <w:p w:rsidR="00B1477A" w:rsidRPr="00B1477A" w:rsidRDefault="00B1477A" w:rsidP="00B1477A">
            <w:pPr>
              <w:numPr>
                <w:ilvl w:val="0"/>
                <w:numId w:val="21"/>
              </w:numPr>
              <w:spacing w:line="276" w:lineRule="auto"/>
              <w:rPr>
                <w:rFonts w:cstheme="minorHAnsi"/>
                <w:b/>
                <w:sz w:val="20"/>
                <w:szCs w:val="20"/>
                <w:lang w:val="en-GB"/>
              </w:rPr>
            </w:pPr>
          </w:p>
        </w:tc>
        <w:tc>
          <w:tcPr>
            <w:tcW w:w="1247" w:type="dxa"/>
          </w:tcPr>
          <w:p w:rsidR="00B1477A" w:rsidRPr="00B1477A" w:rsidRDefault="00B1477A" w:rsidP="00B1477A">
            <w:pPr>
              <w:rPr>
                <w:rFonts w:cstheme="minorHAnsi"/>
                <w:b/>
                <w:sz w:val="20"/>
                <w:szCs w:val="20"/>
                <w:lang w:val="en-GB"/>
              </w:rPr>
            </w:pPr>
          </w:p>
        </w:tc>
      </w:tr>
      <w:tr w:rsidR="00B1477A" w:rsidRPr="00B1477A" w:rsidTr="00B1477A">
        <w:tc>
          <w:tcPr>
            <w:tcW w:w="8075" w:type="dxa"/>
          </w:tcPr>
          <w:p w:rsidR="00B1477A" w:rsidRPr="00B1477A" w:rsidRDefault="00B1477A" w:rsidP="00B1477A">
            <w:pPr>
              <w:rPr>
                <w:rFonts w:cstheme="minorHAnsi"/>
                <w:sz w:val="20"/>
                <w:szCs w:val="20"/>
                <w:lang w:val="en-GB"/>
              </w:rPr>
            </w:pPr>
            <w:r w:rsidRPr="00B1477A">
              <w:rPr>
                <w:rFonts w:cstheme="minorHAnsi"/>
                <w:sz w:val="20"/>
                <w:szCs w:val="20"/>
                <w:lang w:val="en-GB"/>
              </w:rPr>
              <w:t xml:space="preserve">A commitment to aspire to excellence both personally and as a member of a team </w:t>
            </w:r>
          </w:p>
        </w:tc>
        <w:tc>
          <w:tcPr>
            <w:tcW w:w="1134" w:type="dxa"/>
          </w:tcPr>
          <w:p w:rsidR="00B1477A" w:rsidRPr="00B1477A" w:rsidRDefault="00B1477A" w:rsidP="00B1477A">
            <w:pPr>
              <w:numPr>
                <w:ilvl w:val="0"/>
                <w:numId w:val="21"/>
              </w:numPr>
              <w:spacing w:line="276" w:lineRule="auto"/>
              <w:rPr>
                <w:rFonts w:cstheme="minorHAnsi"/>
                <w:b/>
                <w:sz w:val="20"/>
                <w:szCs w:val="20"/>
                <w:lang w:val="en-GB"/>
              </w:rPr>
            </w:pPr>
          </w:p>
        </w:tc>
        <w:tc>
          <w:tcPr>
            <w:tcW w:w="1247" w:type="dxa"/>
          </w:tcPr>
          <w:p w:rsidR="00B1477A" w:rsidRPr="00B1477A" w:rsidRDefault="00B1477A" w:rsidP="00B1477A">
            <w:pPr>
              <w:rPr>
                <w:rFonts w:cstheme="minorHAnsi"/>
                <w:b/>
                <w:sz w:val="20"/>
                <w:szCs w:val="20"/>
                <w:lang w:val="en-GB"/>
              </w:rPr>
            </w:pPr>
          </w:p>
        </w:tc>
      </w:tr>
      <w:tr w:rsidR="00B1477A" w:rsidRPr="00B1477A" w:rsidTr="00B1477A">
        <w:tc>
          <w:tcPr>
            <w:tcW w:w="8075" w:type="dxa"/>
          </w:tcPr>
          <w:p w:rsidR="00B1477A" w:rsidRPr="00B1477A" w:rsidRDefault="00B1477A" w:rsidP="00B1477A">
            <w:pPr>
              <w:rPr>
                <w:rFonts w:cstheme="minorHAnsi"/>
                <w:sz w:val="20"/>
                <w:szCs w:val="20"/>
                <w:lang w:val="en-GB"/>
              </w:rPr>
            </w:pPr>
            <w:r w:rsidRPr="00B1477A">
              <w:rPr>
                <w:rFonts w:cstheme="minorHAnsi"/>
                <w:sz w:val="20"/>
                <w:szCs w:val="20"/>
                <w:lang w:val="en-GB"/>
              </w:rPr>
              <w:t>Commitment to equal opportunities</w:t>
            </w:r>
          </w:p>
        </w:tc>
        <w:tc>
          <w:tcPr>
            <w:tcW w:w="1134" w:type="dxa"/>
          </w:tcPr>
          <w:p w:rsidR="00B1477A" w:rsidRPr="00B1477A" w:rsidRDefault="00B1477A" w:rsidP="00B1477A">
            <w:pPr>
              <w:numPr>
                <w:ilvl w:val="0"/>
                <w:numId w:val="21"/>
              </w:numPr>
              <w:spacing w:line="276" w:lineRule="auto"/>
              <w:rPr>
                <w:rFonts w:cstheme="minorHAnsi"/>
                <w:b/>
                <w:sz w:val="20"/>
                <w:szCs w:val="20"/>
                <w:lang w:val="en-GB"/>
              </w:rPr>
            </w:pPr>
          </w:p>
        </w:tc>
        <w:tc>
          <w:tcPr>
            <w:tcW w:w="1247" w:type="dxa"/>
          </w:tcPr>
          <w:p w:rsidR="00B1477A" w:rsidRPr="00B1477A" w:rsidRDefault="00B1477A" w:rsidP="00B1477A">
            <w:pPr>
              <w:rPr>
                <w:rFonts w:cstheme="minorHAnsi"/>
                <w:b/>
                <w:sz w:val="20"/>
                <w:szCs w:val="20"/>
                <w:lang w:val="en-GB"/>
              </w:rPr>
            </w:pPr>
          </w:p>
        </w:tc>
      </w:tr>
      <w:tr w:rsidR="00B1477A" w:rsidRPr="00B1477A" w:rsidTr="00B1477A">
        <w:tc>
          <w:tcPr>
            <w:tcW w:w="8075" w:type="dxa"/>
          </w:tcPr>
          <w:p w:rsidR="00B1477A" w:rsidRPr="00B1477A" w:rsidRDefault="00B1477A" w:rsidP="00B1477A">
            <w:pPr>
              <w:rPr>
                <w:rFonts w:cstheme="minorHAnsi"/>
                <w:sz w:val="20"/>
                <w:szCs w:val="20"/>
                <w:lang w:val="en-GB"/>
              </w:rPr>
            </w:pPr>
            <w:r w:rsidRPr="00B1477A">
              <w:rPr>
                <w:rFonts w:cstheme="minorHAnsi"/>
                <w:sz w:val="20"/>
                <w:szCs w:val="20"/>
                <w:lang w:val="en-GB"/>
              </w:rPr>
              <w:t>Ability to empower others to take ideas forward</w:t>
            </w:r>
          </w:p>
        </w:tc>
        <w:tc>
          <w:tcPr>
            <w:tcW w:w="1134" w:type="dxa"/>
          </w:tcPr>
          <w:p w:rsidR="00B1477A" w:rsidRPr="00B1477A" w:rsidRDefault="00B1477A" w:rsidP="00B1477A">
            <w:pPr>
              <w:numPr>
                <w:ilvl w:val="0"/>
                <w:numId w:val="21"/>
              </w:numPr>
              <w:spacing w:line="276" w:lineRule="auto"/>
              <w:rPr>
                <w:rFonts w:cstheme="minorHAnsi"/>
                <w:b/>
                <w:sz w:val="20"/>
                <w:szCs w:val="20"/>
                <w:lang w:val="en-GB"/>
              </w:rPr>
            </w:pPr>
          </w:p>
        </w:tc>
        <w:tc>
          <w:tcPr>
            <w:tcW w:w="1247" w:type="dxa"/>
          </w:tcPr>
          <w:p w:rsidR="00B1477A" w:rsidRPr="00B1477A" w:rsidRDefault="00B1477A" w:rsidP="00B1477A">
            <w:pPr>
              <w:rPr>
                <w:rFonts w:cstheme="minorHAnsi"/>
                <w:b/>
                <w:sz w:val="20"/>
                <w:szCs w:val="20"/>
                <w:lang w:val="en-GB"/>
              </w:rPr>
            </w:pPr>
          </w:p>
        </w:tc>
      </w:tr>
    </w:tbl>
    <w:p w:rsidR="00B1477A" w:rsidRPr="00B1477A" w:rsidRDefault="00B1477A" w:rsidP="0024449D">
      <w:pPr>
        <w:pStyle w:val="Default"/>
        <w:rPr>
          <w:i/>
          <w:sz w:val="20"/>
          <w:szCs w:val="22"/>
        </w:rPr>
      </w:pPr>
    </w:p>
    <w:p w:rsidR="002817C1" w:rsidRPr="00B1477A" w:rsidRDefault="0024449D" w:rsidP="00B1477A">
      <w:pPr>
        <w:pStyle w:val="Default"/>
        <w:rPr>
          <w:i/>
          <w:sz w:val="18"/>
          <w:szCs w:val="22"/>
        </w:rPr>
      </w:pPr>
      <w:r w:rsidRPr="00B1477A">
        <w:rPr>
          <w:i/>
          <w:sz w:val="18"/>
          <w:szCs w:val="22"/>
        </w:rPr>
        <w:t>Newhaven is committed to safeguarding and promoting the welfare of young people and expects all staff to share this commitment. All appointments will be subject to a satisfactory Enhanced with Barred List check through the Disclosure &amp; Barring Service (DBS) plus ad</w:t>
      </w:r>
      <w:r w:rsidR="00B1477A" w:rsidRPr="00B1477A">
        <w:rPr>
          <w:i/>
          <w:sz w:val="18"/>
          <w:szCs w:val="22"/>
        </w:rPr>
        <w:t>ditional pre-employment checks.</w:t>
      </w:r>
      <w:r w:rsidRPr="00B1477A">
        <w:rPr>
          <w:i/>
          <w:sz w:val="18"/>
        </w:rPr>
        <w:t>[</w:t>
      </w:r>
      <w:r w:rsidR="00B1477A" w:rsidRPr="00B1477A">
        <w:rPr>
          <w:i/>
          <w:sz w:val="18"/>
        </w:rPr>
        <w:t>Amendments</w:t>
      </w:r>
      <w:r w:rsidRPr="00B1477A">
        <w:rPr>
          <w:i/>
          <w:sz w:val="18"/>
        </w:rPr>
        <w:t xml:space="preserve"> may be made to this job description following consultation between the Headteacher and the Post holder if the needs of the School change. Staff are appointed to Newhaven as a whole and may be required to transfer across sites as service demand necessitates</w:t>
      </w:r>
      <w:r w:rsidR="00B1477A">
        <w:rPr>
          <w:i/>
          <w:sz w:val="22"/>
        </w:rPr>
        <w:t>.</w:t>
      </w:r>
    </w:p>
    <w:sectPr w:rsidR="002817C1" w:rsidRPr="00B1477A" w:rsidSect="00916098">
      <w:pgSz w:w="12240" w:h="15840"/>
      <w:pgMar w:top="1021" w:right="1077" w:bottom="1440" w:left="99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12A" w:rsidRDefault="00BB712A">
      <w:pPr>
        <w:spacing w:line="240" w:lineRule="auto"/>
      </w:pPr>
      <w:r>
        <w:separator/>
      </w:r>
    </w:p>
  </w:endnote>
  <w:endnote w:type="continuationSeparator" w:id="0">
    <w:p w:rsidR="00BB712A" w:rsidRDefault="00BB71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12A" w:rsidRDefault="00BB712A">
      <w:pPr>
        <w:spacing w:line="240" w:lineRule="auto"/>
      </w:pPr>
      <w:r>
        <w:separator/>
      </w:r>
    </w:p>
  </w:footnote>
  <w:footnote w:type="continuationSeparator" w:id="0">
    <w:p w:rsidR="00BB712A" w:rsidRDefault="00BB712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31428"/>
    <w:multiLevelType w:val="multilevel"/>
    <w:tmpl w:val="C86C5E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962A98"/>
    <w:multiLevelType w:val="hybridMultilevel"/>
    <w:tmpl w:val="A9689FF2"/>
    <w:lvl w:ilvl="0" w:tplc="CC486CD0">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45AA9"/>
    <w:multiLevelType w:val="multilevel"/>
    <w:tmpl w:val="AE78E5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E2757D"/>
    <w:multiLevelType w:val="multilevel"/>
    <w:tmpl w:val="F6D046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00E6C4E"/>
    <w:multiLevelType w:val="multilevel"/>
    <w:tmpl w:val="7C24DA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53B738B"/>
    <w:multiLevelType w:val="hybridMultilevel"/>
    <w:tmpl w:val="D58AB19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FE1319"/>
    <w:multiLevelType w:val="hybridMultilevel"/>
    <w:tmpl w:val="49966030"/>
    <w:lvl w:ilvl="0" w:tplc="CC486CD0">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994BA5"/>
    <w:multiLevelType w:val="multilevel"/>
    <w:tmpl w:val="836A16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4C36BCA"/>
    <w:multiLevelType w:val="multilevel"/>
    <w:tmpl w:val="FD1843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63B3612"/>
    <w:multiLevelType w:val="multilevel"/>
    <w:tmpl w:val="0FBAA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8C7754E"/>
    <w:multiLevelType w:val="multilevel"/>
    <w:tmpl w:val="041AD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99A4DDF"/>
    <w:multiLevelType w:val="hybridMultilevel"/>
    <w:tmpl w:val="B1382674"/>
    <w:lvl w:ilvl="0" w:tplc="CC486CD0">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2663A6"/>
    <w:multiLevelType w:val="multilevel"/>
    <w:tmpl w:val="38602F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54A5193"/>
    <w:multiLevelType w:val="hybridMultilevel"/>
    <w:tmpl w:val="72FED970"/>
    <w:lvl w:ilvl="0" w:tplc="CC486CD0">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410ECC"/>
    <w:multiLevelType w:val="hybridMultilevel"/>
    <w:tmpl w:val="C2EA1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A353CB1"/>
    <w:multiLevelType w:val="hybridMultilevel"/>
    <w:tmpl w:val="042A3764"/>
    <w:lvl w:ilvl="0" w:tplc="CC486CD0">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655653"/>
    <w:multiLevelType w:val="hybridMultilevel"/>
    <w:tmpl w:val="C86C7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0F112D"/>
    <w:multiLevelType w:val="multilevel"/>
    <w:tmpl w:val="4B1842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5B86C64"/>
    <w:multiLevelType w:val="hybridMultilevel"/>
    <w:tmpl w:val="B8A07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C958D3"/>
    <w:multiLevelType w:val="multilevel"/>
    <w:tmpl w:val="9AD0C0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B6A5351"/>
    <w:multiLevelType w:val="hybridMultilevel"/>
    <w:tmpl w:val="C2B8A606"/>
    <w:lvl w:ilvl="0" w:tplc="CC486CD0">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
  </w:num>
  <w:num w:numId="4">
    <w:abstractNumId w:val="7"/>
  </w:num>
  <w:num w:numId="5">
    <w:abstractNumId w:val="10"/>
  </w:num>
  <w:num w:numId="6">
    <w:abstractNumId w:val="4"/>
  </w:num>
  <w:num w:numId="7">
    <w:abstractNumId w:val="9"/>
  </w:num>
  <w:num w:numId="8">
    <w:abstractNumId w:val="3"/>
  </w:num>
  <w:num w:numId="9">
    <w:abstractNumId w:val="8"/>
  </w:num>
  <w:num w:numId="10">
    <w:abstractNumId w:val="17"/>
  </w:num>
  <w:num w:numId="11">
    <w:abstractNumId w:val="19"/>
  </w:num>
  <w:num w:numId="12">
    <w:abstractNumId w:val="18"/>
  </w:num>
  <w:num w:numId="13">
    <w:abstractNumId w:val="16"/>
  </w:num>
  <w:num w:numId="14">
    <w:abstractNumId w:val="20"/>
  </w:num>
  <w:num w:numId="15">
    <w:abstractNumId w:val="13"/>
  </w:num>
  <w:num w:numId="16">
    <w:abstractNumId w:val="6"/>
  </w:num>
  <w:num w:numId="17">
    <w:abstractNumId w:val="14"/>
    <w:lvlOverride w:ilvl="0"/>
    <w:lvlOverride w:ilvl="1"/>
    <w:lvlOverride w:ilvl="2"/>
    <w:lvlOverride w:ilvl="3"/>
    <w:lvlOverride w:ilvl="4"/>
    <w:lvlOverride w:ilvl="5"/>
    <w:lvlOverride w:ilvl="6"/>
    <w:lvlOverride w:ilvl="7"/>
    <w:lvlOverride w:ilvl="8"/>
  </w:num>
  <w:num w:numId="18">
    <w:abstractNumId w:val="15"/>
  </w:num>
  <w:num w:numId="19">
    <w:abstractNumId w:val="1"/>
  </w:num>
  <w:num w:numId="20">
    <w:abstractNumId w:val="1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C1"/>
    <w:rsid w:val="000600FD"/>
    <w:rsid w:val="0016587A"/>
    <w:rsid w:val="00176F81"/>
    <w:rsid w:val="0024449D"/>
    <w:rsid w:val="002817C1"/>
    <w:rsid w:val="0031337D"/>
    <w:rsid w:val="004A74A9"/>
    <w:rsid w:val="005768C2"/>
    <w:rsid w:val="005F2EB9"/>
    <w:rsid w:val="007E28B8"/>
    <w:rsid w:val="007F5713"/>
    <w:rsid w:val="0084558A"/>
    <w:rsid w:val="008558C0"/>
    <w:rsid w:val="008A1BE5"/>
    <w:rsid w:val="0091607F"/>
    <w:rsid w:val="00916098"/>
    <w:rsid w:val="009A5FA8"/>
    <w:rsid w:val="009B5A64"/>
    <w:rsid w:val="009E38D5"/>
    <w:rsid w:val="00A70D37"/>
    <w:rsid w:val="00B1477A"/>
    <w:rsid w:val="00BB712A"/>
    <w:rsid w:val="00BE2273"/>
    <w:rsid w:val="00C1359E"/>
    <w:rsid w:val="00C2537E"/>
    <w:rsid w:val="00CB4603"/>
    <w:rsid w:val="00CE32DD"/>
    <w:rsid w:val="00F426EF"/>
    <w:rsid w:val="00F54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D6308"/>
  <w15:docId w15:val="{54820FB9-5602-40F7-BBBA-D3226FDC5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5F2EB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EB9"/>
    <w:rPr>
      <w:rFonts w:ascii="Segoe UI" w:hAnsi="Segoe UI" w:cs="Segoe UI"/>
      <w:sz w:val="18"/>
      <w:szCs w:val="18"/>
    </w:rPr>
  </w:style>
  <w:style w:type="paragraph" w:styleId="ListParagraph">
    <w:name w:val="List Paragraph"/>
    <w:basedOn w:val="Normal"/>
    <w:uiPriority w:val="34"/>
    <w:qFormat/>
    <w:rsid w:val="00C1359E"/>
    <w:pPr>
      <w:ind w:left="720"/>
      <w:contextualSpacing/>
    </w:pPr>
  </w:style>
  <w:style w:type="paragraph" w:customStyle="1" w:styleId="Default">
    <w:name w:val="Default"/>
    <w:rsid w:val="0024449D"/>
    <w:pPr>
      <w:autoSpaceDE w:val="0"/>
      <w:autoSpaceDN w:val="0"/>
      <w:adjustRightInd w:val="0"/>
      <w:spacing w:line="240" w:lineRule="auto"/>
    </w:pPr>
    <w:rPr>
      <w:color w:val="000000"/>
      <w:sz w:val="24"/>
      <w:szCs w:val="24"/>
      <w:lang w:val="en-GB"/>
    </w:rPr>
  </w:style>
  <w:style w:type="table" w:styleId="TableGrid">
    <w:name w:val="Table Grid"/>
    <w:basedOn w:val="TableNormal"/>
    <w:uiPriority w:val="39"/>
    <w:rsid w:val="00B1477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261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2076</Words>
  <Characters>11837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MsEOSullivan</cp:lastModifiedBy>
  <cp:revision>2</cp:revision>
  <cp:lastPrinted>2026-01-09T08:32:00Z</cp:lastPrinted>
  <dcterms:created xsi:type="dcterms:W3CDTF">2026-03-27T13:24:00Z</dcterms:created>
  <dcterms:modified xsi:type="dcterms:W3CDTF">2026-03-27T13:24:00Z</dcterms:modified>
</cp:coreProperties>
</file>