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DEF" w:rsidRDefault="00544DEF" w:rsidP="00B20A1C">
      <w:pPr>
        <w:pStyle w:val="NoSpacing"/>
        <w:rPr>
          <w:rFonts w:ascii="Arial" w:hAnsi="Arial" w:cs="Arial"/>
          <w:b/>
          <w:sz w:val="40"/>
          <w:szCs w:val="32"/>
        </w:rPr>
      </w:pPr>
      <w:r>
        <w:rPr>
          <w:noProof/>
        </w:rPr>
        <w:drawing>
          <wp:inline distT="0" distB="0" distL="0" distR="0">
            <wp:extent cx="6118415"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3550" cy="1620609"/>
                    </a:xfrm>
                    <a:prstGeom prst="rect">
                      <a:avLst/>
                    </a:prstGeom>
                    <a:noFill/>
                    <a:ln>
                      <a:noFill/>
                    </a:ln>
                  </pic:spPr>
                </pic:pic>
              </a:graphicData>
            </a:graphic>
          </wp:inline>
        </w:drawing>
      </w:r>
    </w:p>
    <w:p w:rsidR="00544DEF" w:rsidRDefault="00B23527" w:rsidP="00B20A1C">
      <w:pPr>
        <w:pStyle w:val="NoSpacing"/>
        <w:rPr>
          <w:rFonts w:ascii="Arial" w:hAnsi="Arial" w:cs="Arial"/>
          <w:b/>
          <w:sz w:val="40"/>
          <w:szCs w:val="32"/>
        </w:rPr>
      </w:pPr>
      <w:r>
        <w:rPr>
          <w:rFonts w:ascii="Arial" w:hAnsi="Arial" w:cs="Arial"/>
          <w:b/>
          <w:sz w:val="40"/>
          <w:szCs w:val="32"/>
        </w:rPr>
        <w:t>SENDCO</w:t>
      </w:r>
      <w:bookmarkStart w:id="0" w:name="_GoBack"/>
      <w:bookmarkEnd w:id="0"/>
    </w:p>
    <w:p w:rsidR="00B20A1C" w:rsidRDefault="00B20A1C" w:rsidP="00B20A1C">
      <w:pPr>
        <w:pStyle w:val="NoSpacing"/>
        <w:rPr>
          <w:rFonts w:ascii="Arial" w:hAnsi="Arial" w:cs="Arial"/>
          <w:sz w:val="32"/>
          <w:szCs w:val="32"/>
        </w:rPr>
      </w:pPr>
    </w:p>
    <w:p w:rsidR="00B23527" w:rsidRPr="00B23527" w:rsidRDefault="00B20A1C" w:rsidP="00B23527">
      <w:pPr>
        <w:pStyle w:val="NoSpacing"/>
        <w:rPr>
          <w:rFonts w:ascii="Arial" w:hAnsi="Arial" w:cs="Arial"/>
          <w:b/>
          <w:sz w:val="24"/>
          <w:szCs w:val="32"/>
        </w:rPr>
      </w:pPr>
      <w:r w:rsidRPr="00E070A5">
        <w:rPr>
          <w:rFonts w:ascii="Arial" w:hAnsi="Arial" w:cs="Arial"/>
          <w:b/>
          <w:sz w:val="28"/>
          <w:szCs w:val="32"/>
        </w:rPr>
        <w:t>FULLTIME/PERMANENT</w:t>
      </w:r>
      <w:r w:rsidR="00B23527">
        <w:rPr>
          <w:rFonts w:ascii="Arial" w:hAnsi="Arial" w:cs="Arial"/>
          <w:b/>
          <w:sz w:val="28"/>
          <w:szCs w:val="32"/>
        </w:rPr>
        <w:t xml:space="preserve">: </w:t>
      </w:r>
      <w:r w:rsidR="00B23527" w:rsidRPr="00B23527">
        <w:rPr>
          <w:rFonts w:ascii="Arial" w:hAnsi="Arial" w:cs="Arial"/>
          <w:b/>
          <w:sz w:val="28"/>
          <w:szCs w:val="32"/>
        </w:rPr>
        <w:t>M6/UPR + SEND allowance</w:t>
      </w:r>
    </w:p>
    <w:p w:rsidR="00B23527" w:rsidRPr="00E070A5" w:rsidRDefault="00B23527" w:rsidP="00B20A1C">
      <w:pPr>
        <w:pStyle w:val="NoSpacing"/>
        <w:rPr>
          <w:rFonts w:ascii="Arial" w:hAnsi="Arial" w:cs="Arial"/>
          <w:b/>
          <w:sz w:val="28"/>
          <w:szCs w:val="32"/>
        </w:rPr>
      </w:pPr>
    </w:p>
    <w:p w:rsidR="00B20A1C" w:rsidRDefault="00B20A1C" w:rsidP="00B20A1C">
      <w:pPr>
        <w:pStyle w:val="NoSpacing"/>
        <w:rPr>
          <w:rFonts w:ascii="Arial" w:hAnsi="Arial" w:cs="Arial"/>
          <w:b/>
          <w:sz w:val="24"/>
        </w:rPr>
      </w:pPr>
      <w:r w:rsidRPr="00A977FD">
        <w:rPr>
          <w:rFonts w:ascii="Arial" w:hAnsi="Arial" w:cs="Arial"/>
          <w:b/>
          <w:sz w:val="24"/>
        </w:rPr>
        <w:t xml:space="preserve">CLOSING DATE: </w:t>
      </w:r>
      <w:r>
        <w:rPr>
          <w:rFonts w:ascii="Arial" w:hAnsi="Arial" w:cs="Arial"/>
          <w:b/>
          <w:sz w:val="24"/>
        </w:rPr>
        <w:t>Friday 15</w:t>
      </w:r>
      <w:r w:rsidRPr="00D048F2">
        <w:rPr>
          <w:rFonts w:ascii="Arial" w:hAnsi="Arial" w:cs="Arial"/>
          <w:b/>
          <w:sz w:val="24"/>
          <w:vertAlign w:val="superscript"/>
        </w:rPr>
        <w:t>th</w:t>
      </w:r>
      <w:r>
        <w:rPr>
          <w:rFonts w:ascii="Arial" w:hAnsi="Arial" w:cs="Arial"/>
          <w:b/>
          <w:sz w:val="24"/>
        </w:rPr>
        <w:t xml:space="preserve"> October, 2021 – 12 noon</w:t>
      </w:r>
    </w:p>
    <w:p w:rsidR="00B20A1C" w:rsidRPr="00E070A5" w:rsidRDefault="00B20A1C" w:rsidP="00B20A1C">
      <w:pPr>
        <w:pStyle w:val="NoSpacing"/>
        <w:rPr>
          <w:rFonts w:ascii="Arial" w:hAnsi="Arial" w:cs="Arial"/>
          <w:b/>
          <w:sz w:val="24"/>
        </w:rPr>
      </w:pPr>
      <w:r>
        <w:rPr>
          <w:rFonts w:ascii="Arial" w:hAnsi="Arial" w:cs="Arial"/>
          <w:b/>
          <w:sz w:val="24"/>
        </w:rPr>
        <w:t>TO COMMENCE: 1</w:t>
      </w:r>
      <w:r w:rsidRPr="00E070A5">
        <w:rPr>
          <w:rFonts w:ascii="Arial" w:hAnsi="Arial" w:cs="Arial"/>
          <w:b/>
          <w:sz w:val="24"/>
          <w:vertAlign w:val="superscript"/>
        </w:rPr>
        <w:t>st</w:t>
      </w:r>
      <w:r>
        <w:rPr>
          <w:rFonts w:ascii="Arial" w:hAnsi="Arial" w:cs="Arial"/>
          <w:b/>
          <w:sz w:val="24"/>
        </w:rPr>
        <w:t xml:space="preserve"> January 2022 </w:t>
      </w:r>
    </w:p>
    <w:p w:rsidR="00B20A1C" w:rsidRDefault="00B20A1C" w:rsidP="00FE5234">
      <w:pPr>
        <w:shd w:val="clear" w:color="auto" w:fill="FFFFFF"/>
        <w:spacing w:after="150" w:line="240" w:lineRule="auto"/>
        <w:rPr>
          <w:rFonts w:ascii="Calibri" w:eastAsia="Times New Roman" w:hAnsi="Calibri" w:cs="Calibri"/>
          <w:color w:val="222222"/>
          <w:sz w:val="27"/>
          <w:szCs w:val="27"/>
          <w:lang w:eastAsia="en-GB"/>
        </w:rPr>
      </w:pPr>
    </w:p>
    <w:p w:rsidR="00B23527" w:rsidRDefault="00FE5234" w:rsidP="00B23527">
      <w:pPr>
        <w:pStyle w:val="NoSpacing"/>
        <w:rPr>
          <w:rFonts w:ascii="Arial" w:hAnsi="Arial" w:cs="Arial"/>
          <w:lang w:eastAsia="en-GB"/>
        </w:rPr>
      </w:pPr>
      <w:r w:rsidRPr="00B23527">
        <w:rPr>
          <w:rFonts w:ascii="Arial" w:hAnsi="Arial" w:cs="Arial"/>
          <w:lang w:eastAsia="en-GB"/>
        </w:rPr>
        <w:t xml:space="preserve">Ruskin Community High School is seeking to appoint an inspirational and dynamic SENDCO who will lead the SEND Team within the school. We are seeking an individual who will inspire, support and motivate both staff and SEND students and encourage all SEND students to make </w:t>
      </w:r>
      <w:r w:rsidR="0042576F" w:rsidRPr="00B23527">
        <w:rPr>
          <w:rFonts w:ascii="Arial" w:hAnsi="Arial" w:cs="Arial"/>
          <w:lang w:eastAsia="en-GB"/>
        </w:rPr>
        <w:t xml:space="preserve">good </w:t>
      </w:r>
      <w:r w:rsidRPr="00B23527">
        <w:rPr>
          <w:rFonts w:ascii="Arial" w:hAnsi="Arial" w:cs="Arial"/>
          <w:lang w:eastAsia="en-GB"/>
        </w:rPr>
        <w:t>progress. This is a fantastic opportunity for an ambitious colleague to join us at a key point in our development. </w:t>
      </w:r>
    </w:p>
    <w:p w:rsidR="00B23527" w:rsidRDefault="00B23527" w:rsidP="00B23527">
      <w:pPr>
        <w:pStyle w:val="NoSpacing"/>
        <w:rPr>
          <w:rFonts w:ascii="Arial" w:hAnsi="Arial" w:cs="Arial"/>
          <w:lang w:eastAsia="en-GB"/>
        </w:rPr>
      </w:pPr>
    </w:p>
    <w:p w:rsidR="0042576F" w:rsidRDefault="0042576F" w:rsidP="00B23527">
      <w:pPr>
        <w:pStyle w:val="NoSpacing"/>
        <w:rPr>
          <w:rFonts w:ascii="Arial" w:hAnsi="Arial" w:cs="Arial"/>
          <w:lang w:eastAsia="en-GB"/>
        </w:rPr>
      </w:pPr>
      <w:r w:rsidRPr="00B23527">
        <w:rPr>
          <w:rFonts w:ascii="Arial" w:hAnsi="Arial" w:cs="Arial"/>
          <w:lang w:eastAsia="en-GB"/>
        </w:rPr>
        <w:t>The SEND Department consists of an Inclusion Hub Manager and five Teaching Assistants. Our Inclusion Hub supports a number of our SEND students, consisting on an intervention room, a work room, a classroom, a sensory/animal room housing two guinea pigs and a quiet room. Our five Teaching Assistants work with SEND students in all years and in all subjects.</w:t>
      </w:r>
    </w:p>
    <w:p w:rsidR="00B23527" w:rsidRPr="00B23527" w:rsidRDefault="00B23527" w:rsidP="00B23527">
      <w:pPr>
        <w:pStyle w:val="NoSpacing"/>
        <w:rPr>
          <w:rFonts w:ascii="Arial" w:hAnsi="Arial" w:cs="Arial"/>
          <w:lang w:eastAsia="en-GB"/>
        </w:rPr>
      </w:pPr>
    </w:p>
    <w:p w:rsidR="00FE5234" w:rsidRDefault="00FE5234" w:rsidP="00B23527">
      <w:pPr>
        <w:pStyle w:val="NoSpacing"/>
        <w:rPr>
          <w:rFonts w:ascii="Arial" w:hAnsi="Arial" w:cs="Arial"/>
          <w:lang w:eastAsia="en-GB"/>
        </w:rPr>
      </w:pPr>
      <w:r w:rsidRPr="00B23527">
        <w:rPr>
          <w:rFonts w:ascii="Arial" w:hAnsi="Arial" w:cs="Arial"/>
          <w:lang w:eastAsia="en-GB"/>
        </w:rPr>
        <w:t xml:space="preserve">The position is suitable for </w:t>
      </w:r>
      <w:r w:rsidR="0042576F" w:rsidRPr="00B23527">
        <w:rPr>
          <w:rFonts w:ascii="Arial" w:hAnsi="Arial" w:cs="Arial"/>
          <w:lang w:eastAsia="en-GB"/>
        </w:rPr>
        <w:t xml:space="preserve">a </w:t>
      </w:r>
      <w:r w:rsidRPr="00B23527">
        <w:rPr>
          <w:rFonts w:ascii="Arial" w:hAnsi="Arial" w:cs="Arial"/>
          <w:lang w:eastAsia="en-GB"/>
        </w:rPr>
        <w:t>current SENDCO and also aspiring SENDCOs, with Ruskin Community High School funding</w:t>
      </w:r>
      <w:r w:rsidR="0042576F" w:rsidRPr="00B23527">
        <w:rPr>
          <w:rFonts w:ascii="Arial" w:hAnsi="Arial" w:cs="Arial"/>
          <w:lang w:eastAsia="en-GB"/>
        </w:rPr>
        <w:t xml:space="preserve"> and supporting</w:t>
      </w:r>
      <w:r w:rsidRPr="00B23527">
        <w:rPr>
          <w:rFonts w:ascii="Arial" w:hAnsi="Arial" w:cs="Arial"/>
          <w:lang w:eastAsia="en-GB"/>
        </w:rPr>
        <w:t xml:space="preserve"> the NASENCO </w:t>
      </w:r>
      <w:r w:rsidR="0042576F" w:rsidRPr="00B23527">
        <w:rPr>
          <w:rFonts w:ascii="Arial" w:hAnsi="Arial" w:cs="Arial"/>
          <w:lang w:eastAsia="en-GB"/>
        </w:rPr>
        <w:t xml:space="preserve">Award </w:t>
      </w:r>
      <w:r w:rsidRPr="00B23527">
        <w:rPr>
          <w:rFonts w:ascii="Arial" w:hAnsi="Arial" w:cs="Arial"/>
          <w:lang w:eastAsia="en-GB"/>
        </w:rPr>
        <w:t xml:space="preserve">training if required. If you have a passion </w:t>
      </w:r>
      <w:r w:rsidR="0042576F" w:rsidRPr="00B23527">
        <w:rPr>
          <w:rFonts w:ascii="Arial" w:hAnsi="Arial" w:cs="Arial"/>
          <w:lang w:eastAsia="en-GB"/>
        </w:rPr>
        <w:t xml:space="preserve">for SEND, supporting SEND students </w:t>
      </w:r>
      <w:r w:rsidRPr="00B23527">
        <w:rPr>
          <w:rFonts w:ascii="Arial" w:hAnsi="Arial" w:cs="Arial"/>
          <w:lang w:eastAsia="en-GB"/>
        </w:rPr>
        <w:t>and are ready for a new challenge</w:t>
      </w:r>
      <w:r w:rsidR="0042576F" w:rsidRPr="00B23527">
        <w:rPr>
          <w:rFonts w:ascii="Arial" w:hAnsi="Arial" w:cs="Arial"/>
          <w:lang w:eastAsia="en-GB"/>
        </w:rPr>
        <w:t>,</w:t>
      </w:r>
      <w:r w:rsidRPr="00B23527">
        <w:rPr>
          <w:rFonts w:ascii="Arial" w:hAnsi="Arial" w:cs="Arial"/>
          <w:lang w:eastAsia="en-GB"/>
        </w:rPr>
        <w:t xml:space="preserve"> we would welcome an application.</w:t>
      </w:r>
    </w:p>
    <w:p w:rsidR="00B23527" w:rsidRPr="00B23527" w:rsidRDefault="00B23527" w:rsidP="00B23527">
      <w:pPr>
        <w:pStyle w:val="NoSpacing"/>
        <w:rPr>
          <w:rFonts w:ascii="Arial" w:hAnsi="Arial" w:cs="Arial"/>
          <w:b/>
          <w:lang w:eastAsia="en-GB"/>
        </w:rPr>
      </w:pPr>
    </w:p>
    <w:p w:rsidR="00FE5234" w:rsidRPr="00B23527" w:rsidRDefault="00FE5234" w:rsidP="00B23527">
      <w:pPr>
        <w:pStyle w:val="NoSpacing"/>
        <w:rPr>
          <w:rFonts w:ascii="Arial" w:hAnsi="Arial" w:cs="Arial"/>
          <w:b/>
          <w:lang w:eastAsia="en-GB"/>
        </w:rPr>
      </w:pPr>
      <w:r w:rsidRPr="00B23527">
        <w:rPr>
          <w:rFonts w:ascii="Arial" w:hAnsi="Arial" w:cs="Arial"/>
          <w:b/>
          <w:lang w:eastAsia="en-GB"/>
        </w:rPr>
        <w:t>Job Purpose</w:t>
      </w:r>
    </w:p>
    <w:p w:rsidR="00FE5234" w:rsidRPr="00B23527" w:rsidRDefault="00FE5234" w:rsidP="00B23527">
      <w:pPr>
        <w:pStyle w:val="NoSpacing"/>
        <w:numPr>
          <w:ilvl w:val="0"/>
          <w:numId w:val="3"/>
        </w:numPr>
        <w:rPr>
          <w:rFonts w:ascii="Arial" w:hAnsi="Arial" w:cs="Arial"/>
          <w:lang w:eastAsia="en-GB"/>
        </w:rPr>
      </w:pPr>
      <w:r w:rsidRPr="00B23527">
        <w:rPr>
          <w:rFonts w:ascii="Arial" w:hAnsi="Arial" w:cs="Arial"/>
          <w:lang w:eastAsia="en-GB"/>
        </w:rPr>
        <w:t xml:space="preserve">To ensure that </w:t>
      </w:r>
      <w:r w:rsidR="0042576F" w:rsidRPr="00B23527">
        <w:rPr>
          <w:rFonts w:ascii="Arial" w:hAnsi="Arial" w:cs="Arial"/>
          <w:lang w:eastAsia="en-GB"/>
        </w:rPr>
        <w:t>school’s</w:t>
      </w:r>
      <w:r w:rsidRPr="00B23527">
        <w:rPr>
          <w:rFonts w:ascii="Arial" w:hAnsi="Arial" w:cs="Arial"/>
          <w:lang w:eastAsia="en-GB"/>
        </w:rPr>
        <w:t xml:space="preserve"> practice is compliant with the SEND Code of Practice (2014) and other relevant statutory requirements.</w:t>
      </w:r>
    </w:p>
    <w:p w:rsidR="00FE5234" w:rsidRPr="00B23527" w:rsidRDefault="00FE5234" w:rsidP="00B23527">
      <w:pPr>
        <w:pStyle w:val="NoSpacing"/>
        <w:numPr>
          <w:ilvl w:val="0"/>
          <w:numId w:val="3"/>
        </w:numPr>
        <w:rPr>
          <w:rFonts w:ascii="Arial" w:hAnsi="Arial" w:cs="Arial"/>
          <w:lang w:eastAsia="en-GB"/>
        </w:rPr>
      </w:pPr>
      <w:r w:rsidRPr="00B23527">
        <w:rPr>
          <w:rFonts w:ascii="Arial" w:hAnsi="Arial" w:cs="Arial"/>
          <w:lang w:eastAsia="en-GB"/>
        </w:rPr>
        <w:t>To work with Ruskin Leadership team ensuring an ethos of Inclusion within the school and a culture of high aspirations for students with SEND.</w:t>
      </w:r>
    </w:p>
    <w:p w:rsidR="00FE5234" w:rsidRPr="00B23527" w:rsidRDefault="00FE5234" w:rsidP="00B23527">
      <w:pPr>
        <w:pStyle w:val="NoSpacing"/>
        <w:numPr>
          <w:ilvl w:val="0"/>
          <w:numId w:val="3"/>
        </w:numPr>
        <w:rPr>
          <w:rFonts w:ascii="Arial" w:hAnsi="Arial" w:cs="Arial"/>
          <w:lang w:eastAsia="en-GB"/>
        </w:rPr>
      </w:pPr>
      <w:r w:rsidRPr="00B23527">
        <w:rPr>
          <w:rFonts w:ascii="Arial" w:hAnsi="Arial" w:cs="Arial"/>
          <w:lang w:eastAsia="en-GB"/>
        </w:rPr>
        <w:t>To ensure that the provision of SEND support is in accordance with the aims of the school.</w:t>
      </w:r>
    </w:p>
    <w:p w:rsidR="00FE5234" w:rsidRPr="00B23527" w:rsidRDefault="00FE5234" w:rsidP="00B23527">
      <w:pPr>
        <w:pStyle w:val="NoSpacing"/>
        <w:numPr>
          <w:ilvl w:val="0"/>
          <w:numId w:val="3"/>
        </w:numPr>
        <w:rPr>
          <w:rFonts w:ascii="Arial" w:hAnsi="Arial" w:cs="Arial"/>
          <w:lang w:eastAsia="en-GB"/>
        </w:rPr>
      </w:pPr>
      <w:r w:rsidRPr="00B23527">
        <w:rPr>
          <w:rFonts w:ascii="Arial" w:hAnsi="Arial" w:cs="Arial"/>
          <w:lang w:eastAsia="en-GB"/>
        </w:rPr>
        <w:t>To be responsible for the accurate identification of SEND need across the school, ensuring a rigorous and thorough assessment process.</w:t>
      </w:r>
    </w:p>
    <w:p w:rsidR="00FE5234" w:rsidRPr="00B23527" w:rsidRDefault="00FE5234" w:rsidP="00B23527">
      <w:pPr>
        <w:pStyle w:val="NoSpacing"/>
        <w:numPr>
          <w:ilvl w:val="0"/>
          <w:numId w:val="3"/>
        </w:numPr>
        <w:rPr>
          <w:rFonts w:ascii="Arial" w:hAnsi="Arial" w:cs="Arial"/>
          <w:lang w:eastAsia="en-GB"/>
        </w:rPr>
      </w:pPr>
      <w:r w:rsidRPr="00B23527">
        <w:rPr>
          <w:rFonts w:ascii="Arial" w:hAnsi="Arial" w:cs="Arial"/>
          <w:lang w:eastAsia="en-GB"/>
        </w:rPr>
        <w:t>To be a role model with regard to Quality First Teaching and differentiation within your own teaching practice.</w:t>
      </w:r>
    </w:p>
    <w:p w:rsidR="00FE5234" w:rsidRPr="00B23527" w:rsidRDefault="00FE5234" w:rsidP="00B23527">
      <w:pPr>
        <w:pStyle w:val="NoSpacing"/>
        <w:numPr>
          <w:ilvl w:val="0"/>
          <w:numId w:val="3"/>
        </w:numPr>
        <w:rPr>
          <w:rFonts w:ascii="Arial" w:hAnsi="Arial" w:cs="Arial"/>
          <w:lang w:eastAsia="en-GB"/>
        </w:rPr>
      </w:pPr>
      <w:r w:rsidRPr="00B23527">
        <w:rPr>
          <w:rFonts w:ascii="Arial" w:hAnsi="Arial" w:cs="Arial"/>
          <w:lang w:eastAsia="en-GB"/>
        </w:rPr>
        <w:t>To be responsible for the embedding of Quality First Teaching across the school.</w:t>
      </w:r>
    </w:p>
    <w:p w:rsidR="00FE5234" w:rsidRPr="00B23527" w:rsidRDefault="00FE5234" w:rsidP="00B23527">
      <w:pPr>
        <w:pStyle w:val="NoSpacing"/>
        <w:numPr>
          <w:ilvl w:val="0"/>
          <w:numId w:val="3"/>
        </w:numPr>
        <w:rPr>
          <w:rFonts w:ascii="Arial" w:hAnsi="Arial" w:cs="Arial"/>
          <w:lang w:eastAsia="en-GB"/>
        </w:rPr>
      </w:pPr>
      <w:r w:rsidRPr="00B23527">
        <w:rPr>
          <w:rFonts w:ascii="Arial" w:hAnsi="Arial" w:cs="Arial"/>
          <w:lang w:eastAsia="en-GB"/>
        </w:rPr>
        <w:t>To be responsible for the SEND Team, ensuring high quality targeted interventions enabling students with SEND to make better progress.</w:t>
      </w:r>
    </w:p>
    <w:p w:rsidR="00FE5234" w:rsidRPr="00B23527" w:rsidRDefault="00FE5234" w:rsidP="00B23527">
      <w:pPr>
        <w:pStyle w:val="NoSpacing"/>
        <w:numPr>
          <w:ilvl w:val="0"/>
          <w:numId w:val="3"/>
        </w:numPr>
        <w:rPr>
          <w:rFonts w:ascii="Arial" w:hAnsi="Arial" w:cs="Arial"/>
          <w:lang w:eastAsia="en-GB"/>
        </w:rPr>
      </w:pPr>
      <w:r w:rsidRPr="00B23527">
        <w:rPr>
          <w:rFonts w:ascii="Arial" w:hAnsi="Arial" w:cs="Arial"/>
          <w:lang w:eastAsia="en-GB"/>
        </w:rPr>
        <w:t>To provide a programme of professional development with regard to SEND, that ensures all staff have the knowledge, skills</w:t>
      </w:r>
      <w:r w:rsidR="0042576F" w:rsidRPr="00B23527">
        <w:rPr>
          <w:rFonts w:ascii="Arial" w:hAnsi="Arial" w:cs="Arial"/>
          <w:lang w:eastAsia="en-GB"/>
        </w:rPr>
        <w:t>, confidence</w:t>
      </w:r>
      <w:r w:rsidRPr="00B23527">
        <w:rPr>
          <w:rFonts w:ascii="Arial" w:hAnsi="Arial" w:cs="Arial"/>
          <w:lang w:eastAsia="en-GB"/>
        </w:rPr>
        <w:t xml:space="preserve"> and understanding to plan teaching and learning effectively and enable students with SEND to make expected progress.</w:t>
      </w:r>
    </w:p>
    <w:p w:rsidR="00FE5234" w:rsidRPr="00B23527" w:rsidRDefault="00FE5234" w:rsidP="00B23527">
      <w:pPr>
        <w:pStyle w:val="NoSpacing"/>
        <w:numPr>
          <w:ilvl w:val="0"/>
          <w:numId w:val="3"/>
        </w:numPr>
        <w:rPr>
          <w:rFonts w:ascii="Arial" w:hAnsi="Arial" w:cs="Arial"/>
          <w:lang w:eastAsia="en-GB"/>
        </w:rPr>
      </w:pPr>
      <w:r w:rsidRPr="00B23527">
        <w:rPr>
          <w:rFonts w:ascii="Arial" w:hAnsi="Arial" w:cs="Arial"/>
          <w:lang w:eastAsia="en-GB"/>
        </w:rPr>
        <w:t>To be responsible for tracking the progress of students with SEND.</w:t>
      </w:r>
    </w:p>
    <w:p w:rsidR="00FE5234" w:rsidRDefault="00FE5234" w:rsidP="00B23527">
      <w:pPr>
        <w:pStyle w:val="NoSpacing"/>
        <w:numPr>
          <w:ilvl w:val="0"/>
          <w:numId w:val="3"/>
        </w:numPr>
        <w:rPr>
          <w:rFonts w:ascii="Arial" w:hAnsi="Arial" w:cs="Arial"/>
          <w:lang w:eastAsia="en-GB"/>
        </w:rPr>
      </w:pPr>
      <w:r w:rsidRPr="00B23527">
        <w:rPr>
          <w:rFonts w:ascii="Arial" w:hAnsi="Arial" w:cs="Arial"/>
          <w:lang w:eastAsia="en-GB"/>
        </w:rPr>
        <w:t>To write a termly report to the Governing body on progress and developments.</w:t>
      </w:r>
    </w:p>
    <w:p w:rsidR="00B23527" w:rsidRDefault="00B23527" w:rsidP="00B23527">
      <w:pPr>
        <w:pStyle w:val="NoSpacing"/>
        <w:rPr>
          <w:rFonts w:ascii="Arial" w:hAnsi="Arial" w:cs="Arial"/>
          <w:lang w:eastAsia="en-GB"/>
        </w:rPr>
      </w:pPr>
    </w:p>
    <w:p w:rsidR="00B23527" w:rsidRPr="00A977FD" w:rsidRDefault="00B23527" w:rsidP="00B23527">
      <w:pPr>
        <w:pStyle w:val="NoSpacing"/>
        <w:rPr>
          <w:rFonts w:ascii="Arial" w:hAnsi="Arial" w:cs="Arial"/>
          <w:szCs w:val="32"/>
        </w:rPr>
      </w:pPr>
      <w:r>
        <w:rPr>
          <w:rFonts w:ascii="Arial" w:hAnsi="Arial" w:cs="Arial"/>
          <w:szCs w:val="32"/>
        </w:rPr>
        <w:t>If you would like a tour or wider discussion around the role, please contact the school.  You can also visit our website.</w:t>
      </w:r>
    </w:p>
    <w:p w:rsidR="00B23527" w:rsidRPr="00A977FD" w:rsidRDefault="00B23527" w:rsidP="00B23527">
      <w:pPr>
        <w:pStyle w:val="NoSpacing"/>
        <w:rPr>
          <w:rFonts w:ascii="Arial" w:hAnsi="Arial" w:cs="Arial"/>
          <w:sz w:val="10"/>
          <w:szCs w:val="32"/>
        </w:rPr>
      </w:pPr>
    </w:p>
    <w:p w:rsidR="00B23527" w:rsidRPr="00B23527" w:rsidRDefault="00B23527" w:rsidP="00B23527">
      <w:pPr>
        <w:pStyle w:val="NoSpacing"/>
        <w:jc w:val="right"/>
        <w:rPr>
          <w:rFonts w:ascii="Arial" w:hAnsi="Arial" w:cs="Arial"/>
          <w:i/>
        </w:rPr>
      </w:pPr>
      <w:proofErr w:type="spellStart"/>
      <w:r>
        <w:rPr>
          <w:rFonts w:ascii="Arial" w:hAnsi="Arial" w:cs="Arial"/>
          <w:i/>
        </w:rPr>
        <w:t>cont</w:t>
      </w:r>
      <w:proofErr w:type="spellEnd"/>
      <w:r>
        <w:rPr>
          <w:rFonts w:ascii="Arial" w:hAnsi="Arial" w:cs="Arial"/>
          <w:i/>
        </w:rPr>
        <w:t>…</w:t>
      </w:r>
    </w:p>
    <w:p w:rsidR="00B23527" w:rsidRDefault="00B23527" w:rsidP="00B23527">
      <w:pPr>
        <w:pStyle w:val="NoSpacing"/>
        <w:rPr>
          <w:rFonts w:ascii="Arial" w:hAnsi="Arial" w:cs="Arial"/>
        </w:rPr>
      </w:pPr>
      <w:r>
        <w:rPr>
          <w:rFonts w:ascii="Arial" w:hAnsi="Arial" w:cs="Arial"/>
        </w:rPr>
        <w:t xml:space="preserve">For an application pack and further details of this position visit the School Website at </w:t>
      </w:r>
      <w:hyperlink r:id="rId6" w:history="1">
        <w:r w:rsidRPr="004139FD">
          <w:rPr>
            <w:rStyle w:val="Hyperlink"/>
            <w:rFonts w:ascii="Arial" w:hAnsi="Arial" w:cs="Arial"/>
          </w:rPr>
          <w:t>www.ruskinhighschool.co.uk</w:t>
        </w:r>
      </w:hyperlink>
      <w:r>
        <w:rPr>
          <w:rFonts w:ascii="Arial" w:hAnsi="Arial" w:cs="Arial"/>
        </w:rPr>
        <w:t xml:space="preserve"> or email </w:t>
      </w:r>
      <w:hyperlink r:id="rId7" w:history="1">
        <w:r w:rsidRPr="004139FD">
          <w:rPr>
            <w:rStyle w:val="Hyperlink"/>
            <w:rFonts w:ascii="Arial" w:hAnsi="Arial" w:cs="Arial"/>
          </w:rPr>
          <w:t>recruitment@ruskin.cheshire.sch.uk</w:t>
        </w:r>
      </w:hyperlink>
    </w:p>
    <w:p w:rsidR="00B23527" w:rsidRDefault="00B23527" w:rsidP="00B23527">
      <w:pPr>
        <w:pStyle w:val="NoSpacing"/>
        <w:ind w:right="-330"/>
        <w:rPr>
          <w:rFonts w:ascii="Arial" w:hAnsi="Arial" w:cs="Arial"/>
        </w:rPr>
      </w:pPr>
      <w:r>
        <w:rPr>
          <w:rFonts w:ascii="Arial" w:hAnsi="Arial" w:cs="Arial"/>
        </w:rPr>
        <w:lastRenderedPageBreak/>
        <w:t xml:space="preserve">Application forms must be returned for the attention of Miss H Goodwin, School Business Manager.  It is acceptable to send applications via email to </w:t>
      </w:r>
      <w:hyperlink r:id="rId8" w:history="1">
        <w:r w:rsidRPr="00154421">
          <w:rPr>
            <w:rStyle w:val="Hyperlink"/>
            <w:rFonts w:ascii="Arial" w:hAnsi="Arial" w:cs="Arial"/>
          </w:rPr>
          <w:t>recruitment@ruskin.cheshire.sch.uk</w:t>
        </w:r>
      </w:hyperlink>
      <w:r>
        <w:rPr>
          <w:rFonts w:ascii="Arial" w:hAnsi="Arial" w:cs="Arial"/>
        </w:rPr>
        <w:t xml:space="preserve"> or by post to Ruskin Community High School, Ruskin Road, Crewe, CW2 7JT.</w:t>
      </w:r>
    </w:p>
    <w:p w:rsidR="00B23527" w:rsidRPr="00A977FD" w:rsidRDefault="00B23527" w:rsidP="00B23527">
      <w:pPr>
        <w:pStyle w:val="NoSpacing"/>
        <w:rPr>
          <w:rFonts w:ascii="Arial" w:hAnsi="Arial" w:cs="Arial"/>
          <w:sz w:val="10"/>
        </w:rPr>
      </w:pPr>
    </w:p>
    <w:p w:rsidR="00B23527" w:rsidRDefault="00B23527" w:rsidP="00B23527">
      <w:pPr>
        <w:pStyle w:val="NoSpacing"/>
        <w:rPr>
          <w:rFonts w:ascii="Arial" w:hAnsi="Arial" w:cs="Arial"/>
          <w:b/>
          <w:i/>
        </w:rPr>
      </w:pPr>
      <w:r>
        <w:rPr>
          <w:rFonts w:ascii="Arial" w:hAnsi="Arial" w:cs="Arial"/>
          <w:b/>
          <w:i/>
        </w:rPr>
        <w:t>Please note – CVs will not be accepted.</w:t>
      </w:r>
    </w:p>
    <w:p w:rsidR="00B23527" w:rsidRPr="00A977FD" w:rsidRDefault="00B23527" w:rsidP="00B23527">
      <w:pPr>
        <w:pStyle w:val="NoSpacing"/>
        <w:rPr>
          <w:rFonts w:ascii="Arial" w:hAnsi="Arial" w:cs="Arial"/>
          <w:b/>
          <w:i/>
          <w:sz w:val="10"/>
        </w:rPr>
      </w:pPr>
    </w:p>
    <w:p w:rsidR="00B23527" w:rsidRDefault="00B23527" w:rsidP="00B23527">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 medical and references.</w:t>
      </w:r>
    </w:p>
    <w:p w:rsidR="00B23527" w:rsidRPr="00FF2354" w:rsidRDefault="00B23527" w:rsidP="00B23527">
      <w:pPr>
        <w:pStyle w:val="NoSpacing"/>
        <w:rPr>
          <w:rFonts w:ascii="Arial" w:hAnsi="Arial" w:cs="Arial"/>
          <w:sz w:val="10"/>
        </w:rPr>
      </w:pPr>
    </w:p>
    <w:p w:rsidR="00B23527" w:rsidRDefault="00B23527" w:rsidP="00B23527">
      <w:pPr>
        <w:pStyle w:val="NoSpacing"/>
        <w:rPr>
          <w:rFonts w:ascii="Arial" w:hAnsi="Arial" w:cs="Arial"/>
        </w:rPr>
      </w:pPr>
      <w:r>
        <w:rPr>
          <w:rFonts w:ascii="Arial" w:hAnsi="Arial" w:cs="Arial"/>
        </w:rPr>
        <w:t>Telephone enquiries about the post will be welcomed if applicants require any further information at any time on 01270 560514.</w:t>
      </w:r>
    </w:p>
    <w:p w:rsidR="00B23527" w:rsidRPr="00FF2354" w:rsidRDefault="00B23527" w:rsidP="00B23527">
      <w:pPr>
        <w:pStyle w:val="NoSpacing"/>
        <w:rPr>
          <w:rFonts w:ascii="Arial" w:hAnsi="Arial" w:cs="Arial"/>
          <w:sz w:val="10"/>
        </w:rPr>
      </w:pPr>
    </w:p>
    <w:p w:rsidR="00B23527" w:rsidRDefault="00B23527" w:rsidP="00B23527">
      <w:pPr>
        <w:pStyle w:val="NoSpacing"/>
        <w:rPr>
          <w:rFonts w:ascii="Arial" w:hAnsi="Arial" w:cs="Arial"/>
        </w:rPr>
      </w:pPr>
      <w:r>
        <w:rPr>
          <w:rFonts w:ascii="Arial" w:hAnsi="Arial" w:cs="Arial"/>
        </w:rPr>
        <w:t>The vacancy will close sooner if we receive a large number of applications.</w:t>
      </w:r>
    </w:p>
    <w:p w:rsidR="00B23527" w:rsidRPr="00FF2354" w:rsidRDefault="00B23527" w:rsidP="00B23527">
      <w:pPr>
        <w:pStyle w:val="NoSpacing"/>
        <w:rPr>
          <w:rFonts w:ascii="Arial" w:hAnsi="Arial" w:cs="Arial"/>
          <w:sz w:val="10"/>
        </w:rPr>
      </w:pPr>
    </w:p>
    <w:p w:rsidR="00B23527" w:rsidRPr="006D65F5" w:rsidRDefault="00B23527" w:rsidP="00B23527">
      <w:pPr>
        <w:pStyle w:val="NoSpacing"/>
        <w:rPr>
          <w:rFonts w:ascii="Arial" w:hAnsi="Arial" w:cs="Arial"/>
          <w:i/>
        </w:rPr>
      </w:pPr>
      <w:r>
        <w:rPr>
          <w:rFonts w:ascii="Arial" w:hAnsi="Arial" w:cs="Arial"/>
          <w:i/>
        </w:rPr>
        <w:t>Please be advised that this post will also be advertised on CEC Website, Ruskin Website and internally.</w:t>
      </w:r>
    </w:p>
    <w:p w:rsidR="00B23527" w:rsidRPr="00B23527" w:rsidRDefault="00B23527" w:rsidP="00B23527">
      <w:pPr>
        <w:pStyle w:val="NoSpacing"/>
        <w:rPr>
          <w:rFonts w:ascii="Arial" w:hAnsi="Arial" w:cs="Arial"/>
          <w:lang w:eastAsia="en-GB"/>
        </w:rPr>
      </w:pPr>
    </w:p>
    <w:sectPr w:rsidR="00B23527" w:rsidRPr="00B23527" w:rsidSect="00B20A1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F1E90"/>
    <w:multiLevelType w:val="multilevel"/>
    <w:tmpl w:val="557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C6333"/>
    <w:multiLevelType w:val="multilevel"/>
    <w:tmpl w:val="D80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3514C"/>
    <w:multiLevelType w:val="hybridMultilevel"/>
    <w:tmpl w:val="38F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96079"/>
    <w:multiLevelType w:val="hybridMultilevel"/>
    <w:tmpl w:val="793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4"/>
    <w:rsid w:val="00312D68"/>
    <w:rsid w:val="0042576F"/>
    <w:rsid w:val="00544DEF"/>
    <w:rsid w:val="009C35D2"/>
    <w:rsid w:val="00AD29BB"/>
    <w:rsid w:val="00B20A1C"/>
    <w:rsid w:val="00B23527"/>
    <w:rsid w:val="00FE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4E72"/>
  <w15:chartTrackingRefBased/>
  <w15:docId w15:val="{A3B49EE9-93EC-479A-AFFA-ABD37B44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2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234"/>
    <w:rPr>
      <w:b/>
      <w:bCs/>
    </w:rPr>
  </w:style>
  <w:style w:type="paragraph" w:styleId="NoSpacing">
    <w:name w:val="No Spacing"/>
    <w:uiPriority w:val="1"/>
    <w:qFormat/>
    <w:rsid w:val="00B20A1C"/>
    <w:pPr>
      <w:spacing w:after="0" w:line="240" w:lineRule="auto"/>
    </w:pPr>
  </w:style>
  <w:style w:type="character" w:styleId="Hyperlink">
    <w:name w:val="Hyperlink"/>
    <w:basedOn w:val="DefaultParagraphFont"/>
    <w:uiPriority w:val="99"/>
    <w:unhideWhenUsed/>
    <w:rsid w:val="00B235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6604">
      <w:bodyDiv w:val="1"/>
      <w:marLeft w:val="0"/>
      <w:marRight w:val="0"/>
      <w:marTop w:val="0"/>
      <w:marBottom w:val="0"/>
      <w:divBdr>
        <w:top w:val="none" w:sz="0" w:space="0" w:color="auto"/>
        <w:left w:val="none" w:sz="0" w:space="0" w:color="auto"/>
        <w:bottom w:val="none" w:sz="0" w:space="0" w:color="auto"/>
        <w:right w:val="none" w:sz="0" w:space="0" w:color="auto"/>
      </w:divBdr>
    </w:div>
    <w:div w:id="995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uskin.cheshire.sch.uk" TargetMode="External"/><Relationship Id="rId3" Type="http://schemas.openxmlformats.org/officeDocument/2006/relationships/settings" Target="settings.xml"/><Relationship Id="rId7" Type="http://schemas.openxmlformats.org/officeDocument/2006/relationships/hyperlink" Target="mailto:recruitment@ruskin.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kinhighschool.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Ruskin High School</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HarrisonC</dc:creator>
  <cp:keywords/>
  <dc:description/>
  <cp:lastModifiedBy>JonesD</cp:lastModifiedBy>
  <cp:revision>2</cp:revision>
  <dcterms:created xsi:type="dcterms:W3CDTF">2021-10-04T17:27:00Z</dcterms:created>
  <dcterms:modified xsi:type="dcterms:W3CDTF">2021-10-06T11:38:00Z</dcterms:modified>
</cp:coreProperties>
</file>