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page" w:horzAnchor="page" w:tblpX="563" w:tblpY="3140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4"/>
        <w:gridCol w:w="1275"/>
        <w:gridCol w:w="1134"/>
      </w:tblGrid>
      <w:tr w:rsidR="003A4964" w14:paraId="63B0B44A" w14:textId="77777777" w:rsidTr="003A4964">
        <w:trPr>
          <w:trHeight w:val="416"/>
        </w:trPr>
        <w:tc>
          <w:tcPr>
            <w:tcW w:w="10773" w:type="dxa"/>
            <w:gridSpan w:val="3"/>
            <w:shd w:val="clear" w:color="auto" w:fill="2F5496"/>
          </w:tcPr>
          <w:p w14:paraId="4CC2AE97" w14:textId="77777777" w:rsidR="003A4964" w:rsidRDefault="003A4964" w:rsidP="003A4964">
            <w:pPr>
              <w:spacing w:line="240" w:lineRule="auto"/>
              <w:ind w:left="1" w:hanging="3"/>
              <w:textDirection w:val="lrTb"/>
              <w:rPr>
                <w:b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Person Specification – </w:t>
            </w:r>
            <w:r w:rsidRPr="00A43205">
              <w:rPr>
                <w:b/>
                <w:color w:val="FFFFFF"/>
                <w:sz w:val="24"/>
                <w:szCs w:val="28"/>
              </w:rPr>
              <w:t>Special Education Needs and Disabilities Co-</w:t>
            </w:r>
            <w:proofErr w:type="spellStart"/>
            <w:r w:rsidRPr="00A43205">
              <w:rPr>
                <w:b/>
                <w:color w:val="FFFFFF"/>
                <w:sz w:val="24"/>
                <w:szCs w:val="28"/>
              </w:rPr>
              <w:t>ordinator</w:t>
            </w:r>
            <w:proofErr w:type="spellEnd"/>
            <w:r w:rsidRPr="00A43205">
              <w:rPr>
                <w:b/>
                <w:color w:val="FFFFFF"/>
                <w:sz w:val="24"/>
                <w:szCs w:val="28"/>
              </w:rPr>
              <w:t xml:space="preserve"> (SENDCo)</w:t>
            </w:r>
          </w:p>
        </w:tc>
      </w:tr>
      <w:tr w:rsidR="003A4964" w14:paraId="78148FBA" w14:textId="77777777" w:rsidTr="003A4964">
        <w:trPr>
          <w:trHeight w:val="392"/>
        </w:trPr>
        <w:tc>
          <w:tcPr>
            <w:tcW w:w="8364" w:type="dxa"/>
            <w:shd w:val="clear" w:color="auto" w:fill="D9E2F3"/>
          </w:tcPr>
          <w:p w14:paraId="0D016822" w14:textId="77777777" w:rsidR="003A4964" w:rsidRDefault="003A4964" w:rsidP="003A4964">
            <w:pPr>
              <w:spacing w:line="240" w:lineRule="auto"/>
              <w:ind w:left="0" w:hanging="2"/>
              <w:textDirection w:val="lrTb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1275" w:type="dxa"/>
          </w:tcPr>
          <w:p w14:paraId="0A048D63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Essential</w:t>
            </w:r>
          </w:p>
        </w:tc>
        <w:tc>
          <w:tcPr>
            <w:tcW w:w="1134" w:type="dxa"/>
          </w:tcPr>
          <w:p w14:paraId="6BB0C8CF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Desirable</w:t>
            </w:r>
          </w:p>
        </w:tc>
      </w:tr>
      <w:tr w:rsidR="003A4964" w14:paraId="341FE4C3" w14:textId="77777777" w:rsidTr="003A4964">
        <w:trPr>
          <w:trHeight w:val="392"/>
        </w:trPr>
        <w:tc>
          <w:tcPr>
            <w:tcW w:w="8364" w:type="dxa"/>
          </w:tcPr>
          <w:p w14:paraId="47DACD61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Primary Qualified Teacher Status (QTS)</w:t>
            </w:r>
          </w:p>
        </w:tc>
        <w:tc>
          <w:tcPr>
            <w:tcW w:w="1275" w:type="dxa"/>
          </w:tcPr>
          <w:p w14:paraId="3005D0FD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6A2F5013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3D9AAF57" w14:textId="77777777" w:rsidTr="003A4964">
        <w:trPr>
          <w:trHeight w:val="399"/>
        </w:trPr>
        <w:tc>
          <w:tcPr>
            <w:tcW w:w="8364" w:type="dxa"/>
          </w:tcPr>
          <w:p w14:paraId="4697C9FB" w14:textId="77777777" w:rsidR="003A4964" w:rsidRPr="003C6F11" w:rsidRDefault="003A4964" w:rsidP="003A496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  <w:r w:rsidRPr="003C6F11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Obtained either The National Award in SEN co-ordination (NASENCO) or the NPQSENCO</w:t>
            </w:r>
          </w:p>
        </w:tc>
        <w:tc>
          <w:tcPr>
            <w:tcW w:w="1275" w:type="dxa"/>
          </w:tcPr>
          <w:p w14:paraId="482C846A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6EE0B55D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706E6668" w14:textId="77777777" w:rsidTr="003A4964">
        <w:trPr>
          <w:trHeight w:val="399"/>
        </w:trPr>
        <w:tc>
          <w:tcPr>
            <w:tcW w:w="8364" w:type="dxa"/>
          </w:tcPr>
          <w:p w14:paraId="72456E80" w14:textId="77777777" w:rsidR="003A4964" w:rsidRPr="003C6F11" w:rsidRDefault="003A4964" w:rsidP="003A496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Designated Safeguarding Lead (DSL) Qualification</w:t>
            </w:r>
          </w:p>
        </w:tc>
        <w:tc>
          <w:tcPr>
            <w:tcW w:w="1275" w:type="dxa"/>
          </w:tcPr>
          <w:p w14:paraId="6CAD12CB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  <w:tc>
          <w:tcPr>
            <w:tcW w:w="1134" w:type="dxa"/>
          </w:tcPr>
          <w:p w14:paraId="46B6DDF9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</w:tr>
      <w:tr w:rsidR="003A4964" w14:paraId="72E0240E" w14:textId="77777777" w:rsidTr="003A4964">
        <w:trPr>
          <w:trHeight w:val="399"/>
        </w:trPr>
        <w:tc>
          <w:tcPr>
            <w:tcW w:w="8364" w:type="dxa"/>
          </w:tcPr>
          <w:p w14:paraId="565B9286" w14:textId="77777777" w:rsidR="003A4964" w:rsidRDefault="003A4964" w:rsidP="003A496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Evidence of continuous professional development</w:t>
            </w:r>
          </w:p>
        </w:tc>
        <w:tc>
          <w:tcPr>
            <w:tcW w:w="1275" w:type="dxa"/>
          </w:tcPr>
          <w:p w14:paraId="12110A81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32CCB8F3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35F4824E" w14:textId="77777777" w:rsidTr="003A4964">
        <w:trPr>
          <w:trHeight w:val="392"/>
        </w:trPr>
        <w:tc>
          <w:tcPr>
            <w:tcW w:w="8364" w:type="dxa"/>
            <w:shd w:val="clear" w:color="auto" w:fill="D9E2F3"/>
          </w:tcPr>
          <w:p w14:paraId="1BD42EDD" w14:textId="77777777" w:rsidR="003A4964" w:rsidRDefault="003A4964" w:rsidP="003A4964">
            <w:pPr>
              <w:spacing w:line="240" w:lineRule="auto"/>
              <w:ind w:left="0" w:hanging="2"/>
              <w:textDirection w:val="lrTb"/>
              <w:rPr>
                <w:b/>
              </w:rPr>
            </w:pPr>
            <w:r>
              <w:rPr>
                <w:b/>
              </w:rPr>
              <w:t>Experience and Knowledge</w:t>
            </w:r>
          </w:p>
        </w:tc>
        <w:tc>
          <w:tcPr>
            <w:tcW w:w="1275" w:type="dxa"/>
          </w:tcPr>
          <w:p w14:paraId="36169ED7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  <w:tc>
          <w:tcPr>
            <w:tcW w:w="1134" w:type="dxa"/>
          </w:tcPr>
          <w:p w14:paraId="1CD86DAF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439AF83F" w14:textId="77777777" w:rsidTr="003A4964">
        <w:trPr>
          <w:trHeight w:val="392"/>
        </w:trPr>
        <w:tc>
          <w:tcPr>
            <w:tcW w:w="8364" w:type="dxa"/>
          </w:tcPr>
          <w:p w14:paraId="0037B8DD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 xml:space="preserve">Experience of working strategically at a whole school level, including delivering continuous professional development </w:t>
            </w:r>
          </w:p>
        </w:tc>
        <w:tc>
          <w:tcPr>
            <w:tcW w:w="1275" w:type="dxa"/>
          </w:tcPr>
          <w:p w14:paraId="74BBB78B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607D57B7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11EFAF8F" w14:textId="77777777" w:rsidTr="003A4964">
        <w:trPr>
          <w:trHeight w:val="392"/>
        </w:trPr>
        <w:tc>
          <w:tcPr>
            <w:tcW w:w="8364" w:type="dxa"/>
          </w:tcPr>
          <w:p w14:paraId="2B3270E4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Effective line management of a team of professionals working across the school, in collaboration with the senior leadership and pastoral teams</w:t>
            </w:r>
          </w:p>
        </w:tc>
        <w:tc>
          <w:tcPr>
            <w:tcW w:w="1275" w:type="dxa"/>
          </w:tcPr>
          <w:p w14:paraId="492192CD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28099040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031C5722" w14:textId="77777777" w:rsidTr="003A4964">
        <w:trPr>
          <w:trHeight w:val="371"/>
        </w:trPr>
        <w:tc>
          <w:tcPr>
            <w:tcW w:w="8364" w:type="dxa"/>
          </w:tcPr>
          <w:p w14:paraId="332EBF4A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Thorough working knowledge of the SEND Code of Practice and other relevant legislation and guidance at a national level</w:t>
            </w:r>
          </w:p>
        </w:tc>
        <w:tc>
          <w:tcPr>
            <w:tcW w:w="1275" w:type="dxa"/>
          </w:tcPr>
          <w:p w14:paraId="236D5885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34E9A99A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2946077F" w14:textId="77777777" w:rsidTr="003A4964">
        <w:trPr>
          <w:trHeight w:val="371"/>
        </w:trPr>
        <w:tc>
          <w:tcPr>
            <w:tcW w:w="8364" w:type="dxa"/>
          </w:tcPr>
          <w:p w14:paraId="71477330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Thorough working knowledge of the guidance and local offer within Norfolk</w:t>
            </w:r>
          </w:p>
        </w:tc>
        <w:tc>
          <w:tcPr>
            <w:tcW w:w="1275" w:type="dxa"/>
          </w:tcPr>
          <w:p w14:paraId="5D1AEF59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  <w:tc>
          <w:tcPr>
            <w:tcW w:w="1134" w:type="dxa"/>
          </w:tcPr>
          <w:p w14:paraId="6D5D2449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</w:tr>
      <w:tr w:rsidR="003A4964" w14:paraId="3F497921" w14:textId="77777777" w:rsidTr="003A4964">
        <w:trPr>
          <w:trHeight w:val="392"/>
        </w:trPr>
        <w:tc>
          <w:tcPr>
            <w:tcW w:w="8364" w:type="dxa"/>
          </w:tcPr>
          <w:p w14:paraId="7E9A5A17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Write, review and lead on the implementation of our school SEND policy and annual Information Report</w:t>
            </w:r>
          </w:p>
        </w:tc>
        <w:tc>
          <w:tcPr>
            <w:tcW w:w="1275" w:type="dxa"/>
          </w:tcPr>
          <w:p w14:paraId="027F2516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62BE72DD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0D1ECAD2" w14:textId="77777777" w:rsidTr="003A4964">
        <w:trPr>
          <w:trHeight w:val="392"/>
        </w:trPr>
        <w:tc>
          <w:tcPr>
            <w:tcW w:w="8364" w:type="dxa"/>
          </w:tcPr>
          <w:p w14:paraId="00B8C69A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 xml:space="preserve">Oversee applications for, and management of SEND funding </w:t>
            </w:r>
          </w:p>
        </w:tc>
        <w:tc>
          <w:tcPr>
            <w:tcW w:w="1275" w:type="dxa"/>
          </w:tcPr>
          <w:p w14:paraId="4BA7ACBB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7A9A50E8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5B0F857A" w14:textId="77777777" w:rsidTr="003A4964">
        <w:trPr>
          <w:trHeight w:val="371"/>
        </w:trPr>
        <w:tc>
          <w:tcPr>
            <w:tcW w:w="8364" w:type="dxa"/>
          </w:tcPr>
          <w:p w14:paraId="71579B8D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Experience of implementing and overseeing the delivery of a range strategies and interventions in order to maximise educational outcomes for children with SEND</w:t>
            </w:r>
          </w:p>
        </w:tc>
        <w:tc>
          <w:tcPr>
            <w:tcW w:w="1275" w:type="dxa"/>
          </w:tcPr>
          <w:p w14:paraId="48F75214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5314ABCC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74EF1A25" w14:textId="77777777" w:rsidTr="003A4964">
        <w:trPr>
          <w:trHeight w:val="392"/>
        </w:trPr>
        <w:tc>
          <w:tcPr>
            <w:tcW w:w="8364" w:type="dxa"/>
          </w:tcPr>
          <w:p w14:paraId="7D808763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 xml:space="preserve">Experience of liaising successfully with external agencies and professionals, for example Educational Psychologists </w:t>
            </w:r>
          </w:p>
        </w:tc>
        <w:tc>
          <w:tcPr>
            <w:tcW w:w="1275" w:type="dxa"/>
          </w:tcPr>
          <w:p w14:paraId="46D6DAA6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3B8EEB8B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075211E7" w14:textId="77777777" w:rsidTr="003A4964">
        <w:trPr>
          <w:trHeight w:val="392"/>
        </w:trPr>
        <w:tc>
          <w:tcPr>
            <w:tcW w:w="8364" w:type="dxa"/>
          </w:tcPr>
          <w:p w14:paraId="13CAF7CD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 xml:space="preserve">Experience of building and maintaining effective relationships with all stakeholders, including colleagues, families, health professionals and The Local Authority </w:t>
            </w:r>
          </w:p>
        </w:tc>
        <w:tc>
          <w:tcPr>
            <w:tcW w:w="1275" w:type="dxa"/>
          </w:tcPr>
          <w:p w14:paraId="6C913EC6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1B2220D3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79ADD6F6" w14:textId="77777777" w:rsidTr="003A4964">
        <w:trPr>
          <w:trHeight w:val="392"/>
        </w:trPr>
        <w:tc>
          <w:tcPr>
            <w:tcW w:w="8364" w:type="dxa"/>
          </w:tcPr>
          <w:p w14:paraId="728576D3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Experience implementing effective assessment tools in order to move the learning forward and show pupil progress</w:t>
            </w:r>
          </w:p>
        </w:tc>
        <w:tc>
          <w:tcPr>
            <w:tcW w:w="1275" w:type="dxa"/>
          </w:tcPr>
          <w:p w14:paraId="052C676E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1388944C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69E22A67" w14:textId="77777777" w:rsidTr="003A4964">
        <w:trPr>
          <w:trHeight w:val="392"/>
        </w:trPr>
        <w:tc>
          <w:tcPr>
            <w:tcW w:w="8364" w:type="dxa"/>
          </w:tcPr>
          <w:p w14:paraId="1D1C93C8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 xml:space="preserve">Knowledge of the assess, plan, do, review process of target setting and its impact on pupil outcomes </w:t>
            </w:r>
          </w:p>
        </w:tc>
        <w:tc>
          <w:tcPr>
            <w:tcW w:w="1275" w:type="dxa"/>
          </w:tcPr>
          <w:p w14:paraId="6C5E0F3C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6F7B57BF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498F7D79" w14:textId="77777777" w:rsidTr="003A4964">
        <w:trPr>
          <w:trHeight w:val="392"/>
        </w:trPr>
        <w:tc>
          <w:tcPr>
            <w:tcW w:w="8364" w:type="dxa"/>
          </w:tcPr>
          <w:p w14:paraId="2481A08A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 xml:space="preserve">Ability to confidently use technology to support the delivery of the curriculum for children with SEND, for example Clicker 8 software </w:t>
            </w:r>
          </w:p>
        </w:tc>
        <w:tc>
          <w:tcPr>
            <w:tcW w:w="1275" w:type="dxa"/>
          </w:tcPr>
          <w:p w14:paraId="1BF88FEC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29B616A5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4AEDCDFB" w14:textId="77777777" w:rsidTr="003A4964">
        <w:trPr>
          <w:trHeight w:val="392"/>
        </w:trPr>
        <w:tc>
          <w:tcPr>
            <w:tcW w:w="8364" w:type="dxa"/>
          </w:tcPr>
          <w:p w14:paraId="20CD7A61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Experience of coordinating the provision for pupils with Education, Health and Care Plans (EHCPs), including leading EHCP Annual Reviews</w:t>
            </w:r>
          </w:p>
        </w:tc>
        <w:tc>
          <w:tcPr>
            <w:tcW w:w="1275" w:type="dxa"/>
          </w:tcPr>
          <w:p w14:paraId="05DC928A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79EE6D8E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7086EFFE" w14:textId="77777777" w:rsidTr="003A4964">
        <w:trPr>
          <w:trHeight w:val="392"/>
        </w:trPr>
        <w:tc>
          <w:tcPr>
            <w:tcW w:w="8364" w:type="dxa"/>
          </w:tcPr>
          <w:p w14:paraId="2003F785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Knowledge of SEND specific approaches, for example Attention Autism</w:t>
            </w:r>
          </w:p>
        </w:tc>
        <w:tc>
          <w:tcPr>
            <w:tcW w:w="1275" w:type="dxa"/>
          </w:tcPr>
          <w:p w14:paraId="533B5AEB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  <w:tc>
          <w:tcPr>
            <w:tcW w:w="1134" w:type="dxa"/>
          </w:tcPr>
          <w:p w14:paraId="271BCCA7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</w:tr>
      <w:tr w:rsidR="003A4964" w14:paraId="6ABAAE19" w14:textId="77777777" w:rsidTr="003A4964">
        <w:trPr>
          <w:trHeight w:val="371"/>
        </w:trPr>
        <w:tc>
          <w:tcPr>
            <w:tcW w:w="8364" w:type="dxa"/>
            <w:shd w:val="clear" w:color="auto" w:fill="D9E2F3"/>
          </w:tcPr>
          <w:p w14:paraId="03B1CE80" w14:textId="77777777" w:rsidR="003A4964" w:rsidRDefault="003A4964" w:rsidP="003A4964">
            <w:pPr>
              <w:spacing w:line="240" w:lineRule="auto"/>
              <w:ind w:left="0" w:hanging="2"/>
              <w:textDirection w:val="lrTb"/>
              <w:rPr>
                <w:b/>
              </w:rPr>
            </w:pPr>
            <w:r>
              <w:rPr>
                <w:b/>
              </w:rPr>
              <w:t>Qualities</w:t>
            </w:r>
          </w:p>
        </w:tc>
        <w:tc>
          <w:tcPr>
            <w:tcW w:w="1275" w:type="dxa"/>
          </w:tcPr>
          <w:p w14:paraId="574BB547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  <w:tc>
          <w:tcPr>
            <w:tcW w:w="1134" w:type="dxa"/>
          </w:tcPr>
          <w:p w14:paraId="0E764827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35AA1A1A" w14:textId="77777777" w:rsidTr="003A4964">
        <w:trPr>
          <w:trHeight w:val="392"/>
        </w:trPr>
        <w:tc>
          <w:tcPr>
            <w:tcW w:w="8364" w:type="dxa"/>
          </w:tcPr>
          <w:p w14:paraId="16B5DC30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The desire to want to be a highly effective SENDCo</w:t>
            </w:r>
          </w:p>
        </w:tc>
        <w:tc>
          <w:tcPr>
            <w:tcW w:w="1275" w:type="dxa"/>
          </w:tcPr>
          <w:p w14:paraId="59CCCE84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211B76D2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798B8A27" w14:textId="77777777" w:rsidTr="003A4964">
        <w:trPr>
          <w:trHeight w:val="392"/>
        </w:trPr>
        <w:tc>
          <w:tcPr>
            <w:tcW w:w="8364" w:type="dxa"/>
          </w:tcPr>
          <w:p w14:paraId="59B819AE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A commitment to being a full part of our trail-blazing school community</w:t>
            </w:r>
          </w:p>
        </w:tc>
        <w:tc>
          <w:tcPr>
            <w:tcW w:w="1275" w:type="dxa"/>
          </w:tcPr>
          <w:p w14:paraId="06BE17EF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45A8D8A2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067AD87E" w14:textId="77777777" w:rsidTr="003A4964">
        <w:trPr>
          <w:trHeight w:val="392"/>
        </w:trPr>
        <w:tc>
          <w:tcPr>
            <w:tcW w:w="8364" w:type="dxa"/>
          </w:tcPr>
          <w:p w14:paraId="793FE90F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Ability to negotiate with and influence key stakeholders</w:t>
            </w:r>
          </w:p>
        </w:tc>
        <w:tc>
          <w:tcPr>
            <w:tcW w:w="1275" w:type="dxa"/>
          </w:tcPr>
          <w:p w14:paraId="23DCDE0F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6B3FB7CB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04CCE247" w14:textId="77777777" w:rsidTr="003A4964">
        <w:trPr>
          <w:trHeight w:val="392"/>
        </w:trPr>
        <w:tc>
          <w:tcPr>
            <w:tcW w:w="8364" w:type="dxa"/>
          </w:tcPr>
          <w:p w14:paraId="31D0030F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lastRenderedPageBreak/>
              <w:t xml:space="preserve">Ability to work effectively under pressure and prioritise tasks </w:t>
            </w:r>
          </w:p>
        </w:tc>
        <w:tc>
          <w:tcPr>
            <w:tcW w:w="1275" w:type="dxa"/>
          </w:tcPr>
          <w:p w14:paraId="14123383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194EF2FF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23C4261E" w14:textId="77777777" w:rsidTr="003A4964">
        <w:trPr>
          <w:trHeight w:val="392"/>
        </w:trPr>
        <w:tc>
          <w:tcPr>
            <w:tcW w:w="8364" w:type="dxa"/>
          </w:tcPr>
          <w:p w14:paraId="431175C4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Ability to engage, motivate, challenge and inspire students</w:t>
            </w:r>
          </w:p>
        </w:tc>
        <w:tc>
          <w:tcPr>
            <w:tcW w:w="1275" w:type="dxa"/>
          </w:tcPr>
          <w:p w14:paraId="0FDFADFB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13223E7E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037F4A75" w14:textId="77777777" w:rsidTr="003A4964">
        <w:trPr>
          <w:trHeight w:val="371"/>
        </w:trPr>
        <w:tc>
          <w:tcPr>
            <w:tcW w:w="8364" w:type="dxa"/>
          </w:tcPr>
          <w:p w14:paraId="36F7052C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 xml:space="preserve">Resilience, commitment and a continuous positive attitude </w:t>
            </w:r>
          </w:p>
        </w:tc>
        <w:tc>
          <w:tcPr>
            <w:tcW w:w="1275" w:type="dxa"/>
          </w:tcPr>
          <w:p w14:paraId="3D8E2C45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12453141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693C105B" w14:textId="77777777" w:rsidTr="003A4964">
        <w:trPr>
          <w:trHeight w:val="371"/>
        </w:trPr>
        <w:tc>
          <w:tcPr>
            <w:tcW w:w="8364" w:type="dxa"/>
          </w:tcPr>
          <w:p w14:paraId="455814B0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High standards of professionalism, both in verbal and written communication</w:t>
            </w:r>
          </w:p>
        </w:tc>
        <w:tc>
          <w:tcPr>
            <w:tcW w:w="1275" w:type="dxa"/>
          </w:tcPr>
          <w:p w14:paraId="5F1E87E4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31501B82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  <w:tr w:rsidR="003A4964" w14:paraId="10535589" w14:textId="77777777" w:rsidTr="003A4964">
        <w:trPr>
          <w:trHeight w:val="371"/>
        </w:trPr>
        <w:tc>
          <w:tcPr>
            <w:tcW w:w="8364" w:type="dxa"/>
          </w:tcPr>
          <w:p w14:paraId="404C73DC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 xml:space="preserve">Ability to consistently demonstrate a calm, relational, child-centered approach when supporting a dysregulated pupil  </w:t>
            </w:r>
          </w:p>
        </w:tc>
        <w:tc>
          <w:tcPr>
            <w:tcW w:w="1275" w:type="dxa"/>
          </w:tcPr>
          <w:p w14:paraId="5005A1FA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134" w:type="dxa"/>
          </w:tcPr>
          <w:p w14:paraId="0323D29C" w14:textId="77777777" w:rsidR="003A4964" w:rsidRDefault="003A4964" w:rsidP="003A4964">
            <w:pPr>
              <w:spacing w:line="240" w:lineRule="auto"/>
              <w:ind w:left="0" w:hanging="2"/>
              <w:textDirection w:val="lrTb"/>
            </w:pPr>
          </w:p>
        </w:tc>
      </w:tr>
    </w:tbl>
    <w:p w14:paraId="68051859" w14:textId="77777777" w:rsidR="0010134D" w:rsidRDefault="001013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6840C4A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2D83353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B35B2B9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6162631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AC40E79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E6C2EA5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7463EFF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CEB61F4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D1992A6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91BCF4F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AECDDD7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C0780A2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6DEA6AF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6AD6DB3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6565C0B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A16010A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932BDD1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AA8C4F5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798B029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7AB07D6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75868CC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5B91B99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9648CFB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1814F33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8C84573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61D1228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44E9060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50598DA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2C5C534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82B25D9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A57B406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1A21AE1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2EDF544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DE70F23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43C9EF7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4AB16C4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295170C" w14:textId="77777777" w:rsidR="0039281C" w:rsidRDefault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CA209E4" w14:textId="77777777" w:rsidR="0039281C" w:rsidRDefault="0039281C" w:rsidP="00392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sectPr w:rsidR="00392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440" w:bottom="1440" w:left="1440" w:header="68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E6B8" w14:textId="77777777" w:rsidR="001711B7" w:rsidRDefault="001711B7">
      <w:pPr>
        <w:spacing w:line="240" w:lineRule="auto"/>
        <w:ind w:left="0" w:hanging="2"/>
      </w:pPr>
      <w:r>
        <w:separator/>
      </w:r>
    </w:p>
  </w:endnote>
  <w:endnote w:type="continuationSeparator" w:id="0">
    <w:p w14:paraId="5472C361" w14:textId="77777777" w:rsidR="001711B7" w:rsidRDefault="001711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BBF4" w14:textId="77777777" w:rsidR="0010134D" w:rsidRDefault="0010134D">
    <w:pPr>
      <w:tabs>
        <w:tab w:val="center" w:pos="4680"/>
        <w:tab w:val="right" w:pos="9360"/>
      </w:tabs>
      <w:ind w:left="0" w:right="-400" w:hanging="2"/>
      <w:rPr>
        <w:u w:val="single"/>
      </w:rPr>
    </w:pPr>
  </w:p>
  <w:p w14:paraId="6CCC70C8" w14:textId="77777777" w:rsidR="0010134D" w:rsidRDefault="0010134D">
    <w:pPr>
      <w:tabs>
        <w:tab w:val="center" w:pos="4680"/>
        <w:tab w:val="right" w:pos="9360"/>
      </w:tabs>
      <w:ind w:left="0" w:right="-400" w:hanging="2"/>
      <w:rPr>
        <w:u w:val="single"/>
      </w:rPr>
    </w:pPr>
  </w:p>
  <w:p w14:paraId="7A0F8D22" w14:textId="77777777" w:rsidR="0010134D" w:rsidRDefault="0010134D">
    <w:pPr>
      <w:tabs>
        <w:tab w:val="center" w:pos="4680"/>
        <w:tab w:val="right" w:pos="9360"/>
      </w:tabs>
      <w:ind w:left="0" w:right="-400" w:hanging="2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6203" w14:textId="77777777" w:rsidR="0010134D" w:rsidRDefault="0010134D">
    <w:pPr>
      <w:tabs>
        <w:tab w:val="center" w:pos="4680"/>
        <w:tab w:val="right" w:pos="9360"/>
      </w:tabs>
      <w:ind w:left="0" w:right="-400" w:hanging="2"/>
      <w:rPr>
        <w:u w:val="single"/>
      </w:rPr>
    </w:pPr>
  </w:p>
  <w:p w14:paraId="1BB8C6A3" w14:textId="77777777" w:rsidR="0010134D" w:rsidRDefault="00FA66DD">
    <w:pPr>
      <w:tabs>
        <w:tab w:val="center" w:pos="4680"/>
        <w:tab w:val="right" w:pos="9360"/>
      </w:tabs>
      <w:ind w:left="0" w:right="-400" w:hanging="2"/>
      <w:rPr>
        <w:u w:val="single"/>
      </w:rPr>
    </w:pPr>
    <w:r>
      <w:rPr>
        <w:b/>
        <w:u w:val="single"/>
      </w:rPr>
      <w:tab/>
    </w:r>
  </w:p>
  <w:p w14:paraId="1AA921E0" w14:textId="77777777" w:rsidR="0010134D" w:rsidRDefault="0010134D">
    <w:pPr>
      <w:tabs>
        <w:tab w:val="center" w:pos="4680"/>
        <w:tab w:val="right" w:pos="9360"/>
      </w:tabs>
      <w:ind w:left="0" w:right="-400" w:hanging="2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12E1" w14:textId="77777777" w:rsidR="0010134D" w:rsidRDefault="0010134D">
    <w:pPr>
      <w:tabs>
        <w:tab w:val="left" w:pos="7020"/>
      </w:tabs>
      <w:ind w:left="0" w:hanging="2"/>
      <w:jc w:val="center"/>
      <w:rPr>
        <w:rFonts w:ascii="Calibri" w:eastAsia="Calibri" w:hAnsi="Calibri" w:cs="Calibri"/>
        <w:sz w:val="18"/>
        <w:szCs w:val="18"/>
      </w:rPr>
    </w:pPr>
  </w:p>
  <w:p w14:paraId="386035E1" w14:textId="77777777" w:rsidR="0010134D" w:rsidRDefault="001013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Calibri" w:eastAsia="Calibri" w:hAnsi="Calibri" w:cs="Calibri"/>
        <w:color w:val="000000"/>
      </w:rPr>
    </w:pPr>
  </w:p>
  <w:p w14:paraId="5DFFC131" w14:textId="77777777" w:rsidR="0010134D" w:rsidRDefault="001013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EA931" w14:textId="77777777" w:rsidR="001711B7" w:rsidRDefault="001711B7">
      <w:pPr>
        <w:spacing w:line="240" w:lineRule="auto"/>
        <w:ind w:left="0" w:hanging="2"/>
      </w:pPr>
      <w:r>
        <w:separator/>
      </w:r>
    </w:p>
  </w:footnote>
  <w:footnote w:type="continuationSeparator" w:id="0">
    <w:p w14:paraId="3A62A721" w14:textId="77777777" w:rsidR="001711B7" w:rsidRDefault="001711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B119" w14:textId="77777777" w:rsidR="0010134D" w:rsidRDefault="0010134D">
    <w:pPr>
      <w:tabs>
        <w:tab w:val="center" w:pos="4680"/>
        <w:tab w:val="right" w:pos="9360"/>
      </w:tabs>
      <w:ind w:left="0" w:right="-40" w:hanging="2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31AE" w14:textId="77777777" w:rsidR="0010134D" w:rsidRDefault="0010134D">
    <w:pPr>
      <w:tabs>
        <w:tab w:val="center" w:pos="4680"/>
        <w:tab w:val="right" w:pos="9360"/>
      </w:tabs>
      <w:ind w:left="0" w:right="-40" w:hanging="2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A6DB" w14:textId="77777777" w:rsidR="0010134D" w:rsidRDefault="00FA66DD">
    <w:pPr>
      <w:tabs>
        <w:tab w:val="left" w:pos="7020"/>
      </w:tabs>
      <w:ind w:left="0" w:hanging="2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2"/>
        <w:szCs w:val="22"/>
      </w:rPr>
      <w:t>Hope    Kindness    Forgiveness    Aspiration    Love   Courage    Trust    Respect   Friendship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B834974" wp14:editId="46A597EB">
          <wp:simplePos x="0" y="0"/>
          <wp:positionH relativeFrom="column">
            <wp:posOffset>-330036</wp:posOffset>
          </wp:positionH>
          <wp:positionV relativeFrom="paragraph">
            <wp:posOffset>223825</wp:posOffset>
          </wp:positionV>
          <wp:extent cx="961047" cy="918939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047" cy="9189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9C1F5BA" wp14:editId="00FCB4DE">
          <wp:simplePos x="0" y="0"/>
          <wp:positionH relativeFrom="column">
            <wp:posOffset>5019675</wp:posOffset>
          </wp:positionH>
          <wp:positionV relativeFrom="paragraph">
            <wp:posOffset>200025</wp:posOffset>
          </wp:positionV>
          <wp:extent cx="962025" cy="96202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2800F8" w14:textId="77777777" w:rsidR="0010134D" w:rsidRDefault="001013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665"/>
        <w:tab w:val="left" w:pos="1725"/>
        <w:tab w:val="left" w:pos="2640"/>
        <w:tab w:val="center" w:pos="4513"/>
      </w:tabs>
      <w:spacing w:line="240" w:lineRule="auto"/>
      <w:ind w:left="1" w:hanging="3"/>
      <w:jc w:val="center"/>
      <w:rPr>
        <w:rFonts w:ascii="Calibri" w:eastAsia="Calibri" w:hAnsi="Calibri" w:cs="Calibri"/>
        <w:color w:val="000000"/>
        <w:sz w:val="28"/>
        <w:szCs w:val="28"/>
      </w:rPr>
    </w:pPr>
  </w:p>
  <w:p w14:paraId="50B9E2AA" w14:textId="77777777" w:rsidR="0010134D" w:rsidRDefault="00FA66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665"/>
        <w:tab w:val="left" w:pos="1725"/>
        <w:tab w:val="left" w:pos="2640"/>
        <w:tab w:val="center" w:pos="4513"/>
      </w:tabs>
      <w:spacing w:line="240" w:lineRule="auto"/>
      <w:ind w:left="1" w:hanging="3"/>
      <w:jc w:val="center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b/>
        <w:color w:val="000000"/>
        <w:sz w:val="32"/>
        <w:szCs w:val="32"/>
      </w:rPr>
      <w:t>Drake Primary School and Little Pirates</w:t>
    </w:r>
  </w:p>
  <w:p w14:paraId="063972EC" w14:textId="77777777" w:rsidR="0010134D" w:rsidRDefault="001013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725"/>
        <w:tab w:val="left" w:pos="2640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4"/>
        <w:szCs w:val="24"/>
      </w:rPr>
    </w:pPr>
  </w:p>
  <w:p w14:paraId="64FA6F12" w14:textId="77777777" w:rsidR="0010134D" w:rsidRDefault="00FA66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725"/>
        <w:tab w:val="left" w:pos="2640"/>
      </w:tabs>
      <w:spacing w:line="240" w:lineRule="auto"/>
      <w:ind w:left="0" w:hanging="2"/>
      <w:jc w:val="center"/>
      <w:rPr>
        <w:color w:val="000000"/>
      </w:rPr>
    </w:pPr>
    <w:r>
      <w:rPr>
        <w:rFonts w:ascii="Calibri" w:eastAsia="Calibri" w:hAnsi="Calibri" w:cs="Calibri"/>
        <w:i/>
        <w:color w:val="000000"/>
        <w:sz w:val="22"/>
        <w:szCs w:val="22"/>
      </w:rPr>
      <w:t>We unlock opportunity and inspire everyone.</w:t>
    </w:r>
  </w:p>
  <w:p w14:paraId="7683ED3D" w14:textId="77777777" w:rsidR="0010134D" w:rsidRDefault="00FA66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725"/>
        <w:tab w:val="left" w:pos="264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34F"/>
    <w:multiLevelType w:val="multilevel"/>
    <w:tmpl w:val="94AAD9FE"/>
    <w:lvl w:ilvl="0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F114DB"/>
    <w:multiLevelType w:val="multilevel"/>
    <w:tmpl w:val="8724D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7B7934"/>
    <w:multiLevelType w:val="multilevel"/>
    <w:tmpl w:val="45764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34D"/>
    <w:rsid w:val="00026E4E"/>
    <w:rsid w:val="000D448E"/>
    <w:rsid w:val="0010134D"/>
    <w:rsid w:val="00166A21"/>
    <w:rsid w:val="001711B7"/>
    <w:rsid w:val="001C4700"/>
    <w:rsid w:val="00224C37"/>
    <w:rsid w:val="003042B5"/>
    <w:rsid w:val="0039281C"/>
    <w:rsid w:val="003A4964"/>
    <w:rsid w:val="003C6F11"/>
    <w:rsid w:val="006C41C9"/>
    <w:rsid w:val="006E0CAC"/>
    <w:rsid w:val="0089485C"/>
    <w:rsid w:val="009E16C5"/>
    <w:rsid w:val="00A43205"/>
    <w:rsid w:val="00AC302F"/>
    <w:rsid w:val="00BC2E88"/>
    <w:rsid w:val="00BD5F02"/>
    <w:rsid w:val="00C45931"/>
    <w:rsid w:val="00EB5F22"/>
    <w:rsid w:val="00F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D268"/>
  <w15:docId w15:val="{B7194B9B-9A52-4E78-A054-3EBFBE03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Helvetica" w:hAnsi="Helvetica"/>
      <w:b/>
      <w:sz w:val="36"/>
    </w:rPr>
  </w:style>
  <w:style w:type="paragraph" w:styleId="BodyText">
    <w:name w:val="Body Text"/>
    <w:basedOn w:val="Normal"/>
    <w:pPr>
      <w:tabs>
        <w:tab w:val="left" w:pos="7200"/>
      </w:tabs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rFonts w:ascii="Comic Sans MS" w:hAnsi="Comic Sans MS"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rPr>
      <w:color w:val="000000"/>
      <w:sz w:val="24"/>
      <w:szCs w:val="24"/>
      <w:lang w:val="en-GB"/>
    </w:rPr>
  </w:style>
  <w:style w:type="character" w:customStyle="1" w:styleId="Heading1Char">
    <w:name w:val="Heading 1 Char"/>
    <w:rPr>
      <w:w w:val="100"/>
      <w:position w:val="-1"/>
      <w:sz w:val="24"/>
      <w:effect w:val="none"/>
      <w:vertAlign w:val="baseline"/>
      <w:cs w:val="0"/>
      <w:em w:val="none"/>
      <w:lang w:val="en-US" w:eastAsia="en-US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character" w:customStyle="1" w:styleId="BodyTextIndentChar">
    <w:name w:val="Body Text Indent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1">
    <w:name w:val="Table Grid1"/>
    <w:basedOn w:val="TableNormal"/>
    <w:next w:val="TableGrid"/>
    <w:uiPriority w:val="39"/>
    <w:rsid w:val="00DB59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B59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Bku/vHKK3DR0WD+IiyHOQ2fsQ==">CgMxLjAyCGguZ2pkZ3hzOAByITF4OWR1bWthem5yMU40WEZsaGZISFN1Q2Zfdi1iMlNiVQ==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Inclusion</cp:lastModifiedBy>
  <cp:revision>2</cp:revision>
  <dcterms:created xsi:type="dcterms:W3CDTF">2025-06-16T10:03:00Z</dcterms:created>
  <dcterms:modified xsi:type="dcterms:W3CDTF">2025-06-16T10:03:00Z</dcterms:modified>
</cp:coreProperties>
</file>