
<file path=[Content_Types].xml><?xml version="1.0" encoding="utf-8"?>
<Types xmlns="http://schemas.openxmlformats.org/package/2006/content-types">
  <Default Extension="bin" ContentType="image/unknown"/>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9FBE" w14:textId="16CC7F40" w:rsidR="003115B4" w:rsidRDefault="004910D6">
      <w:r>
        <w:rPr>
          <w:noProof/>
        </w:rPr>
        <w:drawing>
          <wp:anchor distT="0" distB="0" distL="114300" distR="114300" simplePos="0" relativeHeight="251660800" behindDoc="0" locked="0" layoutInCell="1" allowOverlap="1" wp14:anchorId="0B25C8B4" wp14:editId="6BAB2BAE">
            <wp:simplePos x="0" y="0"/>
            <wp:positionH relativeFrom="column">
              <wp:posOffset>651510</wp:posOffset>
            </wp:positionH>
            <wp:positionV relativeFrom="paragraph">
              <wp:posOffset>0</wp:posOffset>
            </wp:positionV>
            <wp:extent cx="2859405" cy="2341245"/>
            <wp:effectExtent l="0" t="0" r="0" b="1905"/>
            <wp:wrapThrough wrapText="bothSides">
              <wp:wrapPolygon edited="0">
                <wp:start x="10793" y="0"/>
                <wp:lineTo x="7339" y="176"/>
                <wp:lineTo x="5900" y="1055"/>
                <wp:lineTo x="5900" y="5624"/>
                <wp:lineTo x="5324" y="6327"/>
                <wp:lineTo x="5612" y="7030"/>
                <wp:lineTo x="6907" y="8436"/>
                <wp:lineTo x="6476" y="9315"/>
                <wp:lineTo x="6763" y="10018"/>
                <wp:lineTo x="9929" y="11248"/>
                <wp:lineTo x="9354" y="14060"/>
                <wp:lineTo x="6763" y="14763"/>
                <wp:lineTo x="144" y="16872"/>
                <wp:lineTo x="0" y="17400"/>
                <wp:lineTo x="0" y="20212"/>
                <wp:lineTo x="2446" y="21442"/>
                <wp:lineTo x="18995" y="21442"/>
                <wp:lineTo x="21442" y="20212"/>
                <wp:lineTo x="21442" y="18454"/>
                <wp:lineTo x="21298" y="16872"/>
                <wp:lineTo x="12232" y="14060"/>
                <wp:lineTo x="15398" y="9315"/>
                <wp:lineTo x="15686" y="8436"/>
                <wp:lineTo x="16405" y="7557"/>
                <wp:lineTo x="15829" y="2812"/>
                <wp:lineTo x="13239" y="0"/>
                <wp:lineTo x="1079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05" cy="2341245"/>
                    </a:xfrm>
                    <a:prstGeom prst="rect">
                      <a:avLst/>
                    </a:prstGeom>
                    <a:noFill/>
                  </pic:spPr>
                </pic:pic>
              </a:graphicData>
            </a:graphic>
          </wp:anchor>
        </w:drawing>
      </w:r>
      <w:r w:rsidR="003115B4">
        <w:rPr>
          <w:noProof/>
        </w:rPr>
        <mc:AlternateContent>
          <mc:Choice Requires="wps">
            <w:drawing>
              <wp:anchor distT="0" distB="0" distL="114300" distR="114300" simplePos="0" relativeHeight="251655680" behindDoc="0" locked="0" layoutInCell="1" allowOverlap="1" wp14:anchorId="38ED9F09" wp14:editId="27E63FC4">
                <wp:simplePos x="0" y="0"/>
                <wp:positionH relativeFrom="page">
                  <wp:posOffset>95250</wp:posOffset>
                </wp:positionH>
                <wp:positionV relativeFrom="page">
                  <wp:posOffset>209550</wp:posOffset>
                </wp:positionV>
                <wp:extent cx="5417820" cy="10265410"/>
                <wp:effectExtent l="0" t="0" r="0" b="0"/>
                <wp:wrapSquare wrapText="bothSides"/>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7820" cy="10265410"/>
                        </a:xfrm>
                        <a:prstGeom prst="rect">
                          <a:avLst/>
                        </a:prstGeom>
                        <a:noFill/>
                        <a:ln>
                          <a:noFill/>
                        </a:ln>
                      </wps:spPr>
                      <wps:txbx>
                        <w:txbxContent>
                          <w:p w14:paraId="335B5017" w14:textId="21F5F3A3" w:rsidR="00353122" w:rsidRDefault="00353122" w:rsidP="00312ED0">
                            <w:pPr>
                              <w:pStyle w:val="Title"/>
                              <w:rPr>
                                <w:rFonts w:ascii="Calibri" w:hAnsi="Calibri" w:cs="Calibri"/>
                                <w:caps/>
                                <w:sz w:val="72"/>
                                <w:szCs w:val="72"/>
                              </w:rPr>
                            </w:pPr>
                          </w:p>
                          <w:p w14:paraId="14EBF027" w14:textId="3AFFAB05" w:rsidR="00D84D66" w:rsidRDefault="00D84D66" w:rsidP="00243D4D">
                            <w:pPr>
                              <w:pStyle w:val="Title"/>
                              <w:jc w:val="left"/>
                              <w:rPr>
                                <w:rFonts w:ascii="Calibri" w:hAnsi="Calibri" w:cs="Calibri"/>
                                <w:caps/>
                                <w:sz w:val="52"/>
                                <w:szCs w:val="52"/>
                              </w:rPr>
                            </w:pPr>
                          </w:p>
                          <w:p w14:paraId="7D50A0D3" w14:textId="1936BFD5" w:rsidR="00243D4D" w:rsidRPr="00704634" w:rsidRDefault="00243D4D" w:rsidP="00243D4D">
                            <w:pPr>
                              <w:pStyle w:val="Title"/>
                              <w:jc w:val="left"/>
                              <w:rPr>
                                <w:rFonts w:ascii="Calibri" w:hAnsi="Calibri" w:cs="Calibri"/>
                                <w:caps/>
                                <w:sz w:val="52"/>
                                <w:szCs w:val="52"/>
                              </w:rPr>
                            </w:pPr>
                          </w:p>
                          <w:p w14:paraId="65A3E6CE" w14:textId="77777777" w:rsidR="004910D6" w:rsidRDefault="004910D6" w:rsidP="000C6F49">
                            <w:pPr>
                              <w:jc w:val="center"/>
                              <w:rPr>
                                <w:rFonts w:ascii="Calibri" w:hAnsi="Calibri" w:cs="Calibri"/>
                                <w:b/>
                                <w:color w:val="595959" w:themeColor="text1" w:themeTint="A6"/>
                                <w:sz w:val="72"/>
                                <w:szCs w:val="72"/>
                                <w:highlight w:val="yellow"/>
                              </w:rPr>
                            </w:pPr>
                          </w:p>
                          <w:p w14:paraId="630687CA" w14:textId="77777777" w:rsidR="004910D6" w:rsidRDefault="004910D6" w:rsidP="000C6F49">
                            <w:pPr>
                              <w:jc w:val="center"/>
                              <w:rPr>
                                <w:rFonts w:ascii="Calibri" w:hAnsi="Calibri" w:cs="Calibri"/>
                                <w:b/>
                                <w:color w:val="595959" w:themeColor="text1" w:themeTint="A6"/>
                                <w:sz w:val="72"/>
                                <w:szCs w:val="72"/>
                                <w:highlight w:val="yellow"/>
                              </w:rPr>
                            </w:pPr>
                          </w:p>
                          <w:p w14:paraId="3DBDF24C" w14:textId="77777777" w:rsidR="004910D6" w:rsidRDefault="004910D6" w:rsidP="000C6F49">
                            <w:pPr>
                              <w:jc w:val="center"/>
                              <w:rPr>
                                <w:rFonts w:ascii="Calibri" w:hAnsi="Calibri" w:cs="Calibri"/>
                                <w:b/>
                                <w:color w:val="595959" w:themeColor="text1" w:themeTint="A6"/>
                                <w:sz w:val="72"/>
                                <w:szCs w:val="72"/>
                                <w:highlight w:val="yellow"/>
                              </w:rPr>
                            </w:pPr>
                          </w:p>
                          <w:p w14:paraId="0A3D3CF6" w14:textId="087FCCE3" w:rsidR="002C31C8" w:rsidRPr="00A22A04" w:rsidRDefault="00466EF6" w:rsidP="000C6F49">
                            <w:pPr>
                              <w:jc w:val="center"/>
                              <w:rPr>
                                <w:rFonts w:ascii="Calibri" w:hAnsi="Calibri" w:cs="Calibri"/>
                                <w:b/>
                                <w:color w:val="595959" w:themeColor="text1" w:themeTint="A6"/>
                                <w:sz w:val="72"/>
                                <w:szCs w:val="72"/>
                              </w:rPr>
                            </w:pPr>
                            <w:r>
                              <w:rPr>
                                <w:rFonts w:ascii="Calibri" w:hAnsi="Calibri" w:cs="Calibri"/>
                                <w:b/>
                                <w:color w:val="595959" w:themeColor="text1" w:themeTint="A6"/>
                                <w:sz w:val="72"/>
                                <w:szCs w:val="72"/>
                              </w:rPr>
                              <w:t xml:space="preserve">Specialist </w:t>
                            </w:r>
                            <w:r w:rsidR="00753E69">
                              <w:rPr>
                                <w:rFonts w:ascii="Calibri" w:hAnsi="Calibri" w:cs="Calibri"/>
                                <w:b/>
                                <w:color w:val="595959" w:themeColor="text1" w:themeTint="A6"/>
                                <w:sz w:val="72"/>
                                <w:szCs w:val="72"/>
                              </w:rPr>
                              <w:t xml:space="preserve">Learning Mentor </w:t>
                            </w:r>
                          </w:p>
                          <w:p w14:paraId="534FEE20" w14:textId="77777777" w:rsidR="00005133" w:rsidRPr="007F5A5A" w:rsidRDefault="00005133" w:rsidP="0087202E">
                            <w:pPr>
                              <w:pStyle w:val="Title"/>
                              <w:tabs>
                                <w:tab w:val="left" w:pos="1418"/>
                              </w:tabs>
                              <w:rPr>
                                <w:rFonts w:ascii="Calibri" w:hAnsi="Calibri" w:cs="Calibri"/>
                                <w:caps/>
                                <w:color w:val="595959" w:themeColor="text1" w:themeTint="A6"/>
                                <w:sz w:val="36"/>
                                <w:szCs w:val="36"/>
                              </w:rPr>
                            </w:pPr>
                          </w:p>
                          <w:p w14:paraId="3621C263" w14:textId="7A58B72D" w:rsidR="00E15199" w:rsidRDefault="007C790C"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G</w:t>
                            </w:r>
                            <w:r w:rsidR="00E118FA" w:rsidRPr="00753E69">
                              <w:rPr>
                                <w:rFonts w:ascii="Calibri" w:hAnsi="Calibri" w:cs="Calibri"/>
                                <w:b/>
                                <w:color w:val="595959" w:themeColor="text1" w:themeTint="A6"/>
                                <w:sz w:val="36"/>
                                <w:szCs w:val="36"/>
                              </w:rPr>
                              <w:t>RADE</w:t>
                            </w:r>
                            <w:r w:rsidR="00355B86" w:rsidRPr="00753E69">
                              <w:rPr>
                                <w:rFonts w:ascii="Calibri" w:hAnsi="Calibri" w:cs="Calibri"/>
                                <w:b/>
                                <w:color w:val="595959" w:themeColor="text1" w:themeTint="A6"/>
                                <w:sz w:val="36"/>
                                <w:szCs w:val="36"/>
                              </w:rPr>
                              <w:t>:</w:t>
                            </w:r>
                            <w:r w:rsidR="00BF66BB" w:rsidRPr="00753E69">
                              <w:rPr>
                                <w:rFonts w:ascii="Calibri" w:hAnsi="Calibri" w:cs="Calibri"/>
                                <w:b/>
                                <w:color w:val="595959" w:themeColor="text1" w:themeTint="A6"/>
                                <w:sz w:val="36"/>
                                <w:szCs w:val="36"/>
                              </w:rPr>
                              <w:t xml:space="preserve"> </w:t>
                            </w:r>
                            <w:r w:rsidR="00BF68EA">
                              <w:rPr>
                                <w:rFonts w:ascii="Calibri" w:hAnsi="Calibri" w:cs="Calibri"/>
                                <w:b/>
                                <w:color w:val="595959" w:themeColor="text1" w:themeTint="A6"/>
                                <w:sz w:val="36"/>
                                <w:szCs w:val="36"/>
                              </w:rPr>
                              <w:t>F</w:t>
                            </w:r>
                            <w:r w:rsidR="00753E69" w:rsidRPr="00753E69">
                              <w:rPr>
                                <w:rFonts w:ascii="Calibri" w:hAnsi="Calibri" w:cs="Calibri"/>
                                <w:b/>
                                <w:color w:val="595959" w:themeColor="text1" w:themeTint="A6"/>
                                <w:sz w:val="36"/>
                                <w:szCs w:val="36"/>
                              </w:rPr>
                              <w:t xml:space="preserve"> (SCP</w:t>
                            </w:r>
                            <w:r w:rsidR="00346DAB">
                              <w:rPr>
                                <w:rFonts w:ascii="Calibri" w:hAnsi="Calibri" w:cs="Calibri"/>
                                <w:b/>
                                <w:color w:val="595959" w:themeColor="text1" w:themeTint="A6"/>
                                <w:sz w:val="36"/>
                                <w:szCs w:val="36"/>
                              </w:rPr>
                              <w:t xml:space="preserve"> 15-20</w:t>
                            </w:r>
                            <w:r w:rsidR="00753E69" w:rsidRPr="00753E69">
                              <w:rPr>
                                <w:rFonts w:ascii="Calibri" w:hAnsi="Calibri" w:cs="Calibri"/>
                                <w:b/>
                                <w:color w:val="595959" w:themeColor="text1" w:themeTint="A6"/>
                                <w:sz w:val="36"/>
                                <w:szCs w:val="36"/>
                              </w:rPr>
                              <w:t>)</w:t>
                            </w:r>
                          </w:p>
                          <w:p w14:paraId="7AD6A04F" w14:textId="20ADAA96" w:rsidR="00F67F38" w:rsidRPr="00753E69" w:rsidRDefault="00F67F38"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ACTUAL SALARY</w:t>
                            </w:r>
                            <w:r w:rsidR="00355B86" w:rsidRPr="00753E69">
                              <w:rPr>
                                <w:rFonts w:ascii="Calibri" w:hAnsi="Calibri" w:cs="Calibri"/>
                                <w:b/>
                                <w:color w:val="595959" w:themeColor="text1" w:themeTint="A6"/>
                                <w:sz w:val="36"/>
                                <w:szCs w:val="36"/>
                              </w:rPr>
                              <w:t>:</w:t>
                            </w:r>
                            <w:r w:rsidR="00C95F00">
                              <w:rPr>
                                <w:rFonts w:ascii="Calibri" w:hAnsi="Calibri" w:cs="Calibri"/>
                                <w:b/>
                                <w:color w:val="595959" w:themeColor="text1" w:themeTint="A6"/>
                                <w:sz w:val="36"/>
                                <w:szCs w:val="36"/>
                              </w:rPr>
                              <w:t xml:space="preserve"> £</w:t>
                            </w:r>
                            <w:r w:rsidR="009E3B52">
                              <w:rPr>
                                <w:rFonts w:ascii="Calibri" w:hAnsi="Calibri" w:cs="Calibri"/>
                                <w:b/>
                                <w:color w:val="595959" w:themeColor="text1" w:themeTint="A6"/>
                                <w:sz w:val="36"/>
                                <w:szCs w:val="36"/>
                              </w:rPr>
                              <w:t>21,054</w:t>
                            </w:r>
                            <w:r w:rsidR="00466EF6">
                              <w:rPr>
                                <w:rFonts w:ascii="Calibri" w:hAnsi="Calibri" w:cs="Calibri"/>
                                <w:b/>
                                <w:color w:val="595959" w:themeColor="text1" w:themeTint="A6"/>
                                <w:sz w:val="36"/>
                                <w:szCs w:val="36"/>
                              </w:rPr>
                              <w:t xml:space="preserve"> - £</w:t>
                            </w:r>
                            <w:r w:rsidR="00932412">
                              <w:rPr>
                                <w:rFonts w:ascii="Calibri" w:hAnsi="Calibri" w:cs="Calibri"/>
                                <w:b/>
                                <w:color w:val="595959" w:themeColor="text1" w:themeTint="A6"/>
                                <w:sz w:val="36"/>
                                <w:szCs w:val="36"/>
                              </w:rPr>
                              <w:t>23,603</w:t>
                            </w:r>
                          </w:p>
                          <w:p w14:paraId="55D4CEBA" w14:textId="1212D521" w:rsidR="007E0AF6" w:rsidRPr="00753E69" w:rsidRDefault="00BF66BB"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Contract</w:t>
                            </w:r>
                            <w:r w:rsidR="00355B86" w:rsidRPr="00753E69">
                              <w:rPr>
                                <w:rFonts w:ascii="Calibri" w:hAnsi="Calibri" w:cs="Calibri"/>
                                <w:b/>
                                <w:color w:val="595959" w:themeColor="text1" w:themeTint="A6"/>
                                <w:sz w:val="36"/>
                                <w:szCs w:val="36"/>
                              </w:rPr>
                              <w:t>:</w:t>
                            </w:r>
                            <w:r w:rsidR="00466EF6">
                              <w:rPr>
                                <w:rFonts w:ascii="Calibri" w:hAnsi="Calibri" w:cs="Calibri"/>
                                <w:b/>
                                <w:color w:val="595959" w:themeColor="text1" w:themeTint="A6"/>
                                <w:sz w:val="36"/>
                                <w:szCs w:val="36"/>
                              </w:rPr>
                              <w:t xml:space="preserve"> 35</w:t>
                            </w:r>
                            <w:r w:rsidR="00753E69" w:rsidRPr="00753E69">
                              <w:rPr>
                                <w:rFonts w:ascii="Calibri" w:hAnsi="Calibri" w:cs="Calibri"/>
                                <w:b/>
                                <w:color w:val="595959" w:themeColor="text1" w:themeTint="A6"/>
                                <w:sz w:val="36"/>
                                <w:szCs w:val="36"/>
                              </w:rPr>
                              <w:t xml:space="preserve"> hours per week, term time only (39 weeks)</w:t>
                            </w:r>
                            <w:r w:rsidR="00DB1654" w:rsidRPr="00753E69">
                              <w:rPr>
                                <w:rFonts w:ascii="Calibri" w:hAnsi="Calibri" w:cs="Calibri"/>
                                <w:b/>
                                <w:color w:val="595959" w:themeColor="text1" w:themeTint="A6"/>
                                <w:sz w:val="36"/>
                                <w:szCs w:val="36"/>
                              </w:rPr>
                              <w:t xml:space="preserve"> </w:t>
                            </w:r>
                          </w:p>
                          <w:p w14:paraId="6B1D17D4" w14:textId="74C87292" w:rsidR="00DB1654" w:rsidRPr="007F5A5A" w:rsidRDefault="004E1E35"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 xml:space="preserve">Start Date: </w:t>
                            </w:r>
                            <w:r w:rsidR="00233EEB">
                              <w:rPr>
                                <w:rFonts w:ascii="Calibri" w:hAnsi="Calibri" w:cs="Calibri"/>
                                <w:b/>
                                <w:color w:val="595959" w:themeColor="text1" w:themeTint="A6"/>
                                <w:sz w:val="36"/>
                                <w:szCs w:val="36"/>
                              </w:rPr>
                              <w:t>ASAP</w:t>
                            </w:r>
                          </w:p>
                          <w:p w14:paraId="3B6132B3" w14:textId="77777777" w:rsidR="008C7AA2" w:rsidRPr="007F5A5A" w:rsidRDefault="008C7AA2" w:rsidP="0087202E">
                            <w:pPr>
                              <w:pStyle w:val="Title"/>
                              <w:tabs>
                                <w:tab w:val="left" w:pos="1418"/>
                              </w:tabs>
                              <w:rPr>
                                <w:rFonts w:ascii="Calibri" w:hAnsi="Calibri" w:cs="Calibri"/>
                                <w:bCs/>
                                <w:caps/>
                                <w:color w:val="595959" w:themeColor="text1" w:themeTint="A6"/>
                                <w:sz w:val="52"/>
                                <w:szCs w:val="72"/>
                              </w:rPr>
                            </w:pPr>
                          </w:p>
                          <w:p w14:paraId="62A667FE" w14:textId="6AA868BC" w:rsidR="00353122" w:rsidRPr="007F5A5A" w:rsidRDefault="00353122" w:rsidP="00F94D51">
                            <w:pPr>
                              <w:jc w:val="center"/>
                              <w:rPr>
                                <w:rFonts w:ascii="Calibri" w:hAnsi="Calibri" w:cs="Calibri"/>
                                <w:b/>
                                <w:color w:val="595959" w:themeColor="text1" w:themeTint="A6"/>
                                <w:sz w:val="52"/>
                                <w:szCs w:val="52"/>
                              </w:rPr>
                            </w:pPr>
                            <w:r w:rsidRPr="007F5A5A">
                              <w:rPr>
                                <w:rFonts w:ascii="Calibri" w:hAnsi="Calibri" w:cs="Calibri"/>
                                <w:b/>
                                <w:color w:val="595959" w:themeColor="text1" w:themeTint="A6"/>
                                <w:sz w:val="52"/>
                                <w:szCs w:val="52"/>
                              </w:rPr>
                              <w:t>C</w:t>
                            </w:r>
                            <w:r w:rsidR="007B223E" w:rsidRPr="007F5A5A">
                              <w:rPr>
                                <w:rFonts w:ascii="Calibri" w:hAnsi="Calibri" w:cs="Calibri"/>
                                <w:b/>
                                <w:color w:val="595959" w:themeColor="text1" w:themeTint="A6"/>
                                <w:sz w:val="52"/>
                                <w:szCs w:val="52"/>
                              </w:rPr>
                              <w:t>ANDIDATE INFORMATON PACK</w:t>
                            </w:r>
                          </w:p>
                          <w:p w14:paraId="24F05411" w14:textId="7771C702" w:rsidR="00353122" w:rsidRDefault="00353122" w:rsidP="00312ED0">
                            <w:pPr>
                              <w:pStyle w:val="Title"/>
                              <w:rPr>
                                <w:rFonts w:ascii="Calibri" w:hAnsi="Calibri" w:cs="Calibri"/>
                                <w:caps/>
                                <w:sz w:val="72"/>
                                <w:szCs w:val="72"/>
                              </w:rPr>
                            </w:pPr>
                          </w:p>
                          <w:p w14:paraId="62EC8FAF" w14:textId="77777777" w:rsidR="001155E8" w:rsidRDefault="001155E8" w:rsidP="00312ED0">
                            <w:pPr>
                              <w:pStyle w:val="Title"/>
                              <w:rPr>
                                <w:rFonts w:ascii="Calibri" w:hAnsi="Calibri" w:cs="Calibri"/>
                                <w:caps/>
                                <w:sz w:val="72"/>
                                <w:szCs w:val="72"/>
                              </w:rPr>
                            </w:pPr>
                          </w:p>
                          <w:p w14:paraId="69182C72" w14:textId="63B2D728" w:rsidR="002336B4" w:rsidRDefault="002336B4" w:rsidP="0057211E">
                            <w:pPr>
                              <w:pStyle w:val="Title"/>
                              <w:jc w:val="left"/>
                              <w:rPr>
                                <w:rFonts w:ascii="Calibri" w:hAnsi="Calibri" w:cs="Calibri"/>
                                <w:caps/>
                                <w:sz w:val="72"/>
                                <w:szCs w:val="72"/>
                              </w:rPr>
                            </w:pPr>
                          </w:p>
                          <w:p w14:paraId="4C15ECA3" w14:textId="62227685" w:rsidR="001155E8" w:rsidRDefault="00D84D66" w:rsidP="0057211E">
                            <w:pPr>
                              <w:pStyle w:val="Title"/>
                              <w:jc w:val="left"/>
                              <w:rPr>
                                <w:noProof/>
                              </w:rPr>
                            </w:pPr>
                            <w:r>
                              <w:rPr>
                                <w:noProof/>
                              </w:rPr>
                              <w:t xml:space="preserve">        </w:t>
                            </w:r>
                          </w:p>
                          <w:p w14:paraId="4F26FF2C" w14:textId="394E44C1" w:rsidR="00353122" w:rsidRPr="0057211E" w:rsidRDefault="00353122" w:rsidP="001155E8">
                            <w:pPr>
                              <w:pStyle w:val="Title"/>
                              <w:rPr>
                                <w:rFonts w:ascii="Calibri" w:hAnsi="Calibri" w:cs="Calibri"/>
                                <w:caps/>
                                <w:color w:val="FFFFFF"/>
                                <w:sz w:val="72"/>
                                <w:szCs w:val="72"/>
                              </w:rPr>
                            </w:pPr>
                          </w:p>
                          <w:p w14:paraId="26182A54" w14:textId="305821D0" w:rsidR="00353122" w:rsidRPr="0057211E" w:rsidRDefault="00353122">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081CAF36" w14:textId="77777777" w:rsidR="00353122" w:rsidRPr="0057211E" w:rsidRDefault="00353122">
                                <w:pPr>
                                  <w:spacing w:before="240"/>
                                  <w:ind w:left="1008"/>
                                  <w:jc w:val="right"/>
                                  <w:rPr>
                                    <w:color w:val="FFFFFF"/>
                                  </w:rPr>
                                </w:pPr>
                                <w:r w:rsidRPr="0057211E">
                                  <w:rPr>
                                    <w:rFonts w:ascii="Calibri" w:hAnsi="Calibri"/>
                                    <w:color w:val="FFFFFF" w:themeColor="background1"/>
                                    <w:sz w:val="72"/>
                                    <w:szCs w:val="72"/>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7.5pt;margin-top:16.5pt;width:426.6pt;height:808.3pt;z-index:251655680;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" filled="f" stroked="f">
                <v:textbox inset="21.6pt,1in,21.6pt">
                  <w:txbxContent>
                    <w:p w14:paraId="335B5017" w14:textId="21F5F3A3" w:rsidR="00353122" w:rsidRDefault="00353122" w:rsidP="00312ED0">
                      <w:pPr>
                        <w:pStyle w:val="Title"/>
                        <w:rPr>
                          <w:rFonts w:ascii="Calibri" w:hAnsi="Calibri" w:cs="Calibri"/>
                          <w:caps/>
                          <w:sz w:val="72"/>
                          <w:szCs w:val="72"/>
                        </w:rPr>
                      </w:pPr>
                    </w:p>
                    <w:p w14:paraId="14EBF027" w14:textId="3AFFAB05" w:rsidR="00D84D66" w:rsidRDefault="00D84D66" w:rsidP="00243D4D">
                      <w:pPr>
                        <w:pStyle w:val="Title"/>
                        <w:jc w:val="left"/>
                        <w:rPr>
                          <w:rFonts w:ascii="Calibri" w:hAnsi="Calibri" w:cs="Calibri"/>
                          <w:caps/>
                          <w:sz w:val="52"/>
                          <w:szCs w:val="52"/>
                        </w:rPr>
                      </w:pPr>
                    </w:p>
                    <w:p w14:paraId="7D50A0D3" w14:textId="1936BFD5" w:rsidR="00243D4D" w:rsidRPr="00704634" w:rsidRDefault="00243D4D" w:rsidP="00243D4D">
                      <w:pPr>
                        <w:pStyle w:val="Title"/>
                        <w:jc w:val="left"/>
                        <w:rPr>
                          <w:rFonts w:ascii="Calibri" w:hAnsi="Calibri" w:cs="Calibri"/>
                          <w:caps/>
                          <w:sz w:val="52"/>
                          <w:szCs w:val="52"/>
                        </w:rPr>
                      </w:pPr>
                    </w:p>
                    <w:p w14:paraId="65A3E6CE" w14:textId="77777777" w:rsidR="004910D6" w:rsidRDefault="004910D6" w:rsidP="000C6F49">
                      <w:pPr>
                        <w:jc w:val="center"/>
                        <w:rPr>
                          <w:rFonts w:ascii="Calibri" w:hAnsi="Calibri" w:cs="Calibri"/>
                          <w:b/>
                          <w:color w:val="595959" w:themeColor="text1" w:themeTint="A6"/>
                          <w:sz w:val="72"/>
                          <w:szCs w:val="72"/>
                          <w:highlight w:val="yellow"/>
                        </w:rPr>
                      </w:pPr>
                    </w:p>
                    <w:p w14:paraId="630687CA" w14:textId="77777777" w:rsidR="004910D6" w:rsidRDefault="004910D6" w:rsidP="000C6F49">
                      <w:pPr>
                        <w:jc w:val="center"/>
                        <w:rPr>
                          <w:rFonts w:ascii="Calibri" w:hAnsi="Calibri" w:cs="Calibri"/>
                          <w:b/>
                          <w:color w:val="595959" w:themeColor="text1" w:themeTint="A6"/>
                          <w:sz w:val="72"/>
                          <w:szCs w:val="72"/>
                          <w:highlight w:val="yellow"/>
                        </w:rPr>
                      </w:pPr>
                    </w:p>
                    <w:p w14:paraId="3DBDF24C" w14:textId="77777777" w:rsidR="004910D6" w:rsidRDefault="004910D6" w:rsidP="000C6F49">
                      <w:pPr>
                        <w:jc w:val="center"/>
                        <w:rPr>
                          <w:rFonts w:ascii="Calibri" w:hAnsi="Calibri" w:cs="Calibri"/>
                          <w:b/>
                          <w:color w:val="595959" w:themeColor="text1" w:themeTint="A6"/>
                          <w:sz w:val="72"/>
                          <w:szCs w:val="72"/>
                          <w:highlight w:val="yellow"/>
                        </w:rPr>
                      </w:pPr>
                    </w:p>
                    <w:p w14:paraId="0A3D3CF6" w14:textId="087FCCE3" w:rsidR="002C31C8" w:rsidRPr="00A22A04" w:rsidRDefault="00466EF6" w:rsidP="000C6F49">
                      <w:pPr>
                        <w:jc w:val="center"/>
                        <w:rPr>
                          <w:rFonts w:ascii="Calibri" w:hAnsi="Calibri" w:cs="Calibri"/>
                          <w:b/>
                          <w:color w:val="595959" w:themeColor="text1" w:themeTint="A6"/>
                          <w:sz w:val="72"/>
                          <w:szCs w:val="72"/>
                        </w:rPr>
                      </w:pPr>
                      <w:r>
                        <w:rPr>
                          <w:rFonts w:ascii="Calibri" w:hAnsi="Calibri" w:cs="Calibri"/>
                          <w:b/>
                          <w:color w:val="595959" w:themeColor="text1" w:themeTint="A6"/>
                          <w:sz w:val="72"/>
                          <w:szCs w:val="72"/>
                        </w:rPr>
                        <w:t xml:space="preserve">Specialist </w:t>
                      </w:r>
                      <w:r w:rsidR="00753E69">
                        <w:rPr>
                          <w:rFonts w:ascii="Calibri" w:hAnsi="Calibri" w:cs="Calibri"/>
                          <w:b/>
                          <w:color w:val="595959" w:themeColor="text1" w:themeTint="A6"/>
                          <w:sz w:val="72"/>
                          <w:szCs w:val="72"/>
                        </w:rPr>
                        <w:t xml:space="preserve">Learning Mentor </w:t>
                      </w:r>
                    </w:p>
                    <w:p w14:paraId="534FEE20" w14:textId="77777777" w:rsidR="00005133" w:rsidRPr="007F5A5A" w:rsidRDefault="00005133" w:rsidP="0087202E">
                      <w:pPr>
                        <w:pStyle w:val="Title"/>
                        <w:tabs>
                          <w:tab w:val="left" w:pos="1418"/>
                        </w:tabs>
                        <w:rPr>
                          <w:rFonts w:ascii="Calibri" w:hAnsi="Calibri" w:cs="Calibri"/>
                          <w:caps/>
                          <w:color w:val="595959" w:themeColor="text1" w:themeTint="A6"/>
                          <w:sz w:val="36"/>
                          <w:szCs w:val="36"/>
                        </w:rPr>
                      </w:pPr>
                    </w:p>
                    <w:p w14:paraId="3621C263" w14:textId="7A58B72D" w:rsidR="00E15199" w:rsidRDefault="007C790C"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G</w:t>
                      </w:r>
                      <w:r w:rsidR="00E118FA" w:rsidRPr="00753E69">
                        <w:rPr>
                          <w:rFonts w:ascii="Calibri" w:hAnsi="Calibri" w:cs="Calibri"/>
                          <w:b/>
                          <w:color w:val="595959" w:themeColor="text1" w:themeTint="A6"/>
                          <w:sz w:val="36"/>
                          <w:szCs w:val="36"/>
                        </w:rPr>
                        <w:t>RADE</w:t>
                      </w:r>
                      <w:r w:rsidR="00355B86" w:rsidRPr="00753E69">
                        <w:rPr>
                          <w:rFonts w:ascii="Calibri" w:hAnsi="Calibri" w:cs="Calibri"/>
                          <w:b/>
                          <w:color w:val="595959" w:themeColor="text1" w:themeTint="A6"/>
                          <w:sz w:val="36"/>
                          <w:szCs w:val="36"/>
                        </w:rPr>
                        <w:t>:</w:t>
                      </w:r>
                      <w:r w:rsidR="00BF66BB" w:rsidRPr="00753E69">
                        <w:rPr>
                          <w:rFonts w:ascii="Calibri" w:hAnsi="Calibri" w:cs="Calibri"/>
                          <w:b/>
                          <w:color w:val="595959" w:themeColor="text1" w:themeTint="A6"/>
                          <w:sz w:val="36"/>
                          <w:szCs w:val="36"/>
                        </w:rPr>
                        <w:t xml:space="preserve"> </w:t>
                      </w:r>
                      <w:r w:rsidR="00BF68EA">
                        <w:rPr>
                          <w:rFonts w:ascii="Calibri" w:hAnsi="Calibri" w:cs="Calibri"/>
                          <w:b/>
                          <w:color w:val="595959" w:themeColor="text1" w:themeTint="A6"/>
                          <w:sz w:val="36"/>
                          <w:szCs w:val="36"/>
                        </w:rPr>
                        <w:t>F</w:t>
                      </w:r>
                      <w:r w:rsidR="00753E69" w:rsidRPr="00753E69">
                        <w:rPr>
                          <w:rFonts w:ascii="Calibri" w:hAnsi="Calibri" w:cs="Calibri"/>
                          <w:b/>
                          <w:color w:val="595959" w:themeColor="text1" w:themeTint="A6"/>
                          <w:sz w:val="36"/>
                          <w:szCs w:val="36"/>
                        </w:rPr>
                        <w:t xml:space="preserve"> (SCP</w:t>
                      </w:r>
                      <w:r w:rsidR="00346DAB">
                        <w:rPr>
                          <w:rFonts w:ascii="Calibri" w:hAnsi="Calibri" w:cs="Calibri"/>
                          <w:b/>
                          <w:color w:val="595959" w:themeColor="text1" w:themeTint="A6"/>
                          <w:sz w:val="36"/>
                          <w:szCs w:val="36"/>
                        </w:rPr>
                        <w:t xml:space="preserve"> 15-20</w:t>
                      </w:r>
                      <w:r w:rsidR="00753E69" w:rsidRPr="00753E69">
                        <w:rPr>
                          <w:rFonts w:ascii="Calibri" w:hAnsi="Calibri" w:cs="Calibri"/>
                          <w:b/>
                          <w:color w:val="595959" w:themeColor="text1" w:themeTint="A6"/>
                          <w:sz w:val="36"/>
                          <w:szCs w:val="36"/>
                        </w:rPr>
                        <w:t>)</w:t>
                      </w:r>
                    </w:p>
                    <w:p w14:paraId="7AD6A04F" w14:textId="20ADAA96" w:rsidR="00F67F38" w:rsidRPr="00753E69" w:rsidRDefault="00F67F38"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ACTUAL SALARY</w:t>
                      </w:r>
                      <w:r w:rsidR="00355B86" w:rsidRPr="00753E69">
                        <w:rPr>
                          <w:rFonts w:ascii="Calibri" w:hAnsi="Calibri" w:cs="Calibri"/>
                          <w:b/>
                          <w:color w:val="595959" w:themeColor="text1" w:themeTint="A6"/>
                          <w:sz w:val="36"/>
                          <w:szCs w:val="36"/>
                        </w:rPr>
                        <w:t>:</w:t>
                      </w:r>
                      <w:r w:rsidR="00C95F00">
                        <w:rPr>
                          <w:rFonts w:ascii="Calibri" w:hAnsi="Calibri" w:cs="Calibri"/>
                          <w:b/>
                          <w:color w:val="595959" w:themeColor="text1" w:themeTint="A6"/>
                          <w:sz w:val="36"/>
                          <w:szCs w:val="36"/>
                        </w:rPr>
                        <w:t xml:space="preserve"> £</w:t>
                      </w:r>
                      <w:r w:rsidR="009E3B52">
                        <w:rPr>
                          <w:rFonts w:ascii="Calibri" w:hAnsi="Calibri" w:cs="Calibri"/>
                          <w:b/>
                          <w:color w:val="595959" w:themeColor="text1" w:themeTint="A6"/>
                          <w:sz w:val="36"/>
                          <w:szCs w:val="36"/>
                        </w:rPr>
                        <w:t>21,054</w:t>
                      </w:r>
                      <w:r w:rsidR="00466EF6">
                        <w:rPr>
                          <w:rFonts w:ascii="Calibri" w:hAnsi="Calibri" w:cs="Calibri"/>
                          <w:b/>
                          <w:color w:val="595959" w:themeColor="text1" w:themeTint="A6"/>
                          <w:sz w:val="36"/>
                          <w:szCs w:val="36"/>
                        </w:rPr>
                        <w:t xml:space="preserve"> - £</w:t>
                      </w:r>
                      <w:r w:rsidR="00932412">
                        <w:rPr>
                          <w:rFonts w:ascii="Calibri" w:hAnsi="Calibri" w:cs="Calibri"/>
                          <w:b/>
                          <w:color w:val="595959" w:themeColor="text1" w:themeTint="A6"/>
                          <w:sz w:val="36"/>
                          <w:szCs w:val="36"/>
                        </w:rPr>
                        <w:t>23,603</w:t>
                      </w:r>
                    </w:p>
                    <w:p w14:paraId="55D4CEBA" w14:textId="1212D521" w:rsidR="007E0AF6" w:rsidRPr="00753E69" w:rsidRDefault="00BF66BB"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Contract</w:t>
                      </w:r>
                      <w:r w:rsidR="00355B86" w:rsidRPr="00753E69">
                        <w:rPr>
                          <w:rFonts w:ascii="Calibri" w:hAnsi="Calibri" w:cs="Calibri"/>
                          <w:b/>
                          <w:color w:val="595959" w:themeColor="text1" w:themeTint="A6"/>
                          <w:sz w:val="36"/>
                          <w:szCs w:val="36"/>
                        </w:rPr>
                        <w:t>:</w:t>
                      </w:r>
                      <w:r w:rsidR="00466EF6">
                        <w:rPr>
                          <w:rFonts w:ascii="Calibri" w:hAnsi="Calibri" w:cs="Calibri"/>
                          <w:b/>
                          <w:color w:val="595959" w:themeColor="text1" w:themeTint="A6"/>
                          <w:sz w:val="36"/>
                          <w:szCs w:val="36"/>
                        </w:rPr>
                        <w:t xml:space="preserve"> 35</w:t>
                      </w:r>
                      <w:r w:rsidR="00753E69" w:rsidRPr="00753E69">
                        <w:rPr>
                          <w:rFonts w:ascii="Calibri" w:hAnsi="Calibri" w:cs="Calibri"/>
                          <w:b/>
                          <w:color w:val="595959" w:themeColor="text1" w:themeTint="A6"/>
                          <w:sz w:val="36"/>
                          <w:szCs w:val="36"/>
                        </w:rPr>
                        <w:t xml:space="preserve"> hours per week, term time only (39 weeks)</w:t>
                      </w:r>
                      <w:r w:rsidR="00DB1654" w:rsidRPr="00753E69">
                        <w:rPr>
                          <w:rFonts w:ascii="Calibri" w:hAnsi="Calibri" w:cs="Calibri"/>
                          <w:b/>
                          <w:color w:val="595959" w:themeColor="text1" w:themeTint="A6"/>
                          <w:sz w:val="36"/>
                          <w:szCs w:val="36"/>
                        </w:rPr>
                        <w:t xml:space="preserve"> </w:t>
                      </w:r>
                    </w:p>
                    <w:p w14:paraId="6B1D17D4" w14:textId="74C87292" w:rsidR="00DB1654" w:rsidRPr="007F5A5A" w:rsidRDefault="004E1E35" w:rsidP="00686BB7">
                      <w:pPr>
                        <w:jc w:val="center"/>
                        <w:rPr>
                          <w:rFonts w:ascii="Calibri" w:hAnsi="Calibri" w:cs="Calibri"/>
                          <w:b/>
                          <w:color w:val="595959" w:themeColor="text1" w:themeTint="A6"/>
                          <w:sz w:val="36"/>
                          <w:szCs w:val="36"/>
                        </w:rPr>
                      </w:pPr>
                      <w:r w:rsidRPr="00753E69">
                        <w:rPr>
                          <w:rFonts w:ascii="Calibri" w:hAnsi="Calibri" w:cs="Calibri"/>
                          <w:b/>
                          <w:color w:val="595959" w:themeColor="text1" w:themeTint="A6"/>
                          <w:sz w:val="36"/>
                          <w:szCs w:val="36"/>
                        </w:rPr>
                        <w:t xml:space="preserve">Start Date: </w:t>
                      </w:r>
                      <w:r w:rsidR="00233EEB">
                        <w:rPr>
                          <w:rFonts w:ascii="Calibri" w:hAnsi="Calibri" w:cs="Calibri"/>
                          <w:b/>
                          <w:color w:val="595959" w:themeColor="text1" w:themeTint="A6"/>
                          <w:sz w:val="36"/>
                          <w:szCs w:val="36"/>
                        </w:rPr>
                        <w:t>ASAP</w:t>
                      </w:r>
                    </w:p>
                    <w:p w14:paraId="3B6132B3" w14:textId="77777777" w:rsidR="008C7AA2" w:rsidRPr="007F5A5A" w:rsidRDefault="008C7AA2" w:rsidP="0087202E">
                      <w:pPr>
                        <w:pStyle w:val="Title"/>
                        <w:tabs>
                          <w:tab w:val="left" w:pos="1418"/>
                        </w:tabs>
                        <w:rPr>
                          <w:rFonts w:ascii="Calibri" w:hAnsi="Calibri" w:cs="Calibri"/>
                          <w:bCs/>
                          <w:caps/>
                          <w:color w:val="595959" w:themeColor="text1" w:themeTint="A6"/>
                          <w:sz w:val="52"/>
                          <w:szCs w:val="72"/>
                        </w:rPr>
                      </w:pPr>
                    </w:p>
                    <w:p w14:paraId="62A667FE" w14:textId="6AA868BC" w:rsidR="00353122" w:rsidRPr="007F5A5A" w:rsidRDefault="00353122" w:rsidP="00F94D51">
                      <w:pPr>
                        <w:jc w:val="center"/>
                        <w:rPr>
                          <w:rFonts w:ascii="Calibri" w:hAnsi="Calibri" w:cs="Calibri"/>
                          <w:b/>
                          <w:color w:val="595959" w:themeColor="text1" w:themeTint="A6"/>
                          <w:sz w:val="52"/>
                          <w:szCs w:val="52"/>
                        </w:rPr>
                      </w:pPr>
                      <w:r w:rsidRPr="007F5A5A">
                        <w:rPr>
                          <w:rFonts w:ascii="Calibri" w:hAnsi="Calibri" w:cs="Calibri"/>
                          <w:b/>
                          <w:color w:val="595959" w:themeColor="text1" w:themeTint="A6"/>
                          <w:sz w:val="52"/>
                          <w:szCs w:val="52"/>
                        </w:rPr>
                        <w:t>C</w:t>
                      </w:r>
                      <w:r w:rsidR="007B223E" w:rsidRPr="007F5A5A">
                        <w:rPr>
                          <w:rFonts w:ascii="Calibri" w:hAnsi="Calibri" w:cs="Calibri"/>
                          <w:b/>
                          <w:color w:val="595959" w:themeColor="text1" w:themeTint="A6"/>
                          <w:sz w:val="52"/>
                          <w:szCs w:val="52"/>
                        </w:rPr>
                        <w:t>ANDIDATE INFORMATON PACK</w:t>
                      </w:r>
                    </w:p>
                    <w:p w14:paraId="24F05411" w14:textId="7771C702" w:rsidR="00353122" w:rsidRDefault="00353122" w:rsidP="00312ED0">
                      <w:pPr>
                        <w:pStyle w:val="Title"/>
                        <w:rPr>
                          <w:rFonts w:ascii="Calibri" w:hAnsi="Calibri" w:cs="Calibri"/>
                          <w:caps/>
                          <w:sz w:val="72"/>
                          <w:szCs w:val="72"/>
                        </w:rPr>
                      </w:pPr>
                    </w:p>
                    <w:p w14:paraId="62EC8FAF" w14:textId="77777777" w:rsidR="001155E8" w:rsidRDefault="001155E8" w:rsidP="00312ED0">
                      <w:pPr>
                        <w:pStyle w:val="Title"/>
                        <w:rPr>
                          <w:rFonts w:ascii="Calibri" w:hAnsi="Calibri" w:cs="Calibri"/>
                          <w:caps/>
                          <w:sz w:val="72"/>
                          <w:szCs w:val="72"/>
                        </w:rPr>
                      </w:pPr>
                    </w:p>
                    <w:p w14:paraId="69182C72" w14:textId="63B2D728" w:rsidR="002336B4" w:rsidRDefault="002336B4" w:rsidP="0057211E">
                      <w:pPr>
                        <w:pStyle w:val="Title"/>
                        <w:jc w:val="left"/>
                        <w:rPr>
                          <w:rFonts w:ascii="Calibri" w:hAnsi="Calibri" w:cs="Calibri"/>
                          <w:caps/>
                          <w:sz w:val="72"/>
                          <w:szCs w:val="72"/>
                        </w:rPr>
                      </w:pPr>
                    </w:p>
                    <w:p w14:paraId="4C15ECA3" w14:textId="62227685" w:rsidR="001155E8" w:rsidRDefault="00D84D66" w:rsidP="0057211E">
                      <w:pPr>
                        <w:pStyle w:val="Title"/>
                        <w:jc w:val="left"/>
                        <w:rPr>
                          <w:noProof/>
                        </w:rPr>
                      </w:pPr>
                      <w:r>
                        <w:rPr>
                          <w:noProof/>
                        </w:rPr>
                        <w:t xml:space="preserve">        </w:t>
                      </w:r>
                    </w:p>
                    <w:p w14:paraId="4F26FF2C" w14:textId="394E44C1" w:rsidR="00353122" w:rsidRPr="0057211E" w:rsidRDefault="00353122" w:rsidP="001155E8">
                      <w:pPr>
                        <w:pStyle w:val="Title"/>
                        <w:rPr>
                          <w:rFonts w:ascii="Calibri" w:hAnsi="Calibri" w:cs="Calibri"/>
                          <w:caps/>
                          <w:color w:val="FFFFFF"/>
                          <w:sz w:val="72"/>
                          <w:szCs w:val="72"/>
                        </w:rPr>
                      </w:pPr>
                    </w:p>
                    <w:p w14:paraId="26182A54" w14:textId="305821D0" w:rsidR="00353122" w:rsidRPr="0057211E" w:rsidRDefault="00353122">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EndPr/>
                      <w:sdtContent>
                        <w:p w14:paraId="081CAF36" w14:textId="77777777" w:rsidR="00353122" w:rsidRPr="0057211E" w:rsidRDefault="00353122">
                          <w:pPr>
                            <w:spacing w:before="240"/>
                            <w:ind w:left="1008"/>
                            <w:jc w:val="right"/>
                            <w:rPr>
                              <w:color w:val="FFFFFF"/>
                            </w:rPr>
                          </w:pPr>
                          <w:r w:rsidRPr="0057211E">
                            <w:rPr>
                              <w:rFonts w:ascii="Calibri" w:hAnsi="Calibri"/>
                              <w:color w:val="FFFFFF" w:themeColor="background1"/>
                              <w:sz w:val="72"/>
                              <w:szCs w:val="72"/>
                            </w:rPr>
                            <w:t xml:space="preserve">     </w:t>
                          </w:r>
                        </w:p>
                      </w:sdtContent>
                    </w:sdt>
                  </w:txbxContent>
                </v:textbox>
                <w10:wrap type="square" anchorx="page" anchory="page"/>
              </v:rect>
            </w:pict>
          </mc:Fallback>
        </mc:AlternateContent>
      </w:r>
      <w:r w:rsidR="003115B4">
        <w:rPr>
          <w:noProof/>
        </w:rPr>
        <mc:AlternateContent>
          <mc:Choice Requires="wps">
            <w:drawing>
              <wp:anchor distT="0" distB="0" distL="114300" distR="114300" simplePos="0" relativeHeight="251657728" behindDoc="0" locked="0" layoutInCell="1" allowOverlap="1" wp14:anchorId="4AE05771" wp14:editId="1B87611F">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248FA6DD" w14:textId="77777777" w:rsidR="00353122" w:rsidRDefault="00353122">
                            <w:pPr>
                              <w:pStyle w:val="Subtitle"/>
                              <w:rPr>
                                <w:color w:val="auto"/>
                              </w:rPr>
                            </w:pPr>
                          </w:p>
                          <w:p w14:paraId="3601327E" w14:textId="77777777" w:rsidR="00353122" w:rsidRDefault="00353122" w:rsidP="00312ED0">
                            <w:pPr>
                              <w:rPr>
                                <w:lang w:val="en-US" w:eastAsia="en-US"/>
                              </w:rPr>
                            </w:pPr>
                          </w:p>
                          <w:p w14:paraId="66FAED2E" w14:textId="77777777" w:rsidR="00353122" w:rsidRDefault="00353122" w:rsidP="00312ED0">
                            <w:pPr>
                              <w:rPr>
                                <w:lang w:val="en-US" w:eastAsia="en-US"/>
                              </w:rPr>
                            </w:pPr>
                          </w:p>
                          <w:p w14:paraId="4369DCA5" w14:textId="77777777" w:rsidR="00353122" w:rsidRDefault="00353122" w:rsidP="00312ED0">
                            <w:pPr>
                              <w:rPr>
                                <w:lang w:val="en-US" w:eastAsia="en-US"/>
                              </w:rPr>
                            </w:pPr>
                          </w:p>
                          <w:p w14:paraId="4F42851A" w14:textId="77777777" w:rsidR="00353122" w:rsidRDefault="00353122" w:rsidP="00312ED0">
                            <w:pPr>
                              <w:rPr>
                                <w:lang w:val="en-US" w:eastAsia="en-US"/>
                              </w:rPr>
                            </w:pPr>
                          </w:p>
                          <w:p w14:paraId="45F90425" w14:textId="77777777" w:rsidR="00353122" w:rsidRDefault="00353122" w:rsidP="00312ED0">
                            <w:pPr>
                              <w:rPr>
                                <w:lang w:val="en-US" w:eastAsia="en-US"/>
                              </w:rPr>
                            </w:pPr>
                          </w:p>
                          <w:p w14:paraId="7D20E724" w14:textId="77777777" w:rsidR="00353122" w:rsidRDefault="00353122" w:rsidP="00312ED0">
                            <w:pPr>
                              <w:rPr>
                                <w:lang w:val="en-US" w:eastAsia="en-US"/>
                              </w:rPr>
                            </w:pPr>
                          </w:p>
                          <w:p w14:paraId="725038E6" w14:textId="77777777" w:rsidR="00353122" w:rsidRDefault="00353122" w:rsidP="00312ED0">
                            <w:pPr>
                              <w:rPr>
                                <w:lang w:val="en-US" w:eastAsia="en-US"/>
                              </w:rPr>
                            </w:pPr>
                          </w:p>
                          <w:p w14:paraId="0AA3D442" w14:textId="77777777" w:rsidR="00353122" w:rsidRDefault="00353122" w:rsidP="00312ED0">
                            <w:pPr>
                              <w:rPr>
                                <w:lang w:val="en-US" w:eastAsia="en-US"/>
                              </w:rPr>
                            </w:pPr>
                          </w:p>
                          <w:p w14:paraId="4A128F77" w14:textId="77777777" w:rsidR="00353122" w:rsidRDefault="00353122" w:rsidP="00312ED0">
                            <w:pPr>
                              <w:rPr>
                                <w:lang w:val="en-US" w:eastAsia="en-US"/>
                              </w:rPr>
                            </w:pPr>
                          </w:p>
                          <w:p w14:paraId="45169781" w14:textId="77777777" w:rsidR="00353122" w:rsidRDefault="00353122" w:rsidP="00312ED0">
                            <w:pPr>
                              <w:rPr>
                                <w:lang w:val="en-US" w:eastAsia="en-US"/>
                              </w:rPr>
                            </w:pPr>
                          </w:p>
                          <w:p w14:paraId="0EBF1073" w14:textId="77777777" w:rsidR="00353122" w:rsidRDefault="00353122" w:rsidP="00312ED0">
                            <w:pPr>
                              <w:rPr>
                                <w:lang w:val="en-US" w:eastAsia="en-US"/>
                              </w:rPr>
                            </w:pPr>
                          </w:p>
                          <w:p w14:paraId="52E6C46C" w14:textId="77777777" w:rsidR="00353122" w:rsidRDefault="00353122" w:rsidP="00312ED0">
                            <w:pPr>
                              <w:rPr>
                                <w:lang w:val="en-US" w:eastAsia="en-US"/>
                              </w:rPr>
                            </w:pPr>
                          </w:p>
                          <w:p w14:paraId="7A0A495C" w14:textId="77777777" w:rsidR="00353122" w:rsidRDefault="00353122" w:rsidP="00312ED0">
                            <w:pPr>
                              <w:rPr>
                                <w:lang w:val="en-US" w:eastAsia="en-US"/>
                              </w:rPr>
                            </w:pPr>
                          </w:p>
                          <w:p w14:paraId="77AD3E5D" w14:textId="77777777" w:rsidR="00353122" w:rsidRDefault="00353122" w:rsidP="00312ED0">
                            <w:pPr>
                              <w:rPr>
                                <w:lang w:val="en-US" w:eastAsia="en-US"/>
                              </w:rPr>
                            </w:pPr>
                          </w:p>
                          <w:p w14:paraId="4C3E5E03" w14:textId="77777777" w:rsidR="00353122" w:rsidRDefault="00353122" w:rsidP="00312ED0">
                            <w:pPr>
                              <w:rPr>
                                <w:lang w:val="en-US" w:eastAsia="en-US"/>
                              </w:rPr>
                            </w:pPr>
                          </w:p>
                          <w:p w14:paraId="0FA9660B" w14:textId="77777777" w:rsidR="00353122" w:rsidRDefault="00353122" w:rsidP="00312ED0">
                            <w:pPr>
                              <w:rPr>
                                <w:lang w:val="en-US" w:eastAsia="en-US"/>
                              </w:rPr>
                            </w:pPr>
                          </w:p>
                          <w:p w14:paraId="70BC7C60" w14:textId="77777777" w:rsidR="00353122" w:rsidRDefault="00353122" w:rsidP="00312ED0">
                            <w:pPr>
                              <w:rPr>
                                <w:lang w:val="en-US" w:eastAsia="en-US"/>
                              </w:rPr>
                            </w:pPr>
                          </w:p>
                          <w:p w14:paraId="09FC5A8D" w14:textId="77777777" w:rsidR="00353122" w:rsidRDefault="00353122" w:rsidP="00312ED0">
                            <w:pPr>
                              <w:rPr>
                                <w:lang w:val="en-US" w:eastAsia="en-US"/>
                              </w:rPr>
                            </w:pPr>
                          </w:p>
                          <w:p w14:paraId="312A8773" w14:textId="77777777" w:rsidR="00353122" w:rsidRDefault="00353122" w:rsidP="00312ED0">
                            <w:pPr>
                              <w:rPr>
                                <w:lang w:val="en-US" w:eastAsia="en-US"/>
                              </w:rPr>
                            </w:pPr>
                          </w:p>
                          <w:p w14:paraId="479B1168" w14:textId="77777777" w:rsidR="00353122" w:rsidRDefault="00353122" w:rsidP="00312ED0">
                            <w:pPr>
                              <w:rPr>
                                <w:lang w:val="en-US" w:eastAsia="en-US"/>
                              </w:rPr>
                            </w:pPr>
                          </w:p>
                          <w:p w14:paraId="22F79953" w14:textId="77777777" w:rsidR="00353122" w:rsidRDefault="00353122" w:rsidP="00312ED0">
                            <w:pPr>
                              <w:rPr>
                                <w:lang w:val="en-US" w:eastAsia="en-US"/>
                              </w:rPr>
                            </w:pPr>
                          </w:p>
                          <w:p w14:paraId="0FC1D721" w14:textId="77777777" w:rsidR="00353122" w:rsidRDefault="00353122" w:rsidP="00312ED0">
                            <w:pPr>
                              <w:rPr>
                                <w:lang w:val="en-US" w:eastAsia="en-US"/>
                              </w:rPr>
                            </w:pPr>
                          </w:p>
                          <w:p w14:paraId="1A66B587" w14:textId="77777777" w:rsidR="00353122" w:rsidRDefault="00353122" w:rsidP="00312ED0">
                            <w:pPr>
                              <w:rPr>
                                <w:lang w:val="en-US" w:eastAsia="en-US"/>
                              </w:rPr>
                            </w:pPr>
                          </w:p>
                          <w:p w14:paraId="714EB9C8" w14:textId="77777777" w:rsidR="00353122" w:rsidRDefault="00353122" w:rsidP="00312ED0">
                            <w:pPr>
                              <w:rPr>
                                <w:lang w:val="en-US" w:eastAsia="en-US"/>
                              </w:rPr>
                            </w:pPr>
                          </w:p>
                          <w:p w14:paraId="743A2145" w14:textId="77777777" w:rsidR="00353122" w:rsidRDefault="00353122" w:rsidP="00312ED0">
                            <w:pPr>
                              <w:rPr>
                                <w:lang w:val="en-US" w:eastAsia="en-US"/>
                              </w:rPr>
                            </w:pPr>
                          </w:p>
                          <w:p w14:paraId="751B3864" w14:textId="77777777" w:rsidR="00353122" w:rsidRDefault="00353122" w:rsidP="00312ED0">
                            <w:pPr>
                              <w:rPr>
                                <w:lang w:val="en-US" w:eastAsia="en-US"/>
                              </w:rPr>
                            </w:pPr>
                          </w:p>
                          <w:p w14:paraId="304F5CEC" w14:textId="77777777" w:rsidR="00353122" w:rsidRDefault="00353122" w:rsidP="00312ED0">
                            <w:pPr>
                              <w:rPr>
                                <w:lang w:val="en-US" w:eastAsia="en-US"/>
                              </w:rPr>
                            </w:pPr>
                          </w:p>
                          <w:p w14:paraId="6FACA8AA" w14:textId="77777777" w:rsidR="00353122" w:rsidRDefault="00353122" w:rsidP="00312ED0">
                            <w:pPr>
                              <w:rPr>
                                <w:lang w:val="en-US" w:eastAsia="en-US"/>
                              </w:rPr>
                            </w:pPr>
                          </w:p>
                          <w:p w14:paraId="4DCF8748" w14:textId="77777777" w:rsidR="00353122" w:rsidRDefault="00353122" w:rsidP="00312ED0">
                            <w:pPr>
                              <w:rPr>
                                <w:lang w:val="en-US" w:eastAsia="en-US"/>
                              </w:rPr>
                            </w:pPr>
                          </w:p>
                          <w:p w14:paraId="2D85A302" w14:textId="77777777" w:rsidR="00353122" w:rsidRDefault="00353122" w:rsidP="00312ED0">
                            <w:pPr>
                              <w:rPr>
                                <w:lang w:val="en-US" w:eastAsia="en-US"/>
                              </w:rPr>
                            </w:pPr>
                          </w:p>
                          <w:p w14:paraId="7ACB52FF" w14:textId="77777777" w:rsidR="00353122" w:rsidRDefault="00353122" w:rsidP="00312ED0">
                            <w:pPr>
                              <w:rPr>
                                <w:lang w:val="en-US" w:eastAsia="en-US"/>
                              </w:rPr>
                            </w:pPr>
                          </w:p>
                          <w:p w14:paraId="653C0795" w14:textId="77777777" w:rsidR="00353122" w:rsidRDefault="00353122" w:rsidP="00312ED0">
                            <w:pPr>
                              <w:rPr>
                                <w:lang w:val="en-US" w:eastAsia="en-US"/>
                              </w:rPr>
                            </w:pPr>
                          </w:p>
                          <w:p w14:paraId="4AFBBE36" w14:textId="77777777" w:rsidR="00353122" w:rsidRDefault="00353122" w:rsidP="00312ED0">
                            <w:pPr>
                              <w:rPr>
                                <w:lang w:val="en-US" w:eastAsia="en-US"/>
                              </w:rPr>
                            </w:pPr>
                          </w:p>
                          <w:p w14:paraId="36BD0AB7" w14:textId="77777777" w:rsidR="00353122" w:rsidRDefault="00353122" w:rsidP="00312ED0">
                            <w:pPr>
                              <w:rPr>
                                <w:lang w:val="en-US" w:eastAsia="en-US"/>
                              </w:rPr>
                            </w:pPr>
                          </w:p>
                          <w:p w14:paraId="0D50D3F1" w14:textId="77777777" w:rsidR="00353122" w:rsidRDefault="00353122" w:rsidP="00312ED0">
                            <w:pPr>
                              <w:rPr>
                                <w:lang w:val="en-US" w:eastAsia="en-US"/>
                              </w:rPr>
                            </w:pPr>
                          </w:p>
                          <w:p w14:paraId="70DF86A3" w14:textId="77777777" w:rsidR="00353122" w:rsidRDefault="00353122" w:rsidP="00312ED0">
                            <w:pPr>
                              <w:rPr>
                                <w:lang w:val="en-US" w:eastAsia="en-US"/>
                              </w:rPr>
                            </w:pPr>
                          </w:p>
                          <w:p w14:paraId="4A3CFCFF" w14:textId="77777777" w:rsidR="00353122" w:rsidRDefault="00353122" w:rsidP="00312ED0">
                            <w:pPr>
                              <w:rPr>
                                <w:lang w:val="en-US" w:eastAsia="en-US"/>
                              </w:rPr>
                            </w:pPr>
                          </w:p>
                          <w:p w14:paraId="20C29E20" w14:textId="77777777" w:rsidR="00353122" w:rsidRDefault="00353122" w:rsidP="00312ED0">
                            <w:pPr>
                              <w:rPr>
                                <w:lang w:val="en-US" w:eastAsia="en-US"/>
                              </w:rPr>
                            </w:pPr>
                          </w:p>
                          <w:p w14:paraId="65390325" w14:textId="77777777" w:rsidR="00353122" w:rsidRDefault="00353122" w:rsidP="00312ED0">
                            <w:pPr>
                              <w:rPr>
                                <w:lang w:val="en-US" w:eastAsia="en-US"/>
                              </w:rPr>
                            </w:pPr>
                          </w:p>
                          <w:p w14:paraId="573A9442" w14:textId="77777777" w:rsidR="00353122" w:rsidRDefault="00353122" w:rsidP="00312ED0">
                            <w:pPr>
                              <w:rPr>
                                <w:lang w:val="en-US" w:eastAsia="en-US"/>
                              </w:rPr>
                            </w:pPr>
                          </w:p>
                          <w:p w14:paraId="7D567E71" w14:textId="77777777" w:rsidR="00353122" w:rsidRDefault="00353122" w:rsidP="00312ED0">
                            <w:pPr>
                              <w:rPr>
                                <w:lang w:val="en-US" w:eastAsia="en-US"/>
                              </w:rPr>
                            </w:pPr>
                          </w:p>
                          <w:p w14:paraId="7A3DA66A" w14:textId="77777777" w:rsidR="00353122" w:rsidRDefault="00353122" w:rsidP="00312ED0">
                            <w:pPr>
                              <w:rPr>
                                <w:lang w:val="en-US" w:eastAsia="en-US"/>
                              </w:rPr>
                            </w:pPr>
                          </w:p>
                          <w:p w14:paraId="2A2629F8" w14:textId="77777777" w:rsidR="00353122" w:rsidRDefault="00353122" w:rsidP="00312ED0">
                            <w:pPr>
                              <w:rPr>
                                <w:lang w:val="en-US" w:eastAsia="en-US"/>
                              </w:rPr>
                            </w:pPr>
                          </w:p>
                          <w:p w14:paraId="1524D382" w14:textId="77777777" w:rsidR="00353122" w:rsidRDefault="00353122" w:rsidP="00312ED0">
                            <w:pPr>
                              <w:rPr>
                                <w:lang w:val="en-US" w:eastAsia="en-US"/>
                              </w:rPr>
                            </w:pPr>
                          </w:p>
                          <w:p w14:paraId="40D2CF7C" w14:textId="77777777" w:rsidR="00353122" w:rsidRDefault="00353122" w:rsidP="00312ED0">
                            <w:pPr>
                              <w:rPr>
                                <w:lang w:val="en-US" w:eastAsia="en-US"/>
                              </w:rPr>
                            </w:pPr>
                          </w:p>
                          <w:p w14:paraId="726E96CB" w14:textId="77777777" w:rsidR="00353122" w:rsidRDefault="00353122" w:rsidP="00312ED0">
                            <w:pPr>
                              <w:rPr>
                                <w:lang w:val="en-US" w:eastAsia="en-US"/>
                              </w:rPr>
                            </w:pPr>
                          </w:p>
                          <w:p w14:paraId="179BE648" w14:textId="77777777" w:rsidR="00353122" w:rsidRDefault="00353122" w:rsidP="00312ED0">
                            <w:pPr>
                              <w:rPr>
                                <w:lang w:val="en-US" w:eastAsia="en-US"/>
                              </w:rPr>
                            </w:pPr>
                          </w:p>
                          <w:p w14:paraId="52DE076F" w14:textId="77777777" w:rsidR="00353122" w:rsidRDefault="00353122" w:rsidP="00312ED0">
                            <w:pPr>
                              <w:rPr>
                                <w:lang w:val="en-US" w:eastAsia="en-US"/>
                              </w:rPr>
                            </w:pPr>
                          </w:p>
                          <w:p w14:paraId="2AD01EC4" w14:textId="77777777" w:rsidR="00353122" w:rsidRDefault="00353122" w:rsidP="00312ED0">
                            <w:pPr>
                              <w:rPr>
                                <w:lang w:val="en-US" w:eastAsia="en-US"/>
                              </w:rPr>
                            </w:pPr>
                          </w:p>
                          <w:p w14:paraId="0D391F32" w14:textId="77777777" w:rsidR="00353122" w:rsidRDefault="00353122" w:rsidP="00312ED0">
                            <w:pPr>
                              <w:rPr>
                                <w:lang w:val="en-US" w:eastAsia="en-US"/>
                              </w:rPr>
                            </w:pPr>
                          </w:p>
                          <w:p w14:paraId="636E7A68" w14:textId="77777777" w:rsidR="00353122" w:rsidRDefault="00353122" w:rsidP="00312ED0">
                            <w:pPr>
                              <w:rPr>
                                <w:lang w:val="en-US" w:eastAsia="en-US"/>
                              </w:rPr>
                            </w:pPr>
                          </w:p>
                          <w:p w14:paraId="205ADF4B" w14:textId="77777777" w:rsidR="00353122" w:rsidRDefault="00353122" w:rsidP="00312ED0">
                            <w:pPr>
                              <w:rPr>
                                <w:lang w:val="en-US" w:eastAsia="en-US"/>
                              </w:rPr>
                            </w:pPr>
                          </w:p>
                          <w:p w14:paraId="59350F38" w14:textId="77777777" w:rsidR="00353122" w:rsidRDefault="00353122" w:rsidP="00312ED0">
                            <w:pPr>
                              <w:rPr>
                                <w:lang w:val="en-US" w:eastAsia="en-US"/>
                              </w:rPr>
                            </w:pPr>
                          </w:p>
                          <w:p w14:paraId="6395C26A" w14:textId="77777777" w:rsidR="00353122" w:rsidRDefault="00353122" w:rsidP="00312ED0">
                            <w:pPr>
                              <w:rPr>
                                <w:lang w:val="en-US" w:eastAsia="en-US"/>
                              </w:rPr>
                            </w:pPr>
                          </w:p>
                          <w:p w14:paraId="03504C01" w14:textId="77777777" w:rsidR="00353122" w:rsidRDefault="00353122" w:rsidP="00312ED0">
                            <w:pPr>
                              <w:rPr>
                                <w:lang w:val="en-US" w:eastAsia="en-US"/>
                              </w:rPr>
                            </w:pPr>
                          </w:p>
                          <w:p w14:paraId="3A8080A1" w14:textId="77777777" w:rsidR="00353122" w:rsidRDefault="00353122" w:rsidP="00312ED0">
                            <w:pPr>
                              <w:rPr>
                                <w:lang w:val="en-US" w:eastAsia="en-US"/>
                              </w:rPr>
                            </w:pPr>
                          </w:p>
                          <w:p w14:paraId="6ED37827" w14:textId="77777777" w:rsidR="00353122" w:rsidRDefault="00353122" w:rsidP="00312ED0">
                            <w:pPr>
                              <w:rPr>
                                <w:lang w:val="en-US" w:eastAsia="en-US"/>
                              </w:rPr>
                            </w:pPr>
                          </w:p>
                          <w:p w14:paraId="41B574F1" w14:textId="77777777" w:rsidR="00353122" w:rsidRDefault="00353122" w:rsidP="00312ED0">
                            <w:pPr>
                              <w:rPr>
                                <w:lang w:val="en-US" w:eastAsia="en-US"/>
                              </w:rPr>
                            </w:pPr>
                          </w:p>
                          <w:p w14:paraId="6954164B" w14:textId="77777777" w:rsidR="00353122" w:rsidRDefault="00353122" w:rsidP="00312ED0">
                            <w:pPr>
                              <w:rPr>
                                <w:lang w:val="en-US" w:eastAsia="en-US"/>
                              </w:rPr>
                            </w:pPr>
                          </w:p>
                          <w:p w14:paraId="59E825CB" w14:textId="41479295" w:rsidR="00353122" w:rsidRDefault="00353122" w:rsidP="00312ED0">
                            <w:pPr>
                              <w:rPr>
                                <w:lang w:val="en-US" w:eastAsia="en-US"/>
                              </w:rPr>
                            </w:pPr>
                          </w:p>
                          <w:p w14:paraId="39FEC1D3" w14:textId="77777777" w:rsidR="00353122" w:rsidRDefault="00353122" w:rsidP="00312ED0">
                            <w:pPr>
                              <w:rPr>
                                <w:lang w:val="en-US" w:eastAsia="en-US"/>
                              </w:rPr>
                            </w:pPr>
                          </w:p>
                          <w:p w14:paraId="7D5E96C3" w14:textId="77777777" w:rsidR="00353122" w:rsidRDefault="00353122" w:rsidP="00312ED0">
                            <w:pPr>
                              <w:rPr>
                                <w:lang w:val="en-US" w:eastAsia="en-US"/>
                              </w:rPr>
                            </w:pPr>
                          </w:p>
                          <w:p w14:paraId="30CAB23F" w14:textId="77777777" w:rsidR="00353122" w:rsidRPr="00312ED0" w:rsidRDefault="00353122" w:rsidP="00312ED0">
                            <w:pPr>
                              <w:rPr>
                                <w:lang w:val="en-US" w:eastAsia="en-US"/>
                              </w:rPr>
                            </w:pPr>
                          </w:p>
                          <w:p w14:paraId="6B24FB04" w14:textId="77777777" w:rsidR="00353122" w:rsidRDefault="00353122" w:rsidP="00312ED0">
                            <w:pPr>
                              <w:jc w:val="right"/>
                              <w:rPr>
                                <w:rFonts w:ascii="Calibri" w:hAnsi="Calibri" w:cs="Calibri"/>
                                <w:b/>
                                <w:sz w:val="24"/>
                                <w:szCs w:val="24"/>
                                <w:lang w:val="en-US" w:eastAsia="en-US"/>
                              </w:rPr>
                            </w:pPr>
                          </w:p>
                          <w:p w14:paraId="04BECA62" w14:textId="690E29E7" w:rsidR="00353122" w:rsidRPr="00C964BA" w:rsidRDefault="00353122"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6F3495">
                              <w:rPr>
                                <w:rFonts w:ascii="Calibri" w:hAnsi="Calibri" w:cs="Calibri"/>
                                <w:color w:val="262626" w:themeColor="text1" w:themeTint="D9"/>
                                <w:sz w:val="24"/>
                                <w:szCs w:val="24"/>
                                <w:lang w:val="en-US" w:eastAsia="en-US"/>
                              </w:rPr>
                              <w:t>Nov</w:t>
                            </w:r>
                            <w:r w:rsidR="004E1E35">
                              <w:rPr>
                                <w:rFonts w:ascii="Calibri" w:hAnsi="Calibri" w:cs="Calibri"/>
                                <w:color w:val="262626" w:themeColor="text1" w:themeTint="D9"/>
                                <w:sz w:val="24"/>
                                <w:szCs w:val="24"/>
                                <w:lang w:val="en-US" w:eastAsia="en-US"/>
                              </w:rPr>
                              <w:t xml:space="preserve"> 202</w:t>
                            </w:r>
                            <w:r w:rsidR="000A3FE6">
                              <w:rPr>
                                <w:rFonts w:ascii="Calibri" w:hAnsi="Calibri" w:cs="Calibri"/>
                                <w:color w:val="262626" w:themeColor="text1" w:themeTint="D9"/>
                                <w:sz w:val="24"/>
                                <w:szCs w:val="24"/>
                                <w:lang w:val="en-US" w:eastAsia="en-US"/>
                              </w:rPr>
                              <w:t>2</w:t>
                            </w:r>
                          </w:p>
                          <w:p w14:paraId="2666C3E1" w14:textId="77777777" w:rsidR="00353122" w:rsidRPr="0057211E" w:rsidRDefault="00353122" w:rsidP="0057211E">
                            <w:pPr>
                              <w:jc w:val="center"/>
                              <w:rPr>
                                <w:rFonts w:cs="Calibri"/>
                                <w:sz w:val="24"/>
                                <w:szCs w:val="24"/>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772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248FA6DD" w14:textId="77777777" w:rsidR="00353122" w:rsidRDefault="00353122">
                      <w:pPr>
                        <w:pStyle w:val="Subtitle"/>
                        <w:rPr>
                          <w:color w:val="auto"/>
                        </w:rPr>
                      </w:pPr>
                    </w:p>
                    <w:p w14:paraId="3601327E" w14:textId="77777777" w:rsidR="00353122" w:rsidRDefault="00353122" w:rsidP="00312ED0">
                      <w:pPr>
                        <w:rPr>
                          <w:lang w:val="en-US" w:eastAsia="en-US"/>
                        </w:rPr>
                      </w:pPr>
                    </w:p>
                    <w:p w14:paraId="66FAED2E" w14:textId="77777777" w:rsidR="00353122" w:rsidRDefault="00353122" w:rsidP="00312ED0">
                      <w:pPr>
                        <w:rPr>
                          <w:lang w:val="en-US" w:eastAsia="en-US"/>
                        </w:rPr>
                      </w:pPr>
                    </w:p>
                    <w:p w14:paraId="4369DCA5" w14:textId="77777777" w:rsidR="00353122" w:rsidRDefault="00353122" w:rsidP="00312ED0">
                      <w:pPr>
                        <w:rPr>
                          <w:lang w:val="en-US" w:eastAsia="en-US"/>
                        </w:rPr>
                      </w:pPr>
                    </w:p>
                    <w:p w14:paraId="4F42851A" w14:textId="77777777" w:rsidR="00353122" w:rsidRDefault="00353122" w:rsidP="00312ED0">
                      <w:pPr>
                        <w:rPr>
                          <w:lang w:val="en-US" w:eastAsia="en-US"/>
                        </w:rPr>
                      </w:pPr>
                    </w:p>
                    <w:p w14:paraId="45F90425" w14:textId="77777777" w:rsidR="00353122" w:rsidRDefault="00353122" w:rsidP="00312ED0">
                      <w:pPr>
                        <w:rPr>
                          <w:lang w:val="en-US" w:eastAsia="en-US"/>
                        </w:rPr>
                      </w:pPr>
                    </w:p>
                    <w:p w14:paraId="7D20E724" w14:textId="77777777" w:rsidR="00353122" w:rsidRDefault="00353122" w:rsidP="00312ED0">
                      <w:pPr>
                        <w:rPr>
                          <w:lang w:val="en-US" w:eastAsia="en-US"/>
                        </w:rPr>
                      </w:pPr>
                    </w:p>
                    <w:p w14:paraId="725038E6" w14:textId="77777777" w:rsidR="00353122" w:rsidRDefault="00353122" w:rsidP="00312ED0">
                      <w:pPr>
                        <w:rPr>
                          <w:lang w:val="en-US" w:eastAsia="en-US"/>
                        </w:rPr>
                      </w:pPr>
                    </w:p>
                    <w:p w14:paraId="0AA3D442" w14:textId="77777777" w:rsidR="00353122" w:rsidRDefault="00353122" w:rsidP="00312ED0">
                      <w:pPr>
                        <w:rPr>
                          <w:lang w:val="en-US" w:eastAsia="en-US"/>
                        </w:rPr>
                      </w:pPr>
                    </w:p>
                    <w:p w14:paraId="4A128F77" w14:textId="77777777" w:rsidR="00353122" w:rsidRDefault="00353122" w:rsidP="00312ED0">
                      <w:pPr>
                        <w:rPr>
                          <w:lang w:val="en-US" w:eastAsia="en-US"/>
                        </w:rPr>
                      </w:pPr>
                    </w:p>
                    <w:p w14:paraId="45169781" w14:textId="77777777" w:rsidR="00353122" w:rsidRDefault="00353122" w:rsidP="00312ED0">
                      <w:pPr>
                        <w:rPr>
                          <w:lang w:val="en-US" w:eastAsia="en-US"/>
                        </w:rPr>
                      </w:pPr>
                    </w:p>
                    <w:p w14:paraId="0EBF1073" w14:textId="77777777" w:rsidR="00353122" w:rsidRDefault="00353122" w:rsidP="00312ED0">
                      <w:pPr>
                        <w:rPr>
                          <w:lang w:val="en-US" w:eastAsia="en-US"/>
                        </w:rPr>
                      </w:pPr>
                    </w:p>
                    <w:p w14:paraId="52E6C46C" w14:textId="77777777" w:rsidR="00353122" w:rsidRDefault="00353122" w:rsidP="00312ED0">
                      <w:pPr>
                        <w:rPr>
                          <w:lang w:val="en-US" w:eastAsia="en-US"/>
                        </w:rPr>
                      </w:pPr>
                    </w:p>
                    <w:p w14:paraId="7A0A495C" w14:textId="77777777" w:rsidR="00353122" w:rsidRDefault="00353122" w:rsidP="00312ED0">
                      <w:pPr>
                        <w:rPr>
                          <w:lang w:val="en-US" w:eastAsia="en-US"/>
                        </w:rPr>
                      </w:pPr>
                    </w:p>
                    <w:p w14:paraId="77AD3E5D" w14:textId="77777777" w:rsidR="00353122" w:rsidRDefault="00353122" w:rsidP="00312ED0">
                      <w:pPr>
                        <w:rPr>
                          <w:lang w:val="en-US" w:eastAsia="en-US"/>
                        </w:rPr>
                      </w:pPr>
                    </w:p>
                    <w:p w14:paraId="4C3E5E03" w14:textId="77777777" w:rsidR="00353122" w:rsidRDefault="00353122" w:rsidP="00312ED0">
                      <w:pPr>
                        <w:rPr>
                          <w:lang w:val="en-US" w:eastAsia="en-US"/>
                        </w:rPr>
                      </w:pPr>
                    </w:p>
                    <w:p w14:paraId="0FA9660B" w14:textId="77777777" w:rsidR="00353122" w:rsidRDefault="00353122" w:rsidP="00312ED0">
                      <w:pPr>
                        <w:rPr>
                          <w:lang w:val="en-US" w:eastAsia="en-US"/>
                        </w:rPr>
                      </w:pPr>
                    </w:p>
                    <w:p w14:paraId="70BC7C60" w14:textId="77777777" w:rsidR="00353122" w:rsidRDefault="00353122" w:rsidP="00312ED0">
                      <w:pPr>
                        <w:rPr>
                          <w:lang w:val="en-US" w:eastAsia="en-US"/>
                        </w:rPr>
                      </w:pPr>
                    </w:p>
                    <w:p w14:paraId="09FC5A8D" w14:textId="77777777" w:rsidR="00353122" w:rsidRDefault="00353122" w:rsidP="00312ED0">
                      <w:pPr>
                        <w:rPr>
                          <w:lang w:val="en-US" w:eastAsia="en-US"/>
                        </w:rPr>
                      </w:pPr>
                    </w:p>
                    <w:p w14:paraId="312A8773" w14:textId="77777777" w:rsidR="00353122" w:rsidRDefault="00353122" w:rsidP="00312ED0">
                      <w:pPr>
                        <w:rPr>
                          <w:lang w:val="en-US" w:eastAsia="en-US"/>
                        </w:rPr>
                      </w:pPr>
                    </w:p>
                    <w:p w14:paraId="479B1168" w14:textId="77777777" w:rsidR="00353122" w:rsidRDefault="00353122" w:rsidP="00312ED0">
                      <w:pPr>
                        <w:rPr>
                          <w:lang w:val="en-US" w:eastAsia="en-US"/>
                        </w:rPr>
                      </w:pPr>
                    </w:p>
                    <w:p w14:paraId="22F79953" w14:textId="77777777" w:rsidR="00353122" w:rsidRDefault="00353122" w:rsidP="00312ED0">
                      <w:pPr>
                        <w:rPr>
                          <w:lang w:val="en-US" w:eastAsia="en-US"/>
                        </w:rPr>
                      </w:pPr>
                    </w:p>
                    <w:p w14:paraId="0FC1D721" w14:textId="77777777" w:rsidR="00353122" w:rsidRDefault="00353122" w:rsidP="00312ED0">
                      <w:pPr>
                        <w:rPr>
                          <w:lang w:val="en-US" w:eastAsia="en-US"/>
                        </w:rPr>
                      </w:pPr>
                    </w:p>
                    <w:p w14:paraId="1A66B587" w14:textId="77777777" w:rsidR="00353122" w:rsidRDefault="00353122" w:rsidP="00312ED0">
                      <w:pPr>
                        <w:rPr>
                          <w:lang w:val="en-US" w:eastAsia="en-US"/>
                        </w:rPr>
                      </w:pPr>
                    </w:p>
                    <w:p w14:paraId="714EB9C8" w14:textId="77777777" w:rsidR="00353122" w:rsidRDefault="00353122" w:rsidP="00312ED0">
                      <w:pPr>
                        <w:rPr>
                          <w:lang w:val="en-US" w:eastAsia="en-US"/>
                        </w:rPr>
                      </w:pPr>
                    </w:p>
                    <w:p w14:paraId="743A2145" w14:textId="77777777" w:rsidR="00353122" w:rsidRDefault="00353122" w:rsidP="00312ED0">
                      <w:pPr>
                        <w:rPr>
                          <w:lang w:val="en-US" w:eastAsia="en-US"/>
                        </w:rPr>
                      </w:pPr>
                    </w:p>
                    <w:p w14:paraId="751B3864" w14:textId="77777777" w:rsidR="00353122" w:rsidRDefault="00353122" w:rsidP="00312ED0">
                      <w:pPr>
                        <w:rPr>
                          <w:lang w:val="en-US" w:eastAsia="en-US"/>
                        </w:rPr>
                      </w:pPr>
                    </w:p>
                    <w:p w14:paraId="304F5CEC" w14:textId="77777777" w:rsidR="00353122" w:rsidRDefault="00353122" w:rsidP="00312ED0">
                      <w:pPr>
                        <w:rPr>
                          <w:lang w:val="en-US" w:eastAsia="en-US"/>
                        </w:rPr>
                      </w:pPr>
                    </w:p>
                    <w:p w14:paraId="6FACA8AA" w14:textId="77777777" w:rsidR="00353122" w:rsidRDefault="00353122" w:rsidP="00312ED0">
                      <w:pPr>
                        <w:rPr>
                          <w:lang w:val="en-US" w:eastAsia="en-US"/>
                        </w:rPr>
                      </w:pPr>
                    </w:p>
                    <w:p w14:paraId="4DCF8748" w14:textId="77777777" w:rsidR="00353122" w:rsidRDefault="00353122" w:rsidP="00312ED0">
                      <w:pPr>
                        <w:rPr>
                          <w:lang w:val="en-US" w:eastAsia="en-US"/>
                        </w:rPr>
                      </w:pPr>
                    </w:p>
                    <w:p w14:paraId="2D85A302" w14:textId="77777777" w:rsidR="00353122" w:rsidRDefault="00353122" w:rsidP="00312ED0">
                      <w:pPr>
                        <w:rPr>
                          <w:lang w:val="en-US" w:eastAsia="en-US"/>
                        </w:rPr>
                      </w:pPr>
                    </w:p>
                    <w:p w14:paraId="7ACB52FF" w14:textId="77777777" w:rsidR="00353122" w:rsidRDefault="00353122" w:rsidP="00312ED0">
                      <w:pPr>
                        <w:rPr>
                          <w:lang w:val="en-US" w:eastAsia="en-US"/>
                        </w:rPr>
                      </w:pPr>
                    </w:p>
                    <w:p w14:paraId="653C0795" w14:textId="77777777" w:rsidR="00353122" w:rsidRDefault="00353122" w:rsidP="00312ED0">
                      <w:pPr>
                        <w:rPr>
                          <w:lang w:val="en-US" w:eastAsia="en-US"/>
                        </w:rPr>
                      </w:pPr>
                    </w:p>
                    <w:p w14:paraId="4AFBBE36" w14:textId="77777777" w:rsidR="00353122" w:rsidRDefault="00353122" w:rsidP="00312ED0">
                      <w:pPr>
                        <w:rPr>
                          <w:lang w:val="en-US" w:eastAsia="en-US"/>
                        </w:rPr>
                      </w:pPr>
                    </w:p>
                    <w:p w14:paraId="36BD0AB7" w14:textId="77777777" w:rsidR="00353122" w:rsidRDefault="00353122" w:rsidP="00312ED0">
                      <w:pPr>
                        <w:rPr>
                          <w:lang w:val="en-US" w:eastAsia="en-US"/>
                        </w:rPr>
                      </w:pPr>
                    </w:p>
                    <w:p w14:paraId="0D50D3F1" w14:textId="77777777" w:rsidR="00353122" w:rsidRDefault="00353122" w:rsidP="00312ED0">
                      <w:pPr>
                        <w:rPr>
                          <w:lang w:val="en-US" w:eastAsia="en-US"/>
                        </w:rPr>
                      </w:pPr>
                    </w:p>
                    <w:p w14:paraId="70DF86A3" w14:textId="77777777" w:rsidR="00353122" w:rsidRDefault="00353122" w:rsidP="00312ED0">
                      <w:pPr>
                        <w:rPr>
                          <w:lang w:val="en-US" w:eastAsia="en-US"/>
                        </w:rPr>
                      </w:pPr>
                    </w:p>
                    <w:p w14:paraId="4A3CFCFF" w14:textId="77777777" w:rsidR="00353122" w:rsidRDefault="00353122" w:rsidP="00312ED0">
                      <w:pPr>
                        <w:rPr>
                          <w:lang w:val="en-US" w:eastAsia="en-US"/>
                        </w:rPr>
                      </w:pPr>
                    </w:p>
                    <w:p w14:paraId="20C29E20" w14:textId="77777777" w:rsidR="00353122" w:rsidRDefault="00353122" w:rsidP="00312ED0">
                      <w:pPr>
                        <w:rPr>
                          <w:lang w:val="en-US" w:eastAsia="en-US"/>
                        </w:rPr>
                      </w:pPr>
                    </w:p>
                    <w:p w14:paraId="65390325" w14:textId="77777777" w:rsidR="00353122" w:rsidRDefault="00353122" w:rsidP="00312ED0">
                      <w:pPr>
                        <w:rPr>
                          <w:lang w:val="en-US" w:eastAsia="en-US"/>
                        </w:rPr>
                      </w:pPr>
                    </w:p>
                    <w:p w14:paraId="573A9442" w14:textId="77777777" w:rsidR="00353122" w:rsidRDefault="00353122" w:rsidP="00312ED0">
                      <w:pPr>
                        <w:rPr>
                          <w:lang w:val="en-US" w:eastAsia="en-US"/>
                        </w:rPr>
                      </w:pPr>
                    </w:p>
                    <w:p w14:paraId="7D567E71" w14:textId="77777777" w:rsidR="00353122" w:rsidRDefault="00353122" w:rsidP="00312ED0">
                      <w:pPr>
                        <w:rPr>
                          <w:lang w:val="en-US" w:eastAsia="en-US"/>
                        </w:rPr>
                      </w:pPr>
                    </w:p>
                    <w:p w14:paraId="7A3DA66A" w14:textId="77777777" w:rsidR="00353122" w:rsidRDefault="00353122" w:rsidP="00312ED0">
                      <w:pPr>
                        <w:rPr>
                          <w:lang w:val="en-US" w:eastAsia="en-US"/>
                        </w:rPr>
                      </w:pPr>
                    </w:p>
                    <w:p w14:paraId="2A2629F8" w14:textId="77777777" w:rsidR="00353122" w:rsidRDefault="00353122" w:rsidP="00312ED0">
                      <w:pPr>
                        <w:rPr>
                          <w:lang w:val="en-US" w:eastAsia="en-US"/>
                        </w:rPr>
                      </w:pPr>
                    </w:p>
                    <w:p w14:paraId="1524D382" w14:textId="77777777" w:rsidR="00353122" w:rsidRDefault="00353122" w:rsidP="00312ED0">
                      <w:pPr>
                        <w:rPr>
                          <w:lang w:val="en-US" w:eastAsia="en-US"/>
                        </w:rPr>
                      </w:pPr>
                    </w:p>
                    <w:p w14:paraId="40D2CF7C" w14:textId="77777777" w:rsidR="00353122" w:rsidRDefault="00353122" w:rsidP="00312ED0">
                      <w:pPr>
                        <w:rPr>
                          <w:lang w:val="en-US" w:eastAsia="en-US"/>
                        </w:rPr>
                      </w:pPr>
                    </w:p>
                    <w:p w14:paraId="726E96CB" w14:textId="77777777" w:rsidR="00353122" w:rsidRDefault="00353122" w:rsidP="00312ED0">
                      <w:pPr>
                        <w:rPr>
                          <w:lang w:val="en-US" w:eastAsia="en-US"/>
                        </w:rPr>
                      </w:pPr>
                    </w:p>
                    <w:p w14:paraId="179BE648" w14:textId="77777777" w:rsidR="00353122" w:rsidRDefault="00353122" w:rsidP="00312ED0">
                      <w:pPr>
                        <w:rPr>
                          <w:lang w:val="en-US" w:eastAsia="en-US"/>
                        </w:rPr>
                      </w:pPr>
                    </w:p>
                    <w:p w14:paraId="52DE076F" w14:textId="77777777" w:rsidR="00353122" w:rsidRDefault="00353122" w:rsidP="00312ED0">
                      <w:pPr>
                        <w:rPr>
                          <w:lang w:val="en-US" w:eastAsia="en-US"/>
                        </w:rPr>
                      </w:pPr>
                    </w:p>
                    <w:p w14:paraId="2AD01EC4" w14:textId="77777777" w:rsidR="00353122" w:rsidRDefault="00353122" w:rsidP="00312ED0">
                      <w:pPr>
                        <w:rPr>
                          <w:lang w:val="en-US" w:eastAsia="en-US"/>
                        </w:rPr>
                      </w:pPr>
                    </w:p>
                    <w:p w14:paraId="0D391F32" w14:textId="77777777" w:rsidR="00353122" w:rsidRDefault="00353122" w:rsidP="00312ED0">
                      <w:pPr>
                        <w:rPr>
                          <w:lang w:val="en-US" w:eastAsia="en-US"/>
                        </w:rPr>
                      </w:pPr>
                    </w:p>
                    <w:p w14:paraId="636E7A68" w14:textId="77777777" w:rsidR="00353122" w:rsidRDefault="00353122" w:rsidP="00312ED0">
                      <w:pPr>
                        <w:rPr>
                          <w:lang w:val="en-US" w:eastAsia="en-US"/>
                        </w:rPr>
                      </w:pPr>
                    </w:p>
                    <w:p w14:paraId="205ADF4B" w14:textId="77777777" w:rsidR="00353122" w:rsidRDefault="00353122" w:rsidP="00312ED0">
                      <w:pPr>
                        <w:rPr>
                          <w:lang w:val="en-US" w:eastAsia="en-US"/>
                        </w:rPr>
                      </w:pPr>
                    </w:p>
                    <w:p w14:paraId="59350F38" w14:textId="77777777" w:rsidR="00353122" w:rsidRDefault="00353122" w:rsidP="00312ED0">
                      <w:pPr>
                        <w:rPr>
                          <w:lang w:val="en-US" w:eastAsia="en-US"/>
                        </w:rPr>
                      </w:pPr>
                    </w:p>
                    <w:p w14:paraId="6395C26A" w14:textId="77777777" w:rsidR="00353122" w:rsidRDefault="00353122" w:rsidP="00312ED0">
                      <w:pPr>
                        <w:rPr>
                          <w:lang w:val="en-US" w:eastAsia="en-US"/>
                        </w:rPr>
                      </w:pPr>
                    </w:p>
                    <w:p w14:paraId="03504C01" w14:textId="77777777" w:rsidR="00353122" w:rsidRDefault="00353122" w:rsidP="00312ED0">
                      <w:pPr>
                        <w:rPr>
                          <w:lang w:val="en-US" w:eastAsia="en-US"/>
                        </w:rPr>
                      </w:pPr>
                    </w:p>
                    <w:p w14:paraId="3A8080A1" w14:textId="77777777" w:rsidR="00353122" w:rsidRDefault="00353122" w:rsidP="00312ED0">
                      <w:pPr>
                        <w:rPr>
                          <w:lang w:val="en-US" w:eastAsia="en-US"/>
                        </w:rPr>
                      </w:pPr>
                    </w:p>
                    <w:p w14:paraId="6ED37827" w14:textId="77777777" w:rsidR="00353122" w:rsidRDefault="00353122" w:rsidP="00312ED0">
                      <w:pPr>
                        <w:rPr>
                          <w:lang w:val="en-US" w:eastAsia="en-US"/>
                        </w:rPr>
                      </w:pPr>
                    </w:p>
                    <w:p w14:paraId="41B574F1" w14:textId="77777777" w:rsidR="00353122" w:rsidRDefault="00353122" w:rsidP="00312ED0">
                      <w:pPr>
                        <w:rPr>
                          <w:lang w:val="en-US" w:eastAsia="en-US"/>
                        </w:rPr>
                      </w:pPr>
                    </w:p>
                    <w:p w14:paraId="6954164B" w14:textId="77777777" w:rsidR="00353122" w:rsidRDefault="00353122" w:rsidP="00312ED0">
                      <w:pPr>
                        <w:rPr>
                          <w:lang w:val="en-US" w:eastAsia="en-US"/>
                        </w:rPr>
                      </w:pPr>
                    </w:p>
                    <w:p w14:paraId="59E825CB" w14:textId="41479295" w:rsidR="00353122" w:rsidRDefault="00353122" w:rsidP="00312ED0">
                      <w:pPr>
                        <w:rPr>
                          <w:lang w:val="en-US" w:eastAsia="en-US"/>
                        </w:rPr>
                      </w:pPr>
                    </w:p>
                    <w:p w14:paraId="39FEC1D3" w14:textId="77777777" w:rsidR="00353122" w:rsidRDefault="00353122" w:rsidP="00312ED0">
                      <w:pPr>
                        <w:rPr>
                          <w:lang w:val="en-US" w:eastAsia="en-US"/>
                        </w:rPr>
                      </w:pPr>
                    </w:p>
                    <w:p w14:paraId="7D5E96C3" w14:textId="77777777" w:rsidR="00353122" w:rsidRDefault="00353122" w:rsidP="00312ED0">
                      <w:pPr>
                        <w:rPr>
                          <w:lang w:val="en-US" w:eastAsia="en-US"/>
                        </w:rPr>
                      </w:pPr>
                    </w:p>
                    <w:p w14:paraId="30CAB23F" w14:textId="77777777" w:rsidR="00353122" w:rsidRPr="00312ED0" w:rsidRDefault="00353122" w:rsidP="00312ED0">
                      <w:pPr>
                        <w:rPr>
                          <w:lang w:val="en-US" w:eastAsia="en-US"/>
                        </w:rPr>
                      </w:pPr>
                    </w:p>
                    <w:p w14:paraId="6B24FB04" w14:textId="77777777" w:rsidR="00353122" w:rsidRDefault="00353122" w:rsidP="00312ED0">
                      <w:pPr>
                        <w:jc w:val="right"/>
                        <w:rPr>
                          <w:rFonts w:ascii="Calibri" w:hAnsi="Calibri" w:cs="Calibri"/>
                          <w:b/>
                          <w:sz w:val="24"/>
                          <w:szCs w:val="24"/>
                          <w:lang w:val="en-US" w:eastAsia="en-US"/>
                        </w:rPr>
                      </w:pPr>
                    </w:p>
                    <w:p w14:paraId="04BECA62" w14:textId="690E29E7" w:rsidR="00353122" w:rsidRPr="00C964BA" w:rsidRDefault="00353122"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6F3495">
                        <w:rPr>
                          <w:rFonts w:ascii="Calibri" w:hAnsi="Calibri" w:cs="Calibri"/>
                          <w:color w:val="262626" w:themeColor="text1" w:themeTint="D9"/>
                          <w:sz w:val="24"/>
                          <w:szCs w:val="24"/>
                          <w:lang w:val="en-US" w:eastAsia="en-US"/>
                        </w:rPr>
                        <w:t>Nov</w:t>
                      </w:r>
                      <w:r w:rsidR="004E1E35">
                        <w:rPr>
                          <w:rFonts w:ascii="Calibri" w:hAnsi="Calibri" w:cs="Calibri"/>
                          <w:color w:val="262626" w:themeColor="text1" w:themeTint="D9"/>
                          <w:sz w:val="24"/>
                          <w:szCs w:val="24"/>
                          <w:lang w:val="en-US" w:eastAsia="en-US"/>
                        </w:rPr>
                        <w:t xml:space="preserve"> 202</w:t>
                      </w:r>
                      <w:r w:rsidR="000A3FE6">
                        <w:rPr>
                          <w:rFonts w:ascii="Calibri" w:hAnsi="Calibri" w:cs="Calibri"/>
                          <w:color w:val="262626" w:themeColor="text1" w:themeTint="D9"/>
                          <w:sz w:val="24"/>
                          <w:szCs w:val="24"/>
                          <w:lang w:val="en-US" w:eastAsia="en-US"/>
                        </w:rPr>
                        <w:t>2</w:t>
                      </w:r>
                    </w:p>
                    <w:p w14:paraId="2666C3E1" w14:textId="77777777" w:rsidR="00353122" w:rsidRPr="0057211E" w:rsidRDefault="00353122" w:rsidP="0057211E">
                      <w:pPr>
                        <w:jc w:val="center"/>
                        <w:rPr>
                          <w:rFonts w:cs="Calibri"/>
                          <w:sz w:val="24"/>
                          <w:szCs w:val="24"/>
                        </w:rPr>
                      </w:pPr>
                    </w:p>
                  </w:txbxContent>
                </v:textbox>
                <w10:wrap anchorx="page" anchory="page"/>
              </v:rect>
            </w:pict>
          </mc:Fallback>
        </mc:AlternateContent>
      </w:r>
    </w:p>
    <w:p w14:paraId="4F756402" w14:textId="6E413F9A" w:rsidR="003115B4" w:rsidRDefault="003115B4"/>
    <w:p w14:paraId="0E1484E1" w14:textId="70375DE1" w:rsidR="003E72C8" w:rsidRDefault="00F72E68" w:rsidP="00C80449">
      <w:pPr>
        <w:jc w:val="both"/>
        <w:sectPr w:rsidR="003E72C8" w:rsidSect="00A711FD">
          <w:headerReference w:type="default" r:id="rId12"/>
          <w:pgSz w:w="11907" w:h="16840" w:code="9"/>
          <w:pgMar w:top="1985" w:right="1077" w:bottom="907" w:left="1134" w:header="720" w:footer="220" w:gutter="0"/>
          <w:pgNumType w:start="0"/>
          <w:cols w:space="720"/>
          <w:docGrid w:linePitch="272"/>
        </w:sectPr>
      </w:pPr>
      <w:r>
        <w:rPr>
          <w:rFonts w:ascii="Calibri" w:hAnsi="Calibri" w:cs="Calibri"/>
          <w:noProof/>
          <w:color w:val="262626" w:themeColor="text1" w:themeTint="D9"/>
          <w:sz w:val="28"/>
          <w:szCs w:val="28"/>
        </w:rPr>
        <w:drawing>
          <wp:anchor distT="0" distB="0" distL="114300" distR="114300" simplePos="0" relativeHeight="251662848" behindDoc="0" locked="0" layoutInCell="1" allowOverlap="1" wp14:anchorId="382F9879" wp14:editId="2608C823">
            <wp:simplePos x="0" y="0"/>
            <wp:positionH relativeFrom="column">
              <wp:posOffset>327660</wp:posOffset>
            </wp:positionH>
            <wp:positionV relativeFrom="paragraph">
              <wp:posOffset>6953250</wp:posOffset>
            </wp:positionV>
            <wp:extent cx="3771900" cy="1436636"/>
            <wp:effectExtent l="0" t="0" r="0" b="0"/>
            <wp:wrapNone/>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71900" cy="1436636"/>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443A7505" w14:textId="21F675F3" w:rsidR="00F16D4B" w:rsidRPr="007514F0" w:rsidRDefault="00074900" w:rsidP="00C80449">
      <w:pPr>
        <w:jc w:val="both"/>
        <w:rPr>
          <w:rFonts w:ascii="Calibri" w:hAnsi="Calibri" w:cs="Calibri"/>
          <w:b/>
          <w:color w:val="4A98BA"/>
          <w:sz w:val="40"/>
          <w:szCs w:val="24"/>
        </w:rPr>
      </w:pPr>
      <w:r w:rsidRPr="007514F0">
        <w:rPr>
          <w:rFonts w:ascii="Calibri" w:hAnsi="Calibri" w:cs="Calibri"/>
          <w:b/>
          <w:color w:val="4A98BA"/>
          <w:sz w:val="40"/>
          <w:szCs w:val="24"/>
        </w:rPr>
        <w:lastRenderedPageBreak/>
        <w:t>What is</w:t>
      </w:r>
      <w:r w:rsidR="00120D23" w:rsidRPr="007514F0">
        <w:rPr>
          <w:rFonts w:ascii="Calibri" w:hAnsi="Calibri" w:cs="Calibri"/>
          <w:b/>
          <w:color w:val="4A98BA"/>
          <w:sz w:val="40"/>
          <w:szCs w:val="24"/>
        </w:rPr>
        <w:t xml:space="preserve"> included within this pack?</w:t>
      </w:r>
    </w:p>
    <w:p w14:paraId="11A80D06" w14:textId="77777777" w:rsidR="00C211E8" w:rsidRPr="00C211E8" w:rsidRDefault="00C211E8" w:rsidP="00C80449">
      <w:pPr>
        <w:jc w:val="both"/>
        <w:rPr>
          <w:rFonts w:ascii="Calibri" w:hAnsi="Calibri" w:cs="Calibri"/>
          <w:sz w:val="28"/>
          <w:szCs w:val="28"/>
        </w:rPr>
      </w:pPr>
    </w:p>
    <w:p w14:paraId="7708483D" w14:textId="77777777" w:rsidR="00C211E8" w:rsidRPr="00C53D4F" w:rsidRDefault="00C211E8" w:rsidP="00C80449">
      <w:pPr>
        <w:jc w:val="both"/>
        <w:rPr>
          <w:rFonts w:ascii="Calibri" w:hAnsi="Calibri" w:cs="Calibri"/>
          <w:color w:val="404040" w:themeColor="text1" w:themeTint="BF"/>
          <w:sz w:val="28"/>
          <w:szCs w:val="28"/>
        </w:rPr>
      </w:pPr>
      <w:r w:rsidRPr="00C53D4F">
        <w:rPr>
          <w:rFonts w:ascii="Calibri" w:hAnsi="Calibri" w:cs="Calibri"/>
          <w:color w:val="404040" w:themeColor="text1" w:themeTint="BF"/>
          <w:sz w:val="28"/>
          <w:szCs w:val="28"/>
        </w:rPr>
        <w:t xml:space="preserve">Within this </w:t>
      </w:r>
      <w:r w:rsidRPr="00641541">
        <w:rPr>
          <w:rFonts w:ascii="Calibri" w:hAnsi="Calibri" w:cs="Calibri"/>
          <w:color w:val="404040" w:themeColor="text1" w:themeTint="BF"/>
          <w:sz w:val="28"/>
          <w:szCs w:val="28"/>
        </w:rPr>
        <w:t>pack</w:t>
      </w:r>
      <w:r w:rsidRPr="00C53D4F">
        <w:rPr>
          <w:rFonts w:ascii="Calibri" w:hAnsi="Calibri" w:cs="Calibri"/>
          <w:color w:val="404040" w:themeColor="text1" w:themeTint="BF"/>
          <w:sz w:val="28"/>
          <w:szCs w:val="28"/>
        </w:rPr>
        <w:t xml:space="preserve"> you will find both information and advice on applying for </w:t>
      </w:r>
      <w:r w:rsidR="003F1D2C" w:rsidRPr="00C53D4F">
        <w:rPr>
          <w:rFonts w:ascii="Calibri" w:hAnsi="Calibri" w:cs="Calibri"/>
          <w:color w:val="404040" w:themeColor="text1" w:themeTint="BF"/>
          <w:sz w:val="28"/>
          <w:szCs w:val="28"/>
        </w:rPr>
        <w:t xml:space="preserve">a </w:t>
      </w:r>
      <w:r w:rsidRPr="00C53D4F">
        <w:rPr>
          <w:rFonts w:ascii="Calibri" w:hAnsi="Calibri" w:cs="Calibri"/>
          <w:color w:val="404040" w:themeColor="text1" w:themeTint="BF"/>
          <w:sz w:val="28"/>
          <w:szCs w:val="28"/>
        </w:rPr>
        <w:t>role</w:t>
      </w:r>
      <w:r w:rsidR="00133EB2" w:rsidRPr="00C53D4F">
        <w:rPr>
          <w:rFonts w:ascii="Calibri" w:hAnsi="Calibri" w:cs="Calibri"/>
          <w:color w:val="404040" w:themeColor="text1" w:themeTint="BF"/>
          <w:sz w:val="28"/>
          <w:szCs w:val="28"/>
        </w:rPr>
        <w:t xml:space="preserve"> with Esteem Multi-Academy Trust</w:t>
      </w:r>
      <w:r w:rsidR="003F1D2C" w:rsidRPr="00C53D4F">
        <w:rPr>
          <w:rFonts w:ascii="Calibri" w:hAnsi="Calibri" w:cs="Calibri"/>
          <w:color w:val="404040" w:themeColor="text1" w:themeTint="BF"/>
          <w:sz w:val="28"/>
          <w:szCs w:val="28"/>
        </w:rPr>
        <w:t xml:space="preserve"> including: </w:t>
      </w:r>
    </w:p>
    <w:p w14:paraId="13C83AAF" w14:textId="77777777" w:rsidR="003F1D2C" w:rsidRPr="00790B3A" w:rsidRDefault="003F1D2C" w:rsidP="00C80449">
      <w:pPr>
        <w:jc w:val="both"/>
        <w:rPr>
          <w:rFonts w:ascii="Calibri" w:hAnsi="Calibri" w:cs="Calibri"/>
          <w:color w:val="262626" w:themeColor="text1" w:themeTint="D9"/>
          <w:sz w:val="28"/>
          <w:szCs w:val="28"/>
        </w:rPr>
      </w:pPr>
    </w:p>
    <w:p w14:paraId="037FFC0F" w14:textId="76A7E0DD" w:rsidR="003F1D2C" w:rsidRPr="00790B3A" w:rsidRDefault="00656BC7"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Welcome </w:t>
      </w:r>
      <w:r w:rsidR="00264FF7">
        <w:rPr>
          <w:rFonts w:ascii="Calibri" w:hAnsi="Calibri" w:cs="Calibri"/>
          <w:color w:val="262626" w:themeColor="text1" w:themeTint="D9"/>
          <w:sz w:val="28"/>
          <w:szCs w:val="28"/>
        </w:rPr>
        <w:t>from the CEO</w:t>
      </w:r>
    </w:p>
    <w:p w14:paraId="5FF56C91" w14:textId="5B69837C" w:rsidR="00947B2E" w:rsidRDefault="00947B2E"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About </w:t>
      </w:r>
      <w:r w:rsidR="00264FF7">
        <w:rPr>
          <w:rFonts w:ascii="Calibri" w:hAnsi="Calibri" w:cs="Calibri"/>
          <w:color w:val="262626" w:themeColor="text1" w:themeTint="D9"/>
          <w:sz w:val="28"/>
          <w:szCs w:val="28"/>
        </w:rPr>
        <w:t>Esteem Multi-Academy Trust</w:t>
      </w:r>
    </w:p>
    <w:p w14:paraId="2DF89A16" w14:textId="5C76E620" w:rsidR="00103158" w:rsidRDefault="00927032"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Welcome from The Headteacher </w:t>
      </w:r>
    </w:p>
    <w:p w14:paraId="6552DB74" w14:textId="28DE38D7" w:rsidR="00E34967"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Job </w:t>
      </w:r>
      <w:r w:rsidR="00E34967" w:rsidRPr="00790B3A">
        <w:rPr>
          <w:rFonts w:ascii="Calibri" w:hAnsi="Calibri" w:cs="Calibri"/>
          <w:color w:val="262626" w:themeColor="text1" w:themeTint="D9"/>
          <w:sz w:val="28"/>
          <w:szCs w:val="28"/>
        </w:rPr>
        <w:t>advertisement</w:t>
      </w:r>
    </w:p>
    <w:p w14:paraId="36B9D6BF" w14:textId="2E46ECDA" w:rsidR="00322B3F" w:rsidRPr="00790B3A"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Job d</w:t>
      </w:r>
      <w:r w:rsidR="00811673" w:rsidRPr="00790B3A">
        <w:rPr>
          <w:rFonts w:ascii="Calibri" w:hAnsi="Calibri" w:cs="Calibri"/>
          <w:color w:val="262626" w:themeColor="text1" w:themeTint="D9"/>
          <w:sz w:val="28"/>
          <w:szCs w:val="28"/>
        </w:rPr>
        <w:t xml:space="preserve">escription and </w:t>
      </w:r>
      <w:r>
        <w:rPr>
          <w:rFonts w:ascii="Calibri" w:hAnsi="Calibri" w:cs="Calibri"/>
          <w:color w:val="262626" w:themeColor="text1" w:themeTint="D9"/>
          <w:sz w:val="28"/>
          <w:szCs w:val="28"/>
        </w:rPr>
        <w:t>p</w:t>
      </w:r>
      <w:r w:rsidR="00811673" w:rsidRPr="00790B3A">
        <w:rPr>
          <w:rFonts w:ascii="Calibri" w:hAnsi="Calibri" w:cs="Calibri"/>
          <w:color w:val="262626" w:themeColor="text1" w:themeTint="D9"/>
          <w:sz w:val="28"/>
          <w:szCs w:val="28"/>
        </w:rPr>
        <w:t xml:space="preserve">erson </w:t>
      </w:r>
      <w:r>
        <w:rPr>
          <w:rFonts w:ascii="Calibri" w:hAnsi="Calibri" w:cs="Calibri"/>
          <w:color w:val="262626" w:themeColor="text1" w:themeTint="D9"/>
          <w:sz w:val="28"/>
          <w:szCs w:val="28"/>
        </w:rPr>
        <w:t>s</w:t>
      </w:r>
      <w:r w:rsidR="00811673" w:rsidRPr="00790B3A">
        <w:rPr>
          <w:rFonts w:ascii="Calibri" w:hAnsi="Calibri" w:cs="Calibri"/>
          <w:color w:val="262626" w:themeColor="text1" w:themeTint="D9"/>
          <w:sz w:val="28"/>
          <w:szCs w:val="28"/>
        </w:rPr>
        <w:t>pecification</w:t>
      </w:r>
    </w:p>
    <w:p w14:paraId="12701C8E" w14:textId="77777777" w:rsidR="00811673" w:rsidRPr="00790B3A" w:rsidRDefault="00811673"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Safeguarding </w:t>
      </w:r>
      <w:r w:rsidR="002B5EF0" w:rsidRPr="00790B3A">
        <w:rPr>
          <w:rFonts w:ascii="Calibri" w:hAnsi="Calibri" w:cs="Calibri"/>
          <w:color w:val="262626" w:themeColor="text1" w:themeTint="D9"/>
          <w:sz w:val="28"/>
          <w:szCs w:val="28"/>
        </w:rPr>
        <w:t xml:space="preserve">and </w:t>
      </w:r>
      <w:r w:rsidR="000E16CF" w:rsidRPr="00790B3A">
        <w:rPr>
          <w:rFonts w:ascii="Calibri" w:hAnsi="Calibri" w:cs="Calibri"/>
          <w:color w:val="262626" w:themeColor="text1" w:themeTint="D9"/>
          <w:sz w:val="28"/>
          <w:szCs w:val="28"/>
        </w:rPr>
        <w:t>checks</w:t>
      </w:r>
    </w:p>
    <w:p w14:paraId="72042BC8" w14:textId="74088306" w:rsidR="00C80449" w:rsidRPr="0096482C" w:rsidRDefault="00A53BD3" w:rsidP="00C80449">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Application</w:t>
      </w:r>
      <w:r w:rsidR="00641AAB" w:rsidRPr="00790B3A">
        <w:rPr>
          <w:rFonts w:ascii="Calibri" w:hAnsi="Calibri" w:cs="Calibri"/>
          <w:color w:val="262626" w:themeColor="text1" w:themeTint="D9"/>
          <w:sz w:val="28"/>
          <w:szCs w:val="28"/>
        </w:rPr>
        <w:t xml:space="preserve"> process </w:t>
      </w:r>
      <w:r w:rsidR="000E16CF" w:rsidRPr="00790B3A">
        <w:rPr>
          <w:rFonts w:ascii="Calibri" w:hAnsi="Calibri" w:cs="Calibri"/>
          <w:color w:val="262626" w:themeColor="text1" w:themeTint="D9"/>
          <w:sz w:val="28"/>
          <w:szCs w:val="28"/>
        </w:rPr>
        <w:t>and timelin</w:t>
      </w:r>
      <w:r w:rsidR="0096482C">
        <w:rPr>
          <w:rFonts w:ascii="Calibri" w:hAnsi="Calibri" w:cs="Calibri"/>
          <w:color w:val="262626" w:themeColor="text1" w:themeTint="D9"/>
          <w:sz w:val="28"/>
          <w:szCs w:val="28"/>
        </w:rPr>
        <w:t>e</w:t>
      </w:r>
    </w:p>
    <w:p w14:paraId="25107A57" w14:textId="2910888A"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043217A1" w14:textId="5C00CF08" w:rsidR="00CB0509" w:rsidRPr="007514F0" w:rsidRDefault="00CB0509" w:rsidP="00CB0509">
      <w:pPr>
        <w:jc w:val="both"/>
        <w:rPr>
          <w:rFonts w:ascii="Calibri" w:hAnsi="Calibri" w:cs="Calibri"/>
          <w:b/>
          <w:color w:val="4A98BA"/>
          <w:sz w:val="40"/>
          <w:szCs w:val="24"/>
        </w:rPr>
      </w:pPr>
      <w:r w:rsidRPr="007514F0">
        <w:rPr>
          <w:rFonts w:ascii="Calibri" w:hAnsi="Calibri" w:cs="Calibri"/>
          <w:b/>
          <w:color w:val="4A98BA"/>
          <w:sz w:val="40"/>
          <w:szCs w:val="24"/>
        </w:rPr>
        <w:lastRenderedPageBreak/>
        <w:t>Welcome</w:t>
      </w:r>
      <w:r w:rsidR="00B85081" w:rsidRPr="007514F0">
        <w:rPr>
          <w:rFonts w:ascii="Calibri" w:hAnsi="Calibri" w:cs="Calibri"/>
          <w:b/>
          <w:color w:val="4A98BA"/>
          <w:sz w:val="40"/>
          <w:szCs w:val="24"/>
        </w:rPr>
        <w:t xml:space="preserve"> </w:t>
      </w:r>
      <w:r w:rsidR="00A93E2E" w:rsidRPr="007514F0">
        <w:rPr>
          <w:rFonts w:ascii="Calibri" w:hAnsi="Calibri" w:cs="Calibri"/>
          <w:b/>
          <w:color w:val="4A98BA"/>
          <w:sz w:val="40"/>
          <w:szCs w:val="24"/>
        </w:rPr>
        <w:t>from</w:t>
      </w:r>
      <w:r w:rsidR="00B85081" w:rsidRPr="007514F0">
        <w:rPr>
          <w:rFonts w:ascii="Calibri" w:hAnsi="Calibri" w:cs="Calibri"/>
          <w:b/>
          <w:color w:val="4A98BA"/>
          <w:sz w:val="40"/>
          <w:szCs w:val="24"/>
        </w:rPr>
        <w:t xml:space="preserve"> Esteem Multi-Academy Trust</w:t>
      </w:r>
    </w:p>
    <w:p w14:paraId="10C11B90" w14:textId="77777777" w:rsidR="008B7823" w:rsidRPr="002B5EC3" w:rsidRDefault="008B7823" w:rsidP="001B7AD2">
      <w:pPr>
        <w:jc w:val="both"/>
        <w:rPr>
          <w:rFonts w:ascii="Calibri" w:hAnsi="Calibri" w:cs="Calibri"/>
          <w:color w:val="404040" w:themeColor="text1" w:themeTint="BF"/>
          <w:sz w:val="28"/>
          <w:szCs w:val="28"/>
        </w:rPr>
      </w:pPr>
    </w:p>
    <w:p w14:paraId="693AA620" w14:textId="650D4404" w:rsidR="00C80449" w:rsidRPr="008D30AA" w:rsidRDefault="000567B5" w:rsidP="00D47FD6">
      <w:pPr>
        <w:jc w:val="both"/>
        <w:rPr>
          <w:rFonts w:ascii="Calibri" w:hAnsi="Calibri" w:cs="Calibri"/>
          <w:color w:val="404040" w:themeColor="text1" w:themeTint="BF"/>
          <w:sz w:val="28"/>
          <w:szCs w:val="28"/>
        </w:rPr>
      </w:pPr>
      <w:r w:rsidRPr="00B573C9">
        <w:rPr>
          <w:rFonts w:ascii="Calibri" w:hAnsi="Calibri" w:cs="Calibri"/>
          <w:noProof/>
          <w:color w:val="404040" w:themeColor="text1" w:themeTint="BF"/>
          <w:sz w:val="28"/>
          <w:szCs w:val="28"/>
        </w:rPr>
        <w:drawing>
          <wp:anchor distT="0" distB="0" distL="114300" distR="114300" simplePos="0" relativeHeight="251658752" behindDoc="0" locked="0" layoutInCell="1" allowOverlap="0" wp14:anchorId="103E7D72" wp14:editId="720E8712">
            <wp:simplePos x="0" y="0"/>
            <wp:positionH relativeFrom="column">
              <wp:posOffset>-41910</wp:posOffset>
            </wp:positionH>
            <wp:positionV relativeFrom="page">
              <wp:posOffset>1897380</wp:posOffset>
            </wp:positionV>
            <wp:extent cx="1344930" cy="1344930"/>
            <wp:effectExtent l="304800" t="228600" r="293370" b="236220"/>
            <wp:wrapThrough wrapText="bothSides">
              <wp:wrapPolygon edited="0">
                <wp:start x="19275" y="-3671"/>
                <wp:lineTo x="-4895" y="-3059"/>
                <wp:lineTo x="-4589" y="6731"/>
                <wp:lineTo x="-3059" y="16521"/>
                <wp:lineTo x="-1530" y="21416"/>
                <wp:lineTo x="-1224" y="25088"/>
                <wp:lineTo x="3059" y="25088"/>
                <wp:lineTo x="3365" y="24476"/>
                <wp:lineTo x="26006" y="21416"/>
                <wp:lineTo x="25394" y="16521"/>
                <wp:lineTo x="23558" y="6731"/>
                <wp:lineTo x="22334" y="-3671"/>
                <wp:lineTo x="19275" y="-367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35" t="617" r="-1235" b="-617"/>
                    <a:stretch/>
                  </pic:blipFill>
                  <pic:spPr>
                    <a:xfrm>
                      <a:off x="0" y="0"/>
                      <a:ext cx="1344930" cy="13449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1B7AD2" w:rsidRPr="008D30AA">
        <w:rPr>
          <w:rFonts w:ascii="Calibri" w:hAnsi="Calibri" w:cs="Calibri"/>
          <w:color w:val="404040" w:themeColor="text1" w:themeTint="BF"/>
          <w:sz w:val="28"/>
          <w:szCs w:val="28"/>
        </w:rPr>
        <w:t>Dear applicant</w:t>
      </w:r>
      <w:r w:rsidR="00C4612B" w:rsidRPr="008D30AA">
        <w:rPr>
          <w:rFonts w:ascii="Calibri" w:hAnsi="Calibri" w:cs="Calibri"/>
          <w:color w:val="404040" w:themeColor="text1" w:themeTint="BF"/>
          <w:sz w:val="28"/>
          <w:szCs w:val="28"/>
        </w:rPr>
        <w:t>,</w:t>
      </w:r>
    </w:p>
    <w:p w14:paraId="0A03F9E9" w14:textId="77777777" w:rsidR="001B7AD2" w:rsidRPr="008D30AA" w:rsidRDefault="001B7AD2" w:rsidP="00D47FD6">
      <w:pPr>
        <w:jc w:val="both"/>
        <w:rPr>
          <w:rFonts w:ascii="Calibri" w:hAnsi="Calibri" w:cs="Calibri"/>
          <w:color w:val="404040" w:themeColor="text1" w:themeTint="BF"/>
          <w:sz w:val="28"/>
          <w:szCs w:val="28"/>
        </w:rPr>
      </w:pPr>
    </w:p>
    <w:p w14:paraId="559722C7" w14:textId="7CD2A31B" w:rsidR="0096482C" w:rsidRPr="00C00769" w:rsidRDefault="009F0AA2" w:rsidP="0096482C">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Thank you for </w:t>
      </w:r>
      <w:r w:rsidR="0031013A" w:rsidRPr="008D30AA">
        <w:rPr>
          <w:rFonts w:ascii="Calibri" w:hAnsi="Calibri" w:cs="Calibri"/>
          <w:color w:val="404040" w:themeColor="text1" w:themeTint="BF"/>
          <w:sz w:val="28"/>
          <w:szCs w:val="28"/>
        </w:rPr>
        <w:t xml:space="preserve">your </w:t>
      </w:r>
      <w:r w:rsidRPr="008D30AA">
        <w:rPr>
          <w:rFonts w:ascii="Calibri" w:hAnsi="Calibri" w:cs="Calibri"/>
          <w:color w:val="404040" w:themeColor="text1" w:themeTint="BF"/>
          <w:sz w:val="28"/>
          <w:szCs w:val="28"/>
        </w:rPr>
        <w:t xml:space="preserve">interest in </w:t>
      </w:r>
      <w:r w:rsidR="00BC4278" w:rsidRPr="008D30AA">
        <w:rPr>
          <w:rFonts w:ascii="Calibri" w:hAnsi="Calibri" w:cs="Calibri"/>
          <w:color w:val="404040" w:themeColor="text1" w:themeTint="BF"/>
          <w:sz w:val="28"/>
          <w:szCs w:val="28"/>
        </w:rPr>
        <w:t>Esteem Multi-Academy Trust</w:t>
      </w:r>
      <w:r w:rsidR="00F67350" w:rsidRPr="008D30AA">
        <w:rPr>
          <w:rFonts w:ascii="Calibri" w:hAnsi="Calibri" w:cs="Calibri"/>
          <w:color w:val="404040" w:themeColor="text1" w:themeTint="BF"/>
          <w:sz w:val="28"/>
          <w:szCs w:val="28"/>
        </w:rPr>
        <w:t xml:space="preserve"> (</w:t>
      </w:r>
      <w:r w:rsidR="0022112E" w:rsidRPr="008D30AA">
        <w:rPr>
          <w:rFonts w:ascii="Calibri" w:hAnsi="Calibri" w:cs="Calibri"/>
          <w:color w:val="404040" w:themeColor="text1" w:themeTint="BF"/>
          <w:sz w:val="28"/>
          <w:szCs w:val="28"/>
        </w:rPr>
        <w:t>MAT</w:t>
      </w:r>
      <w:r w:rsidR="00F67350" w:rsidRPr="008D30AA">
        <w:rPr>
          <w:rFonts w:ascii="Calibri" w:hAnsi="Calibri" w:cs="Calibri"/>
          <w:color w:val="404040" w:themeColor="text1" w:themeTint="BF"/>
          <w:sz w:val="28"/>
          <w:szCs w:val="28"/>
        </w:rPr>
        <w:t>)</w:t>
      </w:r>
      <w:r w:rsidR="00916BA9" w:rsidRPr="008D30AA">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The</w:t>
      </w:r>
      <w:r w:rsidR="0096482C">
        <w:rPr>
          <w:rFonts w:ascii="Calibri" w:hAnsi="Calibri" w:cs="Calibri"/>
          <w:color w:val="404040" w:themeColor="text1" w:themeTint="BF"/>
          <w:sz w:val="28"/>
          <w:szCs w:val="28"/>
        </w:rPr>
        <w:t xml:space="preserve"> </w:t>
      </w:r>
      <w:r w:rsidR="00CF308D">
        <w:rPr>
          <w:rFonts w:ascii="Calibri" w:hAnsi="Calibri" w:cs="Calibri"/>
          <w:color w:val="404040" w:themeColor="text1" w:themeTint="BF"/>
          <w:sz w:val="28"/>
          <w:szCs w:val="28"/>
        </w:rPr>
        <w:t xml:space="preserve">Specialist </w:t>
      </w:r>
      <w:r w:rsidR="00753E69">
        <w:rPr>
          <w:rFonts w:ascii="Calibri" w:hAnsi="Calibri" w:cs="Calibri"/>
          <w:color w:val="404040" w:themeColor="text1" w:themeTint="BF"/>
          <w:sz w:val="28"/>
          <w:szCs w:val="28"/>
        </w:rPr>
        <w:t>Learning Mentor</w:t>
      </w:r>
      <w:r w:rsidR="00A915FB">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 xml:space="preserve">position presents a fantastic opportunity for somebody </w:t>
      </w:r>
      <w:r w:rsidR="0096482C">
        <w:rPr>
          <w:rFonts w:ascii="Calibri" w:hAnsi="Calibri" w:cs="Calibri"/>
          <w:color w:val="404040" w:themeColor="text1" w:themeTint="BF"/>
          <w:sz w:val="28"/>
          <w:szCs w:val="28"/>
        </w:rPr>
        <w:t xml:space="preserve">who </w:t>
      </w:r>
      <w:r w:rsidR="0096482C" w:rsidRPr="00C00769">
        <w:rPr>
          <w:rFonts w:ascii="Calibri" w:hAnsi="Calibri" w:cs="Calibri"/>
          <w:color w:val="404040" w:themeColor="text1" w:themeTint="BF"/>
          <w:sz w:val="28"/>
          <w:szCs w:val="28"/>
        </w:rPr>
        <w:t>shares our values and belief</w:t>
      </w:r>
      <w:r w:rsidR="0096482C">
        <w:rPr>
          <w:rFonts w:ascii="Calibri" w:hAnsi="Calibri" w:cs="Calibri"/>
          <w:color w:val="404040" w:themeColor="text1" w:themeTint="BF"/>
          <w:sz w:val="28"/>
          <w:szCs w:val="28"/>
        </w:rPr>
        <w:t xml:space="preserve">s </w:t>
      </w:r>
      <w:r w:rsidR="0096482C" w:rsidRPr="00C00769">
        <w:rPr>
          <w:rFonts w:ascii="Calibri" w:hAnsi="Calibri" w:cs="Calibri"/>
          <w:color w:val="404040" w:themeColor="text1" w:themeTint="BF"/>
          <w:sz w:val="28"/>
          <w:szCs w:val="28"/>
        </w:rPr>
        <w:t xml:space="preserve">to join our team at a very </w:t>
      </w:r>
      <w:r w:rsidR="006D0E07">
        <w:rPr>
          <w:rFonts w:ascii="Calibri" w:hAnsi="Calibri" w:cs="Calibri"/>
          <w:color w:val="404040" w:themeColor="text1" w:themeTint="BF"/>
          <w:sz w:val="28"/>
          <w:szCs w:val="28"/>
        </w:rPr>
        <w:t xml:space="preserve">important </w:t>
      </w:r>
      <w:r w:rsidR="0096482C" w:rsidRPr="00C00769">
        <w:rPr>
          <w:rFonts w:ascii="Calibri" w:hAnsi="Calibri" w:cs="Calibri"/>
          <w:color w:val="404040" w:themeColor="text1" w:themeTint="BF"/>
          <w:sz w:val="28"/>
          <w:szCs w:val="28"/>
        </w:rPr>
        <w:t>time.</w:t>
      </w:r>
    </w:p>
    <w:p w14:paraId="221E22E8" w14:textId="6C45BE58" w:rsidR="00296577" w:rsidRDefault="00296577" w:rsidP="007B5CC5">
      <w:pPr>
        <w:jc w:val="both"/>
        <w:rPr>
          <w:rFonts w:ascii="Calibri" w:hAnsi="Calibri" w:cs="Calibri"/>
          <w:color w:val="404040" w:themeColor="text1" w:themeTint="BF"/>
          <w:sz w:val="28"/>
          <w:szCs w:val="28"/>
        </w:rPr>
      </w:pPr>
    </w:p>
    <w:p w14:paraId="40B12A13" w14:textId="06536DB1" w:rsidR="00C21F30" w:rsidRPr="00D44115" w:rsidRDefault="000E1AC5" w:rsidP="00C21F30">
      <w:pPr>
        <w:jc w:val="both"/>
        <w:rPr>
          <w:rFonts w:asciiTheme="minorHAnsi" w:hAnsiTheme="minorHAnsi" w:cs="Arial"/>
          <w:sz w:val="28"/>
          <w:szCs w:val="28"/>
          <w:lang w:eastAsia="en-US"/>
        </w:rPr>
      </w:pPr>
      <w:r w:rsidRPr="00C21F30">
        <w:rPr>
          <w:rFonts w:ascii="Calibri" w:hAnsi="Calibri" w:cs="Calibri"/>
          <w:color w:val="404040" w:themeColor="text1" w:themeTint="BF"/>
          <w:sz w:val="28"/>
          <w:szCs w:val="28"/>
        </w:rPr>
        <w:t>We are eager to appoint</w:t>
      </w:r>
      <w:r w:rsidR="00C21F30" w:rsidRPr="00C21F30">
        <w:rPr>
          <w:rFonts w:ascii="Calibri" w:hAnsi="Calibri" w:cs="Calibri"/>
          <w:color w:val="404040" w:themeColor="text1" w:themeTint="BF"/>
          <w:sz w:val="28"/>
          <w:szCs w:val="28"/>
        </w:rPr>
        <w:t xml:space="preserve"> an outstanding </w:t>
      </w:r>
      <w:r w:rsidR="00466EF6">
        <w:rPr>
          <w:rFonts w:ascii="Calibri" w:hAnsi="Calibri" w:cs="Calibri"/>
          <w:color w:val="404040" w:themeColor="text1" w:themeTint="BF"/>
          <w:sz w:val="28"/>
          <w:szCs w:val="28"/>
        </w:rPr>
        <w:t xml:space="preserve">Specialist </w:t>
      </w:r>
      <w:r w:rsidR="00C21F30" w:rsidRPr="00C21F30">
        <w:rPr>
          <w:rFonts w:ascii="Calibri" w:hAnsi="Calibri" w:cs="Calibri"/>
          <w:color w:val="404040" w:themeColor="text1" w:themeTint="BF"/>
          <w:sz w:val="28"/>
          <w:szCs w:val="28"/>
        </w:rPr>
        <w:t>Learning Mentor</w:t>
      </w:r>
      <w:r w:rsidR="00C21F30">
        <w:rPr>
          <w:rFonts w:ascii="Calibri" w:hAnsi="Calibri" w:cs="Calibri"/>
          <w:color w:val="404040" w:themeColor="text1" w:themeTint="BF"/>
          <w:sz w:val="28"/>
          <w:szCs w:val="28"/>
        </w:rPr>
        <w:t>, working under</w:t>
      </w:r>
      <w:r w:rsidR="00C21F30" w:rsidRPr="00C92689">
        <w:rPr>
          <w:rFonts w:asciiTheme="minorHAnsi" w:hAnsiTheme="minorHAnsi" w:cstheme="minorHAnsi"/>
          <w:sz w:val="28"/>
          <w:szCs w:val="28"/>
        </w:rPr>
        <w:t xml:space="preserve"> the guidance </w:t>
      </w:r>
      <w:r w:rsidR="00C21F30">
        <w:rPr>
          <w:rFonts w:asciiTheme="minorHAnsi" w:hAnsiTheme="minorHAnsi" w:cstheme="minorHAnsi"/>
          <w:sz w:val="28"/>
          <w:szCs w:val="28"/>
        </w:rPr>
        <w:t xml:space="preserve">teaching/senior staff, </w:t>
      </w:r>
      <w:r w:rsidR="00C21F30" w:rsidRPr="00C92689">
        <w:rPr>
          <w:rFonts w:asciiTheme="minorHAnsi" w:hAnsiTheme="minorHAnsi" w:cstheme="minorHAnsi"/>
          <w:sz w:val="28"/>
          <w:szCs w:val="28"/>
        </w:rPr>
        <w:t>within an agreed system of supervision</w:t>
      </w:r>
      <w:r w:rsidR="00C21F30">
        <w:rPr>
          <w:rFonts w:asciiTheme="minorHAnsi" w:hAnsiTheme="minorHAnsi" w:cstheme="minorHAnsi"/>
          <w:sz w:val="28"/>
          <w:szCs w:val="28"/>
        </w:rPr>
        <w:t>.  Su</w:t>
      </w:r>
      <w:r w:rsidR="00C21F30" w:rsidRPr="00D44115">
        <w:rPr>
          <w:rFonts w:asciiTheme="minorHAnsi" w:hAnsiTheme="minorHAnsi" w:cs="Arial"/>
          <w:sz w:val="28"/>
          <w:szCs w:val="28"/>
          <w:lang w:eastAsia="en-US"/>
        </w:rPr>
        <w:t>pport</w:t>
      </w:r>
      <w:r w:rsidR="00C21F30">
        <w:rPr>
          <w:rFonts w:asciiTheme="minorHAnsi" w:hAnsiTheme="minorHAnsi" w:cs="Arial"/>
          <w:sz w:val="28"/>
          <w:szCs w:val="28"/>
          <w:lang w:eastAsia="en-US"/>
        </w:rPr>
        <w:t>ing</w:t>
      </w:r>
      <w:r w:rsidR="00C21F30" w:rsidRPr="00D44115">
        <w:rPr>
          <w:rFonts w:asciiTheme="minorHAnsi" w:hAnsiTheme="minorHAnsi" w:cs="Arial"/>
          <w:sz w:val="28"/>
          <w:szCs w:val="28"/>
          <w:lang w:eastAsia="en-US"/>
        </w:rPr>
        <w:t xml:space="preserve"> access to learning with individuals/groups, in or out of the classroom</w:t>
      </w:r>
      <w:r w:rsidR="00C21F30">
        <w:rPr>
          <w:rFonts w:asciiTheme="minorHAnsi" w:hAnsiTheme="minorHAnsi" w:cs="Arial"/>
          <w:sz w:val="28"/>
          <w:szCs w:val="28"/>
          <w:lang w:eastAsia="en-US"/>
        </w:rPr>
        <w:t xml:space="preserve"> focusing on</w:t>
      </w:r>
      <w:r w:rsidR="00C21F30" w:rsidRPr="00D44115">
        <w:rPr>
          <w:rFonts w:asciiTheme="minorHAnsi" w:hAnsiTheme="minorHAnsi" w:cs="Arial"/>
          <w:sz w:val="28"/>
          <w:szCs w:val="28"/>
          <w:lang w:eastAsia="en-US"/>
        </w:rPr>
        <w:t xml:space="preserve"> high quality learning and </w:t>
      </w:r>
      <w:r w:rsidR="00C21F30">
        <w:rPr>
          <w:rFonts w:asciiTheme="minorHAnsi" w:hAnsiTheme="minorHAnsi" w:cs="Arial"/>
          <w:sz w:val="28"/>
          <w:szCs w:val="28"/>
          <w:lang w:eastAsia="en-US"/>
        </w:rPr>
        <w:t>student</w:t>
      </w:r>
      <w:r w:rsidR="00C21F30" w:rsidRPr="00D44115">
        <w:rPr>
          <w:rFonts w:asciiTheme="minorHAnsi" w:hAnsiTheme="minorHAnsi" w:cs="Arial"/>
          <w:sz w:val="28"/>
          <w:szCs w:val="28"/>
          <w:lang w:eastAsia="en-US"/>
        </w:rPr>
        <w:t xml:space="preserve"> achievement.</w:t>
      </w:r>
    </w:p>
    <w:p w14:paraId="046DFDA1" w14:textId="37395581" w:rsidR="0035111F" w:rsidRDefault="0035111F" w:rsidP="00ED32EC">
      <w:pPr>
        <w:jc w:val="both"/>
        <w:rPr>
          <w:rFonts w:ascii="Calibri" w:hAnsi="Calibri" w:cs="Calibri"/>
          <w:color w:val="404040" w:themeColor="text1" w:themeTint="BF"/>
          <w:sz w:val="28"/>
          <w:szCs w:val="28"/>
        </w:rPr>
      </w:pPr>
    </w:p>
    <w:p w14:paraId="60E680E4" w14:textId="2091070A" w:rsidR="0014603E" w:rsidRDefault="00B33346" w:rsidP="00523B45">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St Clare’s school is proud to offer personalised education to students aged 1</w:t>
      </w:r>
      <w:r w:rsidR="008D65F6">
        <w:rPr>
          <w:rFonts w:ascii="Calibri" w:hAnsi="Calibri" w:cs="Calibri"/>
          <w:color w:val="404040" w:themeColor="text1" w:themeTint="BF"/>
          <w:sz w:val="28"/>
          <w:szCs w:val="28"/>
        </w:rPr>
        <w:t>1</w:t>
      </w:r>
      <w:r>
        <w:rPr>
          <w:rFonts w:ascii="Calibri" w:hAnsi="Calibri" w:cs="Calibri"/>
          <w:color w:val="404040" w:themeColor="text1" w:themeTint="BF"/>
          <w:sz w:val="28"/>
          <w:szCs w:val="28"/>
        </w:rPr>
        <w:t>-1</w:t>
      </w:r>
      <w:r w:rsidR="008D65F6">
        <w:rPr>
          <w:rFonts w:ascii="Calibri" w:hAnsi="Calibri" w:cs="Calibri"/>
          <w:color w:val="404040" w:themeColor="text1" w:themeTint="BF"/>
          <w:sz w:val="28"/>
          <w:szCs w:val="28"/>
        </w:rPr>
        <w:t>6</w:t>
      </w:r>
      <w:r>
        <w:rPr>
          <w:rFonts w:ascii="Calibri" w:hAnsi="Calibri" w:cs="Calibri"/>
          <w:color w:val="404040" w:themeColor="text1" w:themeTint="BF"/>
          <w:sz w:val="28"/>
          <w:szCs w:val="28"/>
        </w:rPr>
        <w:t xml:space="preserve"> with </w:t>
      </w:r>
      <w:r w:rsidR="007678CA" w:rsidRPr="007678CA">
        <w:rPr>
          <w:rFonts w:ascii="Calibri" w:hAnsi="Calibri" w:cs="Calibri"/>
          <w:color w:val="404040" w:themeColor="text1" w:themeTint="BF"/>
          <w:sz w:val="28"/>
          <w:szCs w:val="28"/>
        </w:rPr>
        <w:t>moderate learning difficulties and asso</w:t>
      </w:r>
      <w:r>
        <w:rPr>
          <w:rFonts w:ascii="Calibri" w:hAnsi="Calibri" w:cs="Calibri"/>
          <w:color w:val="404040" w:themeColor="text1" w:themeTint="BF"/>
          <w:sz w:val="28"/>
          <w:szCs w:val="28"/>
        </w:rPr>
        <w:t xml:space="preserve">ciated needs including </w:t>
      </w:r>
      <w:r w:rsidR="007678CA" w:rsidRPr="007678CA">
        <w:rPr>
          <w:rFonts w:ascii="Calibri" w:hAnsi="Calibri" w:cs="Calibri"/>
          <w:color w:val="404040" w:themeColor="text1" w:themeTint="BF"/>
          <w:sz w:val="28"/>
          <w:szCs w:val="28"/>
        </w:rPr>
        <w:t xml:space="preserve">ADHD, Autism, </w:t>
      </w:r>
      <w:r>
        <w:rPr>
          <w:rFonts w:ascii="Calibri" w:hAnsi="Calibri" w:cs="Calibri"/>
          <w:color w:val="404040" w:themeColor="text1" w:themeTint="BF"/>
          <w:sz w:val="28"/>
          <w:szCs w:val="28"/>
        </w:rPr>
        <w:t>communication</w:t>
      </w:r>
      <w:r w:rsidR="007678CA" w:rsidRPr="007678CA">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t>social, emotional and mental health and challenging behaviour. St. Clare’s school is based in Mickleover, Derby.</w:t>
      </w:r>
    </w:p>
    <w:p w14:paraId="23C812DA" w14:textId="77777777" w:rsidR="007678CA" w:rsidRDefault="007678CA" w:rsidP="00523B45">
      <w:pPr>
        <w:jc w:val="both"/>
        <w:rPr>
          <w:rFonts w:ascii="Calibri" w:hAnsi="Calibri" w:cs="Calibri"/>
          <w:color w:val="404040" w:themeColor="text1" w:themeTint="BF"/>
          <w:sz w:val="28"/>
          <w:szCs w:val="28"/>
        </w:rPr>
      </w:pPr>
    </w:p>
    <w:p w14:paraId="0E0C3834" w14:textId="214D0BBD" w:rsidR="00523B45" w:rsidRPr="008D30AA" w:rsidRDefault="00523B45" w:rsidP="00523B45">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If you think </w:t>
      </w:r>
      <w:r w:rsidR="00004A13" w:rsidRPr="008D30AA">
        <w:rPr>
          <w:rFonts w:ascii="Calibri" w:hAnsi="Calibri" w:cs="Calibri"/>
          <w:color w:val="404040" w:themeColor="text1" w:themeTint="BF"/>
          <w:sz w:val="28"/>
          <w:szCs w:val="28"/>
        </w:rPr>
        <w:t>you have</w:t>
      </w:r>
      <w:r w:rsidRPr="008D30AA">
        <w:rPr>
          <w:rFonts w:ascii="Calibri" w:hAnsi="Calibri" w:cs="Calibri"/>
          <w:color w:val="404040" w:themeColor="text1" w:themeTint="BF"/>
          <w:sz w:val="28"/>
          <w:szCs w:val="28"/>
        </w:rPr>
        <w:t xml:space="preserve"> got what </w:t>
      </w:r>
      <w:r w:rsidR="00EB63F9" w:rsidRPr="008D30AA">
        <w:rPr>
          <w:rFonts w:ascii="Calibri" w:hAnsi="Calibri" w:cs="Calibri"/>
          <w:color w:val="404040" w:themeColor="text1" w:themeTint="BF"/>
          <w:sz w:val="28"/>
          <w:szCs w:val="28"/>
        </w:rPr>
        <w:t>we are</w:t>
      </w:r>
      <w:r w:rsidRPr="008D30AA">
        <w:rPr>
          <w:rFonts w:ascii="Calibri" w:hAnsi="Calibri" w:cs="Calibri"/>
          <w:color w:val="404040" w:themeColor="text1" w:themeTint="BF"/>
          <w:sz w:val="28"/>
          <w:szCs w:val="28"/>
        </w:rPr>
        <w:t xml:space="preserve"> looking for, we look forward to receiving your application for consideration.</w:t>
      </w:r>
    </w:p>
    <w:p w14:paraId="05D4EC19" w14:textId="77777777" w:rsidR="009F0AA2" w:rsidRPr="008D30AA" w:rsidRDefault="009F0AA2" w:rsidP="00D47FD6">
      <w:pPr>
        <w:jc w:val="both"/>
        <w:rPr>
          <w:rFonts w:ascii="Calibri" w:hAnsi="Calibri" w:cs="Calibri"/>
          <w:color w:val="404040" w:themeColor="text1" w:themeTint="BF"/>
          <w:sz w:val="28"/>
          <w:szCs w:val="28"/>
        </w:rPr>
      </w:pPr>
    </w:p>
    <w:p w14:paraId="54724051" w14:textId="58E356CD" w:rsidR="00D831A7" w:rsidRPr="00D831A7" w:rsidRDefault="00D831A7" w:rsidP="0001031B">
      <w:pPr>
        <w:jc w:val="both"/>
        <w:rPr>
          <w:rFonts w:ascii="Calibri" w:hAnsi="Calibri" w:cs="Calibri"/>
          <w:color w:val="404040" w:themeColor="text1" w:themeTint="BF"/>
          <w:sz w:val="28"/>
          <w:szCs w:val="28"/>
        </w:rPr>
      </w:pPr>
      <w:r w:rsidRPr="006E6672">
        <w:rPr>
          <w:rFonts w:ascii="Calibri" w:hAnsi="Calibri" w:cs="Calibri"/>
          <w:color w:val="404040" w:themeColor="text1" w:themeTint="BF"/>
          <w:sz w:val="28"/>
          <w:szCs w:val="28"/>
        </w:rPr>
        <w:t xml:space="preserve">For further information, please </w:t>
      </w:r>
      <w:r w:rsidRPr="00753E69">
        <w:rPr>
          <w:rFonts w:ascii="Calibri" w:hAnsi="Calibri" w:cs="Calibri"/>
          <w:color w:val="404040" w:themeColor="text1" w:themeTint="BF"/>
          <w:sz w:val="28"/>
          <w:szCs w:val="28"/>
        </w:rPr>
        <w:t xml:space="preserve">contact </w:t>
      </w:r>
      <w:r w:rsidR="00753E69" w:rsidRPr="00753E69">
        <w:rPr>
          <w:rFonts w:ascii="Calibri" w:hAnsi="Calibri" w:cs="Calibri"/>
          <w:color w:val="404040" w:themeColor="text1" w:themeTint="BF"/>
          <w:sz w:val="28"/>
          <w:szCs w:val="28"/>
        </w:rPr>
        <w:t>the school office</w:t>
      </w:r>
      <w:r w:rsidR="001C19D2">
        <w:rPr>
          <w:rFonts w:ascii="Calibri" w:hAnsi="Calibri" w:cs="Calibri"/>
          <w:color w:val="404040" w:themeColor="text1" w:themeTint="BF"/>
          <w:sz w:val="28"/>
          <w:szCs w:val="28"/>
        </w:rPr>
        <w:t xml:space="preserve"> </w:t>
      </w:r>
      <w:r w:rsidRPr="006E6672">
        <w:rPr>
          <w:rFonts w:ascii="Calibri" w:hAnsi="Calibri" w:cs="Calibri"/>
          <w:color w:val="404040" w:themeColor="text1" w:themeTint="BF"/>
          <w:sz w:val="28"/>
          <w:szCs w:val="28"/>
        </w:rPr>
        <w:t xml:space="preserve">on </w:t>
      </w:r>
      <w:r w:rsidR="00753E69">
        <w:rPr>
          <w:rFonts w:ascii="Calibri" w:hAnsi="Calibri" w:cs="Calibri"/>
          <w:color w:val="404040" w:themeColor="text1" w:themeTint="BF"/>
          <w:sz w:val="28"/>
          <w:szCs w:val="28"/>
        </w:rPr>
        <w:t>01332 511757</w:t>
      </w:r>
      <w:r w:rsidRPr="00115363">
        <w:rPr>
          <w:rFonts w:ascii="Calibri" w:hAnsi="Calibri" w:cs="Calibri"/>
          <w:color w:val="404040" w:themeColor="text1" w:themeTint="BF"/>
          <w:sz w:val="28"/>
          <w:szCs w:val="28"/>
        </w:rPr>
        <w:t>,</w:t>
      </w:r>
      <w:r w:rsidRPr="006E6672">
        <w:rPr>
          <w:rFonts w:ascii="Calibri" w:hAnsi="Calibri" w:cs="Calibri"/>
          <w:color w:val="404040" w:themeColor="text1" w:themeTint="BF"/>
          <w:sz w:val="28"/>
          <w:szCs w:val="28"/>
        </w:rPr>
        <w:t xml:space="preserve"> via email to </w:t>
      </w:r>
      <w:r w:rsidR="00466EF6">
        <w:rPr>
          <w:rFonts w:asciiTheme="minorHAnsi" w:hAnsiTheme="minorHAnsi" w:cstheme="minorHAnsi"/>
          <w:color w:val="4A98BA"/>
          <w:sz w:val="28"/>
          <w:szCs w:val="28"/>
          <w:u w:val="single"/>
        </w:rPr>
        <w:t>ssawford</w:t>
      </w:r>
      <w:r w:rsidR="004E0DF6" w:rsidRPr="001055F4">
        <w:rPr>
          <w:rFonts w:asciiTheme="minorHAnsi" w:hAnsiTheme="minorHAnsi" w:cstheme="minorHAnsi"/>
          <w:color w:val="4A98BA"/>
          <w:sz w:val="28"/>
          <w:szCs w:val="28"/>
          <w:u w:val="single"/>
        </w:rPr>
        <w:t>@</w:t>
      </w:r>
      <w:r w:rsidR="0028760A">
        <w:rPr>
          <w:rFonts w:asciiTheme="minorHAnsi" w:hAnsiTheme="minorHAnsi" w:cstheme="minorHAnsi"/>
          <w:color w:val="4A98BA"/>
          <w:sz w:val="28"/>
          <w:szCs w:val="28"/>
          <w:u w:val="single"/>
        </w:rPr>
        <w:t>stclares.derby.sch.uk</w:t>
      </w:r>
      <w:r w:rsidR="00EC5713" w:rsidRPr="00571554">
        <w:t xml:space="preserve"> </w:t>
      </w:r>
      <w:r w:rsidRPr="006E6672">
        <w:rPr>
          <w:rFonts w:ascii="Calibri" w:hAnsi="Calibri" w:cs="Calibri"/>
          <w:color w:val="404040" w:themeColor="text1" w:themeTint="BF"/>
          <w:sz w:val="28"/>
          <w:szCs w:val="28"/>
        </w:rPr>
        <w:t xml:space="preserve">or visit our website at </w:t>
      </w:r>
      <w:hyperlink r:id="rId15" w:history="1">
        <w:r w:rsidR="00EC5713" w:rsidRPr="001055F4">
          <w:rPr>
            <w:rFonts w:asciiTheme="minorHAnsi" w:hAnsiTheme="minorHAnsi" w:cstheme="minorHAnsi"/>
            <w:color w:val="4A98BA"/>
            <w:sz w:val="28"/>
            <w:szCs w:val="28"/>
            <w:u w:val="single"/>
          </w:rPr>
          <w:t>www.esteemmat.co.uk/jointheteam</w:t>
        </w:r>
      </w:hyperlink>
      <w:r w:rsidRPr="006E6672">
        <w:rPr>
          <w:rFonts w:ascii="Calibri" w:hAnsi="Calibri" w:cs="Calibri"/>
          <w:color w:val="404040" w:themeColor="text1" w:themeTint="BF"/>
          <w:sz w:val="28"/>
          <w:szCs w:val="28"/>
        </w:rPr>
        <w:t>.   Please use the relevant application form on the MAT website; CVs alone will not be accepted.</w:t>
      </w:r>
      <w:r w:rsidRPr="00D831A7">
        <w:rPr>
          <w:rFonts w:ascii="Calibri" w:hAnsi="Calibri" w:cs="Calibri"/>
          <w:color w:val="404040" w:themeColor="text1" w:themeTint="BF"/>
          <w:sz w:val="28"/>
          <w:szCs w:val="28"/>
        </w:rPr>
        <w:t xml:space="preserve"> </w:t>
      </w:r>
    </w:p>
    <w:p w14:paraId="3E1A36F9" w14:textId="77777777" w:rsidR="00E50925" w:rsidRPr="008D30AA" w:rsidRDefault="00E50925" w:rsidP="00D47FD6">
      <w:pPr>
        <w:jc w:val="both"/>
        <w:rPr>
          <w:rFonts w:ascii="Calibri" w:hAnsi="Calibri" w:cs="Calibri"/>
          <w:color w:val="404040" w:themeColor="text1" w:themeTint="BF"/>
          <w:sz w:val="28"/>
          <w:szCs w:val="28"/>
        </w:rPr>
      </w:pPr>
    </w:p>
    <w:p w14:paraId="0EBBB63E" w14:textId="77777777" w:rsidR="00E50925" w:rsidRPr="008D30AA" w:rsidRDefault="00E50925"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I wish you well in your application.</w:t>
      </w:r>
    </w:p>
    <w:p w14:paraId="524B1C73" w14:textId="77777777" w:rsidR="004277BA" w:rsidRPr="008D30AA" w:rsidRDefault="004277BA" w:rsidP="00D47FD6">
      <w:pPr>
        <w:jc w:val="both"/>
        <w:rPr>
          <w:rFonts w:ascii="Calibri" w:hAnsi="Calibri" w:cs="Calibri"/>
          <w:color w:val="404040" w:themeColor="text1" w:themeTint="BF"/>
          <w:sz w:val="28"/>
          <w:szCs w:val="28"/>
        </w:rPr>
      </w:pPr>
    </w:p>
    <w:p w14:paraId="268F3CE6"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Yours faithfully</w:t>
      </w:r>
    </w:p>
    <w:p w14:paraId="60200437" w14:textId="77777777" w:rsidR="00AF2A33" w:rsidRPr="008D30AA" w:rsidRDefault="008D30AA" w:rsidP="00D47FD6">
      <w:pPr>
        <w:jc w:val="both"/>
        <w:rPr>
          <w:rFonts w:ascii="Calibri" w:hAnsi="Calibri" w:cs="Calibri"/>
          <w:color w:val="404040" w:themeColor="text1" w:themeTint="BF"/>
          <w:sz w:val="28"/>
          <w:szCs w:val="28"/>
        </w:rPr>
      </w:pPr>
      <w:r w:rsidRPr="008D30AA">
        <w:rPr>
          <w:rFonts w:ascii="Calibri" w:hAnsi="Calibri" w:cs="Calibri"/>
          <w:noProof/>
          <w:color w:val="404040" w:themeColor="text1" w:themeTint="BF"/>
          <w:sz w:val="28"/>
          <w:szCs w:val="28"/>
        </w:rPr>
        <w:drawing>
          <wp:inline distT="0" distB="0" distL="0" distR="0" wp14:anchorId="1A2911A9" wp14:editId="2E8226D4">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474EA8D1" w14:textId="77777777" w:rsidR="00AF2A33" w:rsidRPr="008D30AA" w:rsidRDefault="00AF2A33" w:rsidP="00D47FD6">
      <w:pPr>
        <w:jc w:val="both"/>
        <w:rPr>
          <w:rFonts w:ascii="Calibri" w:hAnsi="Calibri" w:cs="Calibri"/>
          <w:color w:val="404040" w:themeColor="text1" w:themeTint="BF"/>
          <w:sz w:val="28"/>
          <w:szCs w:val="28"/>
        </w:rPr>
      </w:pPr>
    </w:p>
    <w:p w14:paraId="2FAF36EA"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Julian Scholefield</w:t>
      </w:r>
    </w:p>
    <w:p w14:paraId="6ED8356B" w14:textId="41F42C6D" w:rsidR="002F344F" w:rsidRPr="00790B3A" w:rsidRDefault="004277BA" w:rsidP="004C4E8A">
      <w:pPr>
        <w:jc w:val="both"/>
        <w:rPr>
          <w:rFonts w:ascii="Calibri" w:hAnsi="Calibri" w:cs="Calibri"/>
          <w:color w:val="262626" w:themeColor="text1" w:themeTint="D9"/>
          <w:sz w:val="28"/>
          <w:szCs w:val="28"/>
        </w:rPr>
      </w:pPr>
      <w:r w:rsidRPr="008D30AA">
        <w:rPr>
          <w:rFonts w:ascii="Calibri" w:hAnsi="Calibri" w:cs="Calibri"/>
          <w:color w:val="404040" w:themeColor="text1" w:themeTint="BF"/>
          <w:sz w:val="28"/>
          <w:szCs w:val="28"/>
        </w:rPr>
        <w:t>Chief Executive Officer</w:t>
      </w:r>
      <w:r w:rsidR="00790850" w:rsidRPr="008D30AA">
        <w:rPr>
          <w:rFonts w:ascii="Calibri" w:hAnsi="Calibri" w:cs="Calibri"/>
          <w:color w:val="404040" w:themeColor="text1" w:themeTint="BF"/>
          <w:sz w:val="28"/>
          <w:szCs w:val="28"/>
        </w:rPr>
        <w:t xml:space="preserve"> </w:t>
      </w:r>
      <w:r w:rsidR="00790850" w:rsidRPr="00790B3A">
        <w:rPr>
          <w:rFonts w:ascii="Calibri" w:hAnsi="Calibri" w:cs="Calibri"/>
          <w:color w:val="262626" w:themeColor="text1" w:themeTint="D9"/>
          <w:sz w:val="28"/>
          <w:szCs w:val="28"/>
        </w:rPr>
        <w:t xml:space="preserve"> </w:t>
      </w:r>
    </w:p>
    <w:p w14:paraId="77862D13" w14:textId="77777777" w:rsidR="002F344F" w:rsidRDefault="002F344F">
      <w:pPr>
        <w:rPr>
          <w:rFonts w:ascii="Calibri" w:hAnsi="Calibri" w:cs="Calibri"/>
          <w:sz w:val="28"/>
          <w:szCs w:val="28"/>
        </w:rPr>
      </w:pPr>
      <w:r>
        <w:rPr>
          <w:rFonts w:ascii="Calibri" w:hAnsi="Calibri" w:cs="Calibri"/>
          <w:sz w:val="28"/>
          <w:szCs w:val="28"/>
        </w:rPr>
        <w:br w:type="page"/>
      </w:r>
    </w:p>
    <w:p w14:paraId="717C1E9F" w14:textId="2E2F2D01" w:rsidR="002F344F" w:rsidRPr="007514F0" w:rsidRDefault="00C12B40" w:rsidP="002F344F">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About </w:t>
      </w:r>
      <w:r w:rsidR="0041580A">
        <w:rPr>
          <w:rFonts w:ascii="Calibri" w:hAnsi="Calibri" w:cs="Calibri"/>
          <w:b/>
          <w:color w:val="4A98BA"/>
          <w:sz w:val="40"/>
          <w:szCs w:val="24"/>
        </w:rPr>
        <w:t>Esteem Multi-Academy Trust</w:t>
      </w:r>
    </w:p>
    <w:p w14:paraId="41AFA92E" w14:textId="77777777" w:rsidR="002F344F" w:rsidRPr="00686D59" w:rsidRDefault="002F344F" w:rsidP="00894360">
      <w:pPr>
        <w:jc w:val="both"/>
        <w:rPr>
          <w:rFonts w:ascii="Calibri" w:hAnsi="Calibri" w:cs="Calibri"/>
          <w:color w:val="404040" w:themeColor="text1" w:themeTint="BF"/>
          <w:sz w:val="28"/>
          <w:szCs w:val="28"/>
        </w:rPr>
      </w:pPr>
    </w:p>
    <w:p w14:paraId="0AFA2773" w14:textId="0922634E" w:rsidR="008D30AA" w:rsidRPr="00935DA0" w:rsidRDefault="008D30AA" w:rsidP="008D30AA">
      <w:pPr>
        <w:jc w:val="both"/>
        <w:rPr>
          <w:rFonts w:ascii="Calibri" w:hAnsi="Calibri" w:cs="Calibri"/>
          <w:color w:val="404040" w:themeColor="text1" w:themeTint="BF"/>
          <w:sz w:val="28"/>
          <w:szCs w:val="28"/>
        </w:rPr>
      </w:pPr>
      <w:r w:rsidRPr="00935DA0">
        <w:rPr>
          <w:rFonts w:ascii="Calibri" w:hAnsi="Calibri" w:cs="Calibri"/>
          <w:color w:val="404040" w:themeColor="text1" w:themeTint="BF"/>
          <w:sz w:val="28"/>
          <w:szCs w:val="28"/>
        </w:rPr>
        <w:t xml:space="preserve">Esteem Multi-Academy Trust currently comprises of </w:t>
      </w:r>
      <w:r w:rsidR="00845F47">
        <w:rPr>
          <w:rFonts w:ascii="Calibri" w:hAnsi="Calibri" w:cs="Calibri"/>
          <w:color w:val="404040" w:themeColor="text1" w:themeTint="BF"/>
          <w:sz w:val="28"/>
          <w:szCs w:val="28"/>
        </w:rPr>
        <w:t>eleven</w:t>
      </w:r>
      <w:r w:rsidRPr="00935DA0">
        <w:rPr>
          <w:rFonts w:ascii="Calibri" w:hAnsi="Calibri" w:cs="Calibri"/>
          <w:color w:val="404040" w:themeColor="text1" w:themeTint="BF"/>
          <w:sz w:val="28"/>
          <w:szCs w:val="28"/>
        </w:rPr>
        <w:t xml:space="preserve"> academies throughout Derbyshire, Derby </w:t>
      </w:r>
      <w:r w:rsidR="00815CD6" w:rsidRPr="00935DA0">
        <w:rPr>
          <w:rFonts w:ascii="Calibri" w:hAnsi="Calibri" w:cs="Calibri"/>
          <w:color w:val="404040" w:themeColor="text1" w:themeTint="BF"/>
          <w:sz w:val="28"/>
          <w:szCs w:val="28"/>
        </w:rPr>
        <w:t>City,</w:t>
      </w:r>
      <w:r w:rsidRPr="00935DA0">
        <w:rPr>
          <w:rFonts w:ascii="Calibri" w:hAnsi="Calibri" w:cs="Calibri"/>
          <w:color w:val="404040" w:themeColor="text1" w:themeTint="BF"/>
          <w:sz w:val="28"/>
          <w:szCs w:val="28"/>
        </w:rPr>
        <w:t xml:space="preserve"> and east Staffordshire.  Formed by a group of like-minded school leaders in August 2018, the MAT is currently responsible for the education and care of approximately 1,200 </w:t>
      </w:r>
      <w:r>
        <w:rPr>
          <w:rFonts w:ascii="Calibri" w:hAnsi="Calibri" w:cs="Calibri"/>
          <w:color w:val="404040" w:themeColor="text1" w:themeTint="BF"/>
          <w:sz w:val="28"/>
          <w:szCs w:val="28"/>
        </w:rPr>
        <w:t>students</w:t>
      </w:r>
      <w:r w:rsidRPr="00935DA0">
        <w:rPr>
          <w:rFonts w:ascii="Calibri" w:hAnsi="Calibri" w:cs="Calibri"/>
          <w:color w:val="404040" w:themeColor="text1" w:themeTint="BF"/>
          <w:sz w:val="28"/>
          <w:szCs w:val="28"/>
        </w:rPr>
        <w:t xml:space="preserve"> and employs around 750 staff. The total revenue budget for the MAT is </w:t>
      </w:r>
      <w:r>
        <w:rPr>
          <w:rFonts w:ascii="Calibri" w:hAnsi="Calibri" w:cs="Calibri"/>
          <w:color w:val="404040" w:themeColor="text1" w:themeTint="BF"/>
          <w:sz w:val="28"/>
          <w:szCs w:val="28"/>
        </w:rPr>
        <w:t xml:space="preserve">approximately </w:t>
      </w:r>
      <w:r w:rsidRPr="00935DA0">
        <w:rPr>
          <w:rFonts w:ascii="Calibri" w:hAnsi="Calibri" w:cs="Calibri"/>
          <w:color w:val="404040" w:themeColor="text1" w:themeTint="BF"/>
          <w:sz w:val="28"/>
          <w:szCs w:val="28"/>
        </w:rPr>
        <w:t>£23 million and plans are in place to expand further.</w:t>
      </w:r>
    </w:p>
    <w:p w14:paraId="39C8232C" w14:textId="77777777" w:rsidR="008D30AA" w:rsidRPr="00935DA0" w:rsidRDefault="008D30AA" w:rsidP="008D30AA">
      <w:pPr>
        <w:jc w:val="both"/>
        <w:rPr>
          <w:rFonts w:ascii="Calibri" w:hAnsi="Calibri" w:cs="Calibri"/>
          <w:color w:val="404040" w:themeColor="text1" w:themeTint="BF"/>
          <w:sz w:val="28"/>
          <w:szCs w:val="28"/>
        </w:rPr>
      </w:pPr>
    </w:p>
    <w:p w14:paraId="4DFA11E5" w14:textId="77777777" w:rsidR="008D30AA" w:rsidRPr="00935DA0" w:rsidRDefault="008D30AA" w:rsidP="008D30AA">
      <w:pPr>
        <w:widowControl w:val="0"/>
        <w:overflowPunct w:val="0"/>
        <w:autoSpaceDE w:val="0"/>
        <w:jc w:val="both"/>
        <w:rPr>
          <w:rFonts w:ascii="Calibri" w:hAnsi="Calibri" w:cs="Calibri"/>
          <w:color w:val="404040" w:themeColor="text1" w:themeTint="BF"/>
          <w:sz w:val="28"/>
          <w:szCs w:val="28"/>
        </w:rPr>
      </w:pPr>
      <w:r w:rsidRPr="00935DA0">
        <w:rPr>
          <w:rFonts w:ascii="Calibri" w:hAnsi="Calibri" w:cs="Calibri"/>
          <w:color w:val="404040" w:themeColor="text1" w:themeTint="BF"/>
          <w:sz w:val="28"/>
          <w:szCs w:val="28"/>
        </w:rPr>
        <w:t xml:space="preserve">Esteem </w:t>
      </w:r>
      <w:r>
        <w:rPr>
          <w:rFonts w:ascii="Calibri" w:hAnsi="Calibri" w:cs="Calibri"/>
          <w:color w:val="404040" w:themeColor="text1" w:themeTint="BF"/>
          <w:sz w:val="28"/>
          <w:szCs w:val="28"/>
        </w:rPr>
        <w:t xml:space="preserve">Multi-Academy Trust </w:t>
      </w:r>
      <w:r w:rsidRPr="00935DA0">
        <w:rPr>
          <w:rFonts w:ascii="Calibri" w:hAnsi="Calibri" w:cs="Calibri"/>
          <w:color w:val="404040" w:themeColor="text1" w:themeTint="BF"/>
          <w:sz w:val="28"/>
          <w:szCs w:val="28"/>
        </w:rPr>
        <w:t>has grown from seven to 1</w:t>
      </w:r>
      <w:r w:rsidR="00845F47">
        <w:rPr>
          <w:rFonts w:ascii="Calibri" w:hAnsi="Calibri" w:cs="Calibri"/>
          <w:color w:val="404040" w:themeColor="text1" w:themeTint="BF"/>
          <w:sz w:val="28"/>
          <w:szCs w:val="28"/>
        </w:rPr>
        <w:t>1</w:t>
      </w:r>
      <w:r w:rsidRPr="00935DA0">
        <w:rPr>
          <w:rFonts w:ascii="Calibri" w:hAnsi="Calibri" w:cs="Calibri"/>
          <w:color w:val="404040" w:themeColor="text1" w:themeTint="BF"/>
          <w:sz w:val="28"/>
          <w:szCs w:val="28"/>
        </w:rPr>
        <w:t xml:space="preserve"> academies within its first </w:t>
      </w:r>
      <w:r w:rsidR="00845F47">
        <w:rPr>
          <w:rFonts w:ascii="Calibri" w:hAnsi="Calibri" w:cs="Calibri"/>
          <w:color w:val="404040" w:themeColor="text1" w:themeTint="BF"/>
          <w:sz w:val="28"/>
          <w:szCs w:val="28"/>
        </w:rPr>
        <w:t>18 months</w:t>
      </w:r>
      <w:r w:rsidRPr="00935DA0">
        <w:rPr>
          <w:rFonts w:ascii="Calibri" w:hAnsi="Calibri" w:cs="Calibri"/>
          <w:color w:val="404040" w:themeColor="text1" w:themeTint="BF"/>
          <w:sz w:val="28"/>
          <w:szCs w:val="28"/>
        </w:rPr>
        <w:t xml:space="preserve"> and now includes 7 special schools and 3 support centres (PRUs)</w:t>
      </w:r>
      <w:r w:rsidR="00845F47">
        <w:rPr>
          <w:rFonts w:ascii="Calibri" w:hAnsi="Calibri" w:cs="Calibri"/>
          <w:color w:val="404040" w:themeColor="text1" w:themeTint="BF"/>
          <w:sz w:val="28"/>
          <w:szCs w:val="28"/>
        </w:rPr>
        <w:t xml:space="preserve"> and </w:t>
      </w:r>
      <w:r w:rsidR="00845F47" w:rsidRPr="005D458C">
        <w:rPr>
          <w:rFonts w:ascii="Calibri" w:hAnsi="Calibri" w:cs="Calibri"/>
          <w:color w:val="404040" w:themeColor="text1" w:themeTint="BF"/>
          <w:sz w:val="28"/>
          <w:szCs w:val="28"/>
        </w:rPr>
        <w:t>a primary school with enhanced resource provision educating young people with a range of additional needs</w:t>
      </w:r>
      <w:r w:rsidRPr="00935DA0">
        <w:rPr>
          <w:rFonts w:ascii="Calibri" w:hAnsi="Calibri" w:cs="Calibri"/>
          <w:color w:val="404040" w:themeColor="text1" w:themeTint="BF"/>
          <w:sz w:val="28"/>
          <w:szCs w:val="28"/>
        </w:rPr>
        <w:t xml:space="preserve">. </w:t>
      </w:r>
      <w:r w:rsidR="00845F47">
        <w:rPr>
          <w:rFonts w:ascii="Calibri" w:hAnsi="Calibri" w:cs="Calibri"/>
          <w:color w:val="404040" w:themeColor="text1" w:themeTint="BF"/>
          <w:sz w:val="28"/>
          <w:szCs w:val="28"/>
        </w:rPr>
        <w:t xml:space="preserve"> </w:t>
      </w:r>
      <w:r w:rsidRPr="00935DA0">
        <w:rPr>
          <w:rFonts w:ascii="Calibri" w:hAnsi="Calibri" w:cs="Calibri"/>
          <w:color w:val="404040" w:themeColor="text1" w:themeTint="BF"/>
          <w:sz w:val="28"/>
          <w:szCs w:val="28"/>
        </w:rPr>
        <w:t xml:space="preserve">We wish to grow further to fulfil our vision to become a centre of excellence for </w:t>
      </w:r>
      <w:r>
        <w:rPr>
          <w:rFonts w:ascii="Calibri" w:hAnsi="Calibri" w:cs="Calibri"/>
          <w:color w:val="404040" w:themeColor="text1" w:themeTint="BF"/>
          <w:sz w:val="28"/>
          <w:szCs w:val="28"/>
        </w:rPr>
        <w:t>special educational needs and disabilities (</w:t>
      </w:r>
      <w:r w:rsidRPr="00935DA0">
        <w:rPr>
          <w:rFonts w:ascii="Calibri" w:hAnsi="Calibri" w:cs="Calibri"/>
          <w:color w:val="404040" w:themeColor="text1" w:themeTint="BF"/>
          <w:sz w:val="28"/>
          <w:szCs w:val="28"/>
        </w:rPr>
        <w:t>SEND</w:t>
      </w:r>
      <w:r>
        <w:rPr>
          <w:rFonts w:ascii="Calibri" w:hAnsi="Calibri" w:cs="Calibri"/>
          <w:color w:val="404040" w:themeColor="text1" w:themeTint="BF"/>
          <w:sz w:val="28"/>
          <w:szCs w:val="28"/>
        </w:rPr>
        <w:t xml:space="preserve">).  We have </w:t>
      </w:r>
      <w:r w:rsidRPr="00935DA0">
        <w:rPr>
          <w:rFonts w:ascii="Calibri" w:eastAsia="Calibri" w:hAnsi="Calibri" w:cs="Calibri"/>
          <w:color w:val="404040" w:themeColor="text1" w:themeTint="BF"/>
          <w:sz w:val="28"/>
          <w:szCs w:val="28"/>
        </w:rPr>
        <w:t xml:space="preserve">a well-defined set of values and a clear vision for the MAT to become a regional hub for expertise in SEND and inclusion.  </w:t>
      </w:r>
      <w:r w:rsidRPr="00935DA0">
        <w:rPr>
          <w:rFonts w:ascii="Calibri" w:hAnsi="Calibri" w:cs="Calibri"/>
          <w:color w:val="404040" w:themeColor="text1" w:themeTint="BF"/>
          <w:sz w:val="28"/>
          <w:szCs w:val="28"/>
        </w:rPr>
        <w:t>We share a collaborative ethos, believing that our collective efforts will achieve a better outcome than we can as individual schools.  Our academies focus on the holistic needs of the young person, due to students’ vulnerabilities. So, ‘joined-up thinking’, between our academies and different agencies, is essential to deliver the right support for our students.</w:t>
      </w:r>
    </w:p>
    <w:p w14:paraId="0D8D5FE7" w14:textId="77777777" w:rsidR="008D30AA" w:rsidRPr="00660587" w:rsidRDefault="008D30AA" w:rsidP="008D30AA">
      <w:pPr>
        <w:jc w:val="both"/>
        <w:rPr>
          <w:rFonts w:ascii="Calibri" w:hAnsi="Calibri" w:cs="Calibri"/>
          <w:color w:val="404040" w:themeColor="text1" w:themeTint="BF"/>
          <w:sz w:val="28"/>
          <w:szCs w:val="28"/>
        </w:rPr>
      </w:pPr>
    </w:p>
    <w:p w14:paraId="50F24203" w14:textId="77777777" w:rsidR="004303B3" w:rsidRPr="00660587" w:rsidRDefault="004303B3" w:rsidP="004303B3">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The main aims of Esteem MAT are to:</w:t>
      </w:r>
    </w:p>
    <w:p w14:paraId="78DB5011" w14:textId="77777777" w:rsidR="004303B3" w:rsidRPr="00660587" w:rsidRDefault="004303B3" w:rsidP="004303B3">
      <w:pPr>
        <w:jc w:val="both"/>
        <w:rPr>
          <w:rFonts w:ascii="Calibri" w:hAnsi="Calibri" w:cs="Calibri"/>
          <w:color w:val="404040" w:themeColor="text1" w:themeTint="BF"/>
          <w:sz w:val="28"/>
          <w:szCs w:val="28"/>
        </w:rPr>
      </w:pPr>
    </w:p>
    <w:p w14:paraId="109B9A5C" w14:textId="42DE196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P</w:t>
      </w:r>
      <w:r w:rsidRPr="0017591E">
        <w:rPr>
          <w:rFonts w:ascii="Calibri" w:hAnsi="Calibri" w:cs="Calibri"/>
          <w:color w:val="404040" w:themeColor="text1" w:themeTint="BF"/>
          <w:sz w:val="28"/>
          <w:szCs w:val="28"/>
        </w:rPr>
        <w:t>rovide an ambitious, inspirational, bespoke education, setting the foundation for the future and ensuring our young people are ready for the world</w:t>
      </w:r>
      <w:r w:rsidR="00EC2B89">
        <w:rPr>
          <w:rFonts w:ascii="Calibri" w:hAnsi="Calibri" w:cs="Calibri"/>
          <w:color w:val="404040" w:themeColor="text1" w:themeTint="BF"/>
          <w:sz w:val="28"/>
          <w:szCs w:val="28"/>
        </w:rPr>
        <w:t>;</w:t>
      </w:r>
    </w:p>
    <w:p w14:paraId="3C7D6A67" w14:textId="7777777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D</w:t>
      </w:r>
      <w:r w:rsidRPr="0017591E">
        <w:rPr>
          <w:rFonts w:ascii="Calibri" w:hAnsi="Calibri" w:cs="Calibri"/>
          <w:color w:val="404040" w:themeColor="text1" w:themeTint="BF"/>
          <w:sz w:val="28"/>
          <w:szCs w:val="28"/>
        </w:rPr>
        <w:t>eliver high standards and value for money from our support services, resources, estate and technology</w:t>
      </w:r>
      <w:r>
        <w:rPr>
          <w:rFonts w:ascii="Calibri" w:hAnsi="Calibri" w:cs="Calibri"/>
          <w:color w:val="404040" w:themeColor="text1" w:themeTint="BF"/>
          <w:sz w:val="28"/>
          <w:szCs w:val="28"/>
        </w:rPr>
        <w:t>; and</w:t>
      </w:r>
    </w:p>
    <w:p w14:paraId="3267C6FD" w14:textId="77777777" w:rsidR="004303B3" w:rsidRPr="0017591E" w:rsidRDefault="004303B3" w:rsidP="004303B3">
      <w:pPr>
        <w:pStyle w:val="ListParagraph"/>
        <w:numPr>
          <w:ilvl w:val="0"/>
          <w:numId w:val="4"/>
        </w:numPr>
        <w:ind w:left="567"/>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I</w:t>
      </w:r>
      <w:r w:rsidRPr="0017591E">
        <w:rPr>
          <w:rFonts w:ascii="Calibri" w:hAnsi="Calibri" w:cs="Calibri"/>
          <w:color w:val="404040" w:themeColor="text1" w:themeTint="BF"/>
          <w:sz w:val="28"/>
          <w:szCs w:val="28"/>
        </w:rPr>
        <w:t>nvest in and support our people, exploiting opportunities for collaborative, continual professional development, sharing of expertise and best practice</w:t>
      </w:r>
      <w:r>
        <w:rPr>
          <w:rFonts w:ascii="Calibri" w:hAnsi="Calibri" w:cs="Calibri"/>
          <w:color w:val="404040" w:themeColor="text1" w:themeTint="BF"/>
          <w:sz w:val="28"/>
          <w:szCs w:val="28"/>
        </w:rPr>
        <w:t>.</w:t>
      </w:r>
    </w:p>
    <w:p w14:paraId="52499C05" w14:textId="77777777" w:rsidR="004303B3" w:rsidRPr="00660587" w:rsidRDefault="004303B3" w:rsidP="004303B3">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458CEFCE" w14:textId="77777777" w:rsidR="00A73690" w:rsidRPr="00660587" w:rsidRDefault="00A73690"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03E8CE60" w14:textId="77777777" w:rsidR="009817EA" w:rsidRPr="00660587" w:rsidRDefault="008D30AA"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Pr>
          <w:rFonts w:ascii="Calibri" w:eastAsia="Calibri" w:hAnsi="Calibri" w:cs="Calibri"/>
          <w:color w:val="404040" w:themeColor="text1" w:themeTint="BF"/>
          <w:sz w:val="28"/>
          <w:szCs w:val="28"/>
        </w:rPr>
        <w:t xml:space="preserve">As a group of academies working together, we can share and deliver better practice.  </w:t>
      </w:r>
      <w:r w:rsidRPr="00660587">
        <w:rPr>
          <w:rFonts w:ascii="Calibri" w:hAnsi="Calibri" w:cs="Calibri"/>
          <w:color w:val="404040" w:themeColor="text1" w:themeTint="BF"/>
          <w:sz w:val="28"/>
          <w:szCs w:val="28"/>
        </w:rPr>
        <w:t>We will be able to commission health, care and therapy services in a fully ‘joined-up’ way.</w:t>
      </w:r>
    </w:p>
    <w:p w14:paraId="1541E9A8" w14:textId="77777777" w:rsidR="00846463" w:rsidRPr="00660587" w:rsidRDefault="00846463" w:rsidP="00660587">
      <w:pPr>
        <w:jc w:val="both"/>
        <w:rPr>
          <w:rFonts w:ascii="Calibri" w:hAnsi="Calibri" w:cs="Calibri"/>
          <w:color w:val="404040" w:themeColor="text1" w:themeTint="BF"/>
          <w:sz w:val="28"/>
          <w:szCs w:val="28"/>
        </w:rPr>
      </w:pPr>
    </w:p>
    <w:p w14:paraId="1CAD8F06" w14:textId="77777777" w:rsidR="00846463" w:rsidRPr="00660587" w:rsidRDefault="00846463" w:rsidP="00660587">
      <w:pPr>
        <w:jc w:val="both"/>
        <w:rPr>
          <w:rFonts w:ascii="Calibri" w:hAnsi="Calibri" w:cs="Calibri"/>
          <w:color w:val="404040" w:themeColor="text1" w:themeTint="BF"/>
          <w:sz w:val="28"/>
          <w:szCs w:val="28"/>
        </w:rPr>
      </w:pPr>
    </w:p>
    <w:p w14:paraId="66FC99AE" w14:textId="77777777" w:rsidR="00C825DE" w:rsidRDefault="00C825DE" w:rsidP="00660587">
      <w:pPr>
        <w:jc w:val="both"/>
        <w:rPr>
          <w:rFonts w:ascii="Calibri" w:hAnsi="Calibri" w:cs="Calibri"/>
          <w:color w:val="404040" w:themeColor="text1" w:themeTint="BF"/>
          <w:sz w:val="28"/>
          <w:szCs w:val="28"/>
        </w:rPr>
      </w:pPr>
    </w:p>
    <w:p w14:paraId="44614814" w14:textId="77777777" w:rsidR="00C825DE" w:rsidRDefault="00C825DE">
      <w:pPr>
        <w:rPr>
          <w:rFonts w:ascii="Calibri" w:hAnsi="Calibri" w:cs="Calibri"/>
          <w:color w:val="404040" w:themeColor="text1" w:themeTint="BF"/>
          <w:sz w:val="28"/>
          <w:szCs w:val="28"/>
        </w:rPr>
      </w:pPr>
      <w:r>
        <w:rPr>
          <w:rFonts w:ascii="Calibri" w:hAnsi="Calibri" w:cs="Calibri"/>
          <w:color w:val="404040" w:themeColor="text1" w:themeTint="BF"/>
          <w:sz w:val="28"/>
          <w:szCs w:val="28"/>
        </w:rPr>
        <w:br w:type="page"/>
      </w:r>
    </w:p>
    <w:p w14:paraId="64986676" w14:textId="42AF81A7" w:rsidR="003402F2" w:rsidRPr="003402F2" w:rsidRDefault="00A75B30" w:rsidP="003402F2">
      <w:pPr>
        <w:jc w:val="both"/>
        <w:rPr>
          <w:rFonts w:ascii="Calibri" w:hAnsi="Calibri" w:cs="Calibri"/>
          <w:b/>
          <w:color w:val="4A98BA"/>
          <w:sz w:val="40"/>
          <w:szCs w:val="24"/>
        </w:rPr>
      </w:pPr>
      <w:r>
        <w:rPr>
          <w:rFonts w:ascii="Calibri" w:hAnsi="Calibri" w:cs="Calibri"/>
          <w:noProof/>
          <w:color w:val="404040" w:themeColor="text1" w:themeTint="BF"/>
          <w:sz w:val="28"/>
          <w:szCs w:val="28"/>
        </w:rPr>
        <w:lastRenderedPageBreak/>
        <w:drawing>
          <wp:anchor distT="0" distB="0" distL="114300" distR="114300" simplePos="0" relativeHeight="251661824" behindDoc="0" locked="0" layoutInCell="1" allowOverlap="1" wp14:anchorId="1AB7DE7C" wp14:editId="27B05871">
            <wp:simplePos x="0" y="0"/>
            <wp:positionH relativeFrom="column">
              <wp:posOffset>74930</wp:posOffset>
            </wp:positionH>
            <wp:positionV relativeFrom="paragraph">
              <wp:posOffset>266700</wp:posOffset>
            </wp:positionV>
            <wp:extent cx="1417955" cy="1391920"/>
            <wp:effectExtent l="266700" t="266700" r="258445" b="26543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7">
                      <a:extLst>
                        <a:ext uri="{28A0092B-C50C-407E-A947-70E740481C1C}">
                          <a14:useLocalDpi xmlns:a14="http://schemas.microsoft.com/office/drawing/2010/main" val="0"/>
                        </a:ext>
                      </a:extLst>
                    </a:blip>
                    <a:stretch>
                      <a:fillRect/>
                    </a:stretch>
                  </pic:blipFill>
                  <pic:spPr>
                    <a:xfrm rot="21202441">
                      <a:off x="0" y="0"/>
                      <a:ext cx="1417955" cy="139192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3402F2" w:rsidRPr="003402F2">
        <w:rPr>
          <w:rFonts w:ascii="Calibri" w:hAnsi="Calibri" w:cs="Calibri"/>
          <w:b/>
          <w:color w:val="4A98BA"/>
          <w:sz w:val="40"/>
          <w:szCs w:val="24"/>
        </w:rPr>
        <w:t>Welcome from the Headteacher</w:t>
      </w:r>
    </w:p>
    <w:p w14:paraId="459FA205" w14:textId="79B227D8" w:rsidR="003402F2" w:rsidRPr="003402F2" w:rsidRDefault="003402F2" w:rsidP="003402F2">
      <w:pPr>
        <w:jc w:val="both"/>
        <w:rPr>
          <w:rFonts w:ascii="Calibri" w:hAnsi="Calibri" w:cs="Calibri"/>
          <w:color w:val="404040" w:themeColor="text1" w:themeTint="BF"/>
          <w:sz w:val="28"/>
          <w:szCs w:val="28"/>
        </w:rPr>
      </w:pPr>
    </w:p>
    <w:p w14:paraId="4775601E" w14:textId="611692A8"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Dear applicant, </w:t>
      </w:r>
    </w:p>
    <w:p w14:paraId="7CF53031" w14:textId="07CD3A8E" w:rsidR="007C53DB" w:rsidRDefault="007C53DB" w:rsidP="007C53DB">
      <w:pPr>
        <w:jc w:val="both"/>
        <w:rPr>
          <w:rFonts w:ascii="Calibri" w:hAnsi="Calibri" w:cs="Calibri"/>
          <w:color w:val="404040" w:themeColor="text1" w:themeTint="BF"/>
          <w:sz w:val="28"/>
          <w:szCs w:val="28"/>
        </w:rPr>
      </w:pPr>
    </w:p>
    <w:p w14:paraId="78C96854" w14:textId="07228BE0" w:rsidR="00665A6D" w:rsidRPr="00665A6D" w:rsidRDefault="00665A6D" w:rsidP="00CF1B75">
      <w:pPr>
        <w:ind w:left="1440"/>
        <w:rPr>
          <w:rFonts w:ascii="Calibri" w:hAnsi="Calibri" w:cs="Calibri"/>
          <w:color w:val="404040" w:themeColor="text1" w:themeTint="BF"/>
          <w:sz w:val="28"/>
          <w:szCs w:val="28"/>
        </w:rPr>
      </w:pPr>
      <w:r w:rsidRPr="00665A6D">
        <w:rPr>
          <w:rFonts w:ascii="Calibri" w:hAnsi="Calibri" w:cs="Calibri"/>
          <w:color w:val="404040" w:themeColor="text1" w:themeTint="BF"/>
          <w:sz w:val="28"/>
          <w:szCs w:val="28"/>
        </w:rPr>
        <w:t xml:space="preserve">I am delighted and </w:t>
      </w:r>
      <w:r w:rsidR="00AE54FA" w:rsidRPr="00665A6D">
        <w:rPr>
          <w:rFonts w:ascii="Calibri" w:hAnsi="Calibri" w:cs="Calibri"/>
          <w:color w:val="404040" w:themeColor="text1" w:themeTint="BF"/>
          <w:sz w:val="28"/>
          <w:szCs w:val="28"/>
        </w:rPr>
        <w:t>honoured</w:t>
      </w:r>
      <w:r w:rsidRPr="00665A6D">
        <w:rPr>
          <w:rFonts w:ascii="Calibri" w:hAnsi="Calibri" w:cs="Calibri"/>
          <w:color w:val="404040" w:themeColor="text1" w:themeTint="BF"/>
          <w:sz w:val="28"/>
          <w:szCs w:val="28"/>
        </w:rPr>
        <w:t xml:space="preserve"> </w:t>
      </w:r>
      <w:r w:rsidR="00CF1B75">
        <w:rPr>
          <w:rFonts w:ascii="Calibri" w:hAnsi="Calibri" w:cs="Calibri"/>
          <w:color w:val="404040" w:themeColor="text1" w:themeTint="BF"/>
          <w:sz w:val="28"/>
          <w:szCs w:val="28"/>
        </w:rPr>
        <w:t xml:space="preserve">to be </w:t>
      </w:r>
      <w:r w:rsidRPr="00665A6D">
        <w:rPr>
          <w:rFonts w:ascii="Calibri" w:hAnsi="Calibri" w:cs="Calibri"/>
          <w:color w:val="404040" w:themeColor="text1" w:themeTint="BF"/>
          <w:sz w:val="28"/>
          <w:szCs w:val="28"/>
        </w:rPr>
        <w:t xml:space="preserve">the Headteacher </w:t>
      </w:r>
      <w:r w:rsidR="00CF1B75">
        <w:rPr>
          <w:rFonts w:ascii="Calibri" w:hAnsi="Calibri" w:cs="Calibri"/>
          <w:color w:val="404040" w:themeColor="text1" w:themeTint="BF"/>
          <w:sz w:val="28"/>
          <w:szCs w:val="28"/>
        </w:rPr>
        <w:t>at</w:t>
      </w:r>
      <w:r w:rsidRPr="00665A6D">
        <w:rPr>
          <w:rFonts w:ascii="Calibri" w:hAnsi="Calibri" w:cs="Calibri"/>
          <w:color w:val="404040" w:themeColor="text1" w:themeTint="BF"/>
          <w:sz w:val="28"/>
          <w:szCs w:val="28"/>
        </w:rPr>
        <w:t xml:space="preserve"> St</w:t>
      </w:r>
      <w:r w:rsidR="00CF1B75">
        <w:rPr>
          <w:rFonts w:ascii="Calibri" w:hAnsi="Calibri" w:cs="Calibri"/>
          <w:color w:val="404040" w:themeColor="text1" w:themeTint="BF"/>
          <w:sz w:val="28"/>
          <w:szCs w:val="28"/>
        </w:rPr>
        <w:t>.</w:t>
      </w:r>
      <w:r w:rsidR="00351F00">
        <w:rPr>
          <w:rFonts w:ascii="Calibri" w:hAnsi="Calibri" w:cs="Calibri"/>
          <w:color w:val="404040" w:themeColor="text1" w:themeTint="BF"/>
          <w:sz w:val="28"/>
          <w:szCs w:val="28"/>
        </w:rPr>
        <w:t xml:space="preserve"> </w:t>
      </w:r>
      <w:r w:rsidRPr="00665A6D">
        <w:rPr>
          <w:rFonts w:ascii="Calibri" w:hAnsi="Calibri" w:cs="Calibri"/>
          <w:color w:val="404040" w:themeColor="text1" w:themeTint="BF"/>
          <w:sz w:val="28"/>
          <w:szCs w:val="28"/>
        </w:rPr>
        <w:t>Clare’s Scho</w:t>
      </w:r>
      <w:r w:rsidR="00CF1B75">
        <w:rPr>
          <w:rFonts w:ascii="Calibri" w:hAnsi="Calibri" w:cs="Calibri"/>
          <w:color w:val="404040" w:themeColor="text1" w:themeTint="BF"/>
          <w:sz w:val="28"/>
          <w:szCs w:val="28"/>
        </w:rPr>
        <w:t xml:space="preserve">ol and I am seeking enthusiastic, </w:t>
      </w:r>
      <w:r w:rsidR="00CF308D">
        <w:rPr>
          <w:rFonts w:ascii="Calibri" w:hAnsi="Calibri" w:cs="Calibri"/>
          <w:color w:val="404040" w:themeColor="text1" w:themeTint="BF"/>
          <w:sz w:val="28"/>
          <w:szCs w:val="28"/>
        </w:rPr>
        <w:t>a dedicated specialist learning mentor</w:t>
      </w:r>
      <w:r w:rsidR="00CF1B75">
        <w:rPr>
          <w:rFonts w:ascii="Calibri" w:hAnsi="Calibri" w:cs="Calibri"/>
          <w:color w:val="404040" w:themeColor="text1" w:themeTint="BF"/>
          <w:sz w:val="28"/>
          <w:szCs w:val="28"/>
        </w:rPr>
        <w:t xml:space="preserve"> to join our school team</w:t>
      </w:r>
      <w:r w:rsidRPr="00665A6D">
        <w:rPr>
          <w:rFonts w:ascii="Calibri" w:hAnsi="Calibri" w:cs="Calibri"/>
          <w:color w:val="404040" w:themeColor="text1" w:themeTint="BF"/>
          <w:sz w:val="28"/>
          <w:szCs w:val="28"/>
        </w:rPr>
        <w:t>.</w:t>
      </w:r>
      <w:r w:rsidR="00CF1B75">
        <w:rPr>
          <w:rFonts w:ascii="Calibri" w:hAnsi="Calibri" w:cs="Calibri"/>
          <w:color w:val="404040" w:themeColor="text1" w:themeTint="BF"/>
          <w:sz w:val="28"/>
          <w:szCs w:val="28"/>
        </w:rPr>
        <w:t xml:space="preserve"> I am very pleased that you are considering applying to work in such a fun</w:t>
      </w:r>
      <w:r w:rsidR="008D65F6">
        <w:rPr>
          <w:rFonts w:ascii="Calibri" w:hAnsi="Calibri" w:cs="Calibri"/>
          <w:color w:val="404040" w:themeColor="text1" w:themeTint="BF"/>
          <w:sz w:val="28"/>
          <w:szCs w:val="28"/>
        </w:rPr>
        <w:t>,</w:t>
      </w:r>
      <w:r w:rsidR="00CF1B75">
        <w:rPr>
          <w:rFonts w:ascii="Calibri" w:hAnsi="Calibri" w:cs="Calibri"/>
          <w:color w:val="404040" w:themeColor="text1" w:themeTint="BF"/>
          <w:sz w:val="28"/>
          <w:szCs w:val="28"/>
        </w:rPr>
        <w:t xml:space="preserve"> innovative school.</w:t>
      </w:r>
    </w:p>
    <w:p w14:paraId="61B459FF" w14:textId="77777777" w:rsidR="00665A6D" w:rsidRPr="00665A6D" w:rsidRDefault="00665A6D" w:rsidP="00665A6D">
      <w:pPr>
        <w:jc w:val="both"/>
        <w:rPr>
          <w:rFonts w:ascii="Calibri" w:hAnsi="Calibri" w:cs="Calibri"/>
          <w:color w:val="404040" w:themeColor="text1" w:themeTint="BF"/>
          <w:sz w:val="28"/>
          <w:szCs w:val="28"/>
        </w:rPr>
      </w:pPr>
    </w:p>
    <w:p w14:paraId="0ECC4E3F" w14:textId="7AD40F11" w:rsidR="00665A6D" w:rsidRPr="00665A6D" w:rsidRDefault="00665A6D" w:rsidP="00665A6D">
      <w:pPr>
        <w:jc w:val="both"/>
        <w:rPr>
          <w:rFonts w:ascii="Calibri" w:hAnsi="Calibri" w:cs="Calibri"/>
          <w:color w:val="404040" w:themeColor="text1" w:themeTint="BF"/>
          <w:sz w:val="28"/>
          <w:szCs w:val="28"/>
        </w:rPr>
      </w:pPr>
      <w:r w:rsidRPr="00665A6D">
        <w:rPr>
          <w:rFonts w:ascii="Calibri" w:hAnsi="Calibri" w:cs="Calibri"/>
          <w:color w:val="404040" w:themeColor="text1" w:themeTint="BF"/>
          <w:sz w:val="28"/>
          <w:szCs w:val="28"/>
        </w:rPr>
        <w:t xml:space="preserve">As </w:t>
      </w:r>
      <w:r w:rsidR="00CF1B75">
        <w:rPr>
          <w:rFonts w:ascii="Calibri" w:hAnsi="Calibri" w:cs="Calibri"/>
          <w:color w:val="404040" w:themeColor="text1" w:themeTint="BF"/>
          <w:sz w:val="28"/>
          <w:szCs w:val="28"/>
        </w:rPr>
        <w:t>a</w:t>
      </w:r>
      <w:r w:rsidRPr="00665A6D">
        <w:rPr>
          <w:rFonts w:ascii="Calibri" w:hAnsi="Calibri" w:cs="Calibri"/>
          <w:color w:val="404040" w:themeColor="text1" w:themeTint="BF"/>
          <w:sz w:val="28"/>
          <w:szCs w:val="28"/>
        </w:rPr>
        <w:t xml:space="preserve"> school, </w:t>
      </w:r>
      <w:r w:rsidR="00CF1B75">
        <w:rPr>
          <w:rFonts w:ascii="Calibri" w:hAnsi="Calibri" w:cs="Calibri"/>
          <w:color w:val="404040" w:themeColor="text1" w:themeTint="BF"/>
          <w:sz w:val="28"/>
          <w:szCs w:val="28"/>
        </w:rPr>
        <w:t>our</w:t>
      </w:r>
      <w:r w:rsidRPr="00665A6D">
        <w:rPr>
          <w:rFonts w:ascii="Calibri" w:hAnsi="Calibri" w:cs="Calibri"/>
          <w:color w:val="404040" w:themeColor="text1" w:themeTint="BF"/>
          <w:sz w:val="28"/>
          <w:szCs w:val="28"/>
        </w:rPr>
        <w:t xml:space="preserve"> main job is to make sure </w:t>
      </w:r>
      <w:r w:rsidR="004A69C1">
        <w:rPr>
          <w:rFonts w:ascii="Calibri" w:hAnsi="Calibri" w:cs="Calibri"/>
          <w:color w:val="404040" w:themeColor="text1" w:themeTint="BF"/>
          <w:sz w:val="28"/>
          <w:szCs w:val="28"/>
        </w:rPr>
        <w:t xml:space="preserve">the </w:t>
      </w:r>
      <w:r w:rsidRPr="00665A6D">
        <w:rPr>
          <w:rFonts w:ascii="Calibri" w:hAnsi="Calibri" w:cs="Calibri"/>
          <w:color w:val="404040" w:themeColor="text1" w:themeTint="BF"/>
          <w:sz w:val="28"/>
          <w:szCs w:val="28"/>
        </w:rPr>
        <w:t>child</w:t>
      </w:r>
      <w:r w:rsidR="004A69C1">
        <w:rPr>
          <w:rFonts w:ascii="Calibri" w:hAnsi="Calibri" w:cs="Calibri"/>
          <w:color w:val="404040" w:themeColor="text1" w:themeTint="BF"/>
          <w:sz w:val="28"/>
          <w:szCs w:val="28"/>
        </w:rPr>
        <w:t>ren</w:t>
      </w:r>
      <w:r w:rsidRPr="00665A6D">
        <w:rPr>
          <w:rFonts w:ascii="Calibri" w:hAnsi="Calibri" w:cs="Calibri"/>
          <w:color w:val="404040" w:themeColor="text1" w:themeTint="BF"/>
          <w:sz w:val="28"/>
          <w:szCs w:val="28"/>
        </w:rPr>
        <w:t xml:space="preserve"> </w:t>
      </w:r>
      <w:r w:rsidR="004A69C1">
        <w:rPr>
          <w:rFonts w:ascii="Calibri" w:hAnsi="Calibri" w:cs="Calibri"/>
          <w:color w:val="404040" w:themeColor="text1" w:themeTint="BF"/>
          <w:sz w:val="28"/>
          <w:szCs w:val="28"/>
        </w:rPr>
        <w:t>are</w:t>
      </w:r>
      <w:r w:rsidRPr="00665A6D">
        <w:rPr>
          <w:rFonts w:ascii="Calibri" w:hAnsi="Calibri" w:cs="Calibri"/>
          <w:color w:val="404040" w:themeColor="text1" w:themeTint="BF"/>
          <w:sz w:val="28"/>
          <w:szCs w:val="28"/>
        </w:rPr>
        <w:t xml:space="preserve"> safe, happy and reaching their potential. Families make an important contribution to their child’s achievements at school and from</w:t>
      </w:r>
      <w:r w:rsidR="00567BA8">
        <w:rPr>
          <w:rFonts w:ascii="Calibri" w:hAnsi="Calibri" w:cs="Calibri"/>
          <w:color w:val="404040" w:themeColor="text1" w:themeTint="BF"/>
          <w:sz w:val="28"/>
          <w:szCs w:val="28"/>
        </w:rPr>
        <w:t xml:space="preserve"> </w:t>
      </w:r>
      <w:r w:rsidRPr="00665A6D">
        <w:rPr>
          <w:rFonts w:ascii="Calibri" w:hAnsi="Calibri" w:cs="Calibri"/>
          <w:color w:val="404040" w:themeColor="text1" w:themeTint="BF"/>
          <w:sz w:val="28"/>
          <w:szCs w:val="28"/>
        </w:rPr>
        <w:t>my experience I know that a successful and happy school depends on all of us working together.</w:t>
      </w:r>
    </w:p>
    <w:p w14:paraId="478108E1" w14:textId="77777777" w:rsidR="00665A6D" w:rsidRPr="00665A6D" w:rsidRDefault="00665A6D" w:rsidP="00665A6D">
      <w:pPr>
        <w:jc w:val="both"/>
        <w:rPr>
          <w:rFonts w:ascii="Calibri" w:hAnsi="Calibri" w:cs="Calibri"/>
          <w:color w:val="404040" w:themeColor="text1" w:themeTint="BF"/>
          <w:sz w:val="28"/>
          <w:szCs w:val="28"/>
        </w:rPr>
      </w:pPr>
    </w:p>
    <w:p w14:paraId="3C3E8292" w14:textId="58CAD2AB" w:rsidR="00665A6D" w:rsidRPr="00665A6D" w:rsidRDefault="00CF1B75" w:rsidP="00665A6D">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At St.Clare’s we </w:t>
      </w:r>
      <w:r w:rsidR="00665A6D" w:rsidRPr="00665A6D">
        <w:rPr>
          <w:rFonts w:ascii="Calibri" w:hAnsi="Calibri" w:cs="Calibri"/>
          <w:color w:val="404040" w:themeColor="text1" w:themeTint="BF"/>
          <w:sz w:val="28"/>
          <w:szCs w:val="28"/>
        </w:rPr>
        <w:t>hold a strong belief in the power of education to change children’s lives and the right of every child to r</w:t>
      </w:r>
      <w:r>
        <w:rPr>
          <w:rFonts w:ascii="Calibri" w:hAnsi="Calibri" w:cs="Calibri"/>
          <w:color w:val="404040" w:themeColor="text1" w:themeTint="BF"/>
          <w:sz w:val="28"/>
          <w:szCs w:val="28"/>
        </w:rPr>
        <w:t>eceive an excellent education. The staff team are</w:t>
      </w:r>
      <w:r w:rsidR="00665A6D" w:rsidRPr="00665A6D">
        <w:rPr>
          <w:rFonts w:ascii="Calibri" w:hAnsi="Calibri" w:cs="Calibri"/>
          <w:color w:val="404040" w:themeColor="text1" w:themeTint="BF"/>
          <w:sz w:val="28"/>
          <w:szCs w:val="28"/>
        </w:rPr>
        <w:t xml:space="preserve"> dedicated to building opportunities for students to achieve the highest academic standards, ensuring that they are known well as individuals and that their unique personality, talents and interests are nurtured and developed to the full.</w:t>
      </w:r>
    </w:p>
    <w:p w14:paraId="4523E4EB" w14:textId="77777777" w:rsidR="00665A6D" w:rsidRPr="00665A6D" w:rsidRDefault="00665A6D" w:rsidP="00665A6D">
      <w:pPr>
        <w:jc w:val="both"/>
        <w:rPr>
          <w:rFonts w:ascii="Calibri" w:hAnsi="Calibri" w:cs="Calibri"/>
          <w:color w:val="404040" w:themeColor="text1" w:themeTint="BF"/>
          <w:sz w:val="28"/>
          <w:szCs w:val="28"/>
        </w:rPr>
      </w:pPr>
    </w:p>
    <w:p w14:paraId="3E04348C" w14:textId="504C9DA6" w:rsidR="007C53DB" w:rsidRPr="007C53DB" w:rsidRDefault="00665A6D" w:rsidP="009220C1">
      <w:pPr>
        <w:jc w:val="both"/>
        <w:rPr>
          <w:rFonts w:ascii="Calibri" w:hAnsi="Calibri" w:cs="Calibri"/>
          <w:color w:val="404040" w:themeColor="text1" w:themeTint="BF"/>
          <w:sz w:val="28"/>
          <w:szCs w:val="28"/>
        </w:rPr>
      </w:pPr>
      <w:r w:rsidRPr="00665A6D">
        <w:rPr>
          <w:rFonts w:ascii="Calibri" w:hAnsi="Calibri" w:cs="Calibri"/>
          <w:color w:val="404040" w:themeColor="text1" w:themeTint="BF"/>
          <w:sz w:val="28"/>
          <w:szCs w:val="28"/>
        </w:rPr>
        <w:t>At St Clare’s School education is about developing the whole child and providing opportunities for them to flourish within and beyond the classroom. It is the aim of the whole school team to help each child become a successful learner and well-rounded individual who is ready to make the next steps in their journey.</w:t>
      </w:r>
    </w:p>
    <w:p w14:paraId="4260C237" w14:textId="77777777" w:rsidR="007C53DB" w:rsidRPr="007C53DB" w:rsidRDefault="007C53DB" w:rsidP="007C53DB">
      <w:pPr>
        <w:jc w:val="both"/>
        <w:rPr>
          <w:rFonts w:ascii="Calibri" w:hAnsi="Calibri" w:cs="Calibri"/>
          <w:color w:val="404040" w:themeColor="text1" w:themeTint="BF"/>
          <w:sz w:val="28"/>
          <w:szCs w:val="28"/>
        </w:rPr>
      </w:pPr>
    </w:p>
    <w:p w14:paraId="15078C47" w14:textId="28ABC4C5"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We welcome applications from candidates who, having read the application pack, feel they have the necessary skills, </w:t>
      </w:r>
      <w:r w:rsidR="00AB03E6" w:rsidRPr="007C53DB">
        <w:rPr>
          <w:rFonts w:ascii="Calibri" w:hAnsi="Calibri" w:cs="Calibri"/>
          <w:color w:val="404040" w:themeColor="text1" w:themeTint="BF"/>
          <w:sz w:val="28"/>
          <w:szCs w:val="28"/>
        </w:rPr>
        <w:t>experience,</w:t>
      </w:r>
      <w:r w:rsidRPr="007C53DB">
        <w:rPr>
          <w:rFonts w:ascii="Calibri" w:hAnsi="Calibri" w:cs="Calibri"/>
          <w:color w:val="404040" w:themeColor="text1" w:themeTint="BF"/>
          <w:sz w:val="28"/>
          <w:szCs w:val="28"/>
        </w:rPr>
        <w:t xml:space="preserve"> and strength of character to fulfil the challenges of the role. The closing date for applications </w:t>
      </w:r>
      <w:r w:rsidRPr="00536222">
        <w:rPr>
          <w:rFonts w:ascii="Calibri" w:hAnsi="Calibri" w:cs="Calibri"/>
          <w:color w:val="404040" w:themeColor="text1" w:themeTint="BF"/>
          <w:sz w:val="28"/>
          <w:szCs w:val="28"/>
        </w:rPr>
        <w:t xml:space="preserve">is </w:t>
      </w:r>
      <w:r w:rsidR="00620A66">
        <w:rPr>
          <w:rFonts w:ascii="Calibri" w:hAnsi="Calibri" w:cs="Calibri"/>
          <w:color w:val="404040" w:themeColor="text1" w:themeTint="BF"/>
          <w:sz w:val="28"/>
          <w:szCs w:val="28"/>
        </w:rPr>
        <w:t>mid</w:t>
      </w:r>
      <w:r w:rsidR="00233EEB">
        <w:rPr>
          <w:rFonts w:ascii="Calibri" w:hAnsi="Calibri" w:cs="Calibri"/>
          <w:color w:val="404040" w:themeColor="text1" w:themeTint="BF"/>
          <w:sz w:val="28"/>
          <w:szCs w:val="28"/>
        </w:rPr>
        <w:t>day on</w:t>
      </w:r>
      <w:r w:rsidR="00536222">
        <w:rPr>
          <w:rFonts w:ascii="Calibri" w:hAnsi="Calibri" w:cs="Calibri"/>
          <w:color w:val="404040" w:themeColor="text1" w:themeTint="BF"/>
          <w:sz w:val="28"/>
          <w:szCs w:val="28"/>
        </w:rPr>
        <w:t xml:space="preserve"> </w:t>
      </w:r>
      <w:r w:rsidR="00355FF4">
        <w:rPr>
          <w:rFonts w:ascii="Calibri" w:hAnsi="Calibri" w:cs="Calibri"/>
          <w:color w:val="404040" w:themeColor="text1" w:themeTint="BF"/>
          <w:sz w:val="28"/>
          <w:szCs w:val="28"/>
        </w:rPr>
        <w:t>30</w:t>
      </w:r>
      <w:r w:rsidR="00F72E68">
        <w:rPr>
          <w:rFonts w:ascii="Calibri" w:hAnsi="Calibri" w:cs="Calibri"/>
          <w:color w:val="404040" w:themeColor="text1" w:themeTint="BF"/>
          <w:sz w:val="28"/>
          <w:szCs w:val="28"/>
        </w:rPr>
        <w:t xml:space="preserve"> November</w:t>
      </w:r>
      <w:r w:rsidR="00DA235B">
        <w:rPr>
          <w:rFonts w:ascii="Calibri" w:hAnsi="Calibri" w:cs="Calibri"/>
          <w:color w:val="404040" w:themeColor="text1" w:themeTint="BF"/>
          <w:sz w:val="28"/>
          <w:szCs w:val="28"/>
        </w:rPr>
        <w:t xml:space="preserve"> </w:t>
      </w:r>
      <w:r w:rsidR="00563D21">
        <w:rPr>
          <w:rFonts w:ascii="Calibri" w:hAnsi="Calibri" w:cs="Calibri"/>
          <w:color w:val="404040" w:themeColor="text1" w:themeTint="BF"/>
          <w:sz w:val="28"/>
          <w:szCs w:val="28"/>
        </w:rPr>
        <w:t>2022</w:t>
      </w:r>
      <w:r w:rsidRPr="007E1EF9">
        <w:rPr>
          <w:rFonts w:ascii="Calibri" w:hAnsi="Calibri" w:cs="Calibri"/>
          <w:color w:val="404040" w:themeColor="text1" w:themeTint="BF"/>
          <w:sz w:val="28"/>
          <w:szCs w:val="28"/>
        </w:rPr>
        <w:t>.</w:t>
      </w:r>
      <w:r w:rsidRPr="007C53DB">
        <w:rPr>
          <w:rFonts w:ascii="Calibri" w:hAnsi="Calibri" w:cs="Calibri"/>
          <w:color w:val="404040" w:themeColor="text1" w:themeTint="BF"/>
          <w:sz w:val="28"/>
          <w:szCs w:val="28"/>
        </w:rPr>
        <w:t xml:space="preserve"> </w:t>
      </w:r>
      <w:r w:rsidR="00563D21">
        <w:rPr>
          <w:rFonts w:ascii="Calibri" w:hAnsi="Calibri" w:cs="Calibri"/>
          <w:color w:val="404040" w:themeColor="text1" w:themeTint="BF"/>
          <w:sz w:val="28"/>
          <w:szCs w:val="28"/>
        </w:rPr>
        <w:t>Visits</w:t>
      </w:r>
      <w:r w:rsidRPr="007C53DB">
        <w:rPr>
          <w:rFonts w:ascii="Calibri" w:hAnsi="Calibri" w:cs="Calibri"/>
          <w:color w:val="404040" w:themeColor="text1" w:themeTint="BF"/>
          <w:sz w:val="28"/>
          <w:szCs w:val="28"/>
        </w:rPr>
        <w:t xml:space="preserve"> to the site are encouraged, please contact the school o</w:t>
      </w:r>
      <w:r w:rsidR="00753E69">
        <w:rPr>
          <w:rFonts w:ascii="Calibri" w:hAnsi="Calibri" w:cs="Calibri"/>
          <w:color w:val="404040" w:themeColor="text1" w:themeTint="BF"/>
          <w:sz w:val="28"/>
          <w:szCs w:val="28"/>
        </w:rPr>
        <w:t>n 01332 511757</w:t>
      </w:r>
      <w:r w:rsidRPr="007C53DB">
        <w:rPr>
          <w:rFonts w:ascii="Calibri" w:hAnsi="Calibri" w:cs="Calibri"/>
          <w:color w:val="404040" w:themeColor="text1" w:themeTint="BF"/>
          <w:sz w:val="28"/>
          <w:szCs w:val="28"/>
        </w:rPr>
        <w:t xml:space="preserve"> to arrange this. </w:t>
      </w:r>
    </w:p>
    <w:p w14:paraId="3D45F5B3" w14:textId="5F120E2B" w:rsidR="007C53DB" w:rsidRPr="007C53DB" w:rsidRDefault="007C53DB" w:rsidP="007C53DB">
      <w:pPr>
        <w:jc w:val="both"/>
        <w:rPr>
          <w:rFonts w:ascii="Calibri" w:hAnsi="Calibri" w:cs="Calibri"/>
          <w:color w:val="404040" w:themeColor="text1" w:themeTint="BF"/>
          <w:sz w:val="28"/>
          <w:szCs w:val="28"/>
        </w:rPr>
      </w:pPr>
    </w:p>
    <w:p w14:paraId="3FEF97FD" w14:textId="77777777"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I wish you well in your application.</w:t>
      </w:r>
    </w:p>
    <w:p w14:paraId="65A69515" w14:textId="77777777" w:rsidR="007C53DB" w:rsidRPr="007C53DB" w:rsidRDefault="007C53DB" w:rsidP="007C53DB">
      <w:pPr>
        <w:jc w:val="both"/>
        <w:rPr>
          <w:rFonts w:ascii="Calibri" w:hAnsi="Calibri" w:cs="Calibri"/>
          <w:color w:val="404040" w:themeColor="text1" w:themeTint="BF"/>
          <w:sz w:val="28"/>
          <w:szCs w:val="28"/>
        </w:rPr>
      </w:pPr>
    </w:p>
    <w:p w14:paraId="489F95BA" w14:textId="667EB165"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Yours faithfully, </w:t>
      </w:r>
    </w:p>
    <w:p w14:paraId="21D29AA8" w14:textId="4404FABD" w:rsidR="007C53DB" w:rsidRPr="007C53DB"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 xml:space="preserve"> </w:t>
      </w:r>
      <w:r w:rsidR="005415C9">
        <w:rPr>
          <w:rFonts w:ascii="Calibri" w:hAnsi="Calibri" w:cs="Calibri"/>
          <w:noProof/>
          <w:color w:val="404040" w:themeColor="text1" w:themeTint="BF"/>
          <w:sz w:val="28"/>
          <w:szCs w:val="28"/>
        </w:rPr>
        <w:drawing>
          <wp:inline distT="0" distB="0" distL="0" distR="0" wp14:anchorId="4848E4BC" wp14:editId="5CBB2434">
            <wp:extent cx="1714500" cy="4846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ura Russell Sig.jpg"/>
                    <pic:cNvPicPr/>
                  </pic:nvPicPr>
                  <pic:blipFill>
                    <a:blip r:embed="rId18">
                      <a:extLst>
                        <a:ext uri="{28A0092B-C50C-407E-A947-70E740481C1C}">
                          <a14:useLocalDpi xmlns:a14="http://schemas.microsoft.com/office/drawing/2010/main" val="0"/>
                        </a:ext>
                      </a:extLst>
                    </a:blip>
                    <a:stretch>
                      <a:fillRect/>
                    </a:stretch>
                  </pic:blipFill>
                  <pic:spPr>
                    <a:xfrm>
                      <a:off x="0" y="0"/>
                      <a:ext cx="1714500" cy="484632"/>
                    </a:xfrm>
                    <a:prstGeom prst="rect">
                      <a:avLst/>
                    </a:prstGeom>
                  </pic:spPr>
                </pic:pic>
              </a:graphicData>
            </a:graphic>
          </wp:inline>
        </w:drawing>
      </w:r>
    </w:p>
    <w:p w14:paraId="082EA2DA" w14:textId="6A2E79C6" w:rsidR="007C53DB" w:rsidRPr="007C53DB" w:rsidRDefault="001C5622" w:rsidP="007C53DB">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Laura Russell</w:t>
      </w:r>
    </w:p>
    <w:p w14:paraId="4954AD79" w14:textId="7DFCEA1A" w:rsidR="00C825DE" w:rsidRDefault="007C53DB" w:rsidP="007C53DB">
      <w:pPr>
        <w:jc w:val="both"/>
        <w:rPr>
          <w:rFonts w:ascii="Calibri" w:hAnsi="Calibri" w:cs="Calibri"/>
          <w:color w:val="404040" w:themeColor="text1" w:themeTint="BF"/>
          <w:sz w:val="28"/>
          <w:szCs w:val="28"/>
        </w:rPr>
      </w:pPr>
      <w:r w:rsidRPr="007C53DB">
        <w:rPr>
          <w:rFonts w:ascii="Calibri" w:hAnsi="Calibri" w:cs="Calibri"/>
          <w:color w:val="404040" w:themeColor="text1" w:themeTint="BF"/>
          <w:sz w:val="28"/>
          <w:szCs w:val="28"/>
        </w:rPr>
        <w:t>Headteacher</w:t>
      </w:r>
    </w:p>
    <w:p w14:paraId="3FDDEF5F" w14:textId="2AA62B5E" w:rsidR="0041580A" w:rsidRPr="0041580A" w:rsidRDefault="0041580A" w:rsidP="0041580A">
      <w:pPr>
        <w:jc w:val="both"/>
        <w:rPr>
          <w:rFonts w:ascii="Calibri" w:hAnsi="Calibri" w:cs="Calibri"/>
          <w:b/>
          <w:color w:val="4A98BA"/>
          <w:sz w:val="40"/>
          <w:szCs w:val="24"/>
        </w:rPr>
      </w:pPr>
      <w:r w:rsidRPr="0041580A">
        <w:rPr>
          <w:rFonts w:ascii="Calibri" w:hAnsi="Calibri" w:cs="Calibri"/>
          <w:b/>
          <w:color w:val="4A98BA"/>
          <w:sz w:val="40"/>
          <w:szCs w:val="24"/>
        </w:rPr>
        <w:lastRenderedPageBreak/>
        <w:t xml:space="preserve">About </w:t>
      </w:r>
      <w:r w:rsidR="00956C23">
        <w:rPr>
          <w:rFonts w:ascii="Calibri" w:hAnsi="Calibri" w:cs="Calibri"/>
          <w:b/>
          <w:color w:val="4A98BA"/>
          <w:sz w:val="40"/>
          <w:szCs w:val="24"/>
        </w:rPr>
        <w:t>St Clare</w:t>
      </w:r>
      <w:r w:rsidR="00E32240">
        <w:rPr>
          <w:rFonts w:ascii="Calibri" w:hAnsi="Calibri" w:cs="Calibri"/>
          <w:b/>
          <w:color w:val="4A98BA"/>
          <w:sz w:val="40"/>
          <w:szCs w:val="24"/>
        </w:rPr>
        <w:t>’</w:t>
      </w:r>
      <w:r w:rsidR="00956C23">
        <w:rPr>
          <w:rFonts w:ascii="Calibri" w:hAnsi="Calibri" w:cs="Calibri"/>
          <w:b/>
          <w:color w:val="4A98BA"/>
          <w:sz w:val="40"/>
          <w:szCs w:val="24"/>
        </w:rPr>
        <w:t>s</w:t>
      </w:r>
      <w:r w:rsidR="00FF3269">
        <w:rPr>
          <w:rFonts w:ascii="Calibri" w:hAnsi="Calibri" w:cs="Calibri"/>
          <w:b/>
          <w:color w:val="4A98BA"/>
          <w:sz w:val="40"/>
          <w:szCs w:val="24"/>
        </w:rPr>
        <w:t xml:space="preserve"> </w:t>
      </w:r>
      <w:r w:rsidRPr="0041580A">
        <w:rPr>
          <w:rFonts w:ascii="Calibri" w:hAnsi="Calibri" w:cs="Calibri"/>
          <w:b/>
          <w:color w:val="4A98BA"/>
          <w:sz w:val="40"/>
          <w:szCs w:val="24"/>
        </w:rPr>
        <w:t xml:space="preserve">School </w:t>
      </w:r>
    </w:p>
    <w:p w14:paraId="4034EE72" w14:textId="77777777" w:rsidR="0041580A" w:rsidRPr="0041580A" w:rsidRDefault="0041580A" w:rsidP="0041580A">
      <w:pPr>
        <w:rPr>
          <w:rFonts w:ascii="Calibri" w:hAnsi="Calibri" w:cs="Calibri"/>
          <w:color w:val="404040" w:themeColor="text1" w:themeTint="BF"/>
          <w:sz w:val="28"/>
          <w:szCs w:val="28"/>
        </w:rPr>
      </w:pPr>
    </w:p>
    <w:p w14:paraId="33067DD5" w14:textId="4FAA15A8" w:rsidR="003643C1" w:rsidRPr="003643C1" w:rsidRDefault="005415C9" w:rsidP="005415C9">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St Clare’s school is proud to offer personalised education to students aged 1</w:t>
      </w:r>
      <w:r w:rsidR="003E4C97">
        <w:rPr>
          <w:rFonts w:ascii="Calibri" w:hAnsi="Calibri" w:cs="Calibri"/>
          <w:color w:val="404040" w:themeColor="text1" w:themeTint="BF"/>
          <w:sz w:val="28"/>
          <w:szCs w:val="28"/>
        </w:rPr>
        <w:t>1-</w:t>
      </w:r>
      <w:r>
        <w:rPr>
          <w:rFonts w:ascii="Calibri" w:hAnsi="Calibri" w:cs="Calibri"/>
          <w:color w:val="404040" w:themeColor="text1" w:themeTint="BF"/>
          <w:sz w:val="28"/>
          <w:szCs w:val="28"/>
        </w:rPr>
        <w:t>1</w:t>
      </w:r>
      <w:r w:rsidR="003E4C97">
        <w:rPr>
          <w:rFonts w:ascii="Calibri" w:hAnsi="Calibri" w:cs="Calibri"/>
          <w:color w:val="404040" w:themeColor="text1" w:themeTint="BF"/>
          <w:sz w:val="28"/>
          <w:szCs w:val="28"/>
        </w:rPr>
        <w:t>6</w:t>
      </w:r>
      <w:r>
        <w:rPr>
          <w:rFonts w:ascii="Calibri" w:hAnsi="Calibri" w:cs="Calibri"/>
          <w:color w:val="404040" w:themeColor="text1" w:themeTint="BF"/>
          <w:sz w:val="28"/>
          <w:szCs w:val="28"/>
        </w:rPr>
        <w:t xml:space="preserve"> with </w:t>
      </w:r>
      <w:r w:rsidRPr="007678CA">
        <w:rPr>
          <w:rFonts w:ascii="Calibri" w:hAnsi="Calibri" w:cs="Calibri"/>
          <w:color w:val="404040" w:themeColor="text1" w:themeTint="BF"/>
          <w:sz w:val="28"/>
          <w:szCs w:val="28"/>
        </w:rPr>
        <w:t>moderate learning difficulties and asso</w:t>
      </w:r>
      <w:r>
        <w:rPr>
          <w:rFonts w:ascii="Calibri" w:hAnsi="Calibri" w:cs="Calibri"/>
          <w:color w:val="404040" w:themeColor="text1" w:themeTint="BF"/>
          <w:sz w:val="28"/>
          <w:szCs w:val="28"/>
        </w:rPr>
        <w:t xml:space="preserve">ciated needs including </w:t>
      </w:r>
      <w:r w:rsidRPr="007678CA">
        <w:rPr>
          <w:rFonts w:ascii="Calibri" w:hAnsi="Calibri" w:cs="Calibri"/>
          <w:color w:val="404040" w:themeColor="text1" w:themeTint="BF"/>
          <w:sz w:val="28"/>
          <w:szCs w:val="28"/>
        </w:rPr>
        <w:t xml:space="preserve">ADHD, Autism, </w:t>
      </w:r>
      <w:r>
        <w:rPr>
          <w:rFonts w:ascii="Calibri" w:hAnsi="Calibri" w:cs="Calibri"/>
          <w:color w:val="404040" w:themeColor="text1" w:themeTint="BF"/>
          <w:sz w:val="28"/>
          <w:szCs w:val="28"/>
        </w:rPr>
        <w:t>communication</w:t>
      </w:r>
      <w:r w:rsidRPr="007678CA">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t>social, emotional and mental health and challenging behaviour. All students</w:t>
      </w:r>
      <w:r w:rsidR="003643C1" w:rsidRPr="003643C1">
        <w:rPr>
          <w:rFonts w:ascii="Calibri" w:hAnsi="Calibri" w:cs="Calibri"/>
          <w:color w:val="404040" w:themeColor="text1" w:themeTint="BF"/>
          <w:sz w:val="28"/>
          <w:szCs w:val="28"/>
        </w:rPr>
        <w:t xml:space="preserve"> have an Education,</w:t>
      </w:r>
      <w:r>
        <w:rPr>
          <w:rFonts w:ascii="Calibri" w:hAnsi="Calibri" w:cs="Calibri"/>
          <w:color w:val="404040" w:themeColor="text1" w:themeTint="BF"/>
          <w:sz w:val="28"/>
          <w:szCs w:val="28"/>
        </w:rPr>
        <w:t xml:space="preserve"> Health and Care (EHC) Plan which sets out the provision required to meet their individual needs.</w:t>
      </w:r>
    </w:p>
    <w:p w14:paraId="2A9B18CA" w14:textId="77777777" w:rsidR="003643C1" w:rsidRDefault="003643C1" w:rsidP="003643C1">
      <w:pPr>
        <w:rPr>
          <w:rFonts w:ascii="Calibri" w:hAnsi="Calibri" w:cs="Calibri"/>
          <w:color w:val="404040" w:themeColor="text1" w:themeTint="BF"/>
          <w:sz w:val="28"/>
          <w:szCs w:val="28"/>
        </w:rPr>
      </w:pPr>
    </w:p>
    <w:p w14:paraId="55EAD240" w14:textId="197AF8C0" w:rsidR="005415C9" w:rsidRPr="003643C1" w:rsidRDefault="003643C1" w:rsidP="005415C9">
      <w:pPr>
        <w:rPr>
          <w:rFonts w:ascii="Calibri" w:hAnsi="Calibri" w:cs="Calibri"/>
          <w:color w:val="404040" w:themeColor="text1" w:themeTint="BF"/>
          <w:sz w:val="28"/>
          <w:szCs w:val="28"/>
        </w:rPr>
      </w:pPr>
      <w:r w:rsidRPr="003643C1">
        <w:rPr>
          <w:rFonts w:ascii="Calibri" w:hAnsi="Calibri" w:cs="Calibri"/>
          <w:color w:val="404040" w:themeColor="text1" w:themeTint="BF"/>
          <w:sz w:val="28"/>
          <w:szCs w:val="28"/>
        </w:rPr>
        <w:t xml:space="preserve">Located in Mickleover </w:t>
      </w:r>
      <w:r w:rsidR="006B3800">
        <w:rPr>
          <w:rFonts w:ascii="Calibri" w:hAnsi="Calibri" w:cs="Calibri"/>
          <w:color w:val="404040" w:themeColor="text1" w:themeTint="BF"/>
          <w:sz w:val="28"/>
          <w:szCs w:val="28"/>
        </w:rPr>
        <w:t>we</w:t>
      </w:r>
      <w:r w:rsidR="00CA04CE">
        <w:rPr>
          <w:rFonts w:ascii="Calibri" w:hAnsi="Calibri" w:cs="Calibri"/>
          <w:color w:val="404040" w:themeColor="text1" w:themeTint="BF"/>
          <w:sz w:val="28"/>
          <w:szCs w:val="28"/>
        </w:rPr>
        <w:t xml:space="preserve"> have 146</w:t>
      </w:r>
      <w:r w:rsidR="005415C9">
        <w:rPr>
          <w:rFonts w:ascii="Calibri" w:hAnsi="Calibri" w:cs="Calibri"/>
          <w:color w:val="404040" w:themeColor="text1" w:themeTint="BF"/>
          <w:sz w:val="28"/>
          <w:szCs w:val="28"/>
        </w:rPr>
        <w:t xml:space="preserve"> students on roll </w:t>
      </w:r>
      <w:r w:rsidRPr="003643C1">
        <w:rPr>
          <w:rFonts w:ascii="Calibri" w:hAnsi="Calibri" w:cs="Calibri"/>
          <w:color w:val="404040" w:themeColor="text1" w:themeTint="BF"/>
          <w:sz w:val="28"/>
          <w:szCs w:val="28"/>
        </w:rPr>
        <w:t>from across the City of Derby and sou</w:t>
      </w:r>
      <w:r w:rsidR="005415C9">
        <w:rPr>
          <w:rFonts w:ascii="Calibri" w:hAnsi="Calibri" w:cs="Calibri"/>
          <w:color w:val="404040" w:themeColor="text1" w:themeTint="BF"/>
          <w:sz w:val="28"/>
          <w:szCs w:val="28"/>
        </w:rPr>
        <w:t xml:space="preserve">thern Derbyshire. </w:t>
      </w:r>
    </w:p>
    <w:p w14:paraId="2C90CEDF" w14:textId="77777777" w:rsidR="005415C9" w:rsidRPr="003643C1" w:rsidRDefault="005415C9" w:rsidP="005415C9">
      <w:pPr>
        <w:rPr>
          <w:rFonts w:ascii="Calibri" w:hAnsi="Calibri" w:cs="Calibri"/>
          <w:color w:val="404040" w:themeColor="text1" w:themeTint="BF"/>
          <w:sz w:val="28"/>
          <w:szCs w:val="28"/>
        </w:rPr>
      </w:pPr>
    </w:p>
    <w:p w14:paraId="63019751" w14:textId="62335E23" w:rsidR="005415C9" w:rsidRPr="003643C1" w:rsidRDefault="005415C9" w:rsidP="003643C1">
      <w:pPr>
        <w:rPr>
          <w:rFonts w:ascii="Calibri" w:hAnsi="Calibri" w:cs="Calibri"/>
          <w:color w:val="404040" w:themeColor="text1" w:themeTint="BF"/>
          <w:sz w:val="28"/>
          <w:szCs w:val="28"/>
        </w:rPr>
      </w:pPr>
      <w:r w:rsidRPr="003643C1">
        <w:rPr>
          <w:rFonts w:ascii="Calibri" w:hAnsi="Calibri" w:cs="Calibri"/>
          <w:color w:val="404040" w:themeColor="text1" w:themeTint="BF"/>
          <w:sz w:val="28"/>
          <w:szCs w:val="28"/>
        </w:rPr>
        <w:t>In response to our student’s needs, we offer a full and diverse curriculum with specialist support</w:t>
      </w:r>
      <w:r>
        <w:rPr>
          <w:rFonts w:ascii="Calibri" w:hAnsi="Calibri" w:cs="Calibri"/>
          <w:color w:val="404040" w:themeColor="text1" w:themeTint="BF"/>
          <w:sz w:val="28"/>
          <w:szCs w:val="28"/>
        </w:rPr>
        <w:t xml:space="preserve"> designed to address the holistic needs of our students</w:t>
      </w:r>
      <w:r w:rsidRPr="003643C1">
        <w:rPr>
          <w:rFonts w:ascii="Calibri" w:hAnsi="Calibri" w:cs="Calibri"/>
          <w:color w:val="404040" w:themeColor="text1" w:themeTint="BF"/>
          <w:sz w:val="28"/>
          <w:szCs w:val="28"/>
        </w:rPr>
        <w:t>. The progress that our students make is judged as outstanding as a result of the teaching and support available to them and the progress that they make academically, socially and emotionally.</w:t>
      </w:r>
    </w:p>
    <w:p w14:paraId="3B823CD4" w14:textId="77777777" w:rsidR="003643C1" w:rsidRPr="003643C1" w:rsidRDefault="003643C1" w:rsidP="003643C1">
      <w:pPr>
        <w:rPr>
          <w:rFonts w:ascii="Calibri" w:hAnsi="Calibri" w:cs="Calibri"/>
          <w:color w:val="404040" w:themeColor="text1" w:themeTint="BF"/>
          <w:sz w:val="28"/>
          <w:szCs w:val="28"/>
        </w:rPr>
      </w:pPr>
    </w:p>
    <w:p w14:paraId="0E64690F" w14:textId="77777777" w:rsidR="003643C1" w:rsidRPr="003643C1" w:rsidRDefault="003643C1" w:rsidP="003643C1">
      <w:pPr>
        <w:rPr>
          <w:rFonts w:ascii="Calibri" w:hAnsi="Calibri" w:cs="Calibri"/>
          <w:color w:val="404040" w:themeColor="text1" w:themeTint="BF"/>
          <w:sz w:val="28"/>
          <w:szCs w:val="28"/>
        </w:rPr>
      </w:pPr>
      <w:r w:rsidRPr="003643C1">
        <w:rPr>
          <w:rFonts w:ascii="Calibri" w:hAnsi="Calibri" w:cs="Calibri"/>
          <w:color w:val="404040" w:themeColor="text1" w:themeTint="BF"/>
          <w:sz w:val="28"/>
          <w:szCs w:val="28"/>
        </w:rPr>
        <w:t>Transition arrangements with feeder schools are in place to ensure a smooth move between schools for all pupils. Transition to Post 16 provision is also effectively developed to support student success.</w:t>
      </w:r>
    </w:p>
    <w:p w14:paraId="4A2646A9" w14:textId="76A37E26" w:rsidR="006B3800" w:rsidRPr="002B5ED7" w:rsidRDefault="006B3800" w:rsidP="003643C1">
      <w:pPr>
        <w:rPr>
          <w:rFonts w:ascii="Calibri" w:hAnsi="Calibri" w:cs="Calibri"/>
          <w:color w:val="404040" w:themeColor="text1" w:themeTint="BF"/>
          <w:sz w:val="28"/>
          <w:szCs w:val="28"/>
        </w:rPr>
      </w:pPr>
    </w:p>
    <w:p w14:paraId="58AD43D4" w14:textId="17BBDDF5" w:rsidR="006B3800" w:rsidRDefault="0041580A" w:rsidP="0041580A">
      <w:pPr>
        <w:rPr>
          <w:rFonts w:ascii="Calibri" w:hAnsi="Calibri" w:cs="Calibri"/>
          <w:color w:val="404040" w:themeColor="text1" w:themeTint="BF"/>
          <w:sz w:val="24"/>
          <w:szCs w:val="24"/>
        </w:rPr>
      </w:pPr>
      <w:r w:rsidRPr="002B5ED7">
        <w:rPr>
          <w:rFonts w:ascii="Calibri" w:hAnsi="Calibri" w:cs="Calibri"/>
          <w:color w:val="404040" w:themeColor="text1" w:themeTint="BF"/>
          <w:sz w:val="28"/>
          <w:szCs w:val="28"/>
        </w:rPr>
        <w:t>Further information about our academy can be found on the website at</w:t>
      </w:r>
      <w:r w:rsidR="00AD77EB">
        <w:rPr>
          <w:rFonts w:ascii="Calibri" w:hAnsi="Calibri" w:cs="Calibri"/>
          <w:color w:val="404040" w:themeColor="text1" w:themeTint="BF"/>
          <w:sz w:val="24"/>
          <w:szCs w:val="24"/>
        </w:rPr>
        <w:t>:</w:t>
      </w:r>
    </w:p>
    <w:p w14:paraId="3FC691B7" w14:textId="77777777" w:rsidR="00755797" w:rsidRDefault="00755797" w:rsidP="0041580A">
      <w:pPr>
        <w:rPr>
          <w:rFonts w:ascii="Calibri" w:hAnsi="Calibri" w:cs="Calibri"/>
          <w:color w:val="404040" w:themeColor="text1" w:themeTint="BF"/>
          <w:sz w:val="24"/>
          <w:szCs w:val="24"/>
        </w:rPr>
      </w:pPr>
    </w:p>
    <w:p w14:paraId="52003C1A" w14:textId="76CFDC5D" w:rsidR="008164D1" w:rsidRPr="00755797" w:rsidRDefault="00355FF4" w:rsidP="00755797">
      <w:pPr>
        <w:jc w:val="both"/>
        <w:rPr>
          <w:rFonts w:asciiTheme="minorHAnsi" w:hAnsiTheme="minorHAnsi" w:cstheme="minorHAnsi"/>
          <w:color w:val="4A98BA"/>
          <w:sz w:val="28"/>
          <w:szCs w:val="28"/>
          <w:u w:val="single"/>
        </w:rPr>
      </w:pPr>
      <w:hyperlink r:id="rId19" w:history="1">
        <w:r w:rsidR="00755797" w:rsidRPr="00755797">
          <w:rPr>
            <w:rFonts w:asciiTheme="minorHAnsi" w:hAnsiTheme="minorHAnsi" w:cstheme="minorHAnsi"/>
            <w:color w:val="4A98BA"/>
            <w:sz w:val="28"/>
            <w:szCs w:val="28"/>
            <w:u w:val="single"/>
          </w:rPr>
          <w:t>https://stclaresschool.co.uk</w:t>
        </w:r>
      </w:hyperlink>
      <w:r w:rsidR="00755797" w:rsidRPr="00755797">
        <w:rPr>
          <w:rFonts w:asciiTheme="minorHAnsi" w:hAnsiTheme="minorHAnsi" w:cstheme="minorHAnsi"/>
          <w:color w:val="4A98BA"/>
          <w:sz w:val="28"/>
          <w:szCs w:val="28"/>
          <w:u w:val="single"/>
        </w:rPr>
        <w:t xml:space="preserve"> </w:t>
      </w:r>
    </w:p>
    <w:p w14:paraId="2088AD8B" w14:textId="77777777" w:rsidR="006B3800" w:rsidRDefault="006B3800" w:rsidP="0041580A">
      <w:pPr>
        <w:rPr>
          <w:rFonts w:ascii="Calibri" w:hAnsi="Calibri" w:cs="Calibri"/>
          <w:color w:val="404040" w:themeColor="text1" w:themeTint="BF"/>
          <w:sz w:val="24"/>
          <w:szCs w:val="24"/>
        </w:rPr>
      </w:pPr>
    </w:p>
    <w:p w14:paraId="604B6231" w14:textId="664DB7F6" w:rsidR="008164D1" w:rsidRPr="00E32240" w:rsidRDefault="00C825DE" w:rsidP="00E32240">
      <w:pPr>
        <w:jc w:val="both"/>
        <w:rPr>
          <w:rFonts w:asciiTheme="minorHAnsi" w:hAnsiTheme="minorHAnsi" w:cstheme="minorHAnsi"/>
          <w:color w:val="404040" w:themeColor="text1" w:themeTint="BF"/>
          <w:sz w:val="28"/>
          <w:szCs w:val="28"/>
          <w:u w:val="single"/>
        </w:rPr>
      </w:pPr>
      <w:r w:rsidRPr="00E32240">
        <w:rPr>
          <w:rFonts w:asciiTheme="minorHAnsi" w:hAnsiTheme="minorHAnsi" w:cstheme="minorHAnsi"/>
          <w:color w:val="404040" w:themeColor="text1" w:themeTint="BF"/>
          <w:sz w:val="28"/>
          <w:szCs w:val="28"/>
          <w:u w:val="single"/>
        </w:rPr>
        <w:br w:type="page"/>
      </w:r>
    </w:p>
    <w:p w14:paraId="508FE20F" w14:textId="56544332" w:rsidR="004918C1" w:rsidRPr="007514F0" w:rsidRDefault="00C12B40" w:rsidP="007514F0">
      <w:pPr>
        <w:jc w:val="both"/>
        <w:rPr>
          <w:rFonts w:ascii="Calibri" w:hAnsi="Calibri" w:cs="Calibri"/>
          <w:b/>
          <w:color w:val="4A98BA"/>
          <w:sz w:val="40"/>
          <w:szCs w:val="24"/>
        </w:rPr>
      </w:pPr>
      <w:r w:rsidRPr="007514F0">
        <w:rPr>
          <w:rFonts w:ascii="Calibri" w:hAnsi="Calibri" w:cs="Calibri"/>
          <w:b/>
          <w:color w:val="4A98BA"/>
          <w:sz w:val="40"/>
          <w:szCs w:val="24"/>
        </w:rPr>
        <w:lastRenderedPageBreak/>
        <w:t>The advertisement</w:t>
      </w:r>
      <w:r w:rsidR="004918C1" w:rsidRPr="004918C1">
        <w:rPr>
          <w:rFonts w:ascii="Calibri" w:hAnsi="Calibri" w:cs="Calibri"/>
          <w:b/>
          <w:color w:val="4A98BA"/>
          <w:sz w:val="40"/>
          <w:szCs w:val="24"/>
        </w:rPr>
        <w:t xml:space="preserve"> </w:t>
      </w:r>
    </w:p>
    <w:p w14:paraId="3AE030E4" w14:textId="77777777" w:rsidR="00846463" w:rsidRPr="00DB4934" w:rsidRDefault="00846463" w:rsidP="00846463">
      <w:pPr>
        <w:jc w:val="both"/>
        <w:rPr>
          <w:rFonts w:ascii="Calibri" w:hAnsi="Calibri" w:cs="Calibri"/>
          <w:sz w:val="16"/>
          <w:szCs w:val="16"/>
        </w:rPr>
      </w:pPr>
    </w:p>
    <w:p w14:paraId="4BF7A658" w14:textId="74A22680" w:rsidR="001C0016" w:rsidRPr="00536222" w:rsidRDefault="001C0016" w:rsidP="00025CE9">
      <w:pPr>
        <w:spacing w:after="120"/>
        <w:jc w:val="both"/>
        <w:rPr>
          <w:rFonts w:ascii="Calibri" w:eastAsia="Calibri" w:hAnsi="Calibri" w:cs="Calibri"/>
          <w:bCs/>
          <w:color w:val="404040" w:themeColor="text1" w:themeTint="BF"/>
          <w:sz w:val="24"/>
          <w:szCs w:val="24"/>
        </w:rPr>
      </w:pPr>
      <w:r w:rsidRPr="00536222">
        <w:rPr>
          <w:rFonts w:ascii="Calibri" w:eastAsia="Calibri" w:hAnsi="Calibri" w:cs="Calibri"/>
          <w:b/>
          <w:color w:val="404040" w:themeColor="text1" w:themeTint="BF"/>
          <w:sz w:val="24"/>
          <w:szCs w:val="24"/>
        </w:rPr>
        <w:t xml:space="preserve">Job Title: </w:t>
      </w:r>
      <w:r w:rsidR="00620A66">
        <w:rPr>
          <w:rFonts w:ascii="Calibri" w:eastAsia="Calibri" w:hAnsi="Calibri" w:cs="Calibri"/>
          <w:bCs/>
          <w:color w:val="404040" w:themeColor="text1" w:themeTint="BF"/>
          <w:sz w:val="24"/>
          <w:szCs w:val="24"/>
        </w:rPr>
        <w:t>Specialist Learning Mentor</w:t>
      </w:r>
    </w:p>
    <w:p w14:paraId="0323377A" w14:textId="01965FFF" w:rsidR="00743EE6" w:rsidRPr="00536222" w:rsidRDefault="00743EE6" w:rsidP="00025CE9">
      <w:pPr>
        <w:spacing w:after="120"/>
        <w:jc w:val="both"/>
        <w:rPr>
          <w:rFonts w:ascii="Calibri" w:eastAsia="Calibri" w:hAnsi="Calibri" w:cs="Calibri"/>
          <w:b/>
          <w:color w:val="404040" w:themeColor="text1" w:themeTint="BF"/>
          <w:sz w:val="24"/>
          <w:szCs w:val="24"/>
        </w:rPr>
      </w:pPr>
      <w:r w:rsidRPr="00536222">
        <w:rPr>
          <w:rFonts w:ascii="Calibri" w:eastAsia="Calibri" w:hAnsi="Calibri" w:cs="Calibri"/>
          <w:b/>
          <w:color w:val="404040" w:themeColor="text1" w:themeTint="BF"/>
          <w:sz w:val="24"/>
          <w:szCs w:val="24"/>
        </w:rPr>
        <w:t xml:space="preserve">Location: </w:t>
      </w:r>
      <w:r w:rsidR="00536222" w:rsidRPr="00536222">
        <w:rPr>
          <w:rFonts w:ascii="Calibri" w:eastAsia="Calibri" w:hAnsi="Calibri" w:cs="Calibri"/>
          <w:bCs/>
          <w:color w:val="404040" w:themeColor="text1" w:themeTint="BF"/>
          <w:sz w:val="24"/>
          <w:szCs w:val="24"/>
        </w:rPr>
        <w:t>St Clare’s School, Rough Heanor Rd, Mickleover, Derby DE3 9AZ</w:t>
      </w:r>
      <w:r w:rsidR="00F9362C" w:rsidRPr="00536222">
        <w:rPr>
          <w:rFonts w:ascii="Calibri" w:eastAsia="Calibri" w:hAnsi="Calibri" w:cs="Calibri"/>
          <w:bCs/>
          <w:color w:val="404040" w:themeColor="text1" w:themeTint="BF"/>
          <w:sz w:val="24"/>
          <w:szCs w:val="24"/>
        </w:rPr>
        <w:t xml:space="preserve"> </w:t>
      </w:r>
    </w:p>
    <w:p w14:paraId="7914058E" w14:textId="0B1096D8" w:rsidR="00431576" w:rsidRPr="00536222" w:rsidRDefault="0018509E" w:rsidP="005516D4">
      <w:pPr>
        <w:spacing w:after="120"/>
        <w:jc w:val="both"/>
        <w:rPr>
          <w:rFonts w:ascii="Calibri" w:eastAsia="Calibri" w:hAnsi="Calibri" w:cs="Calibri"/>
          <w:bCs/>
          <w:color w:val="404040" w:themeColor="text1" w:themeTint="BF"/>
          <w:sz w:val="24"/>
          <w:szCs w:val="24"/>
        </w:rPr>
      </w:pPr>
      <w:r w:rsidRPr="00536222">
        <w:rPr>
          <w:rFonts w:ascii="Calibri" w:eastAsia="Calibri" w:hAnsi="Calibri" w:cs="Calibri"/>
          <w:b/>
          <w:color w:val="404040" w:themeColor="text1" w:themeTint="BF"/>
          <w:sz w:val="24"/>
          <w:szCs w:val="24"/>
        </w:rPr>
        <w:t>Grade/Scale:</w:t>
      </w:r>
      <w:r w:rsidR="002424B2" w:rsidRPr="00536222">
        <w:rPr>
          <w:rFonts w:ascii="Calibri" w:eastAsia="Calibri" w:hAnsi="Calibri" w:cs="Calibri"/>
          <w:bCs/>
          <w:color w:val="404040" w:themeColor="text1" w:themeTint="BF"/>
          <w:sz w:val="24"/>
          <w:szCs w:val="24"/>
        </w:rPr>
        <w:t xml:space="preserve"> </w:t>
      </w:r>
      <w:r w:rsidR="003815BE">
        <w:rPr>
          <w:rFonts w:ascii="Calibri" w:eastAsia="Calibri" w:hAnsi="Calibri" w:cs="Calibri"/>
          <w:bCs/>
          <w:color w:val="404040" w:themeColor="text1" w:themeTint="BF"/>
          <w:sz w:val="24"/>
          <w:szCs w:val="24"/>
        </w:rPr>
        <w:t xml:space="preserve">Grade </w:t>
      </w:r>
      <w:r w:rsidR="00BF68EA">
        <w:rPr>
          <w:rFonts w:ascii="Calibri" w:eastAsia="Calibri" w:hAnsi="Calibri" w:cs="Calibri"/>
          <w:bCs/>
          <w:color w:val="404040" w:themeColor="text1" w:themeTint="BF"/>
          <w:sz w:val="24"/>
          <w:szCs w:val="24"/>
        </w:rPr>
        <w:t>F</w:t>
      </w:r>
      <w:r w:rsidR="003815BE">
        <w:rPr>
          <w:rFonts w:ascii="Calibri" w:eastAsia="Calibri" w:hAnsi="Calibri" w:cs="Calibri"/>
          <w:bCs/>
          <w:color w:val="404040" w:themeColor="text1" w:themeTint="BF"/>
          <w:sz w:val="24"/>
          <w:szCs w:val="24"/>
        </w:rPr>
        <w:t xml:space="preserve"> (SCP</w:t>
      </w:r>
      <w:r w:rsidR="00CA04CE">
        <w:rPr>
          <w:rFonts w:ascii="Calibri" w:eastAsia="Calibri" w:hAnsi="Calibri" w:cs="Calibri"/>
          <w:bCs/>
          <w:color w:val="404040" w:themeColor="text1" w:themeTint="BF"/>
          <w:sz w:val="24"/>
          <w:szCs w:val="24"/>
        </w:rPr>
        <w:t xml:space="preserve"> 15-20</w:t>
      </w:r>
      <w:r w:rsidR="003815BE">
        <w:rPr>
          <w:rFonts w:ascii="Calibri" w:eastAsia="Calibri" w:hAnsi="Calibri" w:cs="Calibri"/>
          <w:bCs/>
          <w:color w:val="404040" w:themeColor="text1" w:themeTint="BF"/>
          <w:sz w:val="24"/>
          <w:szCs w:val="24"/>
        </w:rPr>
        <w:t>)</w:t>
      </w:r>
      <w:r w:rsidR="00233EEB">
        <w:rPr>
          <w:rFonts w:ascii="Calibri" w:eastAsia="Calibri" w:hAnsi="Calibri" w:cs="Calibri"/>
          <w:bCs/>
          <w:color w:val="404040" w:themeColor="text1" w:themeTint="BF"/>
          <w:sz w:val="24"/>
          <w:szCs w:val="24"/>
        </w:rPr>
        <w:t xml:space="preserve"> </w:t>
      </w:r>
      <w:r w:rsidR="00355FF4" w:rsidRPr="00355FF4">
        <w:rPr>
          <w:rFonts w:ascii="Calibri" w:eastAsia="Calibri" w:hAnsi="Calibri" w:cs="Calibri"/>
          <w:bCs/>
          <w:color w:val="404040" w:themeColor="text1" w:themeTint="BF"/>
          <w:sz w:val="24"/>
          <w:szCs w:val="24"/>
        </w:rPr>
        <w:t>£21,054 - £23,603</w:t>
      </w:r>
    </w:p>
    <w:p w14:paraId="09F03925" w14:textId="2A388AEE" w:rsidR="0067698D" w:rsidRPr="00536222" w:rsidRDefault="009D2488" w:rsidP="00431576">
      <w:pPr>
        <w:spacing w:after="120"/>
        <w:jc w:val="both"/>
        <w:rPr>
          <w:rFonts w:ascii="Calibri" w:eastAsia="Calibri" w:hAnsi="Calibri" w:cs="Calibri"/>
          <w:b/>
          <w:color w:val="404040" w:themeColor="text1" w:themeTint="BF"/>
          <w:sz w:val="24"/>
          <w:szCs w:val="24"/>
        </w:rPr>
      </w:pPr>
      <w:r w:rsidRPr="00536222">
        <w:rPr>
          <w:rFonts w:ascii="Calibri" w:eastAsia="Calibri" w:hAnsi="Calibri" w:cs="Calibri"/>
          <w:b/>
          <w:color w:val="404040" w:themeColor="text1" w:themeTint="BF"/>
          <w:sz w:val="24"/>
          <w:szCs w:val="24"/>
        </w:rPr>
        <w:t xml:space="preserve">Start date: </w:t>
      </w:r>
      <w:r w:rsidR="00233EEB">
        <w:rPr>
          <w:rFonts w:ascii="Calibri" w:eastAsia="Calibri" w:hAnsi="Calibri" w:cs="Calibri"/>
          <w:bCs/>
          <w:color w:val="404040" w:themeColor="text1" w:themeTint="BF"/>
          <w:sz w:val="24"/>
          <w:szCs w:val="24"/>
        </w:rPr>
        <w:t>ASAP</w:t>
      </w:r>
    </w:p>
    <w:p w14:paraId="7AEDBDDA" w14:textId="5A19A232" w:rsidR="0067698D" w:rsidRPr="00536222" w:rsidRDefault="00A157CC" w:rsidP="007D5E27">
      <w:pPr>
        <w:jc w:val="both"/>
        <w:rPr>
          <w:rFonts w:ascii="Calibri" w:eastAsia="Calibri" w:hAnsi="Calibri" w:cs="Calibri"/>
          <w:b/>
          <w:color w:val="404040" w:themeColor="text1" w:themeTint="BF"/>
          <w:sz w:val="24"/>
          <w:szCs w:val="24"/>
        </w:rPr>
      </w:pPr>
      <w:r w:rsidRPr="00536222">
        <w:rPr>
          <w:rFonts w:ascii="Calibri" w:eastAsia="Calibri" w:hAnsi="Calibri" w:cs="Calibri"/>
          <w:b/>
          <w:color w:val="404040" w:themeColor="text1" w:themeTint="BF"/>
          <w:sz w:val="24"/>
          <w:szCs w:val="24"/>
        </w:rPr>
        <w:t>Contract:</w:t>
      </w:r>
      <w:r w:rsidR="00FB4736">
        <w:rPr>
          <w:rFonts w:ascii="Calibri" w:eastAsia="Calibri" w:hAnsi="Calibri" w:cs="Calibri"/>
          <w:b/>
          <w:color w:val="404040" w:themeColor="text1" w:themeTint="BF"/>
          <w:sz w:val="24"/>
          <w:szCs w:val="24"/>
        </w:rPr>
        <w:t xml:space="preserve"> </w:t>
      </w:r>
      <w:r w:rsidR="00351F00">
        <w:rPr>
          <w:rFonts w:ascii="Calibri" w:eastAsia="Calibri" w:hAnsi="Calibri" w:cs="Calibri"/>
          <w:color w:val="404040" w:themeColor="text1" w:themeTint="BF"/>
          <w:sz w:val="24"/>
          <w:szCs w:val="24"/>
        </w:rPr>
        <w:t>35</w:t>
      </w:r>
      <w:r w:rsidR="00FB4736">
        <w:rPr>
          <w:rFonts w:ascii="Calibri" w:eastAsia="Calibri" w:hAnsi="Calibri" w:cs="Calibri"/>
          <w:b/>
          <w:color w:val="404040" w:themeColor="text1" w:themeTint="BF"/>
          <w:sz w:val="24"/>
          <w:szCs w:val="24"/>
        </w:rPr>
        <w:t xml:space="preserve"> </w:t>
      </w:r>
      <w:r w:rsidR="00536222" w:rsidRPr="00536222">
        <w:rPr>
          <w:rFonts w:ascii="Calibri" w:eastAsia="Calibri" w:hAnsi="Calibri" w:cs="Calibri"/>
          <w:bCs/>
          <w:color w:val="404040" w:themeColor="text1" w:themeTint="BF"/>
          <w:sz w:val="24"/>
          <w:szCs w:val="24"/>
        </w:rPr>
        <w:t>hours per week, term time only (39 weeks)</w:t>
      </w:r>
    </w:p>
    <w:p w14:paraId="1E198283" w14:textId="77777777" w:rsidR="005D458C" w:rsidRPr="00580B67" w:rsidRDefault="005D458C" w:rsidP="007D5E27">
      <w:pPr>
        <w:jc w:val="both"/>
        <w:rPr>
          <w:rFonts w:ascii="Calibri" w:eastAsia="Calibri" w:hAnsi="Calibri" w:cs="Calibri"/>
          <w:b/>
          <w:color w:val="404040" w:themeColor="text1" w:themeTint="BF"/>
          <w:sz w:val="16"/>
          <w:szCs w:val="16"/>
        </w:rPr>
      </w:pPr>
    </w:p>
    <w:p w14:paraId="74442074" w14:textId="77777777" w:rsidR="008D65F6" w:rsidRDefault="008D65F6" w:rsidP="00AE0EB0">
      <w:pPr>
        <w:jc w:val="both"/>
        <w:rPr>
          <w:rFonts w:ascii="Calibri" w:eastAsia="Calibri" w:hAnsi="Calibri" w:cs="Calibri"/>
          <w:color w:val="404040" w:themeColor="text1" w:themeTint="BF"/>
          <w:sz w:val="26"/>
          <w:szCs w:val="26"/>
        </w:rPr>
      </w:pPr>
    </w:p>
    <w:p w14:paraId="68DFA71B" w14:textId="6FD9093B" w:rsidR="00AE0EB0" w:rsidRPr="00536222" w:rsidRDefault="00AE0EB0" w:rsidP="00AE0EB0">
      <w:pPr>
        <w:jc w:val="both"/>
        <w:rPr>
          <w:rFonts w:ascii="Calibri" w:eastAsia="Calibri" w:hAnsi="Calibri" w:cs="Calibri"/>
          <w:color w:val="404040" w:themeColor="text1" w:themeTint="BF"/>
          <w:sz w:val="26"/>
          <w:szCs w:val="26"/>
        </w:rPr>
      </w:pPr>
      <w:r w:rsidRPr="00536222">
        <w:rPr>
          <w:rFonts w:ascii="Calibri" w:eastAsia="Calibri" w:hAnsi="Calibri" w:cs="Calibri"/>
          <w:color w:val="404040" w:themeColor="text1" w:themeTint="BF"/>
          <w:sz w:val="26"/>
          <w:szCs w:val="26"/>
        </w:rPr>
        <w:t xml:space="preserve">We are seeking a </w:t>
      </w:r>
      <w:r w:rsidR="00AD77EB" w:rsidRPr="00536222">
        <w:rPr>
          <w:rFonts w:ascii="Calibri" w:eastAsia="Calibri" w:hAnsi="Calibri" w:cs="Calibri"/>
          <w:color w:val="404040" w:themeColor="text1" w:themeTint="BF"/>
          <w:sz w:val="26"/>
          <w:szCs w:val="26"/>
        </w:rPr>
        <w:t>Learning Mentor to assist and complement the</w:t>
      </w:r>
      <w:r w:rsidR="00536222" w:rsidRPr="00536222">
        <w:rPr>
          <w:rFonts w:ascii="Calibri" w:eastAsia="Calibri" w:hAnsi="Calibri" w:cs="Calibri"/>
          <w:color w:val="404040" w:themeColor="text1" w:themeTint="BF"/>
          <w:sz w:val="26"/>
          <w:szCs w:val="26"/>
        </w:rPr>
        <w:t xml:space="preserve"> great</w:t>
      </w:r>
      <w:r w:rsidR="00AD77EB" w:rsidRPr="00536222">
        <w:rPr>
          <w:rFonts w:ascii="Calibri" w:eastAsia="Calibri" w:hAnsi="Calibri" w:cs="Calibri"/>
          <w:color w:val="404040" w:themeColor="text1" w:themeTint="BF"/>
          <w:sz w:val="26"/>
          <w:szCs w:val="26"/>
        </w:rPr>
        <w:t xml:space="preserve"> team of </w:t>
      </w:r>
      <w:r w:rsidR="00536222" w:rsidRPr="00536222">
        <w:rPr>
          <w:rFonts w:ascii="Calibri" w:eastAsia="Calibri" w:hAnsi="Calibri" w:cs="Calibri"/>
          <w:color w:val="404040" w:themeColor="text1" w:themeTint="BF"/>
          <w:sz w:val="26"/>
          <w:szCs w:val="26"/>
        </w:rPr>
        <w:t>classroom support.</w:t>
      </w:r>
      <w:r w:rsidR="00AD77EB" w:rsidRPr="00536222">
        <w:rPr>
          <w:rFonts w:ascii="Calibri" w:eastAsia="Calibri" w:hAnsi="Calibri" w:cs="Calibri"/>
          <w:color w:val="404040" w:themeColor="text1" w:themeTint="BF"/>
          <w:sz w:val="26"/>
          <w:szCs w:val="26"/>
        </w:rPr>
        <w:t xml:space="preserve">  </w:t>
      </w:r>
    </w:p>
    <w:p w14:paraId="671A9ECF" w14:textId="77777777" w:rsidR="00AE0EB0" w:rsidRPr="00DA1D59" w:rsidRDefault="00AE0EB0" w:rsidP="00AE0EB0">
      <w:pPr>
        <w:jc w:val="both"/>
        <w:rPr>
          <w:rFonts w:ascii="Calibri" w:eastAsia="Calibri" w:hAnsi="Calibri" w:cs="Calibri"/>
          <w:color w:val="404040" w:themeColor="text1" w:themeTint="BF"/>
          <w:sz w:val="26"/>
          <w:szCs w:val="26"/>
          <w:highlight w:val="yellow"/>
        </w:rPr>
      </w:pPr>
    </w:p>
    <w:p w14:paraId="034B498A" w14:textId="68EAFD5C" w:rsidR="00AE0EB0" w:rsidRPr="00536222" w:rsidRDefault="00AD77EB" w:rsidP="00AE0EB0">
      <w:pPr>
        <w:jc w:val="both"/>
        <w:rPr>
          <w:rFonts w:ascii="Calibri" w:eastAsia="Calibri" w:hAnsi="Calibri" w:cs="Calibri"/>
          <w:color w:val="404040" w:themeColor="text1" w:themeTint="BF"/>
          <w:sz w:val="26"/>
          <w:szCs w:val="26"/>
        </w:rPr>
      </w:pPr>
      <w:r w:rsidRPr="00536222">
        <w:rPr>
          <w:rFonts w:ascii="Calibri" w:eastAsia="Calibri" w:hAnsi="Calibri" w:cs="Calibri"/>
          <w:color w:val="404040" w:themeColor="text1" w:themeTint="BF"/>
          <w:sz w:val="26"/>
          <w:szCs w:val="26"/>
        </w:rPr>
        <w:t>Reporting directly to the Headteacher</w:t>
      </w:r>
      <w:r w:rsidR="00536222">
        <w:rPr>
          <w:rFonts w:ascii="Calibri" w:eastAsia="Calibri" w:hAnsi="Calibri" w:cs="Calibri"/>
          <w:color w:val="404040" w:themeColor="text1" w:themeTint="BF"/>
          <w:sz w:val="26"/>
          <w:szCs w:val="26"/>
        </w:rPr>
        <w:t xml:space="preserve"> and Senior Leadership Team.</w:t>
      </w:r>
      <w:r w:rsidRPr="00536222">
        <w:rPr>
          <w:rFonts w:ascii="Calibri" w:eastAsia="Calibri" w:hAnsi="Calibri" w:cs="Calibri"/>
          <w:color w:val="404040" w:themeColor="text1" w:themeTint="BF"/>
          <w:sz w:val="26"/>
          <w:szCs w:val="26"/>
        </w:rPr>
        <w:t xml:space="preserve"> </w:t>
      </w:r>
    </w:p>
    <w:p w14:paraId="7A50DA8B" w14:textId="77777777" w:rsidR="00AE0EB0" w:rsidRPr="00DA1D59" w:rsidRDefault="00AE0EB0" w:rsidP="00AE0EB0">
      <w:pPr>
        <w:jc w:val="both"/>
        <w:rPr>
          <w:rFonts w:ascii="Calibri" w:eastAsia="Calibri" w:hAnsi="Calibri" w:cs="Calibri"/>
          <w:color w:val="404040" w:themeColor="text1" w:themeTint="BF"/>
          <w:sz w:val="26"/>
          <w:szCs w:val="26"/>
          <w:highlight w:val="yellow"/>
        </w:rPr>
      </w:pPr>
    </w:p>
    <w:p w14:paraId="1F605E2C" w14:textId="5574F1AD" w:rsidR="00C21F30" w:rsidRDefault="00AE0EB0" w:rsidP="00AE0EB0">
      <w:pPr>
        <w:jc w:val="both"/>
        <w:rPr>
          <w:rFonts w:ascii="Calibri" w:eastAsia="Calibri" w:hAnsi="Calibri" w:cs="Calibri"/>
          <w:color w:val="404040" w:themeColor="text1" w:themeTint="BF"/>
          <w:sz w:val="26"/>
          <w:szCs w:val="26"/>
        </w:rPr>
      </w:pPr>
      <w:r w:rsidRPr="00536222">
        <w:rPr>
          <w:rFonts w:ascii="Calibri" w:eastAsia="Calibri" w:hAnsi="Calibri" w:cs="Calibri"/>
          <w:color w:val="404040" w:themeColor="text1" w:themeTint="BF"/>
          <w:sz w:val="26"/>
          <w:szCs w:val="26"/>
        </w:rPr>
        <w:t>The ideal candidate will be</w:t>
      </w:r>
      <w:r w:rsidR="00536222">
        <w:rPr>
          <w:rFonts w:ascii="Calibri" w:eastAsia="Calibri" w:hAnsi="Calibri" w:cs="Calibri"/>
          <w:color w:val="404040" w:themeColor="text1" w:themeTint="BF"/>
          <w:sz w:val="26"/>
          <w:szCs w:val="26"/>
        </w:rPr>
        <w:t xml:space="preserve"> calm and understanding, </w:t>
      </w:r>
      <w:r w:rsidR="00C21F30">
        <w:rPr>
          <w:rFonts w:ascii="Calibri" w:eastAsia="Calibri" w:hAnsi="Calibri" w:cs="Calibri"/>
          <w:color w:val="404040" w:themeColor="text1" w:themeTint="BF"/>
          <w:sz w:val="26"/>
          <w:szCs w:val="26"/>
        </w:rPr>
        <w:t xml:space="preserve">patient and able to work with students of 11-16 year-olds with </w:t>
      </w:r>
      <w:r w:rsidR="008D65F6">
        <w:rPr>
          <w:rFonts w:ascii="Calibri" w:eastAsia="Calibri" w:hAnsi="Calibri" w:cs="Calibri"/>
          <w:color w:val="404040" w:themeColor="text1" w:themeTint="BF"/>
          <w:sz w:val="26"/>
          <w:szCs w:val="26"/>
        </w:rPr>
        <w:t>an education, health care plan</w:t>
      </w:r>
      <w:r w:rsidR="00C21F30">
        <w:rPr>
          <w:rFonts w:ascii="Calibri" w:eastAsia="Calibri" w:hAnsi="Calibri" w:cs="Calibri"/>
          <w:color w:val="404040" w:themeColor="text1" w:themeTint="BF"/>
          <w:sz w:val="26"/>
          <w:szCs w:val="26"/>
        </w:rPr>
        <w:t>.</w:t>
      </w:r>
    </w:p>
    <w:p w14:paraId="0EFA23CF" w14:textId="77777777" w:rsidR="00C21F30" w:rsidRPr="004356F2" w:rsidRDefault="00C21F30" w:rsidP="00C21F30">
      <w:pPr>
        <w:jc w:val="both"/>
        <w:rPr>
          <w:rFonts w:ascii="Calibri" w:eastAsia="Calibri" w:hAnsi="Calibri" w:cs="Calibri"/>
          <w:color w:val="404040" w:themeColor="text1" w:themeTint="BF"/>
          <w:sz w:val="28"/>
          <w:szCs w:val="28"/>
        </w:rPr>
      </w:pPr>
    </w:p>
    <w:p w14:paraId="2D3C7094" w14:textId="5CA1525E" w:rsidR="00C21F30" w:rsidRPr="00C21F30" w:rsidRDefault="00C21F30" w:rsidP="00C21F30">
      <w:pPr>
        <w:jc w:val="both"/>
        <w:rPr>
          <w:rFonts w:ascii="Calibri" w:eastAsia="Calibri" w:hAnsi="Calibri" w:cs="Calibri"/>
          <w:color w:val="404040" w:themeColor="text1" w:themeTint="BF"/>
          <w:sz w:val="26"/>
          <w:szCs w:val="26"/>
        </w:rPr>
      </w:pPr>
      <w:r w:rsidRPr="00C21F30">
        <w:rPr>
          <w:rFonts w:ascii="Calibri" w:eastAsia="Calibri" w:hAnsi="Calibri" w:cs="Calibri"/>
          <w:color w:val="404040" w:themeColor="text1" w:themeTint="BF"/>
          <w:sz w:val="26"/>
          <w:szCs w:val="26"/>
        </w:rPr>
        <w:t>Within a safe, structured and predictable environment, we deliver a personalised curriculum.  We teach the full range of national curriculum subjects and support students to develop independence, confidence and life skills.  We strive to enable our students to participate fully in experiences both in school and in the wider community, to help them make informed life choices.</w:t>
      </w:r>
    </w:p>
    <w:p w14:paraId="367D2301" w14:textId="52ADBFDE" w:rsidR="00DA1D59" w:rsidRPr="00DA1D59" w:rsidRDefault="00DA1D59" w:rsidP="00AE0EB0">
      <w:pPr>
        <w:jc w:val="both"/>
        <w:rPr>
          <w:rFonts w:ascii="Calibri" w:eastAsia="Calibri" w:hAnsi="Calibri" w:cs="Calibri"/>
          <w:color w:val="404040" w:themeColor="text1" w:themeTint="BF"/>
          <w:sz w:val="26"/>
          <w:szCs w:val="26"/>
        </w:rPr>
      </w:pPr>
    </w:p>
    <w:p w14:paraId="1430EC4A" w14:textId="447B2859" w:rsidR="00BD4E55" w:rsidRPr="00580B67" w:rsidRDefault="00BD4E55" w:rsidP="00BD4E55">
      <w:pPr>
        <w:jc w:val="both"/>
        <w:rPr>
          <w:rFonts w:ascii="Calibri" w:eastAsia="Calibri" w:hAnsi="Calibri" w:cs="Calibri"/>
          <w:color w:val="404040" w:themeColor="text1" w:themeTint="BF"/>
          <w:sz w:val="26"/>
          <w:szCs w:val="26"/>
        </w:rPr>
      </w:pPr>
      <w:r w:rsidRPr="00580B67">
        <w:rPr>
          <w:rFonts w:ascii="Calibri" w:eastAsia="Calibri" w:hAnsi="Calibri" w:cs="Calibri"/>
          <w:color w:val="404040" w:themeColor="text1" w:themeTint="BF"/>
          <w:sz w:val="26"/>
          <w:szCs w:val="26"/>
        </w:rPr>
        <w:t>Benefits include</w:t>
      </w:r>
      <w:r w:rsidR="00F15135" w:rsidRPr="00580B67">
        <w:rPr>
          <w:rFonts w:ascii="Calibri" w:eastAsia="Calibri" w:hAnsi="Calibri" w:cs="Calibri"/>
          <w:color w:val="404040" w:themeColor="text1" w:themeTint="BF"/>
          <w:sz w:val="26"/>
          <w:szCs w:val="26"/>
        </w:rPr>
        <w:t>:</w:t>
      </w:r>
      <w:r w:rsidR="004A7185" w:rsidRPr="00580B67">
        <w:rPr>
          <w:rFonts w:ascii="Calibri" w:eastAsia="Calibri" w:hAnsi="Calibri" w:cs="Calibri"/>
          <w:color w:val="404040" w:themeColor="text1" w:themeTint="BF"/>
          <w:sz w:val="26"/>
          <w:szCs w:val="26"/>
        </w:rPr>
        <w:t xml:space="preserve"> </w:t>
      </w:r>
      <w:r w:rsidR="00DA1D59" w:rsidRPr="00AD77EB">
        <w:rPr>
          <w:rFonts w:ascii="Calibri" w:eastAsia="Calibri" w:hAnsi="Calibri" w:cs="Calibri"/>
          <w:color w:val="404040" w:themeColor="text1" w:themeTint="BF"/>
          <w:sz w:val="26"/>
          <w:szCs w:val="26"/>
        </w:rPr>
        <w:t>LGPS</w:t>
      </w:r>
      <w:r w:rsidR="00027913" w:rsidRPr="00AD77EB">
        <w:rPr>
          <w:rFonts w:ascii="Calibri" w:eastAsia="Calibri" w:hAnsi="Calibri" w:cs="Calibri"/>
          <w:color w:val="404040" w:themeColor="text1" w:themeTint="BF"/>
          <w:sz w:val="26"/>
          <w:szCs w:val="26"/>
        </w:rPr>
        <w:t xml:space="preserve"> </w:t>
      </w:r>
      <w:r w:rsidRPr="00AD77EB">
        <w:rPr>
          <w:rFonts w:ascii="Calibri" w:eastAsia="Calibri" w:hAnsi="Calibri" w:cs="Calibri"/>
          <w:color w:val="404040" w:themeColor="text1" w:themeTint="BF"/>
          <w:sz w:val="26"/>
          <w:szCs w:val="26"/>
        </w:rPr>
        <w:t>Pe</w:t>
      </w:r>
      <w:r w:rsidRPr="00580B67">
        <w:rPr>
          <w:rFonts w:ascii="Calibri" w:eastAsia="Calibri" w:hAnsi="Calibri" w:cs="Calibri"/>
          <w:color w:val="404040" w:themeColor="text1" w:themeTint="BF"/>
          <w:sz w:val="26"/>
          <w:szCs w:val="26"/>
        </w:rPr>
        <w:t>nsion Scheme</w:t>
      </w:r>
      <w:r w:rsidRPr="00AD77EB">
        <w:rPr>
          <w:rFonts w:ascii="Calibri" w:eastAsia="Calibri" w:hAnsi="Calibri" w:cs="Calibri"/>
          <w:color w:val="404040" w:themeColor="text1" w:themeTint="BF"/>
          <w:sz w:val="26"/>
          <w:szCs w:val="26"/>
        </w:rPr>
        <w:t xml:space="preserve">, </w:t>
      </w:r>
      <w:r w:rsidR="00AD77EB">
        <w:rPr>
          <w:rFonts w:ascii="Calibri" w:eastAsia="Calibri" w:hAnsi="Calibri" w:cs="Calibri"/>
          <w:color w:val="404040" w:themeColor="text1" w:themeTint="BF"/>
          <w:sz w:val="26"/>
          <w:szCs w:val="26"/>
        </w:rPr>
        <w:t>25 days/</w:t>
      </w:r>
      <w:r w:rsidR="001A0932" w:rsidRPr="00AD77EB">
        <w:rPr>
          <w:rFonts w:ascii="Calibri" w:eastAsia="Calibri" w:hAnsi="Calibri" w:cs="Calibri"/>
          <w:color w:val="404040" w:themeColor="text1" w:themeTint="BF"/>
          <w:sz w:val="26"/>
          <w:szCs w:val="26"/>
        </w:rPr>
        <w:t xml:space="preserve">school </w:t>
      </w:r>
      <w:r w:rsidRPr="00AD77EB">
        <w:rPr>
          <w:rFonts w:ascii="Calibri" w:eastAsia="Calibri" w:hAnsi="Calibri" w:cs="Calibri"/>
          <w:color w:val="404040" w:themeColor="text1" w:themeTint="BF"/>
          <w:sz w:val="26"/>
          <w:szCs w:val="26"/>
        </w:rPr>
        <w:t>hol</w:t>
      </w:r>
      <w:r w:rsidRPr="00580B67">
        <w:rPr>
          <w:rFonts w:ascii="Calibri" w:eastAsia="Calibri" w:hAnsi="Calibri" w:cs="Calibri"/>
          <w:color w:val="404040" w:themeColor="text1" w:themeTint="BF"/>
          <w:sz w:val="26"/>
          <w:szCs w:val="26"/>
        </w:rPr>
        <w:t xml:space="preserve">idays, </w:t>
      </w:r>
      <w:r w:rsidR="00206094" w:rsidRPr="00580B67">
        <w:rPr>
          <w:rFonts w:ascii="Calibri" w:eastAsia="Calibri" w:hAnsi="Calibri" w:cs="Calibri"/>
          <w:color w:val="404040" w:themeColor="text1" w:themeTint="BF"/>
          <w:sz w:val="26"/>
          <w:szCs w:val="26"/>
        </w:rPr>
        <w:t xml:space="preserve">Westfield Health membership </w:t>
      </w:r>
      <w:r w:rsidRPr="00580B67">
        <w:rPr>
          <w:rFonts w:ascii="Calibri" w:eastAsia="Calibri" w:hAnsi="Calibri" w:cs="Calibri"/>
          <w:color w:val="404040" w:themeColor="text1" w:themeTint="BF"/>
          <w:sz w:val="26"/>
          <w:szCs w:val="26"/>
        </w:rPr>
        <w:t>and free parking.</w:t>
      </w:r>
    </w:p>
    <w:p w14:paraId="33E5A1A2" w14:textId="77777777" w:rsidR="00BD4E55" w:rsidRPr="00027913" w:rsidRDefault="00BD4E55" w:rsidP="00BD4E55">
      <w:pPr>
        <w:jc w:val="both"/>
        <w:rPr>
          <w:rFonts w:ascii="Calibri" w:hAnsi="Calibri"/>
          <w:color w:val="404040" w:themeColor="text1" w:themeTint="BF"/>
          <w:sz w:val="16"/>
          <w:szCs w:val="16"/>
        </w:rPr>
      </w:pPr>
    </w:p>
    <w:p w14:paraId="5FFF874F" w14:textId="64035A72" w:rsidR="00BD4E55" w:rsidRPr="00580B67" w:rsidRDefault="00CD1204" w:rsidP="00BD4E55">
      <w:pPr>
        <w:jc w:val="both"/>
        <w:rPr>
          <w:rFonts w:ascii="Calibri" w:hAnsi="Calibri" w:cs="Calibri"/>
          <w:color w:val="404040" w:themeColor="text1" w:themeTint="BF"/>
          <w:sz w:val="26"/>
          <w:szCs w:val="26"/>
          <w:highlight w:val="yellow"/>
        </w:rPr>
      </w:pPr>
      <w:r w:rsidRPr="00580B67">
        <w:rPr>
          <w:rFonts w:ascii="Calibri" w:hAnsi="Calibri" w:cs="Calibri"/>
          <w:color w:val="404040" w:themeColor="text1" w:themeTint="BF"/>
          <w:sz w:val="26"/>
          <w:szCs w:val="26"/>
        </w:rPr>
        <w:t xml:space="preserve">For further information, please contact </w:t>
      </w:r>
      <w:r w:rsidR="00351F00">
        <w:rPr>
          <w:rFonts w:ascii="Calibri" w:hAnsi="Calibri" w:cs="Calibri"/>
          <w:color w:val="404040" w:themeColor="text1" w:themeTint="BF"/>
          <w:sz w:val="26"/>
          <w:szCs w:val="26"/>
        </w:rPr>
        <w:t>the School Business Manager</w:t>
      </w:r>
      <w:r w:rsidR="00AD77EB">
        <w:rPr>
          <w:rFonts w:ascii="Calibri" w:hAnsi="Calibri" w:cs="Calibri"/>
          <w:color w:val="404040" w:themeColor="text1" w:themeTint="BF"/>
          <w:sz w:val="26"/>
          <w:szCs w:val="26"/>
        </w:rPr>
        <w:t>,</w:t>
      </w:r>
      <w:r w:rsidR="00A2622A">
        <w:rPr>
          <w:rFonts w:ascii="Calibri" w:hAnsi="Calibri" w:cs="Calibri"/>
          <w:color w:val="404040" w:themeColor="text1" w:themeTint="BF"/>
          <w:sz w:val="26"/>
          <w:szCs w:val="26"/>
        </w:rPr>
        <w:t xml:space="preserve"> </w:t>
      </w:r>
      <w:r w:rsidR="00351F00">
        <w:rPr>
          <w:rFonts w:ascii="Calibri" w:hAnsi="Calibri" w:cs="Calibri"/>
          <w:color w:val="404040" w:themeColor="text1" w:themeTint="BF"/>
          <w:sz w:val="26"/>
          <w:szCs w:val="26"/>
        </w:rPr>
        <w:t xml:space="preserve">at </w:t>
      </w:r>
      <w:r w:rsidR="00745DC4">
        <w:rPr>
          <w:rFonts w:ascii="Calibri" w:hAnsi="Calibri" w:cs="Calibri"/>
          <w:color w:val="404040" w:themeColor="text1" w:themeTint="BF"/>
          <w:sz w:val="26"/>
          <w:szCs w:val="26"/>
        </w:rPr>
        <w:t xml:space="preserve">St Clare’s </w:t>
      </w:r>
      <w:r w:rsidR="00351F00">
        <w:rPr>
          <w:rFonts w:ascii="Calibri" w:hAnsi="Calibri" w:cs="Calibri"/>
          <w:color w:val="404040" w:themeColor="text1" w:themeTint="BF"/>
          <w:sz w:val="26"/>
          <w:szCs w:val="26"/>
        </w:rPr>
        <w:t>School</w:t>
      </w:r>
      <w:r w:rsidRPr="00580B67">
        <w:rPr>
          <w:rFonts w:ascii="Calibri" w:hAnsi="Calibri" w:cs="Calibri"/>
          <w:color w:val="404040" w:themeColor="text1" w:themeTint="BF"/>
          <w:sz w:val="26"/>
          <w:szCs w:val="26"/>
        </w:rPr>
        <w:t xml:space="preserve"> on </w:t>
      </w:r>
      <w:r w:rsidR="00AD77EB">
        <w:rPr>
          <w:rFonts w:ascii="Calibri" w:hAnsi="Calibri" w:cs="Calibri"/>
          <w:color w:val="404040" w:themeColor="text1" w:themeTint="BF"/>
          <w:sz w:val="26"/>
          <w:szCs w:val="26"/>
        </w:rPr>
        <w:t>01332 511757</w:t>
      </w:r>
      <w:r w:rsidRPr="00580B67">
        <w:rPr>
          <w:rFonts w:ascii="Calibri" w:hAnsi="Calibri" w:cs="Calibri"/>
          <w:color w:val="404040" w:themeColor="text1" w:themeTint="BF"/>
          <w:sz w:val="26"/>
          <w:szCs w:val="26"/>
        </w:rPr>
        <w:t>, via email to</w:t>
      </w:r>
      <w:r w:rsidR="007A4DF3">
        <w:rPr>
          <w:rFonts w:ascii="Calibri" w:hAnsi="Calibri" w:cs="Calibri"/>
          <w:color w:val="404040" w:themeColor="text1" w:themeTint="BF"/>
          <w:sz w:val="26"/>
          <w:szCs w:val="26"/>
        </w:rPr>
        <w:t xml:space="preserve"> </w:t>
      </w:r>
      <w:hyperlink r:id="rId20" w:history="1">
        <w:r w:rsidR="00351F00" w:rsidRPr="00C87281">
          <w:rPr>
            <w:rStyle w:val="Hyperlink"/>
            <w:rFonts w:asciiTheme="minorHAnsi" w:hAnsiTheme="minorHAnsi" w:cstheme="minorHAnsi"/>
            <w:sz w:val="26"/>
            <w:szCs w:val="26"/>
          </w:rPr>
          <w:t>ssawford@stclares.derby.sch.uk</w:t>
        </w:r>
      </w:hyperlink>
      <w:r w:rsidR="007A4DF3">
        <w:rPr>
          <w:rFonts w:ascii="Calibri" w:hAnsi="Calibri" w:cs="Calibri"/>
          <w:color w:val="404040" w:themeColor="text1" w:themeTint="BF"/>
          <w:sz w:val="26"/>
          <w:szCs w:val="26"/>
        </w:rPr>
        <w:t xml:space="preserve"> </w:t>
      </w:r>
      <w:r w:rsidRPr="00580B67">
        <w:rPr>
          <w:rFonts w:ascii="Calibri" w:hAnsi="Calibri" w:cs="Calibri"/>
          <w:color w:val="404040" w:themeColor="text1" w:themeTint="BF"/>
          <w:sz w:val="26"/>
          <w:szCs w:val="26"/>
        </w:rPr>
        <w:t xml:space="preserve">or visit our website at </w:t>
      </w:r>
      <w:hyperlink r:id="rId21" w:history="1">
        <w:r w:rsidRPr="003805C6">
          <w:rPr>
            <w:rFonts w:asciiTheme="minorHAnsi" w:hAnsiTheme="minorHAnsi" w:cstheme="minorHAnsi"/>
            <w:color w:val="4A98BA"/>
            <w:sz w:val="26"/>
            <w:szCs w:val="26"/>
            <w:u w:val="single"/>
          </w:rPr>
          <w:t>www.esteemmat.co.uk/jointheteam</w:t>
        </w:r>
      </w:hyperlink>
      <w:r w:rsidRPr="00580B67">
        <w:rPr>
          <w:rFonts w:ascii="Calibri" w:hAnsi="Calibri" w:cs="Calibri"/>
          <w:color w:val="404040" w:themeColor="text1" w:themeTint="BF"/>
          <w:sz w:val="26"/>
          <w:szCs w:val="26"/>
        </w:rPr>
        <w:t>. Please use the relevan</w:t>
      </w:r>
      <w:r w:rsidR="00773CFD">
        <w:rPr>
          <w:rFonts w:ascii="Calibri" w:hAnsi="Calibri" w:cs="Calibri"/>
          <w:color w:val="404040" w:themeColor="text1" w:themeTint="BF"/>
          <w:sz w:val="26"/>
          <w:szCs w:val="26"/>
        </w:rPr>
        <w:t xml:space="preserve">t </w:t>
      </w:r>
      <w:r w:rsidRPr="00580B67">
        <w:rPr>
          <w:rFonts w:ascii="Calibri" w:hAnsi="Calibri" w:cs="Calibri"/>
          <w:color w:val="404040" w:themeColor="text1" w:themeTint="BF"/>
          <w:sz w:val="26"/>
          <w:szCs w:val="26"/>
        </w:rPr>
        <w:t xml:space="preserve">application form on the MAT website; CVs alone will not be </w:t>
      </w:r>
      <w:r w:rsidR="002378CA" w:rsidRPr="00580B67">
        <w:rPr>
          <w:rFonts w:ascii="Calibri" w:hAnsi="Calibri" w:cs="Calibri"/>
          <w:color w:val="404040" w:themeColor="text1" w:themeTint="BF"/>
          <w:sz w:val="26"/>
          <w:szCs w:val="26"/>
        </w:rPr>
        <w:t>accepted.</w:t>
      </w:r>
    </w:p>
    <w:p w14:paraId="23ECF0A6" w14:textId="77777777" w:rsidR="00BC324D" w:rsidRPr="00852861" w:rsidRDefault="00BC324D" w:rsidP="00D463A2">
      <w:pPr>
        <w:jc w:val="both"/>
        <w:rPr>
          <w:rFonts w:asciiTheme="minorHAnsi" w:hAnsiTheme="minorHAnsi" w:cstheme="minorHAnsi"/>
          <w:b/>
          <w:color w:val="4A98BA"/>
          <w:sz w:val="16"/>
          <w:szCs w:val="16"/>
        </w:rPr>
      </w:pPr>
    </w:p>
    <w:p w14:paraId="4BC6455E" w14:textId="66E30F75" w:rsidR="00620A66" w:rsidRDefault="00620A66" w:rsidP="00620A66">
      <w:pPr>
        <w:jc w:val="both"/>
        <w:rPr>
          <w:rFonts w:asciiTheme="minorHAnsi" w:hAnsiTheme="minorHAnsi" w:cstheme="minorHAnsi"/>
          <w:b/>
          <w:color w:val="4A98BA"/>
          <w:sz w:val="28"/>
          <w:szCs w:val="28"/>
        </w:rPr>
      </w:pPr>
      <w:bookmarkStart w:id="0" w:name="_Hlk59630822"/>
      <w:r>
        <w:rPr>
          <w:rFonts w:asciiTheme="minorHAnsi" w:hAnsiTheme="minorHAnsi" w:cstheme="minorHAnsi"/>
          <w:b/>
          <w:color w:val="4A98BA"/>
          <w:sz w:val="28"/>
          <w:szCs w:val="28"/>
        </w:rPr>
        <w:t xml:space="preserve">Closing date for applications: </w:t>
      </w:r>
      <w:r w:rsidR="00355FF4">
        <w:rPr>
          <w:rFonts w:asciiTheme="minorHAnsi" w:hAnsiTheme="minorHAnsi" w:cstheme="minorHAnsi"/>
          <w:b/>
          <w:color w:val="4A98BA"/>
          <w:sz w:val="28"/>
          <w:szCs w:val="28"/>
        </w:rPr>
        <w:t>30</w:t>
      </w:r>
      <w:r w:rsidR="00F72E68">
        <w:rPr>
          <w:rFonts w:asciiTheme="minorHAnsi" w:hAnsiTheme="minorHAnsi" w:cstheme="minorHAnsi"/>
          <w:b/>
          <w:color w:val="4A98BA"/>
          <w:sz w:val="28"/>
          <w:szCs w:val="28"/>
        </w:rPr>
        <w:t xml:space="preserve"> November</w:t>
      </w:r>
      <w:r w:rsidR="00813815">
        <w:rPr>
          <w:rFonts w:asciiTheme="minorHAnsi" w:hAnsiTheme="minorHAnsi" w:cstheme="minorHAnsi"/>
          <w:b/>
          <w:color w:val="4A98BA"/>
          <w:sz w:val="28"/>
          <w:szCs w:val="28"/>
        </w:rPr>
        <w:t xml:space="preserve"> 2022 (midday)</w:t>
      </w:r>
      <w:r>
        <w:rPr>
          <w:rFonts w:asciiTheme="minorHAnsi" w:hAnsiTheme="minorHAnsi" w:cstheme="minorHAnsi"/>
          <w:b/>
          <w:color w:val="4A98BA"/>
          <w:sz w:val="28"/>
          <w:szCs w:val="28"/>
        </w:rPr>
        <w:t xml:space="preserve"> </w:t>
      </w:r>
    </w:p>
    <w:p w14:paraId="10600EB4" w14:textId="61C12A35" w:rsidR="00620A66" w:rsidRDefault="00DA2A48" w:rsidP="00620A66">
      <w:pPr>
        <w:jc w:val="both"/>
        <w:rPr>
          <w:rFonts w:asciiTheme="minorHAnsi" w:hAnsiTheme="minorHAnsi" w:cstheme="minorHAnsi"/>
          <w:b/>
          <w:color w:val="4A98BA"/>
          <w:sz w:val="28"/>
          <w:szCs w:val="28"/>
        </w:rPr>
      </w:pPr>
      <w:r>
        <w:rPr>
          <w:rFonts w:asciiTheme="minorHAnsi" w:hAnsiTheme="minorHAnsi" w:cstheme="minorHAnsi"/>
          <w:b/>
          <w:color w:val="4A98BA"/>
          <w:sz w:val="28"/>
          <w:szCs w:val="28"/>
        </w:rPr>
        <w:t xml:space="preserve">Interview date: </w:t>
      </w:r>
      <w:r w:rsidR="00813815">
        <w:rPr>
          <w:rFonts w:asciiTheme="minorHAnsi" w:hAnsiTheme="minorHAnsi" w:cstheme="minorHAnsi"/>
          <w:b/>
          <w:color w:val="4A98BA"/>
          <w:sz w:val="28"/>
          <w:szCs w:val="28"/>
        </w:rPr>
        <w:t>Ongoing</w:t>
      </w:r>
    </w:p>
    <w:p w14:paraId="48BB8C5E" w14:textId="1AF6946D" w:rsidR="00C21F30" w:rsidRDefault="00C21F30" w:rsidP="00D463A2">
      <w:pPr>
        <w:jc w:val="both"/>
        <w:rPr>
          <w:rFonts w:asciiTheme="minorHAnsi" w:hAnsiTheme="minorHAnsi" w:cstheme="minorHAnsi"/>
          <w:b/>
          <w:color w:val="4A98BA"/>
          <w:sz w:val="28"/>
          <w:szCs w:val="28"/>
        </w:rPr>
      </w:pPr>
    </w:p>
    <w:bookmarkEnd w:id="0"/>
    <w:p w14:paraId="43C414F9" w14:textId="44C89E4C" w:rsidR="00446D08" w:rsidRDefault="00BD4E55" w:rsidP="00883668">
      <w:pPr>
        <w:jc w:val="both"/>
        <w:rPr>
          <w:rFonts w:ascii="Calibri" w:hAnsi="Calibri" w:cs="Calibri"/>
          <w:color w:val="404040" w:themeColor="text1" w:themeTint="BF"/>
          <w:sz w:val="26"/>
          <w:szCs w:val="26"/>
          <w:shd w:val="clear" w:color="auto" w:fill="FFFFFF"/>
        </w:rPr>
      </w:pPr>
      <w:r w:rsidRPr="00580B67">
        <w:rPr>
          <w:rFonts w:ascii="Calibri" w:hAnsi="Calibri" w:cs="Calibri"/>
          <w:color w:val="404040" w:themeColor="text1" w:themeTint="BF"/>
          <w:sz w:val="26"/>
          <w:szCs w:val="26"/>
        </w:rPr>
        <w:t xml:space="preserve">Esteem Multi-Academy Trust is committed to safeguarding and promoting the welfare of all its students.    We expect all staff, volunteers and agency staff to share this commitment.  The successful candidate will be required to undertake a Disclosure and Barring Service (DBS) check.  </w:t>
      </w:r>
      <w:r w:rsidRPr="00580B67">
        <w:rPr>
          <w:rFonts w:ascii="Calibri" w:hAnsi="Calibri" w:cs="Calibri"/>
          <w:color w:val="404040" w:themeColor="text1" w:themeTint="BF"/>
          <w:sz w:val="26"/>
          <w:szCs w:val="26"/>
          <w:shd w:val="clear" w:color="auto" w:fill="FFFFFF"/>
        </w:rPr>
        <w:t>The possession of a criminal record will not necessarily prevent an applicant from obtaining this post, as all cases are judged individually according to the nature of the role and information provided.</w:t>
      </w:r>
    </w:p>
    <w:p w14:paraId="5F6DA9F7" w14:textId="77777777" w:rsidR="00C21F30" w:rsidRDefault="00C21F30" w:rsidP="00883668">
      <w:pPr>
        <w:jc w:val="both"/>
        <w:rPr>
          <w:rFonts w:ascii="Calibri" w:hAnsi="Calibri" w:cs="Calibri"/>
          <w:color w:val="404040" w:themeColor="text1" w:themeTint="BF"/>
          <w:sz w:val="26"/>
          <w:szCs w:val="26"/>
          <w:shd w:val="clear" w:color="auto" w:fill="FFFFFF"/>
        </w:rPr>
      </w:pPr>
    </w:p>
    <w:p w14:paraId="1ED48EB9" w14:textId="77777777" w:rsidR="00D60EF8" w:rsidRPr="00C21F30" w:rsidRDefault="00D60EF8" w:rsidP="00883668">
      <w:pPr>
        <w:jc w:val="both"/>
        <w:rPr>
          <w:rFonts w:ascii="Calibri" w:hAnsi="Calibri" w:cs="Calibri"/>
          <w:color w:val="404040" w:themeColor="text1" w:themeTint="BF"/>
          <w:sz w:val="26"/>
          <w:szCs w:val="26"/>
          <w:shd w:val="clear" w:color="auto" w:fill="FFFFFF"/>
        </w:rPr>
      </w:pPr>
    </w:p>
    <w:p w14:paraId="148476F7" w14:textId="7FC9AA6F" w:rsidR="00883668" w:rsidRPr="007514F0" w:rsidRDefault="00883668" w:rsidP="00883668">
      <w:pPr>
        <w:jc w:val="both"/>
        <w:rPr>
          <w:rFonts w:ascii="Calibri" w:hAnsi="Calibri" w:cs="Calibri"/>
          <w:b/>
          <w:color w:val="4A98BA"/>
          <w:sz w:val="40"/>
          <w:szCs w:val="24"/>
        </w:rPr>
      </w:pPr>
      <w:r w:rsidRPr="007514F0">
        <w:rPr>
          <w:rFonts w:ascii="Calibri" w:hAnsi="Calibri" w:cs="Calibri"/>
          <w:b/>
          <w:color w:val="4A98BA"/>
          <w:sz w:val="40"/>
          <w:szCs w:val="24"/>
        </w:rPr>
        <w:lastRenderedPageBreak/>
        <w:t>Job description and person specification</w:t>
      </w:r>
    </w:p>
    <w:p w14:paraId="0B9582A6" w14:textId="3FD86C5A" w:rsidR="001011DE" w:rsidRPr="005D4AB1" w:rsidRDefault="001011DE" w:rsidP="001011DE">
      <w:pPr>
        <w:jc w:val="both"/>
        <w:rPr>
          <w:rFonts w:ascii="Calibri" w:hAnsi="Calibri"/>
          <w:b/>
          <w:color w:val="7B7B7B" w:themeColor="accent3" w:themeShade="BF"/>
          <w:sz w:val="36"/>
          <w:szCs w:val="36"/>
        </w:rPr>
      </w:pPr>
      <w:r w:rsidRPr="003B77BA">
        <w:rPr>
          <w:rFonts w:ascii="Calibri" w:hAnsi="Calibri"/>
          <w:b/>
          <w:color w:val="7B7B7B" w:themeColor="accent3" w:themeShade="BF"/>
          <w:sz w:val="36"/>
          <w:szCs w:val="36"/>
        </w:rPr>
        <w:t>Job Description</w:t>
      </w:r>
      <w:r w:rsidRPr="00753E69">
        <w:rPr>
          <w:rFonts w:ascii="Calibri" w:hAnsi="Calibri"/>
          <w:b/>
          <w:color w:val="7B7B7B" w:themeColor="accent3" w:themeShade="BF"/>
          <w:sz w:val="36"/>
          <w:szCs w:val="36"/>
        </w:rPr>
        <w:t xml:space="preserve">: </w:t>
      </w:r>
      <w:r w:rsidR="00620A66">
        <w:rPr>
          <w:rFonts w:ascii="Calibri" w:hAnsi="Calibri"/>
          <w:b/>
          <w:color w:val="7B7B7B" w:themeColor="accent3" w:themeShade="BF"/>
          <w:sz w:val="36"/>
          <w:szCs w:val="36"/>
        </w:rPr>
        <w:t xml:space="preserve">Specialist Learning Mentor </w:t>
      </w:r>
    </w:p>
    <w:p w14:paraId="01C1E490" w14:textId="0115FC3E" w:rsidR="001011DE" w:rsidRDefault="001011DE" w:rsidP="001011DE">
      <w:pPr>
        <w:jc w:val="both"/>
        <w:rPr>
          <w:rFonts w:ascii="Calibri" w:hAnsi="Calibri"/>
          <w:b/>
          <w:color w:val="7B7B7B" w:themeColor="accent3" w:themeShade="BF"/>
          <w:sz w:val="36"/>
          <w:szCs w:val="36"/>
        </w:rPr>
      </w:pPr>
      <w:bookmarkStart w:id="1" w:name="_Hlk63756988"/>
      <w:r>
        <w:rPr>
          <w:rFonts w:ascii="Calibri" w:hAnsi="Calibri"/>
          <w:b/>
          <w:color w:val="7B7B7B" w:themeColor="accent3" w:themeShade="BF"/>
          <w:sz w:val="36"/>
          <w:szCs w:val="36"/>
        </w:rPr>
        <w:t>Esteem Multi-Academy Trust</w:t>
      </w:r>
    </w:p>
    <w:p w14:paraId="78130149" w14:textId="77777777" w:rsidR="00EC003E" w:rsidRDefault="00EC003E" w:rsidP="006136A6">
      <w:pPr>
        <w:rPr>
          <w:rFonts w:asciiTheme="minorHAnsi" w:hAnsiTheme="minorHAnsi" w:cstheme="minorHAnsi"/>
          <w:sz w:val="24"/>
          <w:szCs w:val="24"/>
        </w:rPr>
      </w:pPr>
    </w:p>
    <w:p w14:paraId="10DC64AB" w14:textId="5B4B6FF5" w:rsidR="006136A6" w:rsidRPr="00EC003E" w:rsidRDefault="006136A6" w:rsidP="006136A6">
      <w:pPr>
        <w:rPr>
          <w:rFonts w:asciiTheme="minorHAnsi" w:hAnsiTheme="minorHAnsi" w:cstheme="minorHAnsi"/>
          <w:sz w:val="24"/>
          <w:szCs w:val="24"/>
        </w:rPr>
      </w:pPr>
      <w:r w:rsidRPr="00EC003E">
        <w:rPr>
          <w:rFonts w:asciiTheme="minorHAnsi" w:hAnsiTheme="minorHAnsi" w:cstheme="minorHAnsi"/>
          <w:sz w:val="24"/>
          <w:szCs w:val="24"/>
        </w:rPr>
        <w:t xml:space="preserve">This job description may be amended at any time following discussion between the Headteacher and member of </w:t>
      </w:r>
      <w:r w:rsidR="00857468" w:rsidRPr="00EC003E">
        <w:rPr>
          <w:rFonts w:asciiTheme="minorHAnsi" w:hAnsiTheme="minorHAnsi" w:cstheme="minorHAnsi"/>
          <w:sz w:val="24"/>
          <w:szCs w:val="24"/>
        </w:rPr>
        <w:t>staff and</w:t>
      </w:r>
      <w:r w:rsidRPr="00EC003E">
        <w:rPr>
          <w:rFonts w:asciiTheme="minorHAnsi" w:hAnsiTheme="minorHAnsi" w:cstheme="minorHAnsi"/>
          <w:sz w:val="24"/>
          <w:szCs w:val="24"/>
        </w:rPr>
        <w:t xml:space="preserve"> will be reviewed annually.</w:t>
      </w:r>
    </w:p>
    <w:p w14:paraId="720EBB13" w14:textId="77777777" w:rsidR="006136A6" w:rsidRPr="00EC003E" w:rsidRDefault="006136A6" w:rsidP="006136A6">
      <w:pPr>
        <w:rPr>
          <w:rFonts w:asciiTheme="minorHAnsi" w:hAnsiTheme="minorHAnsi" w:cstheme="minorHAnsi"/>
          <w:sz w:val="24"/>
          <w:szCs w:val="24"/>
        </w:rPr>
      </w:pPr>
    </w:p>
    <w:p w14:paraId="551449C7" w14:textId="77777777" w:rsidR="006136A6" w:rsidRPr="00EC003E" w:rsidRDefault="006136A6" w:rsidP="006136A6">
      <w:pPr>
        <w:rPr>
          <w:rFonts w:asciiTheme="minorHAnsi" w:hAnsiTheme="minorHAnsi" w:cstheme="minorHAnsi"/>
          <w:b/>
          <w:sz w:val="24"/>
          <w:szCs w:val="24"/>
        </w:rPr>
      </w:pPr>
      <w:r w:rsidRPr="00EC003E">
        <w:rPr>
          <w:rFonts w:asciiTheme="minorHAnsi" w:hAnsiTheme="minorHAnsi" w:cstheme="minorHAnsi"/>
          <w:b/>
          <w:sz w:val="24"/>
          <w:szCs w:val="24"/>
        </w:rPr>
        <w:t>AREAS OF RESPONSIBILITY AND KEY TASKS</w:t>
      </w:r>
    </w:p>
    <w:p w14:paraId="065F2765" w14:textId="77777777" w:rsidR="006136A6" w:rsidRPr="00EC003E" w:rsidRDefault="006136A6" w:rsidP="006136A6">
      <w:pPr>
        <w:rPr>
          <w:rFonts w:asciiTheme="minorHAnsi" w:hAnsiTheme="minorHAnsi" w:cstheme="minorHAnsi"/>
          <w:b/>
          <w:sz w:val="24"/>
          <w:szCs w:val="24"/>
        </w:rPr>
      </w:pPr>
    </w:p>
    <w:p w14:paraId="0B7707D7" w14:textId="77777777" w:rsidR="006136A6" w:rsidRPr="00EC003E" w:rsidRDefault="006136A6" w:rsidP="006136A6">
      <w:pPr>
        <w:rPr>
          <w:rFonts w:asciiTheme="minorHAnsi" w:hAnsiTheme="minorHAnsi" w:cstheme="minorHAnsi"/>
          <w:b/>
          <w:sz w:val="24"/>
          <w:szCs w:val="24"/>
        </w:rPr>
      </w:pPr>
      <w:r w:rsidRPr="00EC003E">
        <w:rPr>
          <w:rFonts w:asciiTheme="minorHAnsi" w:hAnsiTheme="minorHAnsi" w:cstheme="minorHAnsi"/>
          <w:b/>
          <w:sz w:val="24"/>
          <w:szCs w:val="24"/>
        </w:rPr>
        <w:t xml:space="preserve">Main responsibilities </w:t>
      </w:r>
    </w:p>
    <w:p w14:paraId="707474C8" w14:textId="77777777" w:rsidR="006136A6" w:rsidRPr="00EC003E" w:rsidRDefault="006136A6" w:rsidP="006136A6">
      <w:pPr>
        <w:rPr>
          <w:rFonts w:asciiTheme="minorHAnsi" w:hAnsiTheme="minorHAnsi" w:cstheme="minorHAnsi"/>
          <w:b/>
          <w:sz w:val="24"/>
          <w:szCs w:val="24"/>
        </w:rPr>
      </w:pPr>
    </w:p>
    <w:p w14:paraId="3EB106E8" w14:textId="77777777" w:rsidR="006136A6" w:rsidRPr="00EC003E" w:rsidRDefault="006136A6" w:rsidP="006136A6">
      <w:pPr>
        <w:rPr>
          <w:rFonts w:asciiTheme="minorHAnsi" w:hAnsiTheme="minorHAnsi" w:cstheme="minorHAnsi"/>
          <w:sz w:val="24"/>
          <w:szCs w:val="24"/>
        </w:rPr>
      </w:pPr>
      <w:r w:rsidRPr="00EC003E">
        <w:rPr>
          <w:rFonts w:asciiTheme="minorHAnsi" w:hAnsiTheme="minorHAnsi" w:cstheme="minorHAnsi"/>
          <w:sz w:val="24"/>
          <w:szCs w:val="24"/>
        </w:rPr>
        <w:t>The postholder will demonstrate essential professional skills and characteristics, and in particular will:</w:t>
      </w:r>
    </w:p>
    <w:p w14:paraId="2862BBA3" w14:textId="77777777" w:rsidR="006136A6" w:rsidRPr="00EC003E" w:rsidRDefault="006136A6" w:rsidP="006136A6">
      <w:pPr>
        <w:rPr>
          <w:rFonts w:asciiTheme="minorHAnsi" w:hAnsiTheme="minorHAnsi" w:cstheme="minorHAnsi"/>
          <w:sz w:val="24"/>
          <w:szCs w:val="24"/>
        </w:rPr>
      </w:pPr>
    </w:p>
    <w:p w14:paraId="6EC52F62" w14:textId="77777777" w:rsidR="006136A6" w:rsidRPr="00EC003E" w:rsidRDefault="006136A6" w:rsidP="006136A6">
      <w:pPr>
        <w:numPr>
          <w:ilvl w:val="0"/>
          <w:numId w:val="26"/>
        </w:numPr>
        <w:rPr>
          <w:rFonts w:asciiTheme="minorHAnsi" w:hAnsiTheme="minorHAnsi" w:cstheme="minorHAnsi"/>
          <w:sz w:val="24"/>
          <w:szCs w:val="24"/>
        </w:rPr>
      </w:pPr>
      <w:r w:rsidRPr="00EC003E">
        <w:rPr>
          <w:rFonts w:asciiTheme="minorHAnsi" w:hAnsiTheme="minorHAnsi" w:cstheme="minorHAnsi"/>
          <w:sz w:val="24"/>
          <w:szCs w:val="24"/>
        </w:rPr>
        <w:t>Engage and motivate students</w:t>
      </w:r>
    </w:p>
    <w:p w14:paraId="1DB7B445" w14:textId="77777777" w:rsidR="006136A6" w:rsidRPr="00EC003E" w:rsidRDefault="006136A6" w:rsidP="006136A6">
      <w:pPr>
        <w:numPr>
          <w:ilvl w:val="0"/>
          <w:numId w:val="26"/>
        </w:numPr>
        <w:spacing w:after="200" w:line="276" w:lineRule="auto"/>
        <w:contextualSpacing/>
        <w:rPr>
          <w:rFonts w:asciiTheme="minorHAnsi" w:eastAsia="Calibri" w:hAnsiTheme="minorHAnsi" w:cstheme="minorHAnsi"/>
          <w:sz w:val="24"/>
          <w:szCs w:val="24"/>
          <w:lang w:eastAsia="en-US"/>
        </w:rPr>
      </w:pPr>
      <w:r w:rsidRPr="00EC003E">
        <w:rPr>
          <w:rFonts w:asciiTheme="minorHAnsi" w:eastAsia="Calibri" w:hAnsiTheme="minorHAnsi" w:cstheme="minorHAnsi"/>
          <w:sz w:val="24"/>
          <w:szCs w:val="24"/>
          <w:lang w:eastAsia="en-US"/>
        </w:rPr>
        <w:t>Improve the quality of students’ learning</w:t>
      </w:r>
    </w:p>
    <w:p w14:paraId="2B8B83AC" w14:textId="77777777" w:rsidR="006136A6" w:rsidRPr="00EC003E" w:rsidRDefault="006136A6" w:rsidP="006136A6">
      <w:pPr>
        <w:numPr>
          <w:ilvl w:val="0"/>
          <w:numId w:val="26"/>
        </w:numPr>
        <w:spacing w:after="200" w:line="276" w:lineRule="auto"/>
        <w:contextualSpacing/>
        <w:rPr>
          <w:rFonts w:asciiTheme="minorHAnsi" w:eastAsia="Calibri" w:hAnsiTheme="minorHAnsi" w:cstheme="minorHAnsi"/>
          <w:sz w:val="24"/>
          <w:szCs w:val="24"/>
          <w:lang w:eastAsia="en-US"/>
        </w:rPr>
      </w:pPr>
      <w:r w:rsidRPr="00EC003E">
        <w:rPr>
          <w:rFonts w:asciiTheme="minorHAnsi" w:eastAsia="Calibri" w:hAnsiTheme="minorHAnsi" w:cstheme="minorHAnsi"/>
          <w:sz w:val="24"/>
          <w:szCs w:val="24"/>
          <w:lang w:eastAsia="en-US"/>
        </w:rPr>
        <w:t>Inspire trust and confidence in students and colleagues</w:t>
      </w:r>
    </w:p>
    <w:p w14:paraId="224737B3" w14:textId="66717F67" w:rsidR="006136A6" w:rsidRPr="00EC003E" w:rsidRDefault="006136A6" w:rsidP="006136A6">
      <w:pPr>
        <w:numPr>
          <w:ilvl w:val="0"/>
          <w:numId w:val="26"/>
        </w:numPr>
        <w:spacing w:after="200" w:line="276" w:lineRule="auto"/>
        <w:contextualSpacing/>
        <w:rPr>
          <w:rFonts w:asciiTheme="minorHAnsi" w:eastAsia="Calibri" w:hAnsiTheme="minorHAnsi" w:cstheme="minorHAnsi"/>
          <w:sz w:val="24"/>
          <w:szCs w:val="24"/>
          <w:lang w:eastAsia="en-US"/>
        </w:rPr>
      </w:pPr>
      <w:r w:rsidRPr="00EC003E">
        <w:rPr>
          <w:rFonts w:asciiTheme="minorHAnsi" w:eastAsia="Calibri" w:hAnsiTheme="minorHAnsi" w:cstheme="minorHAnsi"/>
          <w:sz w:val="24"/>
          <w:szCs w:val="24"/>
          <w:lang w:eastAsia="en-US"/>
        </w:rPr>
        <w:t>Build team commitment with colleagues and in the classroom</w:t>
      </w:r>
    </w:p>
    <w:p w14:paraId="2B316E35" w14:textId="6AEA93BC" w:rsidR="008D65F6" w:rsidRPr="00EC003E" w:rsidRDefault="008D65F6" w:rsidP="006136A6">
      <w:pPr>
        <w:numPr>
          <w:ilvl w:val="0"/>
          <w:numId w:val="26"/>
        </w:numPr>
        <w:spacing w:after="200" w:line="276" w:lineRule="auto"/>
        <w:contextualSpacing/>
        <w:rPr>
          <w:rFonts w:asciiTheme="minorHAnsi" w:eastAsia="Calibri" w:hAnsiTheme="minorHAnsi" w:cstheme="minorHAnsi"/>
          <w:sz w:val="24"/>
          <w:szCs w:val="24"/>
          <w:lang w:eastAsia="en-US"/>
        </w:rPr>
      </w:pPr>
      <w:r w:rsidRPr="00EC003E">
        <w:rPr>
          <w:rFonts w:asciiTheme="minorHAnsi" w:eastAsia="Calibri" w:hAnsiTheme="minorHAnsi" w:cstheme="minorHAnsi"/>
          <w:sz w:val="24"/>
          <w:szCs w:val="24"/>
          <w:lang w:eastAsia="en-US"/>
        </w:rPr>
        <w:t>Implement specific interventions to meet students needs</w:t>
      </w:r>
    </w:p>
    <w:p w14:paraId="40BF134E" w14:textId="5C7D05BC" w:rsidR="006136A6" w:rsidRPr="00EC003E" w:rsidRDefault="006136A6" w:rsidP="0051520B">
      <w:pPr>
        <w:numPr>
          <w:ilvl w:val="0"/>
          <w:numId w:val="26"/>
        </w:numPr>
        <w:spacing w:after="200" w:line="276" w:lineRule="auto"/>
        <w:contextualSpacing/>
        <w:rPr>
          <w:rFonts w:asciiTheme="minorHAnsi" w:hAnsiTheme="minorHAnsi" w:cstheme="minorHAnsi"/>
          <w:sz w:val="24"/>
          <w:szCs w:val="24"/>
        </w:rPr>
      </w:pPr>
      <w:r w:rsidRPr="00EC003E">
        <w:rPr>
          <w:rFonts w:asciiTheme="minorHAnsi" w:eastAsia="Calibri" w:hAnsiTheme="minorHAnsi" w:cstheme="minorHAnsi"/>
          <w:sz w:val="24"/>
          <w:szCs w:val="24"/>
          <w:lang w:eastAsia="en-US"/>
        </w:rPr>
        <w:t>Demonstrate empathy with and an appreciation of the care needs of students</w:t>
      </w:r>
    </w:p>
    <w:p w14:paraId="7D546F60" w14:textId="77777777" w:rsidR="006136A6" w:rsidRPr="00EC003E" w:rsidRDefault="006136A6" w:rsidP="006136A6">
      <w:pPr>
        <w:ind w:left="840"/>
        <w:rPr>
          <w:rFonts w:asciiTheme="minorHAnsi" w:hAnsiTheme="minorHAnsi" w:cstheme="minorHAnsi"/>
          <w:sz w:val="24"/>
          <w:szCs w:val="24"/>
        </w:rPr>
      </w:pPr>
    </w:p>
    <w:p w14:paraId="2B41A020" w14:textId="77777777" w:rsidR="006136A6" w:rsidRPr="00EC003E" w:rsidRDefault="006136A6" w:rsidP="006136A6">
      <w:pPr>
        <w:rPr>
          <w:rFonts w:asciiTheme="minorHAnsi" w:hAnsiTheme="minorHAnsi" w:cstheme="minorHAnsi"/>
          <w:b/>
          <w:sz w:val="24"/>
          <w:szCs w:val="24"/>
        </w:rPr>
      </w:pPr>
      <w:r w:rsidRPr="00EC003E">
        <w:rPr>
          <w:rFonts w:asciiTheme="minorHAnsi" w:hAnsiTheme="minorHAnsi" w:cstheme="minorHAnsi"/>
          <w:b/>
          <w:sz w:val="24"/>
          <w:szCs w:val="24"/>
        </w:rPr>
        <w:t>Supporting Teaching and Learning</w:t>
      </w:r>
    </w:p>
    <w:p w14:paraId="0FA8B4FC" w14:textId="77777777" w:rsidR="006136A6" w:rsidRPr="00EC003E" w:rsidRDefault="006136A6" w:rsidP="006136A6">
      <w:pPr>
        <w:rPr>
          <w:rFonts w:asciiTheme="minorHAnsi" w:hAnsiTheme="minorHAnsi" w:cstheme="minorHAnsi"/>
          <w:b/>
          <w:sz w:val="24"/>
          <w:szCs w:val="24"/>
        </w:rPr>
      </w:pPr>
    </w:p>
    <w:p w14:paraId="5633D45A" w14:textId="77777777" w:rsidR="006136A6" w:rsidRPr="00EC003E" w:rsidRDefault="006136A6" w:rsidP="006136A6">
      <w:pPr>
        <w:pStyle w:val="ListParagraph"/>
        <w:numPr>
          <w:ilvl w:val="0"/>
          <w:numId w:val="31"/>
        </w:numPr>
        <w:contextualSpacing/>
        <w:rPr>
          <w:rFonts w:asciiTheme="minorHAnsi" w:hAnsiTheme="minorHAnsi" w:cstheme="minorHAnsi"/>
          <w:sz w:val="24"/>
          <w:szCs w:val="24"/>
        </w:rPr>
      </w:pPr>
      <w:r w:rsidRPr="00EC003E">
        <w:rPr>
          <w:rFonts w:asciiTheme="minorHAnsi" w:hAnsiTheme="minorHAnsi" w:cstheme="minorHAnsi"/>
          <w:sz w:val="24"/>
          <w:szCs w:val="24"/>
        </w:rPr>
        <w:t>Have a clear and precise understanding of how children with Special Needs, Autism and complex behaviour learn</w:t>
      </w:r>
    </w:p>
    <w:p w14:paraId="1D66725D" w14:textId="77777777" w:rsidR="006136A6" w:rsidRPr="00EC003E" w:rsidRDefault="006136A6" w:rsidP="006136A6">
      <w:pPr>
        <w:pStyle w:val="ListParagraph"/>
        <w:rPr>
          <w:rFonts w:asciiTheme="minorHAnsi" w:hAnsiTheme="minorHAnsi" w:cstheme="minorHAnsi"/>
          <w:sz w:val="24"/>
          <w:szCs w:val="24"/>
        </w:rPr>
      </w:pPr>
    </w:p>
    <w:p w14:paraId="7E3E2250" w14:textId="6E2CA3F5" w:rsidR="006136A6" w:rsidRPr="00EC003E" w:rsidRDefault="006136A6" w:rsidP="006136A6">
      <w:pPr>
        <w:rPr>
          <w:rFonts w:asciiTheme="minorHAnsi" w:hAnsiTheme="minorHAnsi" w:cstheme="minorHAnsi"/>
          <w:sz w:val="24"/>
          <w:szCs w:val="24"/>
        </w:rPr>
      </w:pPr>
      <w:r w:rsidRPr="00EC003E">
        <w:rPr>
          <w:rFonts w:asciiTheme="minorHAnsi" w:hAnsiTheme="minorHAnsi" w:cstheme="minorHAnsi"/>
          <w:sz w:val="24"/>
          <w:szCs w:val="24"/>
        </w:rPr>
        <w:t>Work under the directio</w:t>
      </w:r>
      <w:r w:rsidR="008D65F6" w:rsidRPr="00EC003E">
        <w:rPr>
          <w:rFonts w:asciiTheme="minorHAnsi" w:hAnsiTheme="minorHAnsi" w:cstheme="minorHAnsi"/>
          <w:sz w:val="24"/>
          <w:szCs w:val="24"/>
        </w:rPr>
        <w:t xml:space="preserve">n of the class lead </w:t>
      </w:r>
      <w:r w:rsidRPr="00EC003E">
        <w:rPr>
          <w:rFonts w:asciiTheme="minorHAnsi" w:hAnsiTheme="minorHAnsi" w:cstheme="minorHAnsi"/>
          <w:sz w:val="24"/>
          <w:szCs w:val="24"/>
        </w:rPr>
        <w:t>to:</w:t>
      </w:r>
    </w:p>
    <w:p w14:paraId="30B750AC" w14:textId="77777777" w:rsidR="006136A6" w:rsidRPr="00EC003E" w:rsidRDefault="006136A6" w:rsidP="006136A6">
      <w:pPr>
        <w:pStyle w:val="ListParagraph"/>
        <w:numPr>
          <w:ilvl w:val="0"/>
          <w:numId w:val="31"/>
        </w:numPr>
        <w:contextualSpacing/>
        <w:rPr>
          <w:rFonts w:asciiTheme="minorHAnsi" w:hAnsiTheme="minorHAnsi" w:cstheme="minorHAnsi"/>
          <w:sz w:val="24"/>
          <w:szCs w:val="24"/>
        </w:rPr>
      </w:pPr>
      <w:r w:rsidRPr="00EC003E">
        <w:rPr>
          <w:rFonts w:asciiTheme="minorHAnsi" w:hAnsiTheme="minorHAnsi" w:cstheme="minorHAnsi"/>
          <w:sz w:val="24"/>
          <w:szCs w:val="24"/>
        </w:rPr>
        <w:t>Support students in attaining learning objectives</w:t>
      </w:r>
    </w:p>
    <w:p w14:paraId="039EA8D6" w14:textId="77777777" w:rsidR="006136A6" w:rsidRPr="00EC003E" w:rsidRDefault="006136A6" w:rsidP="006136A6">
      <w:pPr>
        <w:pStyle w:val="ListParagraph"/>
        <w:numPr>
          <w:ilvl w:val="0"/>
          <w:numId w:val="36"/>
        </w:numPr>
        <w:contextualSpacing/>
        <w:rPr>
          <w:rFonts w:asciiTheme="minorHAnsi" w:hAnsiTheme="minorHAnsi" w:cstheme="minorHAnsi"/>
          <w:sz w:val="24"/>
          <w:szCs w:val="24"/>
        </w:rPr>
      </w:pPr>
      <w:r w:rsidRPr="00EC003E">
        <w:rPr>
          <w:rFonts w:asciiTheme="minorHAnsi" w:hAnsiTheme="minorHAnsi" w:cstheme="minorHAnsi"/>
          <w:sz w:val="24"/>
          <w:szCs w:val="24"/>
        </w:rPr>
        <w:t>Write quality annotation to support the assessment of student attaining learning objective</w:t>
      </w:r>
    </w:p>
    <w:p w14:paraId="78BFBEC1" w14:textId="77777777" w:rsidR="006136A6" w:rsidRPr="00EC003E" w:rsidRDefault="006136A6" w:rsidP="006136A6">
      <w:pPr>
        <w:pStyle w:val="ListParagraph"/>
        <w:numPr>
          <w:ilvl w:val="0"/>
          <w:numId w:val="35"/>
        </w:numPr>
        <w:contextualSpacing/>
        <w:rPr>
          <w:rFonts w:asciiTheme="minorHAnsi" w:hAnsiTheme="minorHAnsi" w:cstheme="minorHAnsi"/>
          <w:sz w:val="24"/>
          <w:szCs w:val="24"/>
        </w:rPr>
      </w:pPr>
      <w:r w:rsidRPr="00EC003E">
        <w:rPr>
          <w:rFonts w:asciiTheme="minorHAnsi" w:hAnsiTheme="minorHAnsi" w:cstheme="minorHAnsi"/>
          <w:sz w:val="24"/>
          <w:szCs w:val="24"/>
        </w:rPr>
        <w:t>Report on observed progress of students</w:t>
      </w:r>
    </w:p>
    <w:p w14:paraId="6F05E7F9" w14:textId="77777777" w:rsidR="006136A6" w:rsidRPr="00EC003E" w:rsidRDefault="006136A6" w:rsidP="006136A6">
      <w:pPr>
        <w:pStyle w:val="ListParagraph"/>
        <w:numPr>
          <w:ilvl w:val="0"/>
          <w:numId w:val="34"/>
        </w:numPr>
        <w:contextualSpacing/>
        <w:rPr>
          <w:rFonts w:asciiTheme="minorHAnsi" w:hAnsiTheme="minorHAnsi" w:cstheme="minorHAnsi"/>
          <w:sz w:val="24"/>
          <w:szCs w:val="24"/>
        </w:rPr>
      </w:pPr>
      <w:r w:rsidRPr="00EC003E">
        <w:rPr>
          <w:rFonts w:asciiTheme="minorHAnsi" w:hAnsiTheme="minorHAnsi" w:cstheme="minorHAnsi"/>
          <w:sz w:val="24"/>
          <w:szCs w:val="24"/>
        </w:rPr>
        <w:t>Develop an understanding of different learning styles</w:t>
      </w:r>
    </w:p>
    <w:p w14:paraId="50A13105" w14:textId="77777777" w:rsidR="006136A6" w:rsidRPr="00EC003E" w:rsidRDefault="006136A6" w:rsidP="006136A6">
      <w:pPr>
        <w:pStyle w:val="ListParagraph"/>
        <w:numPr>
          <w:ilvl w:val="0"/>
          <w:numId w:val="33"/>
        </w:numPr>
        <w:contextualSpacing/>
        <w:rPr>
          <w:rFonts w:asciiTheme="minorHAnsi" w:hAnsiTheme="minorHAnsi" w:cstheme="minorHAnsi"/>
          <w:sz w:val="24"/>
          <w:szCs w:val="24"/>
        </w:rPr>
      </w:pPr>
      <w:r w:rsidRPr="00EC003E">
        <w:rPr>
          <w:rFonts w:asciiTheme="minorHAnsi" w:hAnsiTheme="minorHAnsi" w:cstheme="minorHAnsi"/>
          <w:sz w:val="24"/>
          <w:szCs w:val="24"/>
        </w:rPr>
        <w:t>Adapt learning activities appropriately</w:t>
      </w:r>
    </w:p>
    <w:p w14:paraId="52E26681" w14:textId="77777777" w:rsidR="006136A6" w:rsidRPr="00EC003E" w:rsidRDefault="006136A6" w:rsidP="006136A6">
      <w:pPr>
        <w:pStyle w:val="ListParagraph"/>
        <w:numPr>
          <w:ilvl w:val="0"/>
          <w:numId w:val="32"/>
        </w:numPr>
        <w:contextualSpacing/>
        <w:rPr>
          <w:rFonts w:asciiTheme="minorHAnsi" w:hAnsiTheme="minorHAnsi" w:cstheme="minorHAnsi"/>
          <w:sz w:val="24"/>
          <w:szCs w:val="24"/>
        </w:rPr>
      </w:pPr>
      <w:r w:rsidRPr="00EC003E">
        <w:rPr>
          <w:rFonts w:asciiTheme="minorHAnsi" w:hAnsiTheme="minorHAnsi" w:cstheme="minorHAnsi"/>
          <w:sz w:val="24"/>
          <w:szCs w:val="24"/>
        </w:rPr>
        <w:t>Report on the impact curriculum and intervention strategies has on individual students.</w:t>
      </w:r>
    </w:p>
    <w:p w14:paraId="52834CF6" w14:textId="77777777" w:rsidR="006136A6" w:rsidRPr="00EC003E" w:rsidRDefault="006136A6" w:rsidP="006136A6">
      <w:pPr>
        <w:rPr>
          <w:rFonts w:asciiTheme="minorHAnsi" w:hAnsiTheme="minorHAnsi" w:cstheme="minorHAnsi"/>
          <w:b/>
          <w:sz w:val="24"/>
          <w:szCs w:val="24"/>
        </w:rPr>
      </w:pPr>
    </w:p>
    <w:p w14:paraId="122C5B00" w14:textId="77777777" w:rsidR="006136A6" w:rsidRPr="00EC003E" w:rsidRDefault="006136A6" w:rsidP="006136A6">
      <w:pPr>
        <w:rPr>
          <w:rFonts w:asciiTheme="minorHAnsi" w:hAnsiTheme="minorHAnsi" w:cstheme="minorHAnsi"/>
          <w:sz w:val="24"/>
          <w:szCs w:val="24"/>
          <w:lang w:eastAsia="en-US"/>
        </w:rPr>
      </w:pPr>
      <w:r w:rsidRPr="00EC003E">
        <w:rPr>
          <w:rFonts w:asciiTheme="minorHAnsi" w:hAnsiTheme="minorHAnsi" w:cstheme="minorHAnsi"/>
          <w:sz w:val="24"/>
          <w:szCs w:val="24"/>
          <w:lang w:eastAsia="en-US"/>
        </w:rPr>
        <w:t>In all cases, indicative tasks at the competency level specified within the Teaching Assistant agreed Framework, will be the reference point for the competencies listed below.</w:t>
      </w:r>
    </w:p>
    <w:p w14:paraId="4AABDC7A" w14:textId="77777777" w:rsidR="006136A6" w:rsidRPr="00EC003E" w:rsidRDefault="006136A6" w:rsidP="006136A6">
      <w:pPr>
        <w:rPr>
          <w:rFonts w:asciiTheme="minorHAnsi" w:hAnsiTheme="minorHAnsi" w:cstheme="minorHAnsi"/>
          <w:sz w:val="24"/>
          <w:szCs w:val="24"/>
        </w:rPr>
      </w:pPr>
    </w:p>
    <w:p w14:paraId="2FEE24DC" w14:textId="77777777" w:rsidR="009220C1" w:rsidRPr="00EC003E" w:rsidRDefault="009220C1" w:rsidP="006136A6">
      <w:pPr>
        <w:rPr>
          <w:rFonts w:asciiTheme="minorHAnsi" w:hAnsiTheme="minorHAnsi" w:cstheme="minorHAnsi"/>
          <w:b/>
          <w:sz w:val="24"/>
          <w:szCs w:val="24"/>
        </w:rPr>
      </w:pPr>
    </w:p>
    <w:p w14:paraId="3E36071E" w14:textId="049053DE" w:rsidR="006136A6" w:rsidRPr="00EC003E" w:rsidRDefault="006136A6" w:rsidP="006136A6">
      <w:pPr>
        <w:rPr>
          <w:rFonts w:asciiTheme="minorHAnsi" w:hAnsiTheme="minorHAnsi" w:cstheme="minorHAnsi"/>
          <w:sz w:val="24"/>
          <w:szCs w:val="24"/>
        </w:rPr>
      </w:pPr>
      <w:r w:rsidRPr="00EC003E">
        <w:rPr>
          <w:rFonts w:asciiTheme="minorHAnsi" w:hAnsiTheme="minorHAnsi" w:cstheme="minorHAnsi"/>
          <w:b/>
          <w:sz w:val="24"/>
          <w:szCs w:val="24"/>
        </w:rPr>
        <w:t>STUDENT PROGRESS</w:t>
      </w:r>
    </w:p>
    <w:p w14:paraId="39BBD8B9" w14:textId="77777777" w:rsidR="006136A6" w:rsidRPr="00EC003E" w:rsidRDefault="006136A6" w:rsidP="006136A6">
      <w:pPr>
        <w:rPr>
          <w:rFonts w:asciiTheme="minorHAnsi" w:hAnsiTheme="minorHAnsi" w:cstheme="minorHAnsi"/>
          <w:sz w:val="24"/>
          <w:szCs w:val="24"/>
        </w:rPr>
      </w:pPr>
    </w:p>
    <w:p w14:paraId="76760E57" w14:textId="77777777" w:rsidR="006136A6" w:rsidRPr="00EC003E" w:rsidRDefault="006136A6" w:rsidP="006136A6">
      <w:pPr>
        <w:numPr>
          <w:ilvl w:val="0"/>
          <w:numId w:val="27"/>
        </w:numPr>
        <w:rPr>
          <w:rFonts w:asciiTheme="minorHAnsi" w:hAnsiTheme="minorHAnsi" w:cstheme="minorHAnsi"/>
          <w:sz w:val="24"/>
          <w:szCs w:val="24"/>
        </w:rPr>
      </w:pPr>
      <w:r w:rsidRPr="00EC003E">
        <w:rPr>
          <w:rFonts w:asciiTheme="minorHAnsi" w:hAnsiTheme="minorHAnsi" w:cstheme="minorHAnsi"/>
          <w:sz w:val="24"/>
          <w:szCs w:val="24"/>
        </w:rPr>
        <w:t>Establish constructive relationships and use a variety of methods to communicate with parents and other relevant professionals, in liaison with teacher, to support students’ learning and progress.</w:t>
      </w:r>
    </w:p>
    <w:p w14:paraId="2A111758" w14:textId="77777777" w:rsidR="006136A6" w:rsidRPr="00EC003E" w:rsidRDefault="006136A6" w:rsidP="006136A6">
      <w:pPr>
        <w:numPr>
          <w:ilvl w:val="0"/>
          <w:numId w:val="27"/>
        </w:numPr>
        <w:rPr>
          <w:rFonts w:asciiTheme="minorHAnsi" w:hAnsiTheme="minorHAnsi" w:cstheme="minorHAnsi"/>
          <w:sz w:val="24"/>
          <w:szCs w:val="24"/>
        </w:rPr>
      </w:pPr>
      <w:r w:rsidRPr="00EC003E">
        <w:rPr>
          <w:rFonts w:asciiTheme="minorHAnsi" w:hAnsiTheme="minorHAnsi" w:cstheme="minorHAnsi"/>
          <w:sz w:val="24"/>
          <w:szCs w:val="24"/>
        </w:rPr>
        <w:lastRenderedPageBreak/>
        <w:t>Promote the inclusion and acceptance of all students within the classroom, school and wider community.</w:t>
      </w:r>
    </w:p>
    <w:p w14:paraId="6CB948A2" w14:textId="77777777" w:rsidR="006136A6" w:rsidRPr="00EC003E" w:rsidRDefault="006136A6" w:rsidP="006136A6">
      <w:pPr>
        <w:numPr>
          <w:ilvl w:val="0"/>
          <w:numId w:val="27"/>
        </w:numPr>
        <w:rPr>
          <w:rFonts w:asciiTheme="minorHAnsi" w:hAnsiTheme="minorHAnsi" w:cstheme="minorHAnsi"/>
          <w:sz w:val="24"/>
          <w:szCs w:val="24"/>
        </w:rPr>
      </w:pPr>
      <w:r w:rsidRPr="00EC003E">
        <w:rPr>
          <w:rFonts w:asciiTheme="minorHAnsi" w:hAnsiTheme="minorHAnsi" w:cstheme="minorHAnsi"/>
          <w:sz w:val="24"/>
          <w:szCs w:val="24"/>
        </w:rPr>
        <w:t>Encourage students to interact and work co-operatively in learning activities</w:t>
      </w:r>
    </w:p>
    <w:p w14:paraId="5CD6FFA9" w14:textId="27D730BA" w:rsidR="006136A6" w:rsidRPr="00EC003E" w:rsidRDefault="006136A6" w:rsidP="006136A6">
      <w:pPr>
        <w:numPr>
          <w:ilvl w:val="0"/>
          <w:numId w:val="27"/>
        </w:numPr>
        <w:rPr>
          <w:rFonts w:asciiTheme="minorHAnsi" w:hAnsiTheme="minorHAnsi" w:cstheme="minorHAnsi"/>
          <w:sz w:val="24"/>
          <w:szCs w:val="24"/>
        </w:rPr>
      </w:pPr>
      <w:r w:rsidRPr="00EC003E">
        <w:rPr>
          <w:rFonts w:asciiTheme="minorHAnsi" w:hAnsiTheme="minorHAnsi" w:cstheme="minorHAnsi"/>
          <w:sz w:val="24"/>
          <w:szCs w:val="24"/>
        </w:rPr>
        <w:t>Promote independence and employ strategies to recognise and reward its achievement</w:t>
      </w:r>
    </w:p>
    <w:p w14:paraId="05750F30" w14:textId="77777777" w:rsidR="00351F00" w:rsidRPr="00EC003E" w:rsidRDefault="00351F00" w:rsidP="00351F00">
      <w:pPr>
        <w:ind w:left="720"/>
        <w:rPr>
          <w:rFonts w:asciiTheme="minorHAnsi" w:hAnsiTheme="minorHAnsi" w:cstheme="minorHAnsi"/>
          <w:sz w:val="24"/>
          <w:szCs w:val="24"/>
        </w:rPr>
      </w:pPr>
    </w:p>
    <w:p w14:paraId="766BCB77" w14:textId="4FCA57D4" w:rsidR="00351F00" w:rsidRPr="00EC003E" w:rsidRDefault="00351F00" w:rsidP="00351F00">
      <w:pPr>
        <w:rPr>
          <w:rFonts w:asciiTheme="minorHAnsi" w:hAnsiTheme="minorHAnsi" w:cstheme="minorHAnsi"/>
          <w:b/>
          <w:sz w:val="24"/>
          <w:szCs w:val="24"/>
        </w:rPr>
      </w:pPr>
      <w:r w:rsidRPr="00EC003E">
        <w:rPr>
          <w:rFonts w:asciiTheme="minorHAnsi" w:hAnsiTheme="minorHAnsi" w:cstheme="minorHAnsi"/>
          <w:b/>
          <w:sz w:val="24"/>
          <w:szCs w:val="24"/>
        </w:rPr>
        <w:t>TEACHING ASSISTANT AGREED FRAMEWORK REQUIREMENTS</w:t>
      </w:r>
    </w:p>
    <w:p w14:paraId="20983D4E" w14:textId="77777777" w:rsidR="00351F00" w:rsidRPr="00EC003E" w:rsidRDefault="00351F00" w:rsidP="00351F00">
      <w:pPr>
        <w:rPr>
          <w:rFonts w:asciiTheme="minorHAnsi" w:hAnsiTheme="minorHAnsi" w:cstheme="minorHAnsi"/>
          <w:b/>
          <w:sz w:val="24"/>
          <w:szCs w:val="24"/>
        </w:rPr>
      </w:pPr>
    </w:p>
    <w:p w14:paraId="2069975B" w14:textId="77777777" w:rsidR="00351F00" w:rsidRPr="00EC003E" w:rsidRDefault="00351F00" w:rsidP="00351F00">
      <w:pPr>
        <w:pStyle w:val="ListParagraph"/>
        <w:numPr>
          <w:ilvl w:val="0"/>
          <w:numId w:val="27"/>
        </w:numPr>
        <w:rPr>
          <w:rFonts w:asciiTheme="minorHAnsi" w:hAnsiTheme="minorHAnsi" w:cstheme="minorHAnsi"/>
          <w:sz w:val="24"/>
          <w:szCs w:val="24"/>
        </w:rPr>
      </w:pPr>
      <w:r w:rsidRPr="00EC003E">
        <w:rPr>
          <w:rFonts w:asciiTheme="minorHAnsi" w:hAnsiTheme="minorHAnsi" w:cstheme="minorHAnsi"/>
          <w:sz w:val="24"/>
          <w:szCs w:val="24"/>
        </w:rPr>
        <w:t>In all cases, indicative tasks at the competency level specified within the Teaching Assistant agreed Framework, will be the reference point for indicative tests within the competencies listed below.</w:t>
      </w:r>
    </w:p>
    <w:p w14:paraId="3F1ADF25" w14:textId="77777777" w:rsidR="006136A6" w:rsidRPr="00EC003E" w:rsidRDefault="006136A6" w:rsidP="006136A6">
      <w:pPr>
        <w:rPr>
          <w:rFonts w:asciiTheme="minorHAnsi" w:hAnsiTheme="minorHAnsi" w:cstheme="minorHAnsi"/>
          <w:b/>
          <w:sz w:val="24"/>
          <w:szCs w:val="24"/>
        </w:rPr>
      </w:pPr>
    </w:p>
    <w:p w14:paraId="04EF65BD" w14:textId="77777777" w:rsidR="006136A6" w:rsidRPr="00EC003E" w:rsidRDefault="006136A6" w:rsidP="006136A6">
      <w:pPr>
        <w:rPr>
          <w:rFonts w:asciiTheme="minorHAnsi" w:hAnsiTheme="minorHAnsi" w:cstheme="minorHAnsi"/>
          <w:b/>
          <w:sz w:val="24"/>
          <w:szCs w:val="24"/>
        </w:rPr>
      </w:pPr>
      <w:r w:rsidRPr="00EC003E">
        <w:rPr>
          <w:rFonts w:asciiTheme="minorHAnsi" w:hAnsiTheme="minorHAnsi" w:cstheme="minorHAnsi"/>
          <w:b/>
          <w:sz w:val="24"/>
          <w:szCs w:val="24"/>
        </w:rPr>
        <w:t>PROFESSIONAL PRACTICE</w:t>
      </w:r>
    </w:p>
    <w:p w14:paraId="6F1EA839" w14:textId="77777777" w:rsidR="006136A6" w:rsidRPr="00EC003E" w:rsidRDefault="006136A6" w:rsidP="006136A6">
      <w:pPr>
        <w:rPr>
          <w:rFonts w:asciiTheme="minorHAnsi" w:hAnsiTheme="minorHAnsi" w:cstheme="minorHAnsi"/>
          <w:b/>
          <w:sz w:val="24"/>
          <w:szCs w:val="24"/>
        </w:rPr>
      </w:pPr>
    </w:p>
    <w:p w14:paraId="06288520" w14:textId="77777777" w:rsidR="006136A6" w:rsidRPr="00EC003E" w:rsidRDefault="006136A6" w:rsidP="006136A6">
      <w:pPr>
        <w:numPr>
          <w:ilvl w:val="0"/>
          <w:numId w:val="28"/>
        </w:numPr>
        <w:tabs>
          <w:tab w:val="clear" w:pos="720"/>
          <w:tab w:val="num" w:pos="360"/>
          <w:tab w:val="num" w:pos="450"/>
        </w:tabs>
        <w:ind w:left="360"/>
        <w:rPr>
          <w:rFonts w:asciiTheme="minorHAnsi" w:hAnsiTheme="minorHAnsi" w:cstheme="minorHAnsi"/>
          <w:sz w:val="24"/>
          <w:szCs w:val="24"/>
        </w:rPr>
      </w:pPr>
      <w:r w:rsidRPr="00EC003E">
        <w:rPr>
          <w:rFonts w:asciiTheme="minorHAnsi" w:hAnsiTheme="minorHAnsi" w:cstheme="minorHAnsi"/>
          <w:sz w:val="24"/>
          <w:szCs w:val="24"/>
        </w:rPr>
        <w:t>Maintain, develop and apply professional knowledge to enable effective teaching and learning support</w:t>
      </w:r>
    </w:p>
    <w:p w14:paraId="5B87DE30" w14:textId="77777777" w:rsidR="006136A6" w:rsidRPr="00EC003E" w:rsidRDefault="006136A6" w:rsidP="006136A6">
      <w:pPr>
        <w:pStyle w:val="ListParagraph"/>
        <w:numPr>
          <w:ilvl w:val="0"/>
          <w:numId w:val="28"/>
        </w:numPr>
        <w:tabs>
          <w:tab w:val="clear" w:pos="720"/>
          <w:tab w:val="num" w:pos="360"/>
        </w:tabs>
        <w:ind w:left="360"/>
        <w:contextualSpacing/>
        <w:rPr>
          <w:rFonts w:asciiTheme="minorHAnsi" w:hAnsiTheme="minorHAnsi" w:cstheme="minorHAnsi"/>
          <w:sz w:val="24"/>
          <w:szCs w:val="24"/>
        </w:rPr>
      </w:pPr>
      <w:r w:rsidRPr="00EC003E">
        <w:rPr>
          <w:rFonts w:asciiTheme="minorHAnsi" w:hAnsiTheme="minorHAnsi" w:cstheme="minorHAnsi"/>
          <w:sz w:val="24"/>
          <w:szCs w:val="24"/>
        </w:rPr>
        <w:t xml:space="preserve">Participate in any relevant meetings/professional development opportunities at the school, which relate to the learners or organisation of the school including pastoral arrangements and assemblies </w:t>
      </w:r>
    </w:p>
    <w:p w14:paraId="0663AECF" w14:textId="77777777" w:rsidR="006136A6" w:rsidRPr="00EC003E" w:rsidRDefault="006136A6" w:rsidP="006136A6">
      <w:pPr>
        <w:numPr>
          <w:ilvl w:val="0"/>
          <w:numId w:val="28"/>
        </w:numPr>
        <w:tabs>
          <w:tab w:val="clear" w:pos="720"/>
          <w:tab w:val="num" w:pos="360"/>
          <w:tab w:val="num" w:pos="426"/>
        </w:tabs>
        <w:ind w:left="426" w:hanging="426"/>
        <w:rPr>
          <w:rFonts w:asciiTheme="minorHAnsi" w:hAnsiTheme="minorHAnsi" w:cstheme="minorHAnsi"/>
          <w:sz w:val="24"/>
          <w:szCs w:val="24"/>
        </w:rPr>
      </w:pPr>
      <w:r w:rsidRPr="00EC003E">
        <w:rPr>
          <w:rFonts w:asciiTheme="minorHAnsi" w:hAnsiTheme="minorHAnsi" w:cstheme="minorHAnsi"/>
          <w:sz w:val="24"/>
          <w:szCs w:val="24"/>
        </w:rPr>
        <w:t>Share such knowledge with colleagues to improve whole school effectiveness</w:t>
      </w:r>
    </w:p>
    <w:p w14:paraId="3935E6BC" w14:textId="77777777" w:rsidR="006136A6" w:rsidRPr="00EC003E" w:rsidRDefault="006136A6" w:rsidP="006136A6">
      <w:pPr>
        <w:numPr>
          <w:ilvl w:val="0"/>
          <w:numId w:val="28"/>
        </w:numPr>
        <w:tabs>
          <w:tab w:val="clear" w:pos="720"/>
          <w:tab w:val="num" w:pos="360"/>
        </w:tabs>
        <w:ind w:left="360"/>
        <w:rPr>
          <w:rFonts w:asciiTheme="minorHAnsi" w:hAnsiTheme="minorHAnsi" w:cstheme="minorHAnsi"/>
          <w:sz w:val="24"/>
          <w:szCs w:val="24"/>
        </w:rPr>
      </w:pPr>
      <w:r w:rsidRPr="00EC003E">
        <w:rPr>
          <w:rFonts w:asciiTheme="minorHAnsi" w:hAnsiTheme="minorHAnsi" w:cstheme="minorHAnsi"/>
          <w:sz w:val="24"/>
          <w:szCs w:val="24"/>
        </w:rPr>
        <w:t>Promote positive values, attitudes and good student behaviour, dealing promptly with conflict and incidents in line with established policy and encourage students to take responsibility for their own behaviour</w:t>
      </w:r>
    </w:p>
    <w:p w14:paraId="63E1823A" w14:textId="77777777" w:rsidR="006136A6" w:rsidRPr="00EC003E" w:rsidRDefault="006136A6" w:rsidP="006136A6">
      <w:pPr>
        <w:numPr>
          <w:ilvl w:val="0"/>
          <w:numId w:val="28"/>
        </w:numPr>
        <w:tabs>
          <w:tab w:val="clear" w:pos="720"/>
          <w:tab w:val="num" w:pos="360"/>
          <w:tab w:val="num" w:pos="426"/>
        </w:tabs>
        <w:ind w:left="426" w:hanging="426"/>
        <w:rPr>
          <w:rFonts w:asciiTheme="minorHAnsi" w:hAnsiTheme="minorHAnsi" w:cstheme="minorHAnsi"/>
          <w:sz w:val="24"/>
          <w:szCs w:val="24"/>
        </w:rPr>
      </w:pPr>
      <w:r w:rsidRPr="00EC003E">
        <w:rPr>
          <w:rFonts w:asciiTheme="minorHAnsi" w:hAnsiTheme="minorHAnsi" w:cstheme="minorHAnsi"/>
          <w:sz w:val="24"/>
          <w:szCs w:val="24"/>
        </w:rPr>
        <w:t>Provide a proactive consistent approach to challenging behaviour, implementing and contributing to behaviour support plans and using physical intervention if necessary</w:t>
      </w:r>
    </w:p>
    <w:p w14:paraId="5D4DD34B" w14:textId="77777777" w:rsidR="006136A6" w:rsidRPr="00EC003E" w:rsidRDefault="006136A6" w:rsidP="006136A6">
      <w:pPr>
        <w:numPr>
          <w:ilvl w:val="0"/>
          <w:numId w:val="28"/>
        </w:numPr>
        <w:tabs>
          <w:tab w:val="clear" w:pos="720"/>
          <w:tab w:val="num" w:pos="360"/>
          <w:tab w:val="num" w:pos="426"/>
        </w:tabs>
        <w:ind w:left="426" w:hanging="426"/>
        <w:rPr>
          <w:rFonts w:asciiTheme="minorHAnsi" w:hAnsiTheme="minorHAnsi" w:cstheme="minorHAnsi"/>
          <w:sz w:val="24"/>
          <w:szCs w:val="24"/>
        </w:rPr>
      </w:pPr>
      <w:r w:rsidRPr="00EC003E">
        <w:rPr>
          <w:rFonts w:asciiTheme="minorHAnsi" w:hAnsiTheme="minorHAnsi" w:cstheme="minorHAnsi"/>
          <w:sz w:val="24"/>
          <w:szCs w:val="24"/>
        </w:rPr>
        <w:t>Respond quickly and appropriately to demands made by individual students to meet general care, mobility, and personal hygiene needs</w:t>
      </w:r>
    </w:p>
    <w:p w14:paraId="0DAFD77D" w14:textId="77777777" w:rsidR="006136A6" w:rsidRPr="00EC003E" w:rsidRDefault="006136A6" w:rsidP="006136A6">
      <w:pPr>
        <w:numPr>
          <w:ilvl w:val="0"/>
          <w:numId w:val="28"/>
        </w:numPr>
        <w:tabs>
          <w:tab w:val="clear" w:pos="720"/>
          <w:tab w:val="num" w:pos="360"/>
          <w:tab w:val="num" w:pos="426"/>
        </w:tabs>
        <w:ind w:left="426" w:hanging="426"/>
        <w:rPr>
          <w:rFonts w:asciiTheme="minorHAnsi" w:hAnsiTheme="minorHAnsi" w:cstheme="minorHAnsi"/>
          <w:sz w:val="24"/>
          <w:szCs w:val="24"/>
        </w:rPr>
      </w:pPr>
      <w:r w:rsidRPr="00EC003E">
        <w:rPr>
          <w:rFonts w:asciiTheme="minorHAnsi" w:hAnsiTheme="minorHAnsi" w:cstheme="minorHAnsi"/>
          <w:sz w:val="24"/>
          <w:szCs w:val="24"/>
        </w:rPr>
        <w:t>Understand and apply the principles of good classroom management</w:t>
      </w:r>
    </w:p>
    <w:p w14:paraId="2DEA97D3" w14:textId="77777777" w:rsidR="006136A6" w:rsidRPr="00EC003E" w:rsidRDefault="006136A6" w:rsidP="006136A6">
      <w:pPr>
        <w:numPr>
          <w:ilvl w:val="0"/>
          <w:numId w:val="28"/>
        </w:numPr>
        <w:tabs>
          <w:tab w:val="clear" w:pos="720"/>
          <w:tab w:val="num" w:pos="360"/>
          <w:tab w:val="num" w:pos="426"/>
        </w:tabs>
        <w:ind w:left="426" w:hanging="426"/>
        <w:rPr>
          <w:rFonts w:asciiTheme="minorHAnsi" w:hAnsiTheme="minorHAnsi" w:cstheme="minorHAnsi"/>
          <w:sz w:val="24"/>
          <w:szCs w:val="24"/>
        </w:rPr>
      </w:pPr>
      <w:r w:rsidRPr="00EC003E">
        <w:rPr>
          <w:rFonts w:asciiTheme="minorHAnsi" w:hAnsiTheme="minorHAnsi" w:cstheme="minorHAnsi"/>
          <w:sz w:val="24"/>
          <w:szCs w:val="24"/>
        </w:rPr>
        <w:t>Understand and apply a range of appropriate support strategies</w:t>
      </w:r>
    </w:p>
    <w:p w14:paraId="1BCF4316" w14:textId="77777777" w:rsidR="006136A6" w:rsidRPr="00EC003E" w:rsidRDefault="006136A6" w:rsidP="006136A6">
      <w:pPr>
        <w:rPr>
          <w:rFonts w:asciiTheme="minorHAnsi" w:hAnsiTheme="minorHAnsi" w:cstheme="minorHAnsi"/>
          <w:sz w:val="24"/>
          <w:szCs w:val="24"/>
        </w:rPr>
      </w:pPr>
    </w:p>
    <w:p w14:paraId="794D56C4" w14:textId="77777777" w:rsidR="006136A6" w:rsidRPr="00EC003E" w:rsidRDefault="006136A6" w:rsidP="006136A6">
      <w:pPr>
        <w:rPr>
          <w:rFonts w:asciiTheme="minorHAnsi" w:hAnsiTheme="minorHAnsi" w:cstheme="minorHAnsi"/>
          <w:b/>
          <w:sz w:val="24"/>
          <w:szCs w:val="24"/>
        </w:rPr>
      </w:pPr>
      <w:r w:rsidRPr="00EC003E">
        <w:rPr>
          <w:rFonts w:asciiTheme="minorHAnsi" w:hAnsiTheme="minorHAnsi" w:cstheme="minorHAnsi"/>
          <w:b/>
          <w:sz w:val="24"/>
          <w:szCs w:val="24"/>
        </w:rPr>
        <w:t>WHOLE SCHOOL ETHOS</w:t>
      </w:r>
    </w:p>
    <w:p w14:paraId="27068AC0" w14:textId="77777777" w:rsidR="006136A6" w:rsidRPr="00EC003E" w:rsidRDefault="006136A6" w:rsidP="006136A6">
      <w:pPr>
        <w:rPr>
          <w:rFonts w:asciiTheme="minorHAnsi" w:hAnsiTheme="minorHAnsi" w:cstheme="minorHAnsi"/>
          <w:sz w:val="24"/>
          <w:szCs w:val="24"/>
        </w:rPr>
      </w:pPr>
    </w:p>
    <w:p w14:paraId="4105B0CE" w14:textId="77777777" w:rsidR="006136A6" w:rsidRPr="00EC003E" w:rsidRDefault="006136A6" w:rsidP="006136A6">
      <w:pPr>
        <w:numPr>
          <w:ilvl w:val="0"/>
          <w:numId w:val="29"/>
        </w:numPr>
        <w:rPr>
          <w:rFonts w:asciiTheme="minorHAnsi" w:hAnsiTheme="minorHAnsi" w:cstheme="minorHAnsi"/>
          <w:sz w:val="24"/>
          <w:szCs w:val="24"/>
        </w:rPr>
      </w:pPr>
      <w:r w:rsidRPr="00EC003E">
        <w:rPr>
          <w:rFonts w:asciiTheme="minorHAnsi" w:hAnsiTheme="minorHAnsi" w:cstheme="minorHAnsi"/>
          <w:sz w:val="24"/>
          <w:szCs w:val="24"/>
        </w:rPr>
        <w:t>Where appropriate contribute to the formulation of school policies</w:t>
      </w:r>
    </w:p>
    <w:p w14:paraId="125CAC80" w14:textId="77777777" w:rsidR="006136A6" w:rsidRPr="00EC003E" w:rsidRDefault="006136A6" w:rsidP="006136A6">
      <w:pPr>
        <w:numPr>
          <w:ilvl w:val="0"/>
          <w:numId w:val="29"/>
        </w:numPr>
        <w:rPr>
          <w:rFonts w:asciiTheme="minorHAnsi" w:hAnsiTheme="minorHAnsi" w:cstheme="minorHAnsi"/>
          <w:sz w:val="24"/>
          <w:szCs w:val="24"/>
        </w:rPr>
      </w:pPr>
      <w:r w:rsidRPr="00EC003E">
        <w:rPr>
          <w:rFonts w:asciiTheme="minorHAnsi" w:hAnsiTheme="minorHAnsi" w:cstheme="minorHAnsi"/>
          <w:sz w:val="24"/>
          <w:szCs w:val="24"/>
        </w:rPr>
        <w:t>Execute school policies</w:t>
      </w:r>
    </w:p>
    <w:p w14:paraId="08525FED" w14:textId="77777777" w:rsidR="006136A6" w:rsidRPr="00EC003E" w:rsidRDefault="006136A6" w:rsidP="006136A6">
      <w:pPr>
        <w:numPr>
          <w:ilvl w:val="0"/>
          <w:numId w:val="29"/>
        </w:numPr>
        <w:rPr>
          <w:rFonts w:asciiTheme="minorHAnsi" w:hAnsiTheme="minorHAnsi" w:cstheme="minorHAnsi"/>
          <w:sz w:val="24"/>
          <w:szCs w:val="24"/>
        </w:rPr>
      </w:pPr>
      <w:r w:rsidRPr="00EC003E">
        <w:rPr>
          <w:rFonts w:asciiTheme="minorHAnsi" w:hAnsiTheme="minorHAnsi" w:cstheme="minorHAnsi"/>
          <w:sz w:val="24"/>
          <w:szCs w:val="24"/>
        </w:rPr>
        <w:t>Use the performance management process to drive school improvement through the raising of standards of teaching and learning</w:t>
      </w:r>
    </w:p>
    <w:p w14:paraId="5B36CE21" w14:textId="77777777" w:rsidR="006136A6" w:rsidRPr="00EC003E" w:rsidRDefault="006136A6" w:rsidP="006136A6">
      <w:pPr>
        <w:numPr>
          <w:ilvl w:val="0"/>
          <w:numId w:val="29"/>
        </w:numPr>
        <w:rPr>
          <w:rFonts w:asciiTheme="minorHAnsi" w:hAnsiTheme="minorHAnsi" w:cstheme="minorHAnsi"/>
          <w:sz w:val="24"/>
          <w:szCs w:val="24"/>
        </w:rPr>
      </w:pPr>
      <w:r w:rsidRPr="00EC003E">
        <w:rPr>
          <w:rFonts w:asciiTheme="minorHAnsi" w:hAnsiTheme="minorHAnsi" w:cstheme="minorHAnsi"/>
          <w:sz w:val="24"/>
          <w:szCs w:val="24"/>
        </w:rPr>
        <w:t>Promote the wider aspirations of the school</w:t>
      </w:r>
    </w:p>
    <w:p w14:paraId="608EA952" w14:textId="77777777" w:rsidR="006136A6" w:rsidRPr="00EC003E" w:rsidRDefault="006136A6" w:rsidP="006136A6">
      <w:pPr>
        <w:rPr>
          <w:rFonts w:asciiTheme="minorHAnsi" w:hAnsiTheme="minorHAnsi" w:cstheme="minorHAnsi"/>
          <w:sz w:val="24"/>
          <w:szCs w:val="24"/>
        </w:rPr>
      </w:pPr>
    </w:p>
    <w:p w14:paraId="5C0286C1" w14:textId="77777777" w:rsidR="006136A6" w:rsidRPr="00EC003E" w:rsidRDefault="006136A6" w:rsidP="006136A6">
      <w:pPr>
        <w:rPr>
          <w:rFonts w:asciiTheme="minorHAnsi" w:hAnsiTheme="minorHAnsi" w:cstheme="minorHAnsi"/>
          <w:b/>
          <w:sz w:val="24"/>
          <w:szCs w:val="24"/>
        </w:rPr>
      </w:pPr>
      <w:r w:rsidRPr="00EC003E">
        <w:rPr>
          <w:rFonts w:asciiTheme="minorHAnsi" w:hAnsiTheme="minorHAnsi" w:cstheme="minorHAnsi"/>
          <w:b/>
          <w:sz w:val="24"/>
          <w:szCs w:val="24"/>
        </w:rPr>
        <w:t>SAFEGUARDING</w:t>
      </w:r>
    </w:p>
    <w:p w14:paraId="67F87D64" w14:textId="77777777" w:rsidR="006136A6" w:rsidRPr="00EC003E" w:rsidRDefault="006136A6" w:rsidP="006136A6">
      <w:pPr>
        <w:rPr>
          <w:rFonts w:asciiTheme="minorHAnsi" w:hAnsiTheme="minorHAnsi" w:cstheme="minorHAnsi"/>
          <w:sz w:val="24"/>
          <w:szCs w:val="24"/>
        </w:rPr>
      </w:pPr>
    </w:p>
    <w:p w14:paraId="42EF5904" w14:textId="77777777" w:rsidR="006136A6" w:rsidRPr="00EC003E" w:rsidRDefault="006136A6" w:rsidP="006136A6">
      <w:pPr>
        <w:pStyle w:val="ListParagraph"/>
        <w:numPr>
          <w:ilvl w:val="0"/>
          <w:numId w:val="30"/>
        </w:numPr>
        <w:contextualSpacing/>
        <w:rPr>
          <w:rFonts w:asciiTheme="minorHAnsi" w:hAnsiTheme="minorHAnsi" w:cstheme="minorHAnsi"/>
          <w:sz w:val="24"/>
          <w:szCs w:val="24"/>
        </w:rPr>
      </w:pPr>
      <w:r w:rsidRPr="00EC003E">
        <w:rPr>
          <w:rFonts w:asciiTheme="minorHAnsi" w:hAnsiTheme="minorHAnsi" w:cstheme="minorHAnsi"/>
          <w:sz w:val="24"/>
          <w:szCs w:val="24"/>
        </w:rPr>
        <w:t>Demonstrate a commitment to safeguarding and promoting the welfare of students and young people</w:t>
      </w:r>
    </w:p>
    <w:p w14:paraId="7336D9AC" w14:textId="77777777" w:rsidR="006136A6" w:rsidRPr="00EC003E" w:rsidRDefault="006136A6" w:rsidP="006136A6">
      <w:pPr>
        <w:pStyle w:val="ListParagraph"/>
        <w:numPr>
          <w:ilvl w:val="0"/>
          <w:numId w:val="30"/>
        </w:numPr>
        <w:contextualSpacing/>
        <w:rPr>
          <w:rFonts w:asciiTheme="minorHAnsi" w:hAnsiTheme="minorHAnsi" w:cstheme="minorHAnsi"/>
          <w:sz w:val="24"/>
          <w:szCs w:val="24"/>
        </w:rPr>
      </w:pPr>
      <w:r w:rsidRPr="00EC003E">
        <w:rPr>
          <w:rFonts w:asciiTheme="minorHAnsi" w:hAnsiTheme="minorHAnsi" w:cstheme="minorHAnsi"/>
          <w:sz w:val="24"/>
          <w:szCs w:val="24"/>
        </w:rPr>
        <w:t>The work within the safeguarding and child protection policies of the school and act within the best interests of students at all times</w:t>
      </w:r>
    </w:p>
    <w:p w14:paraId="1A4998EB" w14:textId="77777777" w:rsidR="006136A6" w:rsidRPr="00EC003E" w:rsidRDefault="006136A6" w:rsidP="006136A6">
      <w:pPr>
        <w:pStyle w:val="ListParagraph"/>
        <w:numPr>
          <w:ilvl w:val="0"/>
          <w:numId w:val="30"/>
        </w:numPr>
        <w:contextualSpacing/>
        <w:rPr>
          <w:rFonts w:asciiTheme="minorHAnsi" w:hAnsiTheme="minorHAnsi" w:cstheme="minorHAnsi"/>
          <w:sz w:val="24"/>
          <w:szCs w:val="24"/>
        </w:rPr>
      </w:pPr>
      <w:r w:rsidRPr="00EC003E">
        <w:rPr>
          <w:rFonts w:asciiTheme="minorHAnsi" w:hAnsiTheme="minorHAnsi" w:cstheme="minorHAnsi"/>
          <w:sz w:val="24"/>
          <w:szCs w:val="24"/>
        </w:rPr>
        <w:t>To undertake relevant training as set by the safeguarding team</w:t>
      </w:r>
    </w:p>
    <w:p w14:paraId="147C258C" w14:textId="77777777" w:rsidR="006136A6" w:rsidRPr="00EC003E" w:rsidRDefault="006136A6" w:rsidP="006136A6">
      <w:pPr>
        <w:pStyle w:val="ListParagraph"/>
        <w:numPr>
          <w:ilvl w:val="0"/>
          <w:numId w:val="30"/>
        </w:numPr>
        <w:contextualSpacing/>
        <w:rPr>
          <w:rFonts w:asciiTheme="minorHAnsi" w:hAnsiTheme="minorHAnsi" w:cstheme="minorHAnsi"/>
          <w:sz w:val="24"/>
          <w:szCs w:val="24"/>
        </w:rPr>
      </w:pPr>
      <w:r w:rsidRPr="00EC003E">
        <w:rPr>
          <w:rFonts w:asciiTheme="minorHAnsi" w:hAnsiTheme="minorHAnsi" w:cstheme="minorHAnsi"/>
          <w:sz w:val="24"/>
          <w:szCs w:val="24"/>
        </w:rPr>
        <w:t>The post is subject to satisfactory references and enhanced DBS clearance</w:t>
      </w:r>
    </w:p>
    <w:p w14:paraId="79B92BD8" w14:textId="77777777" w:rsidR="006136A6" w:rsidRPr="00EC003E" w:rsidRDefault="006136A6" w:rsidP="006136A6">
      <w:pPr>
        <w:contextualSpacing/>
        <w:rPr>
          <w:rFonts w:asciiTheme="minorHAnsi" w:hAnsiTheme="minorHAnsi" w:cstheme="minorHAnsi"/>
          <w:sz w:val="24"/>
          <w:szCs w:val="24"/>
        </w:rPr>
      </w:pPr>
    </w:p>
    <w:p w14:paraId="4FD40251" w14:textId="77777777" w:rsidR="006136A6" w:rsidRPr="00EC003E" w:rsidRDefault="006136A6" w:rsidP="006136A6">
      <w:pPr>
        <w:contextualSpacing/>
        <w:rPr>
          <w:rFonts w:asciiTheme="minorHAnsi" w:hAnsiTheme="minorHAnsi" w:cstheme="minorHAnsi"/>
          <w:b/>
          <w:sz w:val="24"/>
          <w:szCs w:val="24"/>
        </w:rPr>
      </w:pPr>
      <w:r w:rsidRPr="00EC003E">
        <w:rPr>
          <w:rFonts w:asciiTheme="minorHAnsi" w:hAnsiTheme="minorHAnsi" w:cstheme="minorHAnsi"/>
          <w:b/>
          <w:sz w:val="24"/>
          <w:szCs w:val="24"/>
        </w:rPr>
        <w:lastRenderedPageBreak/>
        <w:t>OTHER DUTIES AND RESPONSIBILITIES</w:t>
      </w:r>
    </w:p>
    <w:p w14:paraId="1369B937" w14:textId="77777777" w:rsidR="006136A6" w:rsidRPr="00EC003E" w:rsidRDefault="006136A6" w:rsidP="006136A6">
      <w:pPr>
        <w:contextualSpacing/>
        <w:rPr>
          <w:rFonts w:asciiTheme="minorHAnsi" w:hAnsiTheme="minorHAnsi" w:cstheme="minorHAnsi"/>
          <w:b/>
          <w:sz w:val="24"/>
          <w:szCs w:val="24"/>
        </w:rPr>
      </w:pPr>
    </w:p>
    <w:p w14:paraId="59F33A03" w14:textId="77777777" w:rsidR="006136A6" w:rsidRPr="00EC003E" w:rsidRDefault="006136A6" w:rsidP="006136A6">
      <w:pPr>
        <w:rPr>
          <w:rFonts w:asciiTheme="minorHAnsi" w:hAnsiTheme="minorHAnsi" w:cstheme="minorHAnsi"/>
          <w:sz w:val="24"/>
          <w:szCs w:val="24"/>
        </w:rPr>
      </w:pPr>
      <w:r w:rsidRPr="00EC003E">
        <w:rPr>
          <w:rFonts w:asciiTheme="minorHAnsi" w:hAnsiTheme="minorHAnsi" w:cstheme="minorHAnsi"/>
          <w:sz w:val="24"/>
          <w:szCs w:val="24"/>
        </w:rPr>
        <w:t>Other duties that the Headteacher may ask the post-holder to perform may include but not limited to:</w:t>
      </w:r>
    </w:p>
    <w:p w14:paraId="6305666B" w14:textId="4E0824FA" w:rsidR="006136A6" w:rsidRPr="00EC003E" w:rsidRDefault="006136A6" w:rsidP="006136A6">
      <w:pPr>
        <w:pStyle w:val="ListParagraph"/>
        <w:numPr>
          <w:ilvl w:val="0"/>
          <w:numId w:val="37"/>
        </w:numPr>
        <w:contextualSpacing/>
        <w:rPr>
          <w:rFonts w:asciiTheme="minorHAnsi" w:hAnsiTheme="minorHAnsi" w:cstheme="minorHAnsi"/>
          <w:sz w:val="24"/>
          <w:szCs w:val="24"/>
        </w:rPr>
      </w:pPr>
      <w:r w:rsidRPr="00EC003E">
        <w:rPr>
          <w:rFonts w:asciiTheme="minorHAnsi" w:hAnsiTheme="minorHAnsi" w:cstheme="minorHAnsi"/>
          <w:sz w:val="24"/>
          <w:szCs w:val="24"/>
        </w:rPr>
        <w:t xml:space="preserve">Medicine </w:t>
      </w:r>
      <w:r w:rsidR="008D65F6" w:rsidRPr="00EC003E">
        <w:rPr>
          <w:rFonts w:asciiTheme="minorHAnsi" w:hAnsiTheme="minorHAnsi" w:cstheme="minorHAnsi"/>
          <w:sz w:val="24"/>
          <w:szCs w:val="24"/>
        </w:rPr>
        <w:t xml:space="preserve">and/or first aid </w:t>
      </w:r>
      <w:r w:rsidRPr="00EC003E">
        <w:rPr>
          <w:rFonts w:asciiTheme="minorHAnsi" w:hAnsiTheme="minorHAnsi" w:cstheme="minorHAnsi"/>
          <w:sz w:val="24"/>
          <w:szCs w:val="24"/>
        </w:rPr>
        <w:t>administration</w:t>
      </w:r>
    </w:p>
    <w:p w14:paraId="61371533" w14:textId="77777777" w:rsidR="006136A6" w:rsidRPr="00EC003E" w:rsidRDefault="006136A6" w:rsidP="006136A6">
      <w:pPr>
        <w:pStyle w:val="ListParagraph"/>
        <w:numPr>
          <w:ilvl w:val="0"/>
          <w:numId w:val="37"/>
        </w:numPr>
        <w:contextualSpacing/>
        <w:rPr>
          <w:rFonts w:asciiTheme="minorHAnsi" w:hAnsiTheme="minorHAnsi" w:cstheme="minorHAnsi"/>
          <w:sz w:val="24"/>
          <w:szCs w:val="24"/>
        </w:rPr>
      </w:pPr>
      <w:r w:rsidRPr="00EC003E">
        <w:rPr>
          <w:rFonts w:asciiTheme="minorHAnsi" w:hAnsiTheme="minorHAnsi" w:cstheme="minorHAnsi"/>
          <w:sz w:val="24"/>
          <w:szCs w:val="24"/>
        </w:rPr>
        <w:t>Support in implementation of SALT/OT programmes</w:t>
      </w:r>
    </w:p>
    <w:p w14:paraId="193528CF" w14:textId="77777777" w:rsidR="006136A6" w:rsidRPr="00EC003E" w:rsidRDefault="006136A6" w:rsidP="006136A6">
      <w:pPr>
        <w:pStyle w:val="ListParagraph"/>
        <w:numPr>
          <w:ilvl w:val="0"/>
          <w:numId w:val="37"/>
        </w:numPr>
        <w:contextualSpacing/>
        <w:rPr>
          <w:rFonts w:asciiTheme="minorHAnsi" w:hAnsiTheme="minorHAnsi" w:cstheme="minorHAnsi"/>
          <w:sz w:val="24"/>
          <w:szCs w:val="24"/>
        </w:rPr>
      </w:pPr>
      <w:r w:rsidRPr="00EC003E">
        <w:rPr>
          <w:rFonts w:asciiTheme="minorHAnsi" w:hAnsiTheme="minorHAnsi" w:cstheme="minorHAnsi"/>
          <w:sz w:val="24"/>
          <w:szCs w:val="24"/>
        </w:rPr>
        <w:t>Use positive intervention to support behaviour where appropriate</w:t>
      </w:r>
    </w:p>
    <w:p w14:paraId="5C7CB1E7" w14:textId="05E518AC" w:rsidR="006136A6" w:rsidRPr="00EC003E" w:rsidRDefault="006136A6" w:rsidP="008D65F6">
      <w:pPr>
        <w:pStyle w:val="ListParagraph"/>
        <w:contextualSpacing/>
        <w:rPr>
          <w:rFonts w:asciiTheme="minorHAnsi" w:hAnsiTheme="minorHAnsi" w:cstheme="minorHAnsi"/>
          <w:sz w:val="24"/>
          <w:szCs w:val="24"/>
        </w:rPr>
      </w:pPr>
      <w:r w:rsidRPr="00EC003E">
        <w:rPr>
          <w:rFonts w:asciiTheme="minorHAnsi" w:hAnsiTheme="minorHAnsi" w:cstheme="minorHAnsi"/>
          <w:sz w:val="24"/>
          <w:szCs w:val="24"/>
        </w:rPr>
        <w:t>supp</w:t>
      </w:r>
      <w:r w:rsidR="008D65F6" w:rsidRPr="00EC003E">
        <w:rPr>
          <w:rFonts w:asciiTheme="minorHAnsi" w:hAnsiTheme="minorHAnsi" w:cstheme="minorHAnsi"/>
          <w:sz w:val="24"/>
          <w:szCs w:val="24"/>
        </w:rPr>
        <w:t>ort with personal and intimate car</w:t>
      </w:r>
      <w:r w:rsidR="003815BE" w:rsidRPr="00EC003E">
        <w:rPr>
          <w:rFonts w:asciiTheme="minorHAnsi" w:hAnsiTheme="minorHAnsi" w:cstheme="minorHAnsi"/>
          <w:sz w:val="24"/>
          <w:szCs w:val="24"/>
        </w:rPr>
        <w:t>e</w:t>
      </w:r>
    </w:p>
    <w:p w14:paraId="40F01FD4" w14:textId="074B31FF" w:rsidR="003815BE" w:rsidRPr="00EC003E" w:rsidRDefault="003815BE" w:rsidP="008D65F6">
      <w:pPr>
        <w:pStyle w:val="ListParagraph"/>
        <w:contextualSpacing/>
        <w:rPr>
          <w:rFonts w:asciiTheme="minorHAnsi" w:hAnsiTheme="minorHAnsi" w:cstheme="minorHAnsi"/>
          <w:sz w:val="24"/>
          <w:szCs w:val="24"/>
        </w:rPr>
      </w:pPr>
    </w:p>
    <w:p w14:paraId="4E1EFB5B" w14:textId="77777777" w:rsidR="003815BE" w:rsidRPr="00EC003E" w:rsidRDefault="003815BE" w:rsidP="003815BE">
      <w:pPr>
        <w:rPr>
          <w:rFonts w:asciiTheme="minorHAnsi" w:hAnsiTheme="minorHAnsi" w:cstheme="minorHAnsi"/>
          <w:sz w:val="24"/>
          <w:szCs w:val="24"/>
        </w:rPr>
      </w:pPr>
      <w:r w:rsidRPr="00EC003E">
        <w:rPr>
          <w:rFonts w:asciiTheme="minorHAnsi" w:hAnsiTheme="minorHAnsi" w:cstheme="minorHAnsi"/>
          <w:sz w:val="24"/>
          <w:szCs w:val="24"/>
        </w:rPr>
        <w:t>This job description may be amended at any time following discussion between the Headteacher and member of staff, and will be reviewed annually.</w:t>
      </w:r>
    </w:p>
    <w:p w14:paraId="159DAC80" w14:textId="77777777" w:rsidR="003815BE" w:rsidRPr="00EC003E" w:rsidRDefault="003815BE" w:rsidP="003815BE">
      <w:pPr>
        <w:rPr>
          <w:rFonts w:asciiTheme="minorHAnsi" w:hAnsiTheme="minorHAnsi" w:cstheme="minorHAnsi"/>
          <w:sz w:val="24"/>
          <w:szCs w:val="24"/>
        </w:rPr>
      </w:pPr>
    </w:p>
    <w:p w14:paraId="5CEF6731" w14:textId="77777777" w:rsidR="003815BE" w:rsidRPr="00EC003E" w:rsidRDefault="003815BE" w:rsidP="003815BE">
      <w:pPr>
        <w:rPr>
          <w:rFonts w:asciiTheme="minorHAnsi" w:hAnsiTheme="minorHAnsi" w:cstheme="minorHAnsi"/>
          <w:b/>
          <w:sz w:val="24"/>
          <w:szCs w:val="24"/>
        </w:rPr>
      </w:pPr>
      <w:r w:rsidRPr="00EC003E">
        <w:rPr>
          <w:rFonts w:asciiTheme="minorHAnsi" w:hAnsiTheme="minorHAnsi" w:cstheme="minorHAnsi"/>
          <w:b/>
          <w:sz w:val="24"/>
          <w:szCs w:val="24"/>
        </w:rPr>
        <w:t xml:space="preserve">Purpose of the post </w:t>
      </w:r>
    </w:p>
    <w:p w14:paraId="6756A195" w14:textId="77777777" w:rsidR="003815BE" w:rsidRPr="00EC003E" w:rsidRDefault="003815BE" w:rsidP="003815BE">
      <w:pPr>
        <w:jc w:val="both"/>
        <w:rPr>
          <w:rFonts w:asciiTheme="minorHAnsi" w:hAnsiTheme="minorHAnsi" w:cstheme="minorHAnsi"/>
          <w:sz w:val="24"/>
          <w:szCs w:val="24"/>
        </w:rPr>
      </w:pPr>
      <w:r w:rsidRPr="00EC003E">
        <w:rPr>
          <w:rFonts w:asciiTheme="minorHAnsi" w:hAnsiTheme="minorHAnsi" w:cstheme="minorHAnsi"/>
          <w:sz w:val="24"/>
          <w:szCs w:val="24"/>
        </w:rPr>
        <w:t xml:space="preserve">Members of staff should at all times work within the framework provided by the school’s policy statements to fulfil the general aims and objectives of the school’s improvement plan. </w:t>
      </w:r>
    </w:p>
    <w:p w14:paraId="0181C8B8" w14:textId="77777777" w:rsidR="003815BE" w:rsidRPr="00EC003E" w:rsidRDefault="003815BE" w:rsidP="003815BE">
      <w:pPr>
        <w:jc w:val="both"/>
        <w:rPr>
          <w:rFonts w:asciiTheme="minorHAnsi" w:hAnsiTheme="minorHAnsi" w:cstheme="minorHAnsi"/>
          <w:sz w:val="24"/>
          <w:szCs w:val="24"/>
        </w:rPr>
      </w:pPr>
    </w:p>
    <w:p w14:paraId="6AFDEA6C" w14:textId="2C5D5B88" w:rsidR="003815BE" w:rsidRPr="00EC003E" w:rsidRDefault="003815BE" w:rsidP="003815BE">
      <w:pPr>
        <w:pStyle w:val="Title"/>
        <w:jc w:val="both"/>
        <w:rPr>
          <w:rFonts w:asciiTheme="minorHAnsi" w:hAnsiTheme="minorHAnsi" w:cstheme="minorHAnsi"/>
          <w:b w:val="0"/>
          <w:sz w:val="24"/>
          <w:szCs w:val="24"/>
        </w:rPr>
      </w:pPr>
      <w:r w:rsidRPr="00EC003E">
        <w:rPr>
          <w:rFonts w:asciiTheme="minorHAnsi" w:hAnsiTheme="minorHAnsi" w:cstheme="minorHAnsi"/>
          <w:b w:val="0"/>
          <w:sz w:val="24"/>
          <w:szCs w:val="24"/>
        </w:rPr>
        <w:t>To work under the guidance of teaching/senior staff and within an agreed system of supervision, to implement agreed work/intervention programmes with individuals/groups, in or out of the classroom,</w:t>
      </w:r>
      <w:r w:rsidRPr="00EC003E">
        <w:rPr>
          <w:rFonts w:asciiTheme="minorHAnsi" w:hAnsiTheme="minorHAnsi" w:cstheme="minorHAnsi"/>
          <w:sz w:val="24"/>
          <w:szCs w:val="24"/>
        </w:rPr>
        <w:t xml:space="preserve"> </w:t>
      </w:r>
      <w:r w:rsidRPr="00EC003E">
        <w:rPr>
          <w:rFonts w:asciiTheme="minorHAnsi" w:hAnsiTheme="minorHAnsi" w:cstheme="minorHAnsi"/>
          <w:b w:val="0"/>
          <w:sz w:val="24"/>
          <w:szCs w:val="24"/>
        </w:rPr>
        <w:t>including assisting with the general care, mobility and personal hygiene needs of students. This could include those requiring detailed and specialist knowledge in particular areas and will involve assisting the teacher in the whole planning and recording cycle, and the management/prep</w:t>
      </w:r>
      <w:r w:rsidR="00351F00" w:rsidRPr="00EC003E">
        <w:rPr>
          <w:rFonts w:asciiTheme="minorHAnsi" w:hAnsiTheme="minorHAnsi" w:cstheme="minorHAnsi"/>
          <w:b w:val="0"/>
          <w:sz w:val="24"/>
          <w:szCs w:val="24"/>
        </w:rPr>
        <w:t>aration of resources. The Specialist Learning Mentor</w:t>
      </w:r>
      <w:r w:rsidRPr="00EC003E">
        <w:rPr>
          <w:rFonts w:asciiTheme="minorHAnsi" w:hAnsiTheme="minorHAnsi" w:cstheme="minorHAnsi"/>
          <w:b w:val="0"/>
          <w:sz w:val="24"/>
          <w:szCs w:val="24"/>
        </w:rPr>
        <w:t xml:space="preserve"> will take responsibility for planning for regular groups/s</w:t>
      </w:r>
      <w:r w:rsidR="00351F00" w:rsidRPr="00EC003E">
        <w:rPr>
          <w:rFonts w:asciiTheme="minorHAnsi" w:hAnsiTheme="minorHAnsi" w:cstheme="minorHAnsi"/>
          <w:b w:val="0"/>
          <w:sz w:val="24"/>
          <w:szCs w:val="24"/>
        </w:rPr>
        <w:t>essions, agreed between the Specialist Learning Mentor</w:t>
      </w:r>
      <w:r w:rsidRPr="00EC003E">
        <w:rPr>
          <w:rFonts w:asciiTheme="minorHAnsi" w:hAnsiTheme="minorHAnsi" w:cstheme="minorHAnsi"/>
          <w:b w:val="0"/>
          <w:sz w:val="24"/>
          <w:szCs w:val="24"/>
        </w:rPr>
        <w:t xml:space="preserve"> and teacher, and authorised by the Headteacher. The </w:t>
      </w:r>
      <w:r w:rsidR="00351F00" w:rsidRPr="00EC003E">
        <w:rPr>
          <w:rFonts w:asciiTheme="minorHAnsi" w:hAnsiTheme="minorHAnsi" w:cstheme="minorHAnsi"/>
          <w:b w:val="0"/>
          <w:sz w:val="24"/>
          <w:szCs w:val="24"/>
        </w:rPr>
        <w:t xml:space="preserve">Specialist Learning Mentor </w:t>
      </w:r>
      <w:r w:rsidRPr="00EC003E">
        <w:rPr>
          <w:rFonts w:asciiTheme="minorHAnsi" w:hAnsiTheme="minorHAnsi" w:cstheme="minorHAnsi"/>
          <w:b w:val="0"/>
          <w:sz w:val="24"/>
          <w:szCs w:val="24"/>
        </w:rPr>
        <w:t xml:space="preserve">may also supervise and lead whole classes during the short-term absence of teachers, managing behaviour and assisting students to undertake set activities.  The primary focus will be to ensure continued high quality learning and student achievement. </w:t>
      </w:r>
      <w:r w:rsidR="00351F00" w:rsidRPr="00EC003E">
        <w:rPr>
          <w:rFonts w:asciiTheme="minorHAnsi" w:hAnsiTheme="minorHAnsi" w:cstheme="minorHAnsi"/>
          <w:b w:val="0"/>
          <w:sz w:val="24"/>
          <w:szCs w:val="24"/>
        </w:rPr>
        <w:t>Specialist Learning Mentors</w:t>
      </w:r>
      <w:r w:rsidRPr="00EC003E">
        <w:rPr>
          <w:rFonts w:asciiTheme="minorHAnsi" w:hAnsiTheme="minorHAnsi" w:cstheme="minorHAnsi"/>
          <w:b w:val="0"/>
          <w:sz w:val="24"/>
          <w:szCs w:val="24"/>
        </w:rPr>
        <w:t xml:space="preserve"> will cover teacher PPA and other teacher time spent out of class, including sickness cover up to one week.</w:t>
      </w:r>
      <w:r w:rsidRPr="00EC003E">
        <w:rPr>
          <w:rFonts w:asciiTheme="minorHAnsi" w:hAnsiTheme="minorHAnsi" w:cstheme="minorHAnsi"/>
          <w:sz w:val="24"/>
          <w:szCs w:val="24"/>
        </w:rPr>
        <w:t xml:space="preserve"> </w:t>
      </w:r>
      <w:r w:rsidRPr="00EC003E">
        <w:rPr>
          <w:rFonts w:asciiTheme="minorHAnsi" w:hAnsiTheme="minorHAnsi" w:cstheme="minorHAnsi"/>
          <w:b w:val="0"/>
          <w:sz w:val="24"/>
          <w:szCs w:val="24"/>
        </w:rPr>
        <w:t xml:space="preserve">The </w:t>
      </w:r>
      <w:r w:rsidR="00351F00" w:rsidRPr="00EC003E">
        <w:rPr>
          <w:rFonts w:asciiTheme="minorHAnsi" w:hAnsiTheme="minorHAnsi" w:cstheme="minorHAnsi"/>
          <w:b w:val="0"/>
          <w:sz w:val="24"/>
          <w:szCs w:val="24"/>
        </w:rPr>
        <w:t>Specialist Learning Mentor</w:t>
      </w:r>
      <w:r w:rsidRPr="00EC003E">
        <w:rPr>
          <w:rFonts w:asciiTheme="minorHAnsi" w:hAnsiTheme="minorHAnsi" w:cstheme="minorHAnsi"/>
          <w:b w:val="0"/>
          <w:sz w:val="24"/>
          <w:szCs w:val="24"/>
        </w:rPr>
        <w:t xml:space="preserve"> will be expected to</w:t>
      </w:r>
      <w:r w:rsidR="00351F00" w:rsidRPr="00EC003E">
        <w:rPr>
          <w:rFonts w:asciiTheme="minorHAnsi" w:hAnsiTheme="minorHAnsi" w:cstheme="minorHAnsi"/>
          <w:b w:val="0"/>
          <w:sz w:val="24"/>
          <w:szCs w:val="24"/>
        </w:rPr>
        <w:t xml:space="preserve"> support and line manage grade E</w:t>
      </w:r>
      <w:r w:rsidRPr="00EC003E">
        <w:rPr>
          <w:rFonts w:asciiTheme="minorHAnsi" w:hAnsiTheme="minorHAnsi" w:cstheme="minorHAnsi"/>
          <w:b w:val="0"/>
          <w:sz w:val="24"/>
          <w:szCs w:val="24"/>
        </w:rPr>
        <w:t xml:space="preserve"> </w:t>
      </w:r>
      <w:r w:rsidR="00DA2A48" w:rsidRPr="00EC003E">
        <w:rPr>
          <w:rFonts w:asciiTheme="minorHAnsi" w:hAnsiTheme="minorHAnsi" w:cstheme="minorHAnsi"/>
          <w:b w:val="0"/>
          <w:sz w:val="24"/>
          <w:szCs w:val="24"/>
        </w:rPr>
        <w:t xml:space="preserve">Learning Mentors </w:t>
      </w:r>
      <w:r w:rsidRPr="00EC003E">
        <w:rPr>
          <w:rFonts w:asciiTheme="minorHAnsi" w:hAnsiTheme="minorHAnsi" w:cstheme="minorHAnsi"/>
          <w:b w:val="0"/>
          <w:sz w:val="24"/>
          <w:szCs w:val="24"/>
        </w:rPr>
        <w:t xml:space="preserve">and will support induction of </w:t>
      </w:r>
      <w:r w:rsidR="00DA2A48" w:rsidRPr="00EC003E">
        <w:rPr>
          <w:rFonts w:asciiTheme="minorHAnsi" w:hAnsiTheme="minorHAnsi" w:cstheme="minorHAnsi"/>
          <w:b w:val="0"/>
          <w:sz w:val="24"/>
          <w:szCs w:val="24"/>
        </w:rPr>
        <w:t>Learning Mentors</w:t>
      </w:r>
      <w:r w:rsidRPr="00EC003E">
        <w:rPr>
          <w:rFonts w:asciiTheme="minorHAnsi" w:hAnsiTheme="minorHAnsi" w:cstheme="minorHAnsi"/>
          <w:b w:val="0"/>
          <w:sz w:val="24"/>
          <w:szCs w:val="24"/>
        </w:rPr>
        <w:t xml:space="preserve"> to site. The </w:t>
      </w:r>
      <w:r w:rsidR="00351F00" w:rsidRPr="00EC003E">
        <w:rPr>
          <w:rFonts w:asciiTheme="minorHAnsi" w:hAnsiTheme="minorHAnsi" w:cstheme="minorHAnsi"/>
          <w:b w:val="0"/>
          <w:sz w:val="24"/>
          <w:szCs w:val="24"/>
        </w:rPr>
        <w:t>Specialist Learning Mentor</w:t>
      </w:r>
      <w:r w:rsidRPr="00EC003E">
        <w:rPr>
          <w:rFonts w:asciiTheme="minorHAnsi" w:hAnsiTheme="minorHAnsi" w:cstheme="minorHAnsi"/>
          <w:b w:val="0"/>
          <w:sz w:val="24"/>
          <w:szCs w:val="24"/>
        </w:rPr>
        <w:t xml:space="preserve"> will engage fully in CPD activities (including coaching) as directed by the Headteacher. </w:t>
      </w:r>
    </w:p>
    <w:p w14:paraId="2A171830" w14:textId="77777777" w:rsidR="003815BE" w:rsidRDefault="003815BE" w:rsidP="003815BE">
      <w:pPr>
        <w:rPr>
          <w:rFonts w:asciiTheme="minorHAnsi" w:hAnsiTheme="minorHAnsi" w:cstheme="minorHAnsi"/>
          <w:sz w:val="28"/>
          <w:szCs w:val="28"/>
        </w:rPr>
      </w:pPr>
    </w:p>
    <w:p w14:paraId="0F207894" w14:textId="77777777" w:rsidR="00EC003E" w:rsidRDefault="00EC003E" w:rsidP="003815BE">
      <w:pPr>
        <w:rPr>
          <w:rFonts w:asciiTheme="minorHAnsi" w:hAnsiTheme="minorHAnsi" w:cstheme="minorHAnsi"/>
          <w:sz w:val="28"/>
          <w:szCs w:val="28"/>
        </w:rPr>
      </w:pPr>
    </w:p>
    <w:p w14:paraId="039D43F4" w14:textId="77777777" w:rsidR="00EC003E" w:rsidRDefault="00EC003E" w:rsidP="003815BE">
      <w:pPr>
        <w:rPr>
          <w:rFonts w:asciiTheme="minorHAnsi" w:hAnsiTheme="minorHAnsi" w:cstheme="minorHAnsi"/>
          <w:sz w:val="28"/>
          <w:szCs w:val="28"/>
        </w:rPr>
      </w:pPr>
    </w:p>
    <w:p w14:paraId="37817C48" w14:textId="77777777" w:rsidR="00EC003E" w:rsidRDefault="00EC003E" w:rsidP="003815BE">
      <w:pPr>
        <w:rPr>
          <w:rFonts w:asciiTheme="minorHAnsi" w:hAnsiTheme="minorHAnsi" w:cstheme="minorHAnsi"/>
          <w:sz w:val="28"/>
          <w:szCs w:val="28"/>
        </w:rPr>
      </w:pPr>
    </w:p>
    <w:p w14:paraId="2540262D" w14:textId="77777777" w:rsidR="00EC003E" w:rsidRDefault="00EC003E" w:rsidP="003815BE">
      <w:pPr>
        <w:rPr>
          <w:rFonts w:asciiTheme="minorHAnsi" w:hAnsiTheme="minorHAnsi" w:cstheme="minorHAnsi"/>
          <w:sz w:val="28"/>
          <w:szCs w:val="28"/>
        </w:rPr>
      </w:pPr>
    </w:p>
    <w:p w14:paraId="4985524A" w14:textId="77777777" w:rsidR="00EC003E" w:rsidRDefault="00EC003E" w:rsidP="003815BE">
      <w:pPr>
        <w:rPr>
          <w:rFonts w:asciiTheme="minorHAnsi" w:hAnsiTheme="minorHAnsi" w:cstheme="minorHAnsi"/>
          <w:sz w:val="28"/>
          <w:szCs w:val="28"/>
        </w:rPr>
      </w:pPr>
    </w:p>
    <w:p w14:paraId="566FD458" w14:textId="77777777" w:rsidR="00EC003E" w:rsidRDefault="00EC003E" w:rsidP="003815BE">
      <w:pPr>
        <w:rPr>
          <w:rFonts w:asciiTheme="minorHAnsi" w:hAnsiTheme="minorHAnsi" w:cstheme="minorHAnsi"/>
          <w:sz w:val="28"/>
          <w:szCs w:val="28"/>
        </w:rPr>
      </w:pPr>
    </w:p>
    <w:p w14:paraId="69B31698" w14:textId="77777777" w:rsidR="00EC003E" w:rsidRDefault="00EC003E" w:rsidP="003815BE">
      <w:pPr>
        <w:rPr>
          <w:rFonts w:asciiTheme="minorHAnsi" w:hAnsiTheme="minorHAnsi" w:cstheme="minorHAnsi"/>
          <w:sz w:val="28"/>
          <w:szCs w:val="28"/>
        </w:rPr>
      </w:pPr>
    </w:p>
    <w:p w14:paraId="630DEE19" w14:textId="77777777" w:rsidR="00EC003E" w:rsidRDefault="00EC003E" w:rsidP="003815BE">
      <w:pPr>
        <w:rPr>
          <w:rFonts w:asciiTheme="minorHAnsi" w:hAnsiTheme="minorHAnsi" w:cstheme="minorHAnsi"/>
          <w:sz w:val="28"/>
          <w:szCs w:val="28"/>
        </w:rPr>
      </w:pPr>
    </w:p>
    <w:p w14:paraId="09C32A83" w14:textId="77777777" w:rsidR="00EC003E" w:rsidRDefault="00EC003E" w:rsidP="003815BE">
      <w:pPr>
        <w:rPr>
          <w:rFonts w:asciiTheme="minorHAnsi" w:hAnsiTheme="minorHAnsi" w:cstheme="minorHAnsi"/>
          <w:sz w:val="28"/>
          <w:szCs w:val="28"/>
        </w:rPr>
      </w:pPr>
    </w:p>
    <w:p w14:paraId="569F1062" w14:textId="77777777" w:rsidR="00EC003E" w:rsidRDefault="00EC003E" w:rsidP="003815BE">
      <w:pPr>
        <w:rPr>
          <w:rFonts w:asciiTheme="minorHAnsi" w:hAnsiTheme="minorHAnsi" w:cstheme="minorHAnsi"/>
          <w:sz w:val="28"/>
          <w:szCs w:val="28"/>
        </w:rPr>
      </w:pPr>
    </w:p>
    <w:p w14:paraId="6F417207" w14:textId="77777777" w:rsidR="00EC003E" w:rsidRDefault="00EC003E" w:rsidP="003815BE">
      <w:pPr>
        <w:rPr>
          <w:rFonts w:asciiTheme="minorHAnsi" w:hAnsiTheme="minorHAnsi" w:cstheme="minorHAnsi"/>
          <w:sz w:val="28"/>
          <w:szCs w:val="28"/>
        </w:rPr>
      </w:pPr>
    </w:p>
    <w:p w14:paraId="46E1989F" w14:textId="77777777" w:rsidR="00EC003E" w:rsidRDefault="00EC003E" w:rsidP="003815BE">
      <w:pPr>
        <w:rPr>
          <w:rFonts w:asciiTheme="minorHAnsi" w:hAnsiTheme="minorHAnsi" w:cstheme="minorHAnsi"/>
          <w:sz w:val="28"/>
          <w:szCs w:val="28"/>
        </w:rPr>
      </w:pPr>
    </w:p>
    <w:p w14:paraId="43D25EF8" w14:textId="58D70387" w:rsidR="003815BE" w:rsidRPr="008D74BC" w:rsidRDefault="003815BE" w:rsidP="003815BE">
      <w:pPr>
        <w:jc w:val="both"/>
        <w:rPr>
          <w:rFonts w:ascii="Calibri" w:hAnsi="Calibri" w:cs="Calibri"/>
          <w:b/>
          <w:color w:val="7B7B7B" w:themeColor="accent3" w:themeShade="BF"/>
          <w:sz w:val="36"/>
          <w:szCs w:val="36"/>
        </w:rPr>
      </w:pPr>
      <w:r>
        <w:rPr>
          <w:rFonts w:ascii="Calibri" w:hAnsi="Calibri" w:cs="Calibri"/>
          <w:b/>
          <w:color w:val="7B7B7B" w:themeColor="accent3" w:themeShade="BF"/>
          <w:sz w:val="36"/>
          <w:szCs w:val="36"/>
        </w:rPr>
        <w:lastRenderedPageBreak/>
        <w:t xml:space="preserve">Person Specification:  </w:t>
      </w:r>
      <w:r w:rsidR="00466EF6">
        <w:rPr>
          <w:rFonts w:ascii="Calibri" w:hAnsi="Calibri" w:cs="Calibri"/>
          <w:b/>
          <w:color w:val="7B7B7B" w:themeColor="accent3" w:themeShade="BF"/>
          <w:sz w:val="36"/>
          <w:szCs w:val="36"/>
        </w:rPr>
        <w:t xml:space="preserve">Specialist </w:t>
      </w:r>
      <w:r>
        <w:rPr>
          <w:rFonts w:ascii="Calibri" w:hAnsi="Calibri" w:cs="Calibri"/>
          <w:b/>
          <w:color w:val="7B7B7B" w:themeColor="accent3" w:themeShade="BF"/>
          <w:sz w:val="36"/>
          <w:szCs w:val="36"/>
        </w:rPr>
        <w:t>Learning M</w:t>
      </w:r>
      <w:r w:rsidR="00466EF6">
        <w:rPr>
          <w:rFonts w:ascii="Calibri" w:hAnsi="Calibri" w:cs="Calibri"/>
          <w:b/>
          <w:color w:val="7B7B7B" w:themeColor="accent3" w:themeShade="BF"/>
          <w:sz w:val="36"/>
          <w:szCs w:val="36"/>
        </w:rPr>
        <w:t xml:space="preserve">entor </w:t>
      </w:r>
      <w:r>
        <w:rPr>
          <w:rFonts w:ascii="Calibri" w:hAnsi="Calibri" w:cs="Calibri"/>
          <w:b/>
          <w:color w:val="7B7B7B" w:themeColor="accent3" w:themeShade="BF"/>
          <w:sz w:val="36"/>
          <w:szCs w:val="36"/>
        </w:rPr>
        <w:t xml:space="preserve"> </w:t>
      </w:r>
    </w:p>
    <w:p w14:paraId="78922463" w14:textId="3DACFD4A" w:rsidR="003815BE" w:rsidRPr="008D74BC" w:rsidRDefault="003815BE" w:rsidP="003815BE">
      <w:pPr>
        <w:jc w:val="both"/>
        <w:rPr>
          <w:rFonts w:ascii="Calibri" w:hAnsi="Calibri" w:cs="Calibri"/>
          <w:b/>
          <w:color w:val="7B7B7B" w:themeColor="accent3" w:themeShade="BF"/>
          <w:sz w:val="36"/>
          <w:szCs w:val="36"/>
        </w:rPr>
      </w:pPr>
      <w:r>
        <w:rPr>
          <w:rFonts w:ascii="Calibri" w:hAnsi="Calibri" w:cs="Calibri"/>
          <w:b/>
          <w:color w:val="7B7B7B" w:themeColor="accent3" w:themeShade="BF"/>
          <w:sz w:val="36"/>
          <w:szCs w:val="36"/>
        </w:rPr>
        <w:t>St Clare’s School</w:t>
      </w:r>
      <w:r w:rsidRPr="008D74BC">
        <w:rPr>
          <w:rFonts w:ascii="Calibri" w:hAnsi="Calibri" w:cs="Calibri"/>
          <w:b/>
          <w:color w:val="7B7B7B" w:themeColor="accent3" w:themeShade="BF"/>
          <w:sz w:val="36"/>
          <w:szCs w:val="36"/>
        </w:rPr>
        <w:t>, Esteem Multi-Academy Trust</w:t>
      </w:r>
    </w:p>
    <w:p w14:paraId="198AD112" w14:textId="77777777" w:rsidR="003815BE" w:rsidRPr="008D74BC" w:rsidRDefault="003815BE" w:rsidP="003815BE">
      <w:pPr>
        <w:jc w:val="both"/>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9"/>
        <w:gridCol w:w="648"/>
        <w:gridCol w:w="61"/>
        <w:gridCol w:w="7058"/>
      </w:tblGrid>
      <w:tr w:rsidR="003815BE" w:rsidRPr="0034367C" w14:paraId="31B89644" w14:textId="77777777" w:rsidTr="00430CE2">
        <w:trPr>
          <w:cantSplit/>
        </w:trPr>
        <w:tc>
          <w:tcPr>
            <w:tcW w:w="9752" w:type="dxa"/>
            <w:gridSpan w:val="5"/>
          </w:tcPr>
          <w:p w14:paraId="7D83509D" w14:textId="77777777" w:rsidR="003815BE" w:rsidRPr="0034367C" w:rsidRDefault="003815BE" w:rsidP="00430CE2">
            <w:pPr>
              <w:spacing w:before="120" w:after="120"/>
              <w:rPr>
                <w:rFonts w:ascii="Calibri" w:hAnsi="Calibri" w:cs="Calibri"/>
                <w:b/>
                <w:sz w:val="22"/>
                <w:szCs w:val="22"/>
              </w:rPr>
            </w:pPr>
            <w:r w:rsidRPr="0034367C">
              <w:rPr>
                <w:rFonts w:ascii="Calibri" w:hAnsi="Calibri" w:cs="Calibri"/>
                <w:b/>
                <w:sz w:val="22"/>
                <w:szCs w:val="22"/>
              </w:rPr>
              <w:t>QUALIFICATIONS AND EXPERIENCE</w:t>
            </w:r>
          </w:p>
        </w:tc>
      </w:tr>
      <w:tr w:rsidR="003815BE" w:rsidRPr="0034367C" w14:paraId="31A07228" w14:textId="77777777" w:rsidTr="00430CE2">
        <w:trPr>
          <w:trHeight w:val="1287"/>
        </w:trPr>
        <w:tc>
          <w:tcPr>
            <w:tcW w:w="1956" w:type="dxa"/>
          </w:tcPr>
          <w:p w14:paraId="116972AB" w14:textId="77777777" w:rsidR="003815BE" w:rsidRPr="0034367C" w:rsidRDefault="003815BE" w:rsidP="00430CE2">
            <w:pPr>
              <w:rPr>
                <w:rFonts w:ascii="Calibri" w:hAnsi="Calibri" w:cs="Calibri"/>
                <w:b/>
                <w:sz w:val="22"/>
                <w:szCs w:val="22"/>
              </w:rPr>
            </w:pPr>
            <w:r w:rsidRPr="0034367C">
              <w:rPr>
                <w:rFonts w:ascii="Calibri" w:hAnsi="Calibri" w:cs="Calibri"/>
                <w:b/>
                <w:sz w:val="22"/>
                <w:szCs w:val="22"/>
              </w:rPr>
              <w:t>Essential</w:t>
            </w:r>
          </w:p>
        </w:tc>
        <w:tc>
          <w:tcPr>
            <w:tcW w:w="677" w:type="dxa"/>
            <w:gridSpan w:val="2"/>
          </w:tcPr>
          <w:p w14:paraId="1560B3EF" w14:textId="77777777" w:rsidR="003815BE" w:rsidRPr="0034367C" w:rsidRDefault="003815BE" w:rsidP="00430CE2">
            <w:pPr>
              <w:jc w:val="center"/>
              <w:rPr>
                <w:rFonts w:ascii="Calibri" w:hAnsi="Calibri" w:cs="Calibri"/>
                <w:sz w:val="22"/>
                <w:szCs w:val="22"/>
              </w:rPr>
            </w:pPr>
          </w:p>
          <w:p w14:paraId="39E398F0" w14:textId="77777777" w:rsidR="003815BE" w:rsidRPr="0034367C" w:rsidRDefault="003815BE" w:rsidP="00430CE2">
            <w:pPr>
              <w:rPr>
                <w:rFonts w:ascii="Calibri" w:hAnsi="Calibri" w:cs="Calibri"/>
                <w:sz w:val="22"/>
                <w:szCs w:val="22"/>
              </w:rPr>
            </w:pPr>
          </w:p>
          <w:p w14:paraId="6B6F031B" w14:textId="77777777" w:rsidR="003815BE" w:rsidRPr="0034367C" w:rsidRDefault="003815BE" w:rsidP="00430CE2">
            <w:pPr>
              <w:jc w:val="center"/>
              <w:rPr>
                <w:rFonts w:ascii="Calibri" w:hAnsi="Calibri" w:cs="Calibri"/>
                <w:sz w:val="22"/>
                <w:szCs w:val="22"/>
              </w:rPr>
            </w:pPr>
          </w:p>
        </w:tc>
        <w:tc>
          <w:tcPr>
            <w:tcW w:w="7119" w:type="dxa"/>
            <w:gridSpan w:val="2"/>
          </w:tcPr>
          <w:p w14:paraId="1CD70D6F" w14:textId="5ABBFE75" w:rsidR="003815BE" w:rsidRPr="00B75F0C" w:rsidRDefault="003815BE" w:rsidP="003815BE">
            <w:pPr>
              <w:pStyle w:val="ListParagraph"/>
              <w:numPr>
                <w:ilvl w:val="0"/>
                <w:numId w:val="38"/>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Qualification to</w:t>
            </w:r>
            <w:r w:rsidRPr="00B75F0C">
              <w:rPr>
                <w:rFonts w:asciiTheme="minorHAnsi" w:hAnsiTheme="minorHAnsi" w:cstheme="minorHAnsi"/>
                <w:color w:val="000000"/>
                <w:sz w:val="22"/>
                <w:szCs w:val="22"/>
              </w:rPr>
              <w:t xml:space="preserve"> Level 3 or equivalent</w:t>
            </w:r>
            <w:r>
              <w:rPr>
                <w:rFonts w:asciiTheme="minorHAnsi" w:hAnsiTheme="minorHAnsi" w:cstheme="minorHAnsi"/>
                <w:color w:val="000000"/>
                <w:sz w:val="22"/>
                <w:szCs w:val="22"/>
              </w:rPr>
              <w:t xml:space="preserve"> in education/childcare </w:t>
            </w:r>
          </w:p>
          <w:p w14:paraId="012B2116" w14:textId="77777777" w:rsidR="003815BE" w:rsidRPr="00B75F0C" w:rsidRDefault="003815BE" w:rsidP="003815BE">
            <w:pPr>
              <w:pStyle w:val="ListParagraph"/>
              <w:numPr>
                <w:ilvl w:val="0"/>
                <w:numId w:val="38"/>
              </w:numPr>
              <w:autoSpaceDE w:val="0"/>
              <w:autoSpaceDN w:val="0"/>
              <w:adjustRightInd w:val="0"/>
              <w:rPr>
                <w:rFonts w:asciiTheme="minorHAnsi" w:hAnsiTheme="minorHAnsi" w:cstheme="minorHAnsi"/>
                <w:color w:val="000000"/>
                <w:sz w:val="22"/>
                <w:szCs w:val="22"/>
              </w:rPr>
            </w:pPr>
            <w:r w:rsidRPr="00B75F0C">
              <w:rPr>
                <w:rFonts w:asciiTheme="minorHAnsi" w:hAnsiTheme="minorHAnsi" w:cstheme="minorHAnsi"/>
                <w:bCs/>
                <w:color w:val="000000"/>
                <w:sz w:val="22"/>
                <w:szCs w:val="22"/>
              </w:rPr>
              <w:t>GCSE or equivalent</w:t>
            </w:r>
            <w:r>
              <w:rPr>
                <w:rFonts w:asciiTheme="minorHAnsi" w:hAnsiTheme="minorHAnsi" w:cstheme="minorHAnsi"/>
                <w:bCs/>
                <w:color w:val="000000"/>
                <w:sz w:val="22"/>
                <w:szCs w:val="22"/>
              </w:rPr>
              <w:t xml:space="preserve"> passes level in Maths and </w:t>
            </w:r>
            <w:r w:rsidRPr="00B75F0C">
              <w:rPr>
                <w:rFonts w:asciiTheme="minorHAnsi" w:hAnsiTheme="minorHAnsi" w:cstheme="minorHAnsi"/>
                <w:bCs/>
                <w:color w:val="000000"/>
                <w:sz w:val="22"/>
                <w:szCs w:val="22"/>
              </w:rPr>
              <w:t>English</w:t>
            </w:r>
          </w:p>
          <w:p w14:paraId="6EA10096" w14:textId="4318EA1C" w:rsidR="003815BE" w:rsidRPr="00B75F0C" w:rsidRDefault="003815BE" w:rsidP="003815BE">
            <w:pPr>
              <w:pStyle w:val="ListParagraph"/>
              <w:numPr>
                <w:ilvl w:val="0"/>
                <w:numId w:val="38"/>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Experience of working </w:t>
            </w:r>
            <w:r w:rsidRPr="00B75F0C">
              <w:rPr>
                <w:rFonts w:asciiTheme="minorHAnsi" w:hAnsiTheme="minorHAnsi" w:cstheme="minorHAnsi"/>
                <w:color w:val="000000"/>
                <w:sz w:val="22"/>
                <w:szCs w:val="22"/>
              </w:rPr>
              <w:t>in special schools with a range of students with SEN (</w:t>
            </w:r>
            <w:r>
              <w:rPr>
                <w:rFonts w:asciiTheme="minorHAnsi" w:hAnsiTheme="minorHAnsi" w:cstheme="minorHAnsi"/>
                <w:color w:val="000000"/>
                <w:sz w:val="22"/>
                <w:szCs w:val="22"/>
              </w:rPr>
              <w:t>including Autism, ADHD and PDA)</w:t>
            </w:r>
          </w:p>
        </w:tc>
      </w:tr>
      <w:tr w:rsidR="003815BE" w:rsidRPr="0034367C" w14:paraId="4F5B053C" w14:textId="77777777" w:rsidTr="00430CE2">
        <w:tc>
          <w:tcPr>
            <w:tcW w:w="1956" w:type="dxa"/>
          </w:tcPr>
          <w:p w14:paraId="73482AB1" w14:textId="77777777" w:rsidR="003815BE" w:rsidRPr="0034367C" w:rsidRDefault="003815BE" w:rsidP="00430CE2">
            <w:pPr>
              <w:rPr>
                <w:rFonts w:ascii="Calibri" w:hAnsi="Calibri" w:cs="Calibri"/>
                <w:b/>
                <w:sz w:val="22"/>
                <w:szCs w:val="22"/>
              </w:rPr>
            </w:pPr>
            <w:r w:rsidRPr="0034367C">
              <w:rPr>
                <w:rFonts w:ascii="Calibri" w:hAnsi="Calibri" w:cs="Calibri"/>
                <w:b/>
                <w:sz w:val="22"/>
                <w:szCs w:val="22"/>
              </w:rPr>
              <w:t>Desirable</w:t>
            </w:r>
          </w:p>
        </w:tc>
        <w:tc>
          <w:tcPr>
            <w:tcW w:w="677" w:type="dxa"/>
            <w:gridSpan w:val="2"/>
          </w:tcPr>
          <w:p w14:paraId="329AB10D" w14:textId="77777777" w:rsidR="003815BE" w:rsidRPr="0034367C" w:rsidRDefault="003815BE" w:rsidP="00430CE2">
            <w:pPr>
              <w:jc w:val="center"/>
              <w:rPr>
                <w:rFonts w:ascii="Calibri" w:hAnsi="Calibri" w:cs="Calibri"/>
                <w:sz w:val="22"/>
                <w:szCs w:val="22"/>
              </w:rPr>
            </w:pPr>
          </w:p>
        </w:tc>
        <w:tc>
          <w:tcPr>
            <w:tcW w:w="7119" w:type="dxa"/>
            <w:gridSpan w:val="2"/>
          </w:tcPr>
          <w:p w14:paraId="73871729" w14:textId="77777777" w:rsidR="003815BE" w:rsidRDefault="003815BE" w:rsidP="003815BE">
            <w:pPr>
              <w:pStyle w:val="ListParagraph"/>
              <w:numPr>
                <w:ilvl w:val="0"/>
                <w:numId w:val="39"/>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Qualified</w:t>
            </w:r>
            <w:r w:rsidRPr="00B75F0C">
              <w:rPr>
                <w:rFonts w:asciiTheme="minorHAnsi" w:hAnsiTheme="minorHAnsi" w:cstheme="minorHAnsi"/>
                <w:color w:val="000000"/>
                <w:sz w:val="22"/>
                <w:szCs w:val="22"/>
              </w:rPr>
              <w:t xml:space="preserve"> in aspects of</w:t>
            </w:r>
            <w:r>
              <w:rPr>
                <w:rFonts w:asciiTheme="minorHAnsi" w:hAnsiTheme="minorHAnsi" w:cstheme="minorHAnsi"/>
                <w:color w:val="000000"/>
                <w:sz w:val="22"/>
                <w:szCs w:val="22"/>
              </w:rPr>
              <w:t xml:space="preserve"> </w:t>
            </w:r>
            <w:r w:rsidRPr="00B75F0C">
              <w:rPr>
                <w:rFonts w:asciiTheme="minorHAnsi" w:hAnsiTheme="minorHAnsi" w:cstheme="minorHAnsi"/>
                <w:color w:val="000000"/>
                <w:sz w:val="22"/>
                <w:szCs w:val="22"/>
              </w:rPr>
              <w:t>SEN specific provision</w:t>
            </w:r>
          </w:p>
          <w:p w14:paraId="20907F20" w14:textId="77777777" w:rsidR="003815BE" w:rsidRDefault="003815BE" w:rsidP="003815BE">
            <w:pPr>
              <w:pStyle w:val="ListParagraph"/>
              <w:numPr>
                <w:ilvl w:val="0"/>
                <w:numId w:val="39"/>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Experience of working </w:t>
            </w:r>
            <w:r w:rsidRPr="00B75F0C">
              <w:rPr>
                <w:rFonts w:asciiTheme="minorHAnsi" w:hAnsiTheme="minorHAnsi" w:cstheme="minorHAnsi"/>
                <w:color w:val="000000"/>
                <w:sz w:val="22"/>
                <w:szCs w:val="22"/>
              </w:rPr>
              <w:t>in special schools with a range of students with SEN (</w:t>
            </w:r>
            <w:r>
              <w:rPr>
                <w:rFonts w:asciiTheme="minorHAnsi" w:hAnsiTheme="minorHAnsi" w:cstheme="minorHAnsi"/>
                <w:color w:val="000000"/>
                <w:sz w:val="22"/>
                <w:szCs w:val="22"/>
              </w:rPr>
              <w:t>including Autism, ADHD and PDA)</w:t>
            </w:r>
          </w:p>
          <w:p w14:paraId="6269B295" w14:textId="77777777" w:rsidR="003815BE" w:rsidRPr="00617AEB" w:rsidRDefault="003815BE" w:rsidP="003815BE">
            <w:pPr>
              <w:pStyle w:val="ListParagraph"/>
              <w:numPr>
                <w:ilvl w:val="0"/>
                <w:numId w:val="39"/>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Experience of</w:t>
            </w:r>
            <w:r w:rsidRPr="00617AEB">
              <w:rPr>
                <w:rFonts w:asciiTheme="minorHAnsi" w:hAnsiTheme="minorHAnsi" w:cstheme="minorHAnsi"/>
                <w:color w:val="000000"/>
                <w:sz w:val="22"/>
                <w:szCs w:val="22"/>
              </w:rPr>
              <w:t xml:space="preserve"> managing challenging behaviour, including leading on and implementing appropriate interventions to support </w:t>
            </w:r>
            <w:r>
              <w:rPr>
                <w:rFonts w:asciiTheme="minorHAnsi" w:hAnsiTheme="minorHAnsi" w:cstheme="minorHAnsi"/>
                <w:color w:val="000000"/>
                <w:sz w:val="22"/>
                <w:szCs w:val="22"/>
              </w:rPr>
              <w:t>students with a range of needs</w:t>
            </w:r>
          </w:p>
          <w:p w14:paraId="0BF4F4AB" w14:textId="77777777" w:rsidR="003815BE" w:rsidRPr="00B75F0C" w:rsidRDefault="003815BE" w:rsidP="00430CE2">
            <w:pPr>
              <w:ind w:left="720"/>
              <w:rPr>
                <w:rFonts w:ascii="Calibri" w:hAnsi="Calibri" w:cs="Calibri"/>
                <w:sz w:val="22"/>
                <w:szCs w:val="22"/>
              </w:rPr>
            </w:pPr>
          </w:p>
        </w:tc>
      </w:tr>
      <w:tr w:rsidR="003815BE" w:rsidRPr="0034367C" w14:paraId="6B43311A" w14:textId="77777777" w:rsidTr="00430CE2">
        <w:tblPrEx>
          <w:tblLook w:val="0000" w:firstRow="0" w:lastRow="0" w:firstColumn="0" w:lastColumn="0" w:noHBand="0" w:noVBand="0"/>
        </w:tblPrEx>
        <w:tc>
          <w:tcPr>
            <w:tcW w:w="9752" w:type="dxa"/>
            <w:gridSpan w:val="5"/>
            <w:tcBorders>
              <w:bottom w:val="single" w:sz="6" w:space="0" w:color="auto"/>
            </w:tcBorders>
          </w:tcPr>
          <w:p w14:paraId="71E4A2B7" w14:textId="77777777" w:rsidR="003815BE" w:rsidRPr="0034367C" w:rsidRDefault="003815BE" w:rsidP="00430CE2">
            <w:pPr>
              <w:spacing w:before="240"/>
              <w:jc w:val="both"/>
              <w:rPr>
                <w:rFonts w:ascii="Calibri" w:hAnsi="Calibri" w:cs="Calibri"/>
                <w:b/>
                <w:sz w:val="22"/>
                <w:szCs w:val="22"/>
              </w:rPr>
            </w:pPr>
            <w:r w:rsidRPr="0034367C">
              <w:rPr>
                <w:rFonts w:ascii="Calibri" w:hAnsi="Calibri" w:cs="Calibri"/>
                <w:b/>
                <w:sz w:val="22"/>
                <w:szCs w:val="22"/>
              </w:rPr>
              <w:t>KNOWLEDGE AND ABILITIES</w:t>
            </w:r>
          </w:p>
        </w:tc>
      </w:tr>
      <w:tr w:rsidR="003815BE" w:rsidRPr="0034367C" w14:paraId="6D085E45" w14:textId="77777777" w:rsidTr="0043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6" w:space="0" w:color="auto"/>
              <w:left w:val="single" w:sz="6" w:space="0" w:color="auto"/>
              <w:bottom w:val="single" w:sz="4" w:space="0" w:color="auto"/>
              <w:right w:val="single" w:sz="6" w:space="0" w:color="auto"/>
            </w:tcBorders>
          </w:tcPr>
          <w:p w14:paraId="0BBF9E92" w14:textId="77777777" w:rsidR="003815BE" w:rsidRPr="0034367C" w:rsidRDefault="003815BE" w:rsidP="00430CE2">
            <w:pPr>
              <w:rPr>
                <w:rFonts w:ascii="Calibri" w:hAnsi="Calibri" w:cs="Calibri"/>
                <w:b/>
                <w:sz w:val="22"/>
                <w:szCs w:val="22"/>
              </w:rPr>
            </w:pPr>
            <w:r w:rsidRPr="0034367C">
              <w:rPr>
                <w:rFonts w:ascii="Calibri" w:hAnsi="Calibri" w:cs="Calibri"/>
                <w:b/>
                <w:sz w:val="22"/>
                <w:szCs w:val="22"/>
              </w:rPr>
              <w:t>Essential</w:t>
            </w:r>
          </w:p>
        </w:tc>
        <w:tc>
          <w:tcPr>
            <w:tcW w:w="709" w:type="dxa"/>
            <w:gridSpan w:val="2"/>
            <w:tcBorders>
              <w:top w:val="single" w:sz="6" w:space="0" w:color="auto"/>
              <w:left w:val="single" w:sz="6" w:space="0" w:color="auto"/>
              <w:bottom w:val="single" w:sz="4" w:space="0" w:color="auto"/>
              <w:right w:val="single" w:sz="6" w:space="0" w:color="auto"/>
            </w:tcBorders>
          </w:tcPr>
          <w:p w14:paraId="5132FEB6" w14:textId="77777777" w:rsidR="003815BE" w:rsidRPr="0034367C" w:rsidRDefault="003815BE" w:rsidP="00430CE2">
            <w:pPr>
              <w:ind w:left="720"/>
              <w:rPr>
                <w:rFonts w:ascii="Calibri" w:hAnsi="Calibri" w:cs="Calibri"/>
                <w:sz w:val="22"/>
                <w:szCs w:val="22"/>
              </w:rPr>
            </w:pPr>
          </w:p>
        </w:tc>
        <w:tc>
          <w:tcPr>
            <w:tcW w:w="7058" w:type="dxa"/>
            <w:tcBorders>
              <w:top w:val="single" w:sz="6" w:space="0" w:color="auto"/>
              <w:left w:val="single" w:sz="6" w:space="0" w:color="auto"/>
              <w:bottom w:val="single" w:sz="4" w:space="0" w:color="auto"/>
              <w:right w:val="single" w:sz="6" w:space="0" w:color="auto"/>
            </w:tcBorders>
          </w:tcPr>
          <w:p w14:paraId="2C626462" w14:textId="77777777" w:rsidR="003815BE" w:rsidRPr="00B75F0C" w:rsidRDefault="003815BE" w:rsidP="003815BE">
            <w:pPr>
              <w:numPr>
                <w:ilvl w:val="0"/>
                <w:numId w:val="7"/>
              </w:numPr>
              <w:ind w:left="720"/>
              <w:rPr>
                <w:rFonts w:asciiTheme="minorHAnsi" w:hAnsiTheme="minorHAnsi" w:cstheme="minorHAnsi"/>
                <w:sz w:val="22"/>
                <w:szCs w:val="22"/>
              </w:rPr>
            </w:pPr>
            <w:r w:rsidRPr="00B75F0C">
              <w:rPr>
                <w:rFonts w:asciiTheme="minorHAnsi" w:hAnsiTheme="minorHAnsi" w:cstheme="minorHAnsi"/>
                <w:bCs/>
                <w:color w:val="000000"/>
                <w:sz w:val="22"/>
                <w:szCs w:val="22"/>
              </w:rPr>
              <w:t>Knowledge of strategies to support students with SEN</w:t>
            </w:r>
          </w:p>
          <w:p w14:paraId="55B1DC64" w14:textId="77777777" w:rsidR="003815BE" w:rsidRPr="00617AEB" w:rsidRDefault="003815BE" w:rsidP="003815BE">
            <w:pPr>
              <w:numPr>
                <w:ilvl w:val="0"/>
                <w:numId w:val="7"/>
              </w:numPr>
              <w:ind w:left="720"/>
              <w:rPr>
                <w:rFonts w:asciiTheme="minorHAnsi" w:hAnsiTheme="minorHAnsi" w:cstheme="minorHAnsi"/>
                <w:sz w:val="22"/>
                <w:szCs w:val="22"/>
              </w:rPr>
            </w:pPr>
            <w:r w:rsidRPr="00B75F0C">
              <w:rPr>
                <w:rFonts w:asciiTheme="minorHAnsi" w:hAnsiTheme="minorHAnsi" w:cstheme="minorHAnsi"/>
                <w:bCs/>
                <w:color w:val="000000"/>
                <w:sz w:val="22"/>
                <w:szCs w:val="22"/>
              </w:rPr>
              <w:t>Knowledge of child protection and appropriate health and safety regulations</w:t>
            </w:r>
          </w:p>
          <w:p w14:paraId="2360CB89" w14:textId="77777777" w:rsidR="003815BE" w:rsidRPr="00617AEB" w:rsidRDefault="003815BE" w:rsidP="003815BE">
            <w:pPr>
              <w:numPr>
                <w:ilvl w:val="0"/>
                <w:numId w:val="7"/>
              </w:numPr>
              <w:ind w:left="720"/>
              <w:rPr>
                <w:rFonts w:asciiTheme="minorHAnsi" w:hAnsiTheme="minorHAnsi" w:cstheme="minorHAnsi"/>
                <w:sz w:val="22"/>
                <w:szCs w:val="22"/>
              </w:rPr>
            </w:pPr>
            <w:r w:rsidRPr="00617AEB">
              <w:rPr>
                <w:rFonts w:asciiTheme="minorHAnsi" w:hAnsiTheme="minorHAnsi" w:cstheme="minorHAnsi"/>
                <w:bCs/>
                <w:color w:val="000000"/>
                <w:sz w:val="22"/>
                <w:szCs w:val="22"/>
              </w:rPr>
              <w:t>Knowledge of behaviour support strategies</w:t>
            </w:r>
          </w:p>
          <w:p w14:paraId="536D0D20" w14:textId="77777777" w:rsidR="003815BE" w:rsidRPr="00617AEB" w:rsidRDefault="003815BE" w:rsidP="003815BE">
            <w:pPr>
              <w:pStyle w:val="ListParagraph"/>
              <w:numPr>
                <w:ilvl w:val="0"/>
                <w:numId w:val="7"/>
              </w:numPr>
              <w:autoSpaceDE w:val="0"/>
              <w:autoSpaceDN w:val="0"/>
              <w:adjustRightInd w:val="0"/>
              <w:ind w:left="720"/>
              <w:rPr>
                <w:rFonts w:asciiTheme="minorHAnsi" w:hAnsiTheme="minorHAnsi" w:cstheme="minorHAnsi"/>
                <w:sz w:val="22"/>
                <w:szCs w:val="22"/>
              </w:rPr>
            </w:pPr>
            <w:r w:rsidRPr="00617AEB">
              <w:rPr>
                <w:rFonts w:asciiTheme="minorHAnsi" w:hAnsiTheme="minorHAnsi" w:cstheme="minorHAnsi"/>
                <w:sz w:val="22"/>
                <w:szCs w:val="22"/>
              </w:rPr>
              <w:t>Willing</w:t>
            </w:r>
            <w:r>
              <w:rPr>
                <w:rFonts w:asciiTheme="minorHAnsi" w:hAnsiTheme="minorHAnsi" w:cstheme="minorHAnsi"/>
                <w:sz w:val="22"/>
                <w:szCs w:val="22"/>
              </w:rPr>
              <w:t>ness</w:t>
            </w:r>
            <w:r w:rsidRPr="00617AEB">
              <w:rPr>
                <w:rFonts w:asciiTheme="minorHAnsi" w:hAnsiTheme="minorHAnsi" w:cstheme="minorHAnsi"/>
                <w:sz w:val="22"/>
                <w:szCs w:val="22"/>
              </w:rPr>
              <w:t xml:space="preserve"> to engage in any professional development activities which will aid the effective completion of tasks required by the post</w:t>
            </w:r>
          </w:p>
          <w:p w14:paraId="199D73F9" w14:textId="6C270CA1" w:rsidR="003815BE" w:rsidRPr="00617AEB" w:rsidRDefault="003815BE" w:rsidP="003815BE">
            <w:pPr>
              <w:pStyle w:val="ListParagraph"/>
              <w:numPr>
                <w:ilvl w:val="0"/>
                <w:numId w:val="7"/>
              </w:numPr>
              <w:autoSpaceDE w:val="0"/>
              <w:autoSpaceDN w:val="0"/>
              <w:adjustRightInd w:val="0"/>
              <w:ind w:left="720"/>
              <w:rPr>
                <w:rFonts w:asciiTheme="minorHAnsi" w:hAnsiTheme="minorHAnsi" w:cstheme="minorHAnsi"/>
                <w:sz w:val="22"/>
                <w:szCs w:val="22"/>
              </w:rPr>
            </w:pPr>
            <w:r w:rsidRPr="00617AEB">
              <w:rPr>
                <w:rFonts w:asciiTheme="minorHAnsi" w:hAnsiTheme="minorHAnsi" w:cstheme="minorHAnsi"/>
                <w:sz w:val="22"/>
                <w:szCs w:val="22"/>
              </w:rPr>
              <w:t>Ability to support and line man</w:t>
            </w:r>
            <w:r>
              <w:rPr>
                <w:rFonts w:asciiTheme="minorHAnsi" w:hAnsiTheme="minorHAnsi" w:cstheme="minorHAnsi"/>
                <w:sz w:val="22"/>
                <w:szCs w:val="22"/>
              </w:rPr>
              <w:t>age grade E teaching assistants</w:t>
            </w:r>
            <w:r w:rsidRPr="00617AEB">
              <w:rPr>
                <w:rFonts w:asciiTheme="minorHAnsi" w:hAnsiTheme="minorHAnsi" w:cstheme="minorHAnsi"/>
                <w:sz w:val="22"/>
                <w:szCs w:val="22"/>
              </w:rPr>
              <w:t xml:space="preserve"> </w:t>
            </w:r>
          </w:p>
          <w:p w14:paraId="4876C7C9" w14:textId="77777777" w:rsidR="003815BE" w:rsidRDefault="003815BE" w:rsidP="003815BE">
            <w:pPr>
              <w:numPr>
                <w:ilvl w:val="0"/>
                <w:numId w:val="7"/>
              </w:numPr>
              <w:ind w:left="720"/>
              <w:rPr>
                <w:rFonts w:asciiTheme="minorHAnsi" w:hAnsiTheme="minorHAnsi" w:cstheme="minorHAnsi"/>
                <w:sz w:val="22"/>
                <w:szCs w:val="22"/>
              </w:rPr>
            </w:pPr>
            <w:r w:rsidRPr="00617AEB">
              <w:rPr>
                <w:rFonts w:asciiTheme="minorHAnsi" w:hAnsiTheme="minorHAnsi" w:cstheme="minorHAnsi"/>
                <w:sz w:val="22"/>
                <w:szCs w:val="22"/>
              </w:rPr>
              <w:t>Ability to work collaboratively as part of a team under the direction of a variety of</w:t>
            </w:r>
            <w:r>
              <w:rPr>
                <w:rFonts w:asciiTheme="minorHAnsi" w:hAnsiTheme="minorHAnsi" w:cstheme="minorHAnsi"/>
                <w:sz w:val="22"/>
                <w:szCs w:val="22"/>
              </w:rPr>
              <w:t xml:space="preserve"> teaching staff</w:t>
            </w:r>
          </w:p>
          <w:p w14:paraId="0FDB49EE" w14:textId="77777777" w:rsidR="003815BE" w:rsidRPr="009F210A" w:rsidRDefault="003815BE" w:rsidP="003815BE">
            <w:pPr>
              <w:numPr>
                <w:ilvl w:val="0"/>
                <w:numId w:val="7"/>
              </w:numPr>
              <w:ind w:left="720"/>
              <w:rPr>
                <w:rFonts w:asciiTheme="minorHAnsi" w:hAnsiTheme="minorHAnsi" w:cstheme="minorHAnsi"/>
                <w:sz w:val="22"/>
                <w:szCs w:val="22"/>
              </w:rPr>
            </w:pPr>
            <w:r w:rsidRPr="00617AEB">
              <w:rPr>
                <w:rFonts w:asciiTheme="minorHAnsi" w:hAnsiTheme="minorHAnsi" w:cstheme="minorHAnsi"/>
                <w:color w:val="000000"/>
                <w:sz w:val="22"/>
                <w:szCs w:val="22"/>
              </w:rPr>
              <w:t>Ability to contribute to planning, teaching and assessment under the guidance of the class teacher.</w:t>
            </w:r>
          </w:p>
          <w:p w14:paraId="6AAFF61E" w14:textId="5861CDA5" w:rsidR="003815BE" w:rsidRPr="00617AEB" w:rsidRDefault="003815BE" w:rsidP="003815BE">
            <w:pPr>
              <w:numPr>
                <w:ilvl w:val="0"/>
                <w:numId w:val="7"/>
              </w:numPr>
              <w:ind w:left="720"/>
              <w:rPr>
                <w:rFonts w:asciiTheme="minorHAnsi" w:hAnsiTheme="minorHAnsi" w:cstheme="minorHAnsi"/>
                <w:sz w:val="22"/>
                <w:szCs w:val="22"/>
              </w:rPr>
            </w:pPr>
            <w:r>
              <w:rPr>
                <w:rFonts w:asciiTheme="minorHAnsi" w:hAnsiTheme="minorHAnsi" w:cstheme="minorHAnsi"/>
                <w:color w:val="000000"/>
                <w:sz w:val="22"/>
                <w:szCs w:val="22"/>
              </w:rPr>
              <w:t>Ability t</w:t>
            </w:r>
            <w:r w:rsidRPr="00617AEB">
              <w:rPr>
                <w:rFonts w:asciiTheme="minorHAnsi" w:hAnsiTheme="minorHAnsi" w:cstheme="minorHAnsi"/>
                <w:color w:val="000000"/>
                <w:sz w:val="22"/>
                <w:szCs w:val="22"/>
              </w:rPr>
              <w:t>o prepare and run core subjects, learning activities, monitor, modify and record as appropriate</w:t>
            </w:r>
          </w:p>
          <w:p w14:paraId="7B81C1C0" w14:textId="77777777" w:rsidR="003815BE" w:rsidRPr="00617AEB" w:rsidRDefault="003815BE" w:rsidP="003815BE">
            <w:pPr>
              <w:numPr>
                <w:ilvl w:val="0"/>
                <w:numId w:val="7"/>
              </w:numPr>
              <w:ind w:left="720"/>
              <w:rPr>
                <w:rFonts w:asciiTheme="minorHAnsi" w:hAnsiTheme="minorHAnsi" w:cstheme="minorHAnsi"/>
                <w:sz w:val="22"/>
                <w:szCs w:val="22"/>
              </w:rPr>
            </w:pPr>
            <w:r>
              <w:rPr>
                <w:rFonts w:asciiTheme="minorHAnsi" w:hAnsiTheme="minorHAnsi" w:cstheme="minorHAnsi"/>
                <w:color w:val="000000"/>
                <w:sz w:val="22"/>
                <w:szCs w:val="22"/>
              </w:rPr>
              <w:t>Proficiency in the use of</w:t>
            </w:r>
            <w:r w:rsidRPr="00617AEB">
              <w:rPr>
                <w:rFonts w:asciiTheme="minorHAnsi" w:hAnsiTheme="minorHAnsi" w:cstheme="minorHAnsi"/>
                <w:color w:val="000000"/>
                <w:sz w:val="22"/>
                <w:szCs w:val="22"/>
              </w:rPr>
              <w:t xml:space="preserve"> ICT to support teaching and learning</w:t>
            </w:r>
          </w:p>
          <w:p w14:paraId="1769322C" w14:textId="77777777" w:rsidR="003815BE" w:rsidRPr="003815BE" w:rsidRDefault="003815BE" w:rsidP="003815BE">
            <w:pPr>
              <w:numPr>
                <w:ilvl w:val="0"/>
                <w:numId w:val="7"/>
              </w:numPr>
              <w:ind w:left="720"/>
              <w:rPr>
                <w:rFonts w:asciiTheme="minorHAnsi" w:hAnsiTheme="minorHAnsi" w:cstheme="minorHAnsi"/>
                <w:sz w:val="22"/>
                <w:szCs w:val="22"/>
              </w:rPr>
            </w:pPr>
            <w:r w:rsidRPr="00617AEB">
              <w:rPr>
                <w:rFonts w:asciiTheme="minorHAnsi" w:hAnsiTheme="minorHAnsi" w:cstheme="minorHAnsi"/>
                <w:color w:val="000000"/>
                <w:sz w:val="22"/>
                <w:szCs w:val="22"/>
              </w:rPr>
              <w:t>Ability to support students to make progress in their learning</w:t>
            </w:r>
            <w:r>
              <w:rPr>
                <w:rFonts w:asciiTheme="minorHAnsi" w:hAnsiTheme="minorHAnsi" w:cstheme="minorHAnsi"/>
                <w:sz w:val="22"/>
                <w:szCs w:val="22"/>
              </w:rPr>
              <w:t xml:space="preserve"> in order </w:t>
            </w:r>
            <w:r>
              <w:rPr>
                <w:rFonts w:asciiTheme="minorHAnsi" w:hAnsiTheme="minorHAnsi" w:cstheme="minorHAnsi"/>
                <w:color w:val="000000"/>
                <w:sz w:val="22"/>
                <w:szCs w:val="22"/>
              </w:rPr>
              <w:t>t</w:t>
            </w:r>
            <w:r w:rsidRPr="009F210A">
              <w:rPr>
                <w:rFonts w:asciiTheme="minorHAnsi" w:hAnsiTheme="minorHAnsi" w:cstheme="minorHAnsi"/>
                <w:color w:val="000000"/>
                <w:sz w:val="22"/>
                <w:szCs w:val="22"/>
              </w:rPr>
              <w:t>o work alongside the teacher in evaluating and recording student progress and setting appropriate learning targets</w:t>
            </w:r>
          </w:p>
          <w:p w14:paraId="7BF7E7E8" w14:textId="77777777" w:rsidR="003815BE" w:rsidRPr="008F32B5" w:rsidRDefault="003815BE" w:rsidP="003815BE">
            <w:pPr>
              <w:pStyle w:val="ListParagraph"/>
              <w:numPr>
                <w:ilvl w:val="0"/>
                <w:numId w:val="7"/>
              </w:numPr>
              <w:autoSpaceDE w:val="0"/>
              <w:autoSpaceDN w:val="0"/>
              <w:adjustRightInd w:val="0"/>
              <w:ind w:left="720"/>
              <w:rPr>
                <w:rFonts w:asciiTheme="minorHAnsi" w:hAnsiTheme="minorHAnsi" w:cstheme="minorHAnsi"/>
                <w:sz w:val="22"/>
                <w:szCs w:val="22"/>
              </w:rPr>
            </w:pPr>
            <w:r w:rsidRPr="00617AEB">
              <w:rPr>
                <w:rFonts w:asciiTheme="minorHAnsi" w:hAnsiTheme="minorHAnsi" w:cstheme="minorHAnsi"/>
                <w:sz w:val="22"/>
                <w:szCs w:val="22"/>
              </w:rPr>
              <w:t>Willing</w:t>
            </w:r>
            <w:r>
              <w:rPr>
                <w:rFonts w:asciiTheme="minorHAnsi" w:hAnsiTheme="minorHAnsi" w:cstheme="minorHAnsi"/>
                <w:sz w:val="22"/>
                <w:szCs w:val="22"/>
              </w:rPr>
              <w:t>ness</w:t>
            </w:r>
            <w:r w:rsidRPr="00617AEB">
              <w:rPr>
                <w:rFonts w:asciiTheme="minorHAnsi" w:hAnsiTheme="minorHAnsi" w:cstheme="minorHAnsi"/>
                <w:sz w:val="22"/>
                <w:szCs w:val="22"/>
              </w:rPr>
              <w:t xml:space="preserve"> to engage in any professional development activities which will aid the effective completion of tasks required by the post</w:t>
            </w:r>
          </w:p>
          <w:p w14:paraId="7088B5DA" w14:textId="77777777" w:rsidR="003815BE" w:rsidRPr="00731D71" w:rsidRDefault="003815BE" w:rsidP="003815BE">
            <w:pPr>
              <w:numPr>
                <w:ilvl w:val="0"/>
                <w:numId w:val="7"/>
              </w:numPr>
              <w:ind w:left="720"/>
              <w:rPr>
                <w:rFonts w:asciiTheme="minorHAnsi" w:hAnsiTheme="minorHAnsi" w:cstheme="minorHAnsi"/>
                <w:sz w:val="22"/>
                <w:szCs w:val="22"/>
              </w:rPr>
            </w:pPr>
            <w:r w:rsidRPr="00A52FDF">
              <w:rPr>
                <w:rFonts w:asciiTheme="minorHAnsi" w:hAnsiTheme="minorHAnsi" w:cstheme="minorHAnsi"/>
                <w:color w:val="000000"/>
                <w:sz w:val="22"/>
                <w:szCs w:val="22"/>
              </w:rPr>
              <w:t>Ability to work alongside the teacher i</w:t>
            </w:r>
            <w:r>
              <w:rPr>
                <w:rFonts w:asciiTheme="minorHAnsi" w:hAnsiTheme="minorHAnsi" w:cstheme="minorHAnsi"/>
                <w:color w:val="000000"/>
                <w:sz w:val="22"/>
                <w:szCs w:val="22"/>
              </w:rPr>
              <w:t>n evaluating and recording student</w:t>
            </w:r>
            <w:r w:rsidRPr="00A52FDF">
              <w:rPr>
                <w:rFonts w:asciiTheme="minorHAnsi" w:hAnsiTheme="minorHAnsi" w:cstheme="minorHAnsi"/>
                <w:color w:val="000000"/>
                <w:sz w:val="22"/>
                <w:szCs w:val="22"/>
              </w:rPr>
              <w:t xml:space="preserve"> progress</w:t>
            </w:r>
          </w:p>
          <w:p w14:paraId="47B54EBA" w14:textId="77777777" w:rsidR="003815BE" w:rsidRPr="00731D71" w:rsidRDefault="003815BE" w:rsidP="003815BE">
            <w:pPr>
              <w:numPr>
                <w:ilvl w:val="0"/>
                <w:numId w:val="7"/>
              </w:numPr>
              <w:ind w:left="720"/>
              <w:rPr>
                <w:rFonts w:asciiTheme="minorHAnsi" w:hAnsiTheme="minorHAnsi" w:cstheme="minorHAnsi"/>
                <w:sz w:val="22"/>
                <w:szCs w:val="22"/>
              </w:rPr>
            </w:pPr>
            <w:r w:rsidRPr="00731D71">
              <w:rPr>
                <w:rFonts w:asciiTheme="minorHAnsi" w:hAnsiTheme="minorHAnsi" w:cstheme="minorHAnsi"/>
                <w:color w:val="000000"/>
                <w:sz w:val="22"/>
                <w:szCs w:val="22"/>
              </w:rPr>
              <w:t>Use alternative methods of  communication where required</w:t>
            </w:r>
          </w:p>
          <w:p w14:paraId="119A0A05" w14:textId="77777777" w:rsidR="003815BE" w:rsidRPr="00731D71" w:rsidRDefault="003815BE" w:rsidP="003815BE">
            <w:pPr>
              <w:numPr>
                <w:ilvl w:val="0"/>
                <w:numId w:val="7"/>
              </w:numPr>
              <w:ind w:left="720"/>
              <w:rPr>
                <w:rFonts w:asciiTheme="minorHAnsi" w:hAnsiTheme="minorHAnsi" w:cstheme="minorHAnsi"/>
                <w:sz w:val="22"/>
                <w:szCs w:val="22"/>
              </w:rPr>
            </w:pPr>
            <w:r w:rsidRPr="00731D71">
              <w:rPr>
                <w:rFonts w:asciiTheme="minorHAnsi" w:hAnsiTheme="minorHAnsi" w:cstheme="minorHAnsi"/>
                <w:color w:val="000000"/>
                <w:sz w:val="22"/>
                <w:szCs w:val="22"/>
              </w:rPr>
              <w:t>Use ICT to support teaching and learning</w:t>
            </w:r>
          </w:p>
          <w:p w14:paraId="3BF2CF52" w14:textId="5D7F0A20" w:rsidR="003815BE" w:rsidRPr="009F210A" w:rsidRDefault="003815BE" w:rsidP="003815BE">
            <w:pPr>
              <w:numPr>
                <w:ilvl w:val="0"/>
                <w:numId w:val="7"/>
              </w:numPr>
              <w:ind w:left="720"/>
              <w:rPr>
                <w:rFonts w:asciiTheme="minorHAnsi" w:hAnsiTheme="minorHAnsi" w:cstheme="minorHAnsi"/>
                <w:sz w:val="22"/>
                <w:szCs w:val="22"/>
              </w:rPr>
            </w:pPr>
            <w:r>
              <w:rPr>
                <w:rFonts w:asciiTheme="minorHAnsi" w:hAnsiTheme="minorHAnsi" w:cstheme="minorHAnsi"/>
                <w:color w:val="000000"/>
                <w:sz w:val="22"/>
                <w:szCs w:val="22"/>
              </w:rPr>
              <w:t>Ability to</w:t>
            </w:r>
            <w:r w:rsidRPr="00731D71">
              <w:rPr>
                <w:rFonts w:asciiTheme="minorHAnsi" w:hAnsiTheme="minorHAnsi" w:cstheme="minorHAnsi"/>
                <w:color w:val="000000"/>
                <w:sz w:val="22"/>
                <w:szCs w:val="22"/>
              </w:rPr>
              <w:t xml:space="preserve"> promote student independence in personal care</w:t>
            </w:r>
          </w:p>
        </w:tc>
      </w:tr>
      <w:tr w:rsidR="003815BE" w:rsidRPr="0034367C" w14:paraId="66BAB523" w14:textId="77777777" w:rsidTr="0043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4" w:space="0" w:color="auto"/>
              <w:left w:val="single" w:sz="6" w:space="0" w:color="auto"/>
              <w:right w:val="single" w:sz="6" w:space="0" w:color="auto"/>
            </w:tcBorders>
          </w:tcPr>
          <w:p w14:paraId="751562F7" w14:textId="77777777" w:rsidR="003815BE" w:rsidRPr="0034367C" w:rsidRDefault="003815BE" w:rsidP="00430CE2">
            <w:pPr>
              <w:rPr>
                <w:rFonts w:ascii="Calibri" w:hAnsi="Calibri" w:cs="Calibri"/>
                <w:b/>
                <w:sz w:val="22"/>
                <w:szCs w:val="22"/>
              </w:rPr>
            </w:pPr>
            <w:r w:rsidRPr="0034367C">
              <w:rPr>
                <w:rFonts w:ascii="Calibri" w:hAnsi="Calibri" w:cs="Calibri"/>
                <w:b/>
                <w:sz w:val="22"/>
                <w:szCs w:val="22"/>
              </w:rPr>
              <w:t>Desirable</w:t>
            </w:r>
          </w:p>
        </w:tc>
        <w:tc>
          <w:tcPr>
            <w:tcW w:w="709" w:type="dxa"/>
            <w:gridSpan w:val="2"/>
            <w:tcBorders>
              <w:top w:val="single" w:sz="4" w:space="0" w:color="auto"/>
              <w:left w:val="single" w:sz="6" w:space="0" w:color="auto"/>
              <w:right w:val="single" w:sz="6" w:space="0" w:color="auto"/>
            </w:tcBorders>
          </w:tcPr>
          <w:p w14:paraId="50829F22" w14:textId="77777777" w:rsidR="003815BE" w:rsidRPr="0034367C" w:rsidRDefault="003815BE" w:rsidP="00430CE2">
            <w:pPr>
              <w:ind w:left="720"/>
              <w:rPr>
                <w:rFonts w:ascii="Calibri" w:hAnsi="Calibri" w:cs="Calibri"/>
                <w:sz w:val="22"/>
                <w:szCs w:val="22"/>
              </w:rPr>
            </w:pPr>
          </w:p>
        </w:tc>
        <w:tc>
          <w:tcPr>
            <w:tcW w:w="7058" w:type="dxa"/>
            <w:tcBorders>
              <w:top w:val="single" w:sz="4" w:space="0" w:color="auto"/>
              <w:left w:val="single" w:sz="6" w:space="0" w:color="auto"/>
              <w:right w:val="single" w:sz="6" w:space="0" w:color="auto"/>
            </w:tcBorders>
          </w:tcPr>
          <w:p w14:paraId="3E1FA981" w14:textId="77777777" w:rsidR="003815BE" w:rsidRDefault="003815BE" w:rsidP="003815BE">
            <w:pPr>
              <w:pStyle w:val="ListParagraph"/>
              <w:numPr>
                <w:ilvl w:val="0"/>
                <w:numId w:val="7"/>
              </w:numPr>
              <w:autoSpaceDE w:val="0"/>
              <w:autoSpaceDN w:val="0"/>
              <w:adjustRightInd w:val="0"/>
              <w:ind w:left="720"/>
              <w:rPr>
                <w:rFonts w:asciiTheme="minorHAnsi" w:hAnsiTheme="minorHAnsi" w:cstheme="minorHAnsi"/>
                <w:color w:val="000000"/>
                <w:sz w:val="22"/>
                <w:szCs w:val="22"/>
              </w:rPr>
            </w:pPr>
            <w:r>
              <w:rPr>
                <w:rFonts w:asciiTheme="minorHAnsi" w:hAnsiTheme="minorHAnsi" w:cstheme="minorHAnsi"/>
                <w:color w:val="000000"/>
                <w:sz w:val="22"/>
                <w:szCs w:val="22"/>
              </w:rPr>
              <w:t>Trained</w:t>
            </w:r>
            <w:r w:rsidRPr="00617AEB">
              <w:rPr>
                <w:rFonts w:asciiTheme="minorHAnsi" w:hAnsiTheme="minorHAnsi" w:cstheme="minorHAnsi"/>
                <w:color w:val="000000"/>
                <w:sz w:val="22"/>
                <w:szCs w:val="22"/>
              </w:rPr>
              <w:t xml:space="preserve"> in aspects of SEN specific</w:t>
            </w:r>
            <w:r>
              <w:rPr>
                <w:rFonts w:asciiTheme="minorHAnsi" w:hAnsiTheme="minorHAnsi" w:cstheme="minorHAnsi"/>
                <w:color w:val="000000"/>
                <w:sz w:val="22"/>
                <w:szCs w:val="22"/>
              </w:rPr>
              <w:t xml:space="preserve"> </w:t>
            </w:r>
            <w:r w:rsidRPr="00617AEB">
              <w:rPr>
                <w:rFonts w:asciiTheme="minorHAnsi" w:hAnsiTheme="minorHAnsi" w:cstheme="minorHAnsi"/>
                <w:color w:val="000000"/>
                <w:sz w:val="22"/>
                <w:szCs w:val="22"/>
              </w:rPr>
              <w:t>provision, e.g. PECS, Makaton, TEACCH, behaviour management and knowledge of sensory processing needs</w:t>
            </w:r>
          </w:p>
          <w:p w14:paraId="5FB67EA5" w14:textId="77777777" w:rsidR="003815BE" w:rsidRDefault="003815BE" w:rsidP="003815BE">
            <w:pPr>
              <w:pStyle w:val="ListParagraph"/>
              <w:numPr>
                <w:ilvl w:val="0"/>
                <w:numId w:val="7"/>
              </w:numPr>
              <w:autoSpaceDE w:val="0"/>
              <w:autoSpaceDN w:val="0"/>
              <w:adjustRightInd w:val="0"/>
              <w:ind w:left="720"/>
              <w:rPr>
                <w:rFonts w:asciiTheme="minorHAnsi" w:hAnsiTheme="minorHAnsi" w:cstheme="minorHAnsi"/>
                <w:color w:val="000000"/>
                <w:sz w:val="22"/>
                <w:szCs w:val="22"/>
              </w:rPr>
            </w:pPr>
            <w:r w:rsidRPr="00617AEB">
              <w:rPr>
                <w:rFonts w:asciiTheme="minorHAnsi" w:hAnsiTheme="minorHAnsi" w:cstheme="minorHAnsi"/>
                <w:color w:val="000000"/>
                <w:sz w:val="22"/>
                <w:szCs w:val="22"/>
              </w:rPr>
              <w:t>Knowledge and understanding of government legislation in safeguarding and child protection</w:t>
            </w:r>
          </w:p>
          <w:p w14:paraId="77257666" w14:textId="11C6A1A3" w:rsidR="003815BE" w:rsidRDefault="003815BE" w:rsidP="003815BE">
            <w:pPr>
              <w:pStyle w:val="ListParagraph"/>
              <w:numPr>
                <w:ilvl w:val="0"/>
                <w:numId w:val="7"/>
              </w:numPr>
              <w:autoSpaceDE w:val="0"/>
              <w:autoSpaceDN w:val="0"/>
              <w:adjustRightInd w:val="0"/>
              <w:ind w:left="720"/>
              <w:rPr>
                <w:rFonts w:asciiTheme="minorHAnsi" w:hAnsiTheme="minorHAnsi" w:cstheme="minorHAnsi"/>
                <w:color w:val="000000"/>
                <w:sz w:val="22"/>
                <w:szCs w:val="22"/>
              </w:rPr>
            </w:pPr>
            <w:r w:rsidRPr="00617AEB">
              <w:rPr>
                <w:rFonts w:asciiTheme="minorHAnsi" w:hAnsiTheme="minorHAnsi" w:cstheme="minorHAnsi"/>
                <w:color w:val="000000"/>
                <w:sz w:val="22"/>
                <w:szCs w:val="22"/>
              </w:rPr>
              <w:t>Ability to lead an agreed area of the school’s activity</w:t>
            </w:r>
          </w:p>
          <w:p w14:paraId="3C1735ED" w14:textId="77777777" w:rsidR="00BF68EA" w:rsidRPr="00FE13A3" w:rsidRDefault="00BF68EA" w:rsidP="00BF68EA">
            <w:pPr>
              <w:pStyle w:val="ListParagraph"/>
              <w:numPr>
                <w:ilvl w:val="0"/>
                <w:numId w:val="7"/>
              </w:numPr>
              <w:autoSpaceDE w:val="0"/>
              <w:autoSpaceDN w:val="0"/>
              <w:adjustRightInd w:val="0"/>
              <w:ind w:left="72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Trained</w:t>
            </w:r>
            <w:r w:rsidRPr="00617AEB">
              <w:rPr>
                <w:rFonts w:asciiTheme="minorHAnsi" w:hAnsiTheme="minorHAnsi" w:cstheme="minorHAnsi"/>
                <w:color w:val="000000"/>
                <w:sz w:val="22"/>
                <w:szCs w:val="22"/>
              </w:rPr>
              <w:t xml:space="preserve"> in aspects of SEN specific</w:t>
            </w:r>
            <w:r>
              <w:rPr>
                <w:rFonts w:asciiTheme="minorHAnsi" w:hAnsiTheme="minorHAnsi" w:cstheme="minorHAnsi"/>
                <w:color w:val="000000"/>
                <w:sz w:val="22"/>
                <w:szCs w:val="22"/>
              </w:rPr>
              <w:t xml:space="preserve"> provision, e.g.</w:t>
            </w:r>
            <w:r w:rsidRPr="00617AEB">
              <w:rPr>
                <w:rFonts w:asciiTheme="minorHAnsi" w:hAnsiTheme="minorHAnsi" w:cstheme="minorHAnsi"/>
                <w:color w:val="000000"/>
                <w:sz w:val="22"/>
                <w:szCs w:val="22"/>
              </w:rPr>
              <w:t xml:space="preserve"> Makaton, TEACCH, behaviour management</w:t>
            </w:r>
            <w:r>
              <w:rPr>
                <w:rFonts w:asciiTheme="minorHAnsi" w:hAnsiTheme="minorHAnsi" w:cstheme="minorHAnsi"/>
                <w:color w:val="000000"/>
                <w:sz w:val="22"/>
                <w:szCs w:val="22"/>
              </w:rPr>
              <w:t>, Lego Therapy</w:t>
            </w:r>
          </w:p>
          <w:p w14:paraId="617C9C76" w14:textId="77777777" w:rsidR="00BF68EA" w:rsidRDefault="00BF68EA" w:rsidP="00BF68EA">
            <w:pPr>
              <w:pStyle w:val="ListParagraph"/>
              <w:numPr>
                <w:ilvl w:val="0"/>
                <w:numId w:val="7"/>
              </w:numPr>
              <w:autoSpaceDE w:val="0"/>
              <w:autoSpaceDN w:val="0"/>
              <w:adjustRightInd w:val="0"/>
              <w:ind w:left="720"/>
              <w:rPr>
                <w:rFonts w:asciiTheme="minorHAnsi" w:hAnsiTheme="minorHAnsi" w:cstheme="minorHAnsi"/>
                <w:color w:val="000000"/>
                <w:sz w:val="22"/>
                <w:szCs w:val="22"/>
              </w:rPr>
            </w:pPr>
            <w:r w:rsidRPr="00FE13A3">
              <w:rPr>
                <w:rFonts w:asciiTheme="minorHAnsi" w:hAnsiTheme="minorHAnsi" w:cstheme="minorHAnsi"/>
                <w:color w:val="000000"/>
                <w:sz w:val="22"/>
                <w:szCs w:val="22"/>
              </w:rPr>
              <w:t>Experience of managing challenging behaviour, including implementing appropriate interventions</w:t>
            </w:r>
          </w:p>
          <w:p w14:paraId="048B5322" w14:textId="77777777" w:rsidR="00BF68EA" w:rsidRDefault="00BF68EA" w:rsidP="00BF68EA">
            <w:pPr>
              <w:pStyle w:val="ListParagraph"/>
              <w:numPr>
                <w:ilvl w:val="0"/>
                <w:numId w:val="7"/>
              </w:numPr>
              <w:autoSpaceDE w:val="0"/>
              <w:autoSpaceDN w:val="0"/>
              <w:adjustRightInd w:val="0"/>
              <w:ind w:left="720"/>
              <w:rPr>
                <w:rFonts w:asciiTheme="minorHAnsi" w:hAnsiTheme="minorHAnsi" w:cstheme="minorHAnsi"/>
                <w:color w:val="000000"/>
                <w:sz w:val="22"/>
                <w:szCs w:val="22"/>
              </w:rPr>
            </w:pPr>
            <w:r w:rsidRPr="00FE13A3">
              <w:rPr>
                <w:rFonts w:asciiTheme="minorHAnsi" w:hAnsiTheme="minorHAnsi" w:cstheme="minorHAnsi"/>
                <w:color w:val="000000"/>
                <w:sz w:val="22"/>
                <w:szCs w:val="22"/>
              </w:rPr>
              <w:t>Ability to promote and reinforce student’s self-esteem, independence and participation within the community</w:t>
            </w:r>
          </w:p>
          <w:p w14:paraId="0C33AF4D" w14:textId="7000E0EB" w:rsidR="00BF68EA" w:rsidRDefault="00BF68EA" w:rsidP="00BF68EA">
            <w:pPr>
              <w:pStyle w:val="ListParagraph"/>
              <w:numPr>
                <w:ilvl w:val="0"/>
                <w:numId w:val="7"/>
              </w:numPr>
              <w:autoSpaceDE w:val="0"/>
              <w:autoSpaceDN w:val="0"/>
              <w:adjustRightInd w:val="0"/>
              <w:ind w:left="720"/>
              <w:rPr>
                <w:rFonts w:asciiTheme="minorHAnsi" w:hAnsiTheme="minorHAnsi" w:cstheme="minorHAnsi"/>
                <w:color w:val="000000"/>
                <w:sz w:val="22"/>
                <w:szCs w:val="22"/>
              </w:rPr>
            </w:pPr>
            <w:r w:rsidRPr="00FE13A3">
              <w:rPr>
                <w:rFonts w:asciiTheme="minorHAnsi" w:hAnsiTheme="minorHAnsi" w:cstheme="minorHAnsi"/>
                <w:color w:val="000000"/>
                <w:sz w:val="22"/>
                <w:szCs w:val="22"/>
              </w:rPr>
              <w:t>Experience in attending to intimate and personal care</w:t>
            </w:r>
          </w:p>
          <w:p w14:paraId="733C2DEC" w14:textId="77777777" w:rsidR="003815BE" w:rsidRPr="009F210A" w:rsidRDefault="003815BE" w:rsidP="003815BE">
            <w:pPr>
              <w:pStyle w:val="ListParagraph"/>
              <w:numPr>
                <w:ilvl w:val="0"/>
                <w:numId w:val="7"/>
              </w:numPr>
              <w:autoSpaceDE w:val="0"/>
              <w:autoSpaceDN w:val="0"/>
              <w:adjustRightInd w:val="0"/>
              <w:ind w:left="720"/>
              <w:rPr>
                <w:rFonts w:asciiTheme="minorHAnsi" w:hAnsiTheme="minorHAnsi" w:cstheme="minorHAnsi"/>
                <w:color w:val="000000"/>
                <w:sz w:val="22"/>
                <w:szCs w:val="22"/>
              </w:rPr>
            </w:pPr>
            <w:r w:rsidRPr="00617AEB">
              <w:rPr>
                <w:rFonts w:asciiTheme="minorHAnsi" w:hAnsiTheme="minorHAnsi" w:cstheme="minorHAnsi"/>
                <w:color w:val="000000"/>
                <w:sz w:val="22"/>
                <w:szCs w:val="22"/>
              </w:rPr>
              <w:t>Ability to lead interventions in Maths and English to ensure progress of students as expected</w:t>
            </w:r>
          </w:p>
        </w:tc>
      </w:tr>
      <w:tr w:rsidR="003815BE" w:rsidRPr="0034367C" w14:paraId="2DF651CF" w14:textId="77777777" w:rsidTr="0043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752" w:type="dxa"/>
            <w:gridSpan w:val="5"/>
            <w:tcBorders>
              <w:top w:val="single" w:sz="6" w:space="0" w:color="auto"/>
              <w:left w:val="single" w:sz="6" w:space="0" w:color="auto"/>
              <w:bottom w:val="single" w:sz="6" w:space="0" w:color="auto"/>
              <w:right w:val="single" w:sz="6" w:space="0" w:color="auto"/>
            </w:tcBorders>
          </w:tcPr>
          <w:p w14:paraId="23C3EA0A" w14:textId="77777777" w:rsidR="003815BE" w:rsidRPr="0034367C" w:rsidRDefault="003815BE" w:rsidP="00430CE2">
            <w:pPr>
              <w:rPr>
                <w:rFonts w:ascii="Calibri" w:hAnsi="Calibri" w:cs="Calibri"/>
                <w:sz w:val="22"/>
                <w:szCs w:val="22"/>
              </w:rPr>
            </w:pPr>
          </w:p>
        </w:tc>
      </w:tr>
      <w:bookmarkEnd w:id="1"/>
    </w:tbl>
    <w:p w14:paraId="066A1C04" w14:textId="77777777" w:rsidR="001011DE" w:rsidRDefault="001011DE" w:rsidP="001011DE">
      <w:pPr>
        <w:jc w:val="both"/>
        <w:rPr>
          <w:rFonts w:ascii="Calibri" w:hAnsi="Calibri"/>
          <w:b/>
        </w:rPr>
      </w:pPr>
    </w:p>
    <w:tbl>
      <w:tblPr>
        <w:tblpPr w:leftFromText="180" w:rightFromText="180" w:vertAnchor="text" w:tblpXSpec="right" w:tblpY="1"/>
        <w:tblOverlap w:val="neve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2"/>
      </w:tblGrid>
      <w:tr w:rsidR="004206A4" w:rsidRPr="00D35AEE" w14:paraId="2A2BBE05" w14:textId="77777777" w:rsidTr="00EC003E">
        <w:tc>
          <w:tcPr>
            <w:tcW w:w="9762" w:type="dxa"/>
            <w:tcBorders>
              <w:bottom w:val="single" w:sz="6" w:space="0" w:color="auto"/>
            </w:tcBorders>
          </w:tcPr>
          <w:p w14:paraId="06A2AF4D" w14:textId="77777777" w:rsidR="004206A4" w:rsidRPr="00D35AEE" w:rsidRDefault="004206A4" w:rsidP="004206A4">
            <w:pPr>
              <w:jc w:val="both"/>
              <w:rPr>
                <w:rFonts w:ascii="Calibri" w:hAnsi="Calibri" w:cs="Calibri"/>
                <w:b/>
                <w:sz w:val="22"/>
                <w:szCs w:val="22"/>
              </w:rPr>
            </w:pPr>
            <w:r w:rsidRPr="00D35AEE">
              <w:rPr>
                <w:rFonts w:ascii="Calibri" w:hAnsi="Calibri" w:cs="Calibri"/>
                <w:b/>
                <w:sz w:val="22"/>
                <w:szCs w:val="22"/>
              </w:rPr>
              <w:t>Other Generic Responsibilities</w:t>
            </w:r>
            <w:r w:rsidRPr="00D35AEE">
              <w:rPr>
                <w:rFonts w:ascii="Calibri" w:hAnsi="Calibri" w:cs="Calibri"/>
                <w:sz w:val="22"/>
                <w:szCs w:val="22"/>
              </w:rPr>
              <w:t>:</w:t>
            </w:r>
          </w:p>
        </w:tc>
      </w:tr>
      <w:tr w:rsidR="004206A4" w:rsidRPr="00D35AEE" w14:paraId="2B11AC72" w14:textId="77777777" w:rsidTr="00EC0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974"/>
        </w:trPr>
        <w:tc>
          <w:tcPr>
            <w:tcW w:w="9762" w:type="dxa"/>
            <w:tcBorders>
              <w:top w:val="single" w:sz="6" w:space="0" w:color="auto"/>
              <w:left w:val="single" w:sz="6" w:space="0" w:color="auto"/>
              <w:bottom w:val="single" w:sz="6" w:space="0" w:color="auto"/>
              <w:right w:val="single" w:sz="6" w:space="0" w:color="auto"/>
            </w:tcBorders>
          </w:tcPr>
          <w:p w14:paraId="635B8825" w14:textId="77777777" w:rsidR="00E001D6" w:rsidRDefault="00E001D6" w:rsidP="00E001D6">
            <w:pPr>
              <w:autoSpaceDE w:val="0"/>
              <w:autoSpaceDN w:val="0"/>
              <w:adjustRightInd w:val="0"/>
              <w:ind w:left="686"/>
              <w:jc w:val="both"/>
              <w:rPr>
                <w:rFonts w:ascii="Calibri" w:hAnsi="Calibri"/>
                <w:color w:val="000000" w:themeColor="text1"/>
                <w:sz w:val="22"/>
                <w:szCs w:val="22"/>
              </w:rPr>
            </w:pPr>
          </w:p>
          <w:p w14:paraId="73A3594C" w14:textId="113618A1" w:rsidR="009C56E2" w:rsidRPr="009C56E2" w:rsidRDefault="009C56E2" w:rsidP="004206A4">
            <w:pPr>
              <w:numPr>
                <w:ilvl w:val="0"/>
                <w:numId w:val="7"/>
              </w:numPr>
              <w:autoSpaceDE w:val="0"/>
              <w:autoSpaceDN w:val="0"/>
              <w:adjustRightInd w:val="0"/>
              <w:jc w:val="both"/>
              <w:rPr>
                <w:rFonts w:ascii="Calibri" w:hAnsi="Calibri"/>
                <w:color w:val="000000" w:themeColor="text1"/>
                <w:sz w:val="22"/>
                <w:szCs w:val="22"/>
              </w:rPr>
            </w:pPr>
            <w:r w:rsidRPr="009C56E2">
              <w:rPr>
                <w:rFonts w:ascii="Calibri" w:hAnsi="Calibri"/>
                <w:color w:val="000000" w:themeColor="text1"/>
                <w:sz w:val="22"/>
                <w:szCs w:val="22"/>
              </w:rPr>
              <w:t>Represent and promote the ethos and values of Esteem Multi-Academy Trust</w:t>
            </w:r>
          </w:p>
          <w:p w14:paraId="522C8286" w14:textId="37CDF7AC" w:rsidR="004206A4" w:rsidRPr="005503D1" w:rsidRDefault="004206A4" w:rsidP="004206A4">
            <w:pPr>
              <w:numPr>
                <w:ilvl w:val="0"/>
                <w:numId w:val="7"/>
              </w:numPr>
              <w:autoSpaceDE w:val="0"/>
              <w:autoSpaceDN w:val="0"/>
              <w:adjustRightInd w:val="0"/>
              <w:jc w:val="both"/>
              <w:rPr>
                <w:rFonts w:ascii="Calibri" w:hAnsi="Calibri"/>
                <w:color w:val="000000" w:themeColor="text1"/>
                <w:sz w:val="22"/>
                <w:szCs w:val="22"/>
              </w:rPr>
            </w:pPr>
            <w:r w:rsidRPr="00F258B4">
              <w:rPr>
                <w:rFonts w:ascii="Calibri" w:hAnsi="Calibri" w:cstheme="minorHAnsi"/>
                <w:sz w:val="22"/>
                <w:szCs w:val="22"/>
              </w:rPr>
              <w:t>To take and be accountable for all decisions made within the parameters of the job description</w:t>
            </w:r>
          </w:p>
          <w:p w14:paraId="3B7943E8" w14:textId="1AF67E38"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Participate with performance management and training and activities that contribute to personal and professional development</w:t>
            </w:r>
          </w:p>
          <w:p w14:paraId="429856C5" w14:textId="07990A88"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Actively promote and act at all times in accordance with the policies of the MAT e.g. Safeguarding, Health and Safety, Equal Opportunities</w:t>
            </w:r>
          </w:p>
          <w:p w14:paraId="2ED40F08" w14:textId="31949A32"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 xml:space="preserve">Provide a high standard of customer service in all dealings internal and external to the MAT </w:t>
            </w:r>
          </w:p>
          <w:p w14:paraId="088200DE" w14:textId="19208FE2"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Whilst every effort has been made to explain the main duties and responsibilities of the post, each individual task undertaken may not be identified</w:t>
            </w:r>
          </w:p>
          <w:p w14:paraId="737BEE41" w14:textId="2F7874A2" w:rsidR="004206A4" w:rsidRPr="005503D1" w:rsidRDefault="004206A4" w:rsidP="004206A4">
            <w:pPr>
              <w:numPr>
                <w:ilvl w:val="0"/>
                <w:numId w:val="7"/>
              </w:numPr>
              <w:rPr>
                <w:rFonts w:ascii="Calibri" w:hAnsi="Calibri" w:cs="Calibri"/>
                <w:sz w:val="22"/>
                <w:szCs w:val="22"/>
              </w:rPr>
            </w:pPr>
            <w:r w:rsidRPr="00F258B4">
              <w:rPr>
                <w:rFonts w:ascii="Calibri" w:hAnsi="Calibri" w:cs="Calibri"/>
                <w:sz w:val="22"/>
                <w:szCs w:val="22"/>
              </w:rPr>
              <w:t xml:space="preserve">Employees will be expected to comply with any reasonable request from a manager to undertake work of a similar level that is not specified in this job description </w:t>
            </w:r>
          </w:p>
          <w:p w14:paraId="0DE87D0A" w14:textId="48F032E1" w:rsidR="004206A4" w:rsidRPr="00254BA5" w:rsidRDefault="004206A4" w:rsidP="004206A4">
            <w:pPr>
              <w:numPr>
                <w:ilvl w:val="0"/>
                <w:numId w:val="7"/>
              </w:numPr>
              <w:rPr>
                <w:rFonts w:ascii="Calibri" w:hAnsi="Calibri" w:cs="Calibri"/>
                <w:sz w:val="22"/>
                <w:szCs w:val="22"/>
              </w:rPr>
            </w:pPr>
            <w:r w:rsidRPr="00F258B4">
              <w:rPr>
                <w:rFonts w:ascii="Calibri" w:hAnsi="Calibri" w:cs="Calibri"/>
                <w:sz w:val="22"/>
                <w:szCs w:val="22"/>
              </w:rPr>
              <w:t xml:space="preserve">The </w:t>
            </w:r>
            <w:smartTag w:uri="urn:schemas-microsoft-com:office:smarttags" w:element="stockticker">
              <w:r w:rsidRPr="00F258B4">
                <w:rPr>
                  <w:rFonts w:ascii="Calibri" w:hAnsi="Calibri" w:cs="Calibri"/>
                  <w:sz w:val="22"/>
                  <w:szCs w:val="22"/>
                </w:rPr>
                <w:t>MAT</w:t>
              </w:r>
            </w:smartTag>
            <w:r w:rsidRPr="00F258B4">
              <w:rPr>
                <w:rFonts w:ascii="Calibri" w:hAnsi="Calibri" w:cs="Calibri"/>
                <w:sz w:val="22"/>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tc>
      </w:tr>
    </w:tbl>
    <w:p w14:paraId="5B5C6B7F" w14:textId="7252A320" w:rsidR="006136A6" w:rsidRDefault="006136A6" w:rsidP="0031510E">
      <w:pPr>
        <w:jc w:val="both"/>
        <w:rPr>
          <w:rFonts w:ascii="Calibri" w:hAnsi="Calibri"/>
          <w:b/>
          <w:color w:val="7B7B7B" w:themeColor="accent3" w:themeShade="BF"/>
          <w:sz w:val="36"/>
          <w:szCs w:val="36"/>
        </w:rPr>
      </w:pPr>
    </w:p>
    <w:p w14:paraId="1F565494" w14:textId="369E82F4" w:rsidR="007E7CA0" w:rsidRDefault="007E7CA0" w:rsidP="00824F80">
      <w:pPr>
        <w:jc w:val="both"/>
        <w:rPr>
          <w:rFonts w:ascii="Calibri" w:hAnsi="Calibri" w:cs="Calibri"/>
          <w:b/>
          <w:color w:val="4A98BA"/>
          <w:sz w:val="40"/>
          <w:szCs w:val="24"/>
        </w:rPr>
      </w:pPr>
    </w:p>
    <w:p w14:paraId="6603C28D" w14:textId="77777777" w:rsidR="00D95DF2" w:rsidRDefault="00D95DF2">
      <w:pPr>
        <w:rPr>
          <w:rFonts w:ascii="Calibri" w:hAnsi="Calibri" w:cs="Calibri"/>
          <w:b/>
          <w:color w:val="4A98BA"/>
          <w:sz w:val="40"/>
          <w:szCs w:val="24"/>
        </w:rPr>
      </w:pPr>
      <w:r>
        <w:rPr>
          <w:rFonts w:ascii="Calibri" w:hAnsi="Calibri" w:cs="Calibri"/>
          <w:b/>
          <w:color w:val="4A98BA"/>
          <w:sz w:val="40"/>
          <w:szCs w:val="24"/>
        </w:rPr>
        <w:br w:type="page"/>
      </w:r>
    </w:p>
    <w:p w14:paraId="71EDB797" w14:textId="36A7FF8E" w:rsidR="00824F80" w:rsidRPr="006E0755" w:rsidRDefault="00824F80" w:rsidP="00824F80">
      <w:pPr>
        <w:jc w:val="both"/>
        <w:rPr>
          <w:rFonts w:asciiTheme="minorHAnsi" w:eastAsiaTheme="minorHAnsi" w:hAnsiTheme="minorHAnsi" w:cstheme="minorBidi"/>
          <w:color w:val="565656"/>
          <w:sz w:val="22"/>
          <w:szCs w:val="22"/>
          <w:lang w:eastAsia="en-US"/>
        </w:rPr>
      </w:pPr>
      <w:r w:rsidRPr="007514F0">
        <w:rPr>
          <w:rFonts w:ascii="Calibri" w:hAnsi="Calibri" w:cs="Calibri"/>
          <w:b/>
          <w:color w:val="4A98BA"/>
          <w:sz w:val="40"/>
          <w:szCs w:val="24"/>
        </w:rPr>
        <w:lastRenderedPageBreak/>
        <w:t>Safeguarding and checks</w:t>
      </w:r>
    </w:p>
    <w:p w14:paraId="47A919CF" w14:textId="77777777" w:rsidR="00824F80" w:rsidRPr="00790B3A" w:rsidRDefault="00824F80" w:rsidP="00824F80">
      <w:pPr>
        <w:jc w:val="both"/>
        <w:rPr>
          <w:rFonts w:ascii="Calibri" w:hAnsi="Calibri" w:cs="Calibri"/>
          <w:color w:val="262626" w:themeColor="text1" w:themeTint="D9"/>
          <w:sz w:val="28"/>
          <w:szCs w:val="28"/>
        </w:rPr>
      </w:pPr>
    </w:p>
    <w:p w14:paraId="3D500114" w14:textId="77777777" w:rsidR="0083570B" w:rsidRPr="00D831A7" w:rsidRDefault="00162740" w:rsidP="0083570B">
      <w:pPr>
        <w:jc w:val="both"/>
        <w:rPr>
          <w:rFonts w:ascii="Calibri" w:hAnsi="Calibri" w:cs="Calibri"/>
          <w:color w:val="404040" w:themeColor="text1" w:themeTint="BF"/>
          <w:sz w:val="24"/>
          <w:szCs w:val="24"/>
          <w:shd w:val="clear" w:color="auto" w:fill="FFFFFF"/>
        </w:rPr>
      </w:pPr>
      <w:r w:rsidRPr="00D831A7">
        <w:rPr>
          <w:rFonts w:ascii="Calibri" w:hAnsi="Calibri" w:cs="Calibri"/>
          <w:color w:val="404040" w:themeColor="text1" w:themeTint="BF"/>
          <w:sz w:val="24"/>
          <w:szCs w:val="24"/>
        </w:rPr>
        <w:t xml:space="preserve">Esteem Multi-Academy Trust is committed to safeguarding and promoting the welfare of all its students.  </w:t>
      </w:r>
      <w:r w:rsidR="00BD27DA" w:rsidRPr="00D831A7">
        <w:rPr>
          <w:rFonts w:ascii="Calibri" w:hAnsi="Calibri" w:cs="Calibri"/>
          <w:color w:val="404040" w:themeColor="text1" w:themeTint="BF"/>
          <w:sz w:val="24"/>
          <w:szCs w:val="24"/>
        </w:rPr>
        <w:t xml:space="preserve">  We expect all staff, volunteers and agency staff to share this commitment</w:t>
      </w:r>
      <w:r w:rsidR="0083570B" w:rsidRPr="00D831A7">
        <w:rPr>
          <w:rFonts w:ascii="Calibri" w:hAnsi="Calibri" w:cs="Calibri"/>
          <w:color w:val="404040" w:themeColor="text1" w:themeTint="BF"/>
          <w:sz w:val="24"/>
          <w:szCs w:val="24"/>
        </w:rPr>
        <w:t xml:space="preserve">.  The successful candidate will be required to undertake </w:t>
      </w:r>
      <w:r w:rsidR="0014276A" w:rsidRPr="00D831A7">
        <w:rPr>
          <w:rFonts w:ascii="Calibri" w:hAnsi="Calibri" w:cs="Calibri"/>
          <w:color w:val="404040" w:themeColor="text1" w:themeTint="BF"/>
          <w:sz w:val="24"/>
          <w:szCs w:val="24"/>
        </w:rPr>
        <w:t xml:space="preserve">a </w:t>
      </w:r>
      <w:r w:rsidR="0083570B" w:rsidRPr="00D831A7">
        <w:rPr>
          <w:rFonts w:ascii="Calibri" w:hAnsi="Calibri" w:cs="Calibri"/>
          <w:color w:val="404040" w:themeColor="text1" w:themeTint="BF"/>
          <w:sz w:val="24"/>
          <w:szCs w:val="24"/>
        </w:rPr>
        <w:t xml:space="preserve">Disclosure and Barring Service (DBS) check.  </w:t>
      </w:r>
      <w:r w:rsidR="0083570B" w:rsidRPr="00D831A7">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41461ECD" w14:textId="77777777" w:rsidR="003070B4" w:rsidRPr="00D831A7" w:rsidRDefault="003070B4" w:rsidP="0083570B">
      <w:pPr>
        <w:jc w:val="both"/>
        <w:rPr>
          <w:rFonts w:ascii="Calibri" w:hAnsi="Calibri" w:cs="Calibri"/>
          <w:color w:val="404040" w:themeColor="text1" w:themeTint="BF"/>
          <w:sz w:val="24"/>
          <w:szCs w:val="24"/>
          <w:shd w:val="clear" w:color="auto" w:fill="FFFFFF"/>
        </w:rPr>
      </w:pPr>
    </w:p>
    <w:p w14:paraId="3A1883B4" w14:textId="77777777" w:rsidR="003070B4" w:rsidRPr="00D831A7" w:rsidRDefault="003070B4" w:rsidP="003070B4">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59815313" w14:textId="77777777" w:rsidR="00BD27DA" w:rsidRPr="00D831A7" w:rsidRDefault="00BD27DA" w:rsidP="00C80449">
      <w:pPr>
        <w:jc w:val="both"/>
        <w:rPr>
          <w:rFonts w:ascii="Calibri" w:hAnsi="Calibri" w:cs="Calibri"/>
          <w:color w:val="404040" w:themeColor="text1" w:themeTint="BF"/>
          <w:sz w:val="24"/>
          <w:szCs w:val="24"/>
        </w:rPr>
      </w:pPr>
    </w:p>
    <w:p w14:paraId="515CF311" w14:textId="77777777" w:rsidR="00D72220" w:rsidRPr="00D831A7" w:rsidRDefault="0083570B"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Each </w:t>
      </w:r>
      <w:r w:rsidR="00162740" w:rsidRPr="00D831A7">
        <w:rPr>
          <w:rFonts w:ascii="Calibri" w:hAnsi="Calibri" w:cs="Calibri"/>
          <w:color w:val="404040" w:themeColor="text1" w:themeTint="BF"/>
          <w:sz w:val="24"/>
          <w:szCs w:val="24"/>
        </w:rPr>
        <w:t>student’s welfare is of p</w:t>
      </w:r>
      <w:r w:rsidRPr="00D831A7">
        <w:rPr>
          <w:rFonts w:ascii="Calibri" w:hAnsi="Calibri" w:cs="Calibri"/>
          <w:color w:val="404040" w:themeColor="text1" w:themeTint="BF"/>
          <w:sz w:val="24"/>
          <w:szCs w:val="24"/>
        </w:rPr>
        <w:t xml:space="preserve">aramount importance.  </w:t>
      </w:r>
      <w:r w:rsidR="00162740" w:rsidRPr="00D831A7">
        <w:rPr>
          <w:rFonts w:ascii="Calibri" w:hAnsi="Calibri" w:cs="Calibri"/>
          <w:color w:val="404040" w:themeColor="text1" w:themeTint="BF"/>
          <w:sz w:val="24"/>
          <w:szCs w:val="24"/>
        </w:rPr>
        <w:t>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r w:rsidR="00D72220" w:rsidRPr="00D831A7">
        <w:rPr>
          <w:rFonts w:ascii="Calibri" w:hAnsi="Calibri" w:cs="Calibri"/>
          <w:color w:val="404040" w:themeColor="text1" w:themeTint="BF"/>
          <w:sz w:val="24"/>
          <w:szCs w:val="24"/>
        </w:rPr>
        <w:t xml:space="preserve">  </w:t>
      </w:r>
    </w:p>
    <w:p w14:paraId="75E5B3FB" w14:textId="77777777" w:rsidR="00D72220" w:rsidRPr="00D831A7" w:rsidRDefault="00D72220" w:rsidP="00C80449">
      <w:pPr>
        <w:jc w:val="both"/>
        <w:rPr>
          <w:rFonts w:ascii="Calibri" w:hAnsi="Calibri" w:cs="Calibri"/>
          <w:color w:val="404040" w:themeColor="text1" w:themeTint="BF"/>
          <w:sz w:val="24"/>
          <w:szCs w:val="24"/>
        </w:rPr>
      </w:pPr>
    </w:p>
    <w:p w14:paraId="0836981A" w14:textId="04BA6E55" w:rsidR="00883668" w:rsidRPr="00D831A7" w:rsidRDefault="00D72220"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The MAT pays full regard to the DfE ‘Keeping Children Safe in Education </w:t>
      </w:r>
      <w:r w:rsidRPr="00D831A7">
        <w:rPr>
          <w:rFonts w:ascii="Calibri" w:hAnsi="Calibri" w:cs="Calibri"/>
          <w:color w:val="404040" w:themeColor="text1" w:themeTint="BF"/>
          <w:sz w:val="24"/>
          <w:szCs w:val="24"/>
        </w:rPr>
        <w:br/>
        <w:t>September 20</w:t>
      </w:r>
      <w:r w:rsidR="00563D21">
        <w:rPr>
          <w:rFonts w:ascii="Calibri" w:hAnsi="Calibri" w:cs="Calibri"/>
          <w:color w:val="404040" w:themeColor="text1" w:themeTint="BF"/>
          <w:sz w:val="24"/>
          <w:szCs w:val="24"/>
        </w:rPr>
        <w:t>2</w:t>
      </w:r>
      <w:r w:rsidR="00EC003E">
        <w:rPr>
          <w:rFonts w:ascii="Calibri" w:hAnsi="Calibri" w:cs="Calibri"/>
          <w:color w:val="404040" w:themeColor="text1" w:themeTint="BF"/>
          <w:sz w:val="24"/>
          <w:szCs w:val="24"/>
        </w:rPr>
        <w:t>2</w:t>
      </w:r>
      <w:r w:rsidRPr="00D831A7">
        <w:rPr>
          <w:rFonts w:ascii="Calibri" w:hAnsi="Calibri" w:cs="Calibri"/>
          <w:color w:val="404040" w:themeColor="text1" w:themeTint="BF"/>
          <w:sz w:val="24"/>
          <w:szCs w:val="24"/>
        </w:rPr>
        <w:t xml:space="preserve">’ guidance.  We ensure that all appropriate measures are applied in relation to everyone who works for the MAT who is likely to be perceived by the </w:t>
      </w:r>
      <w:r w:rsidR="00671D61" w:rsidRPr="00D831A7">
        <w:rPr>
          <w:rFonts w:ascii="Calibri" w:hAnsi="Calibri" w:cs="Calibri"/>
          <w:color w:val="404040" w:themeColor="text1" w:themeTint="BF"/>
          <w:sz w:val="24"/>
          <w:szCs w:val="24"/>
        </w:rPr>
        <w:t>students</w:t>
      </w:r>
      <w:r w:rsidRPr="00D831A7">
        <w:rPr>
          <w:rFonts w:ascii="Calibri" w:hAnsi="Calibri" w:cs="Calibri"/>
          <w:color w:val="404040" w:themeColor="text1" w:themeTint="BF"/>
          <w:sz w:val="24"/>
          <w:szCs w:val="24"/>
        </w:rPr>
        <w:t xml:space="preserve"> as a safe and trustworthy adult including volunteer</w:t>
      </w:r>
      <w:r w:rsidR="0034472B" w:rsidRPr="00D831A7">
        <w:rPr>
          <w:rFonts w:ascii="Calibri" w:hAnsi="Calibri" w:cs="Calibri"/>
          <w:color w:val="404040" w:themeColor="text1" w:themeTint="BF"/>
          <w:sz w:val="24"/>
          <w:szCs w:val="24"/>
        </w:rPr>
        <w:t>s</w:t>
      </w:r>
      <w:r w:rsidR="00A55469" w:rsidRPr="00D831A7">
        <w:rPr>
          <w:rFonts w:ascii="Calibri" w:hAnsi="Calibri" w:cs="Calibri"/>
          <w:color w:val="404040" w:themeColor="text1" w:themeTint="BF"/>
          <w:sz w:val="24"/>
          <w:szCs w:val="24"/>
        </w:rPr>
        <w:t xml:space="preserve"> and agency staff.  As part of our safer recruiting practises, we scrutinise app</w:t>
      </w:r>
      <w:r w:rsidR="0083570B" w:rsidRPr="00D831A7">
        <w:rPr>
          <w:rFonts w:ascii="Calibri" w:hAnsi="Calibri" w:cs="Calibri"/>
          <w:color w:val="404040" w:themeColor="text1" w:themeTint="BF"/>
          <w:sz w:val="24"/>
          <w:szCs w:val="24"/>
        </w:rPr>
        <w:t xml:space="preserve">licants; </w:t>
      </w:r>
      <w:r w:rsidR="00A55469" w:rsidRPr="00D831A7">
        <w:rPr>
          <w:rFonts w:ascii="Calibri" w:hAnsi="Calibri" w:cs="Calibri"/>
          <w:color w:val="404040" w:themeColor="text1" w:themeTint="BF"/>
          <w:sz w:val="24"/>
          <w:szCs w:val="24"/>
        </w:rPr>
        <w:t>verify their identity</w:t>
      </w:r>
      <w:r w:rsidR="003F7BEA" w:rsidRPr="00D831A7">
        <w:rPr>
          <w:rFonts w:ascii="Calibri" w:hAnsi="Calibri" w:cs="Calibri"/>
          <w:color w:val="404040" w:themeColor="text1" w:themeTint="BF"/>
          <w:sz w:val="24"/>
          <w:szCs w:val="24"/>
        </w:rPr>
        <w:t>, academic</w:t>
      </w:r>
      <w:r w:rsidR="00BD27DA" w:rsidRPr="00D831A7">
        <w:rPr>
          <w:rFonts w:ascii="Calibri" w:hAnsi="Calibri" w:cs="Calibri"/>
          <w:color w:val="404040" w:themeColor="text1" w:themeTint="BF"/>
          <w:sz w:val="24"/>
          <w:szCs w:val="24"/>
        </w:rPr>
        <w:t xml:space="preserve"> or vocational qualifications, obtain professional and personal references, check full employment h</w:t>
      </w:r>
      <w:r w:rsidR="0083570B" w:rsidRPr="00D831A7">
        <w:rPr>
          <w:rFonts w:ascii="Calibri" w:hAnsi="Calibri" w:cs="Calibri"/>
          <w:color w:val="404040" w:themeColor="text1" w:themeTint="BF"/>
          <w:sz w:val="24"/>
          <w:szCs w:val="24"/>
        </w:rPr>
        <w:t xml:space="preserve">istory </w:t>
      </w:r>
      <w:r w:rsidR="00BD27DA" w:rsidRPr="00D831A7">
        <w:rPr>
          <w:rFonts w:ascii="Calibri" w:hAnsi="Calibri" w:cs="Calibri"/>
          <w:color w:val="404040" w:themeColor="text1" w:themeTint="BF"/>
          <w:sz w:val="24"/>
          <w:szCs w:val="24"/>
        </w:rPr>
        <w:t xml:space="preserve">and ensure the applicant’s health and physical capacity </w:t>
      </w:r>
      <w:r w:rsidR="0083570B" w:rsidRPr="00D831A7">
        <w:rPr>
          <w:rFonts w:ascii="Calibri" w:hAnsi="Calibri" w:cs="Calibri"/>
          <w:color w:val="404040" w:themeColor="text1" w:themeTint="BF"/>
          <w:sz w:val="24"/>
          <w:szCs w:val="24"/>
        </w:rPr>
        <w:t xml:space="preserve">is suitable </w:t>
      </w:r>
      <w:r w:rsidR="00BD27DA" w:rsidRPr="00D831A7">
        <w:rPr>
          <w:rFonts w:ascii="Calibri" w:hAnsi="Calibri" w:cs="Calibri"/>
          <w:color w:val="404040" w:themeColor="text1" w:themeTint="BF"/>
          <w:sz w:val="24"/>
          <w:szCs w:val="24"/>
        </w:rPr>
        <w:t xml:space="preserve">to undertake the role. Interviews </w:t>
      </w:r>
      <w:r w:rsidR="0083570B" w:rsidRPr="00D831A7">
        <w:rPr>
          <w:rFonts w:ascii="Calibri" w:hAnsi="Calibri" w:cs="Calibri"/>
          <w:color w:val="404040" w:themeColor="text1" w:themeTint="BF"/>
          <w:sz w:val="24"/>
          <w:szCs w:val="24"/>
        </w:rPr>
        <w:t>and DBS checks are also undertaken.</w:t>
      </w:r>
    </w:p>
    <w:p w14:paraId="3175D0EC" w14:textId="77777777" w:rsidR="003070B4" w:rsidRPr="00D831A7" w:rsidRDefault="003070B4" w:rsidP="00C80449">
      <w:pPr>
        <w:jc w:val="both"/>
        <w:rPr>
          <w:rFonts w:ascii="Calibri" w:hAnsi="Calibri" w:cs="Calibri"/>
          <w:color w:val="404040" w:themeColor="text1" w:themeTint="BF"/>
          <w:sz w:val="24"/>
          <w:szCs w:val="24"/>
        </w:rPr>
      </w:pPr>
    </w:p>
    <w:p w14:paraId="0FDCBF69"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22A7D22C" w14:textId="77777777" w:rsidR="003070B4" w:rsidRPr="00D831A7" w:rsidRDefault="003070B4" w:rsidP="00C80449">
      <w:pPr>
        <w:jc w:val="both"/>
        <w:rPr>
          <w:rFonts w:ascii="Calibri" w:hAnsi="Calibri" w:cs="Calibri"/>
          <w:color w:val="404040" w:themeColor="text1" w:themeTint="BF"/>
          <w:sz w:val="24"/>
          <w:szCs w:val="24"/>
        </w:rPr>
      </w:pPr>
    </w:p>
    <w:p w14:paraId="1B36B036"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w:t>
      </w:r>
      <w:r w:rsidR="00671D61" w:rsidRPr="00D831A7">
        <w:rPr>
          <w:rFonts w:ascii="Calibri" w:hAnsi="Calibri" w:cs="Calibri"/>
          <w:color w:val="404040" w:themeColor="text1" w:themeTint="BF"/>
          <w:sz w:val="24"/>
          <w:szCs w:val="24"/>
        </w:rPr>
        <w:t>ted to children or young people</w:t>
      </w:r>
      <w:r w:rsidRPr="00D831A7">
        <w:rPr>
          <w:rFonts w:ascii="Calibri" w:hAnsi="Calibri" w:cs="Calibri"/>
          <w:color w:val="404040" w:themeColor="text1" w:themeTint="BF"/>
          <w:sz w:val="24"/>
          <w:szCs w:val="24"/>
        </w:rPr>
        <w:t xml:space="preserve"> (whether disciplinary sanction is current or time-expired), and whether you have been the subject of any child protection allegations or concerns and, if so, the outcome of any investigation or disciplinary proceedings.</w:t>
      </w:r>
    </w:p>
    <w:p w14:paraId="1C12D35F" w14:textId="77777777" w:rsidR="003070B4" w:rsidRPr="00D831A7" w:rsidRDefault="003070B4" w:rsidP="00C80449">
      <w:pPr>
        <w:jc w:val="both"/>
        <w:rPr>
          <w:rFonts w:ascii="Calibri" w:hAnsi="Calibri" w:cs="Calibri"/>
          <w:color w:val="404040" w:themeColor="text1" w:themeTint="BF"/>
          <w:sz w:val="24"/>
          <w:szCs w:val="24"/>
        </w:rPr>
      </w:pPr>
    </w:p>
    <w:p w14:paraId="1943AF7E" w14:textId="623C8359"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currently working with childre</w:t>
      </w:r>
      <w:r w:rsidR="007D09CC">
        <w:rPr>
          <w:rFonts w:ascii="Calibri" w:hAnsi="Calibri" w:cs="Calibri"/>
          <w:color w:val="404040" w:themeColor="text1" w:themeTint="BF"/>
          <w:sz w:val="24"/>
          <w:szCs w:val="24"/>
        </w:rPr>
        <w:t>n, but have done in the past, your</w:t>
      </w:r>
      <w:r w:rsidRPr="00D831A7">
        <w:rPr>
          <w:rFonts w:ascii="Calibri" w:hAnsi="Calibri" w:cs="Calibri"/>
          <w:color w:val="404040" w:themeColor="text1" w:themeTint="BF"/>
          <w:sz w:val="24"/>
          <w:szCs w:val="24"/>
        </w:rPr>
        <w:t xml:space="preserve"> previous employer </w:t>
      </w:r>
      <w:r w:rsidR="007D09CC">
        <w:rPr>
          <w:rFonts w:ascii="Calibri" w:hAnsi="Calibri" w:cs="Calibri"/>
          <w:color w:val="404040" w:themeColor="text1" w:themeTint="BF"/>
          <w:sz w:val="24"/>
          <w:szCs w:val="24"/>
        </w:rPr>
        <w:t>will be asked about any offences</w:t>
      </w:r>
      <w:r w:rsidRPr="00D831A7">
        <w:rPr>
          <w:rFonts w:ascii="Calibri" w:hAnsi="Calibri" w:cs="Calibri"/>
          <w:color w:val="404040" w:themeColor="text1" w:themeTint="BF"/>
          <w:sz w:val="24"/>
          <w:szCs w:val="24"/>
        </w:rPr>
        <w:t>.</w:t>
      </w:r>
    </w:p>
    <w:p w14:paraId="54B02F4B" w14:textId="77777777" w:rsidR="003070B4" w:rsidRPr="00D831A7" w:rsidRDefault="003070B4" w:rsidP="00C80449">
      <w:pPr>
        <w:jc w:val="both"/>
        <w:rPr>
          <w:rFonts w:ascii="Calibri" w:hAnsi="Calibri" w:cs="Calibri"/>
          <w:color w:val="404040" w:themeColor="text1" w:themeTint="BF"/>
          <w:sz w:val="24"/>
          <w:szCs w:val="24"/>
        </w:rPr>
      </w:pPr>
    </w:p>
    <w:p w14:paraId="061324C5" w14:textId="77777777" w:rsidR="003070B4" w:rsidRPr="00D831A7" w:rsidRDefault="003070B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neither you</w:t>
      </w:r>
      <w:r w:rsidR="00D613BF" w:rsidRPr="00D831A7">
        <w:rPr>
          <w:rFonts w:ascii="Calibri" w:hAnsi="Calibri" w:cs="Calibri"/>
          <w:color w:val="404040" w:themeColor="text1" w:themeTint="BF"/>
          <w:sz w:val="24"/>
          <w:szCs w:val="24"/>
        </w:rPr>
        <w:t>r</w:t>
      </w:r>
      <w:r w:rsidRPr="00D831A7">
        <w:rPr>
          <w:rFonts w:ascii="Calibri" w:hAnsi="Calibri" w:cs="Calibri"/>
          <w:color w:val="404040" w:themeColor="text1" w:themeTint="BF"/>
          <w:sz w:val="24"/>
          <w:szCs w:val="24"/>
        </w:rPr>
        <w:t xml:space="preserve">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6FA871C0" w14:textId="7CF93E89" w:rsidR="000F2744" w:rsidRDefault="000F2744" w:rsidP="00F51708">
      <w:pPr>
        <w:jc w:val="both"/>
        <w:rPr>
          <w:rFonts w:ascii="Calibri" w:hAnsi="Calibri" w:cs="Calibri"/>
          <w:b/>
          <w:color w:val="4A98BA"/>
          <w:sz w:val="40"/>
          <w:szCs w:val="24"/>
        </w:rPr>
      </w:pPr>
    </w:p>
    <w:p w14:paraId="3FD06349" w14:textId="77777777" w:rsidR="00D95DF2" w:rsidRDefault="00D95DF2">
      <w:pPr>
        <w:rPr>
          <w:rFonts w:ascii="Calibri" w:hAnsi="Calibri" w:cs="Calibri"/>
          <w:b/>
          <w:color w:val="4A98BA"/>
          <w:sz w:val="40"/>
          <w:szCs w:val="24"/>
        </w:rPr>
      </w:pPr>
      <w:r>
        <w:rPr>
          <w:rFonts w:ascii="Calibri" w:hAnsi="Calibri" w:cs="Calibri"/>
          <w:b/>
          <w:color w:val="4A98BA"/>
          <w:sz w:val="40"/>
          <w:szCs w:val="24"/>
        </w:rPr>
        <w:br w:type="page"/>
      </w:r>
    </w:p>
    <w:p w14:paraId="2C9C64E3" w14:textId="38C02ECE" w:rsidR="00F51708" w:rsidRPr="007514F0" w:rsidRDefault="00777F13" w:rsidP="00F51708">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Application process and </w:t>
      </w:r>
      <w:r w:rsidR="00F51708" w:rsidRPr="007514F0">
        <w:rPr>
          <w:rFonts w:ascii="Calibri" w:hAnsi="Calibri" w:cs="Calibri"/>
          <w:b/>
          <w:color w:val="4A98BA"/>
          <w:sz w:val="40"/>
          <w:szCs w:val="24"/>
        </w:rPr>
        <w:t>timeline</w:t>
      </w:r>
    </w:p>
    <w:p w14:paraId="06D72352" w14:textId="77777777" w:rsidR="00F51708" w:rsidRPr="00162740" w:rsidRDefault="00F51708" w:rsidP="00F51708">
      <w:pPr>
        <w:jc w:val="both"/>
        <w:rPr>
          <w:rFonts w:ascii="Calibri" w:hAnsi="Calibri" w:cs="Calibri"/>
          <w:color w:val="404040" w:themeColor="text1" w:themeTint="BF"/>
          <w:sz w:val="28"/>
          <w:szCs w:val="28"/>
        </w:rPr>
      </w:pPr>
    </w:p>
    <w:p w14:paraId="0672C5E0" w14:textId="00CCDCE6" w:rsidR="00D613BF" w:rsidRPr="00D831A7" w:rsidRDefault="00507DF4" w:rsidP="00C8044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Application forms are available on our website </w:t>
      </w:r>
      <w:r w:rsidR="00D613BF" w:rsidRPr="00D831A7">
        <w:rPr>
          <w:rFonts w:ascii="Calibri" w:hAnsi="Calibri" w:cs="Calibri"/>
          <w:color w:val="404040" w:themeColor="text1" w:themeTint="BF"/>
          <w:sz w:val="24"/>
          <w:szCs w:val="24"/>
        </w:rPr>
        <w:t xml:space="preserve">at </w:t>
      </w:r>
      <w:hyperlink r:id="rId22" w:history="1">
        <w:r w:rsidRPr="009948A2">
          <w:rPr>
            <w:rFonts w:asciiTheme="minorHAnsi" w:hAnsiTheme="minorHAnsi" w:cstheme="minorHAnsi"/>
            <w:color w:val="4A98BA"/>
            <w:sz w:val="24"/>
            <w:szCs w:val="24"/>
            <w:u w:val="single"/>
          </w:rPr>
          <w:t>www.esteemmat.co.uk/jointheteam</w:t>
        </w:r>
      </w:hyperlink>
      <w:r w:rsidRPr="00D831A7">
        <w:rPr>
          <w:rFonts w:ascii="Calibri" w:hAnsi="Calibri" w:cs="Calibri"/>
          <w:color w:val="000000"/>
          <w:sz w:val="24"/>
          <w:szCs w:val="24"/>
          <w14:textFill>
            <w14:solidFill>
              <w14:srgbClr w14:val="000000">
                <w14:lumMod w14:val="75000"/>
                <w14:lumOff w14:val="25000"/>
              </w14:srgbClr>
            </w14:solidFill>
          </w14:textFill>
        </w:rPr>
        <w:t xml:space="preserve"> or you can email</w:t>
      </w:r>
      <w:r w:rsidR="00F616F5">
        <w:rPr>
          <w:rFonts w:ascii="Calibri" w:hAnsi="Calibri" w:cs="Calibri"/>
          <w:color w:val="000000"/>
          <w:sz w:val="24"/>
          <w:szCs w:val="24"/>
          <w14:textFill>
            <w14:solidFill>
              <w14:srgbClr w14:val="000000">
                <w14:lumMod w14:val="75000"/>
                <w14:lumOff w14:val="25000"/>
              </w14:srgbClr>
            </w14:solidFill>
          </w14:textFill>
        </w:rPr>
        <w:t xml:space="preserve"> </w:t>
      </w:r>
      <w:hyperlink r:id="rId23" w:history="1">
        <w:r w:rsidR="00AF67FC" w:rsidRPr="00AF67FC">
          <w:rPr>
            <w:rStyle w:val="Hyperlink"/>
            <w:rFonts w:ascii="Calibri" w:hAnsi="Calibri" w:cs="Calibri"/>
            <w:sz w:val="24"/>
            <w:szCs w:val="24"/>
          </w:rPr>
          <w:t>ssawford</w:t>
        </w:r>
        <w:r w:rsidR="00AF67FC" w:rsidRPr="00C87281">
          <w:rPr>
            <w:rStyle w:val="Hyperlink"/>
            <w:rFonts w:asciiTheme="minorHAnsi" w:hAnsiTheme="minorHAnsi" w:cstheme="minorHAnsi"/>
            <w:sz w:val="24"/>
            <w:szCs w:val="24"/>
          </w:rPr>
          <w:t>@stclares.derby.sch.uk</w:t>
        </w:r>
      </w:hyperlink>
      <w:r w:rsidR="00AF67FC">
        <w:t xml:space="preserve"> </w:t>
      </w:r>
      <w:r w:rsidR="00491BD1" w:rsidRPr="005B6624">
        <w:rPr>
          <w:rStyle w:val="StyleHyperlinkBodyCalibri12ptCustomColorRGB741521"/>
          <w:u w:val="none"/>
        </w:rPr>
        <w:t xml:space="preserve"> </w:t>
      </w:r>
      <w:r w:rsidRPr="00D831A7">
        <w:rPr>
          <w:rFonts w:ascii="Calibri" w:hAnsi="Calibri" w:cs="Calibri"/>
          <w:color w:val="000000"/>
          <w:sz w:val="24"/>
          <w:szCs w:val="24"/>
          <w14:textFill>
            <w14:solidFill>
              <w14:srgbClr w14:val="000000">
                <w14:lumMod w14:val="75000"/>
                <w14:lumOff w14:val="25000"/>
              </w14:srgbClr>
            </w14:solidFill>
          </w14:textFill>
        </w:rPr>
        <w:t xml:space="preserve">to request a copy. Please specify the job vacancy for which you wish to apply.  </w:t>
      </w:r>
    </w:p>
    <w:p w14:paraId="7C1DE7FB" w14:textId="77777777" w:rsidR="00777F13" w:rsidRPr="00D831A7" w:rsidRDefault="00777F13" w:rsidP="00C80449">
      <w:pPr>
        <w:jc w:val="both"/>
        <w:rPr>
          <w:rFonts w:ascii="Calibri" w:hAnsi="Calibri" w:cs="Calibri"/>
          <w:color w:val="404040" w:themeColor="text1" w:themeTint="BF"/>
          <w:sz w:val="24"/>
          <w:szCs w:val="24"/>
        </w:rPr>
      </w:pPr>
    </w:p>
    <w:p w14:paraId="22597E93" w14:textId="77777777" w:rsidR="008404AF" w:rsidRPr="00D831A7" w:rsidRDefault="008404AF" w:rsidP="008404AF">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After the closing date, shortlisting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p>
    <w:p w14:paraId="5E598094" w14:textId="77777777" w:rsidR="008404AF" w:rsidRPr="00D831A7" w:rsidRDefault="008404AF" w:rsidP="008404AF">
      <w:pPr>
        <w:jc w:val="both"/>
        <w:rPr>
          <w:rFonts w:ascii="Calibri" w:hAnsi="Calibri" w:cs="Calibri"/>
          <w:color w:val="404040" w:themeColor="text1" w:themeTint="BF"/>
          <w:sz w:val="24"/>
          <w:szCs w:val="24"/>
        </w:rPr>
      </w:pPr>
    </w:p>
    <w:p w14:paraId="2AA689EE" w14:textId="77777777" w:rsidR="008404AF" w:rsidRDefault="008404AF" w:rsidP="008404AF">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All candidates invited to the interview and assessment day must bring the following documents; original documents only, copies will not be accepted:</w:t>
      </w:r>
    </w:p>
    <w:p w14:paraId="520632F8" w14:textId="77777777" w:rsidR="00D831A7" w:rsidRPr="00D831A7" w:rsidRDefault="00D831A7" w:rsidP="008404AF">
      <w:pPr>
        <w:jc w:val="both"/>
        <w:rPr>
          <w:rFonts w:ascii="Calibri" w:hAnsi="Calibri" w:cs="Calibri"/>
          <w:color w:val="404040" w:themeColor="text1" w:themeTint="BF"/>
          <w:sz w:val="24"/>
          <w:szCs w:val="24"/>
        </w:rPr>
      </w:pPr>
    </w:p>
    <w:p w14:paraId="52DE472F" w14:textId="77777777" w:rsidR="00DC4B30"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evidence for your right to work in the UK</w:t>
      </w:r>
    </w:p>
    <w:p w14:paraId="345DAFEA" w14:textId="77777777" w:rsidR="00E354D1"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Documentary evidence of identity which meets the DBS requirements i.e. current photocard driving licence including a photograph and/or a </w:t>
      </w:r>
      <w:r w:rsidR="0014276A" w:rsidRPr="00D831A7">
        <w:rPr>
          <w:rFonts w:ascii="Calibri" w:hAnsi="Calibri" w:cs="Calibri"/>
          <w:color w:val="404040" w:themeColor="text1" w:themeTint="BF"/>
          <w:sz w:val="24"/>
          <w:szCs w:val="24"/>
        </w:rPr>
        <w:t>passport</w:t>
      </w:r>
      <w:r w:rsidRPr="00D831A7">
        <w:rPr>
          <w:rFonts w:ascii="Calibri" w:hAnsi="Calibri" w:cs="Calibri"/>
          <w:color w:val="404040" w:themeColor="text1" w:themeTint="BF"/>
          <w:sz w:val="24"/>
          <w:szCs w:val="24"/>
        </w:rPr>
        <w:t xml:space="preserve"> and/or a full birth certificate</w:t>
      </w:r>
    </w:p>
    <w:p w14:paraId="093275AF" w14:textId="77777777" w:rsidR="00E354D1"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proof of current name and address i.e. utility bill, financial statement etc.</w:t>
      </w:r>
    </w:p>
    <w:p w14:paraId="6FD96D99" w14:textId="77777777" w:rsidR="00E354D1" w:rsidRPr="00D831A7"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appropriate, documentation evidencing a name change</w:t>
      </w:r>
    </w:p>
    <w:p w14:paraId="034E7B2D" w14:textId="77777777" w:rsidR="00E354D1" w:rsidRPr="00D831A7" w:rsidRDefault="00680478" w:rsidP="00680478">
      <w:pPr>
        <w:pStyle w:val="ListParagraph"/>
        <w:numPr>
          <w:ilvl w:val="0"/>
          <w:numId w:val="8"/>
        </w:numPr>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Educational or professional qualifications that are necessary or relevant for the post</w:t>
      </w:r>
    </w:p>
    <w:p w14:paraId="74D812BC" w14:textId="77777777" w:rsidR="00D8544C" w:rsidRPr="00D831A7" w:rsidRDefault="00D8544C" w:rsidP="00680478">
      <w:pPr>
        <w:jc w:val="both"/>
        <w:rPr>
          <w:rFonts w:ascii="Calibri" w:hAnsi="Calibri" w:cs="Calibri"/>
          <w:color w:val="404040" w:themeColor="text1" w:themeTint="BF"/>
          <w:sz w:val="24"/>
          <w:szCs w:val="24"/>
        </w:rPr>
      </w:pPr>
    </w:p>
    <w:p w14:paraId="2053A8A4" w14:textId="77777777" w:rsidR="00680478" w:rsidRPr="00D831A7" w:rsidRDefault="00680478"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Further information relating to DBS check documentation requirements can be found on the Government website at</w:t>
      </w:r>
      <w:r w:rsidR="00B57B10" w:rsidRPr="00D831A7">
        <w:rPr>
          <w:rFonts w:ascii="Calibri" w:hAnsi="Calibri" w:cs="Calibri"/>
          <w:color w:val="404040" w:themeColor="text1" w:themeTint="BF"/>
          <w:sz w:val="24"/>
          <w:szCs w:val="24"/>
        </w:rPr>
        <w:t xml:space="preserve"> </w:t>
      </w:r>
      <w:hyperlink r:id="rId24" w:history="1">
        <w:r w:rsidR="00B57B10" w:rsidRPr="009948A2">
          <w:rPr>
            <w:rFonts w:asciiTheme="minorHAnsi" w:hAnsiTheme="minorHAnsi" w:cstheme="minorHAnsi"/>
            <w:color w:val="4A98BA"/>
            <w:sz w:val="24"/>
            <w:szCs w:val="24"/>
            <w:u w:val="single"/>
          </w:rPr>
          <w:t>https://www.gov.uk/guidance/documents-the-applicant-must-provide</w:t>
        </w:r>
      </w:hyperlink>
      <w:r w:rsidR="00B57B10" w:rsidRPr="00D831A7">
        <w:rPr>
          <w:rFonts w:ascii="Calibri" w:hAnsi="Calibri" w:cs="Calibri"/>
          <w:color w:val="404040" w:themeColor="text1" w:themeTint="BF"/>
          <w:sz w:val="24"/>
          <w:szCs w:val="24"/>
        </w:rPr>
        <w:t>.</w:t>
      </w:r>
    </w:p>
    <w:p w14:paraId="44796D2D" w14:textId="77777777" w:rsidR="00D8544C" w:rsidRPr="00D831A7" w:rsidRDefault="00D8544C" w:rsidP="00680478">
      <w:pPr>
        <w:jc w:val="both"/>
        <w:rPr>
          <w:rFonts w:ascii="Calibri" w:hAnsi="Calibri" w:cs="Calibri"/>
          <w:color w:val="404040" w:themeColor="text1" w:themeTint="BF"/>
          <w:sz w:val="24"/>
          <w:szCs w:val="24"/>
        </w:rPr>
      </w:pPr>
    </w:p>
    <w:p w14:paraId="015E29C6" w14:textId="77777777" w:rsidR="00D8544C" w:rsidRPr="00D831A7" w:rsidRDefault="00D8544C"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the successful candidate, all your personal information will be destroyed</w:t>
      </w:r>
      <w:r w:rsidR="00D036BA" w:rsidRPr="00D831A7">
        <w:rPr>
          <w:rFonts w:ascii="Calibri" w:hAnsi="Calibri" w:cs="Calibri"/>
          <w:color w:val="404040" w:themeColor="text1" w:themeTint="BF"/>
          <w:sz w:val="24"/>
          <w:szCs w:val="24"/>
        </w:rPr>
        <w:t>,</w:t>
      </w:r>
      <w:r w:rsidRPr="00D831A7">
        <w:rPr>
          <w:rFonts w:ascii="Calibri" w:hAnsi="Calibri" w:cs="Calibri"/>
          <w:color w:val="404040" w:themeColor="text1" w:themeTint="BF"/>
          <w:sz w:val="24"/>
          <w:szCs w:val="24"/>
        </w:rPr>
        <w:t xml:space="preserve"> in a </w:t>
      </w:r>
      <w:r w:rsidR="00D036BA" w:rsidRPr="00D831A7">
        <w:rPr>
          <w:rFonts w:ascii="Calibri" w:hAnsi="Calibri" w:cs="Calibri"/>
          <w:color w:val="404040" w:themeColor="text1" w:themeTint="BF"/>
          <w:sz w:val="24"/>
          <w:szCs w:val="24"/>
        </w:rPr>
        <w:t xml:space="preserve">secure </w:t>
      </w:r>
      <w:r w:rsidRPr="00D831A7">
        <w:rPr>
          <w:rFonts w:ascii="Calibri" w:hAnsi="Calibri" w:cs="Calibri"/>
          <w:color w:val="404040" w:themeColor="text1" w:themeTint="BF"/>
          <w:sz w:val="24"/>
          <w:szCs w:val="24"/>
        </w:rPr>
        <w:t>way</w:t>
      </w:r>
      <w:r w:rsidR="00D036BA" w:rsidRPr="00D831A7">
        <w:rPr>
          <w:rFonts w:ascii="Calibri" w:hAnsi="Calibri" w:cs="Calibri"/>
          <w:color w:val="404040" w:themeColor="text1" w:themeTint="BF"/>
          <w:sz w:val="24"/>
          <w:szCs w:val="24"/>
        </w:rPr>
        <w:t>,</w:t>
      </w:r>
      <w:r w:rsidRPr="00D831A7">
        <w:rPr>
          <w:rFonts w:ascii="Calibri" w:hAnsi="Calibri" w:cs="Calibri"/>
          <w:color w:val="404040" w:themeColor="text1" w:themeTint="BF"/>
          <w:sz w:val="24"/>
          <w:szCs w:val="24"/>
        </w:rPr>
        <w:t xml:space="preserve"> in line with General Data Protection Regulation</w:t>
      </w:r>
      <w:r w:rsidR="0014276A" w:rsidRPr="00D831A7">
        <w:rPr>
          <w:rFonts w:ascii="Calibri" w:hAnsi="Calibri" w:cs="Calibri"/>
          <w:color w:val="404040" w:themeColor="text1" w:themeTint="BF"/>
          <w:sz w:val="24"/>
          <w:szCs w:val="24"/>
        </w:rPr>
        <w:t>s</w:t>
      </w:r>
      <w:r w:rsidR="00D831A7">
        <w:rPr>
          <w:rFonts w:ascii="Calibri" w:hAnsi="Calibri" w:cs="Calibri"/>
          <w:color w:val="404040" w:themeColor="text1" w:themeTint="BF"/>
          <w:sz w:val="24"/>
          <w:szCs w:val="24"/>
        </w:rPr>
        <w:t xml:space="preserve"> </w:t>
      </w:r>
      <w:r w:rsidR="00D036BA" w:rsidRPr="00D831A7">
        <w:rPr>
          <w:rFonts w:ascii="Calibri" w:hAnsi="Calibri" w:cs="Calibri"/>
          <w:color w:val="404040" w:themeColor="text1" w:themeTint="BF"/>
          <w:sz w:val="24"/>
          <w:szCs w:val="24"/>
        </w:rPr>
        <w:t xml:space="preserve">(GDPR May 2018) guidelines.  </w:t>
      </w:r>
    </w:p>
    <w:p w14:paraId="14753CEA" w14:textId="77777777" w:rsidR="00D036BA" w:rsidRPr="00D831A7" w:rsidRDefault="00D036BA">
      <w:pPr>
        <w:rPr>
          <w:rFonts w:ascii="Calibri" w:hAnsi="Calibri" w:cs="Calibri"/>
          <w:color w:val="404040" w:themeColor="text1" w:themeTint="BF"/>
          <w:sz w:val="24"/>
          <w:szCs w:val="24"/>
        </w:rPr>
      </w:pPr>
    </w:p>
    <w:p w14:paraId="70AEA862" w14:textId="77777777" w:rsidR="00680478" w:rsidRPr="00D831A7" w:rsidRDefault="00680478"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References will be sought for shortlisted candidates for </w:t>
      </w:r>
      <w:r w:rsidR="00D613BF" w:rsidRPr="00D831A7">
        <w:rPr>
          <w:rFonts w:ascii="Calibri" w:hAnsi="Calibri" w:cs="Calibri"/>
          <w:color w:val="404040" w:themeColor="text1" w:themeTint="BF"/>
          <w:sz w:val="24"/>
          <w:szCs w:val="24"/>
        </w:rPr>
        <w:t xml:space="preserve">any </w:t>
      </w:r>
      <w:r w:rsidRPr="00D831A7">
        <w:rPr>
          <w:rFonts w:ascii="Calibri" w:hAnsi="Calibri" w:cs="Calibri"/>
          <w:color w:val="404040" w:themeColor="text1" w:themeTint="BF"/>
          <w:sz w:val="24"/>
          <w:szCs w:val="24"/>
        </w:rPr>
        <w:t xml:space="preserve">central </w:t>
      </w:r>
      <w:r w:rsidR="00D831A7" w:rsidRPr="00D831A7">
        <w:rPr>
          <w:rFonts w:ascii="Calibri" w:hAnsi="Calibri" w:cs="Calibri"/>
          <w:color w:val="404040" w:themeColor="text1" w:themeTint="BF"/>
          <w:sz w:val="24"/>
          <w:szCs w:val="24"/>
        </w:rPr>
        <w:t>office-based</w:t>
      </w:r>
      <w:r w:rsidRPr="00D831A7">
        <w:rPr>
          <w:rFonts w:ascii="Calibri" w:hAnsi="Calibri" w:cs="Calibri"/>
          <w:color w:val="404040" w:themeColor="text1" w:themeTint="BF"/>
          <w:sz w:val="24"/>
          <w:szCs w:val="24"/>
        </w:rPr>
        <w:t xml:space="preserve"> positions and we may approach previous employers for information to verify </w:t>
      </w:r>
      <w:r w:rsidR="00D613BF" w:rsidRPr="00D831A7">
        <w:rPr>
          <w:rFonts w:ascii="Calibri" w:hAnsi="Calibri" w:cs="Calibri"/>
          <w:color w:val="404040" w:themeColor="text1" w:themeTint="BF"/>
          <w:sz w:val="24"/>
          <w:szCs w:val="24"/>
        </w:rPr>
        <w:t>experience</w:t>
      </w:r>
      <w:r w:rsidRPr="00D831A7">
        <w:rPr>
          <w:rFonts w:ascii="Calibri" w:hAnsi="Calibri" w:cs="Calibri"/>
          <w:color w:val="404040" w:themeColor="text1" w:themeTint="BF"/>
          <w:sz w:val="24"/>
          <w:szCs w:val="24"/>
        </w:rPr>
        <w:t xml:space="preserve"> or qualification</w:t>
      </w:r>
      <w:r w:rsidR="00D613BF" w:rsidRPr="00D831A7">
        <w:rPr>
          <w:rFonts w:ascii="Calibri" w:hAnsi="Calibri" w:cs="Calibri"/>
          <w:color w:val="404040" w:themeColor="text1" w:themeTint="BF"/>
          <w:sz w:val="24"/>
          <w:szCs w:val="24"/>
        </w:rPr>
        <w:t xml:space="preserve">s prior to interview.  Any relevant issues arising from references will be discussed at interview.  </w:t>
      </w:r>
    </w:p>
    <w:p w14:paraId="777EB8F6" w14:textId="77777777" w:rsidR="00D036BA" w:rsidRPr="00D831A7" w:rsidRDefault="00D036BA" w:rsidP="00680478">
      <w:pPr>
        <w:jc w:val="both"/>
        <w:rPr>
          <w:rFonts w:ascii="Calibri" w:hAnsi="Calibri" w:cs="Calibri"/>
          <w:color w:val="404040" w:themeColor="text1" w:themeTint="BF"/>
          <w:sz w:val="24"/>
          <w:szCs w:val="24"/>
        </w:rPr>
      </w:pPr>
    </w:p>
    <w:p w14:paraId="538AB99D" w14:textId="77777777" w:rsidR="00680478" w:rsidRPr="00D831A7" w:rsidRDefault="00A2310D" w:rsidP="00680478">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Your completed application form and supporting letter should </w:t>
      </w:r>
      <w:r w:rsidR="00DB621A" w:rsidRPr="00D831A7">
        <w:rPr>
          <w:rFonts w:ascii="Calibri" w:hAnsi="Calibri" w:cs="Calibri"/>
          <w:color w:val="404040" w:themeColor="text1" w:themeTint="BF"/>
          <w:sz w:val="24"/>
          <w:szCs w:val="24"/>
        </w:rPr>
        <w:t xml:space="preserve">address and evidence the essential and desired criteria in the Person Specification. </w:t>
      </w:r>
    </w:p>
    <w:p w14:paraId="0BFFACCE" w14:textId="52C25E8E" w:rsidR="003160AB" w:rsidRPr="004832A1" w:rsidRDefault="003160AB" w:rsidP="00680478">
      <w:pPr>
        <w:jc w:val="both"/>
        <w:rPr>
          <w:rFonts w:ascii="Calibri" w:hAnsi="Calibri" w:cs="Calibri"/>
          <w:color w:val="404040" w:themeColor="text1" w:themeTint="BF"/>
          <w:sz w:val="16"/>
          <w:szCs w:val="16"/>
        </w:rPr>
      </w:pPr>
    </w:p>
    <w:p w14:paraId="511789E5" w14:textId="5FF185CC" w:rsidR="00620A66" w:rsidRPr="00620A66" w:rsidRDefault="00620A66" w:rsidP="00620A66">
      <w:pPr>
        <w:jc w:val="both"/>
        <w:rPr>
          <w:rFonts w:asciiTheme="minorHAnsi" w:hAnsiTheme="minorHAnsi" w:cstheme="minorHAnsi"/>
          <w:b/>
          <w:color w:val="4A98BA"/>
          <w:sz w:val="24"/>
          <w:szCs w:val="24"/>
        </w:rPr>
      </w:pPr>
      <w:r w:rsidRPr="00620A66">
        <w:rPr>
          <w:rFonts w:asciiTheme="minorHAnsi" w:hAnsiTheme="minorHAnsi" w:cstheme="minorHAnsi"/>
          <w:b/>
          <w:color w:val="4A98BA"/>
          <w:sz w:val="24"/>
          <w:szCs w:val="24"/>
        </w:rPr>
        <w:t xml:space="preserve">Closing date for applications: </w:t>
      </w:r>
      <w:r w:rsidR="00355FF4">
        <w:rPr>
          <w:rFonts w:asciiTheme="minorHAnsi" w:hAnsiTheme="minorHAnsi" w:cstheme="minorHAnsi"/>
          <w:b/>
          <w:color w:val="4A98BA"/>
          <w:sz w:val="24"/>
          <w:szCs w:val="24"/>
        </w:rPr>
        <w:t>30</w:t>
      </w:r>
      <w:r w:rsidR="00F72E68">
        <w:rPr>
          <w:rFonts w:asciiTheme="minorHAnsi" w:hAnsiTheme="minorHAnsi" w:cstheme="minorHAnsi"/>
          <w:b/>
          <w:color w:val="4A98BA"/>
          <w:sz w:val="24"/>
          <w:szCs w:val="24"/>
        </w:rPr>
        <w:t xml:space="preserve"> November</w:t>
      </w:r>
      <w:r w:rsidR="00563D21">
        <w:rPr>
          <w:rFonts w:asciiTheme="minorHAnsi" w:hAnsiTheme="minorHAnsi" w:cstheme="minorHAnsi"/>
          <w:b/>
          <w:color w:val="4A98BA"/>
          <w:sz w:val="24"/>
          <w:szCs w:val="24"/>
        </w:rPr>
        <w:t xml:space="preserve"> 2022</w:t>
      </w:r>
      <w:r w:rsidRPr="00620A66">
        <w:rPr>
          <w:rFonts w:asciiTheme="minorHAnsi" w:hAnsiTheme="minorHAnsi" w:cstheme="minorHAnsi"/>
          <w:b/>
          <w:color w:val="4A98BA"/>
          <w:sz w:val="24"/>
          <w:szCs w:val="24"/>
        </w:rPr>
        <w:t xml:space="preserve"> (mid</w:t>
      </w:r>
      <w:r w:rsidR="00EC003E">
        <w:rPr>
          <w:rFonts w:asciiTheme="minorHAnsi" w:hAnsiTheme="minorHAnsi" w:cstheme="minorHAnsi"/>
          <w:b/>
          <w:color w:val="4A98BA"/>
          <w:sz w:val="24"/>
          <w:szCs w:val="24"/>
        </w:rPr>
        <w:t>day</w:t>
      </w:r>
      <w:r w:rsidRPr="00620A66">
        <w:rPr>
          <w:rFonts w:asciiTheme="minorHAnsi" w:hAnsiTheme="minorHAnsi" w:cstheme="minorHAnsi"/>
          <w:b/>
          <w:color w:val="4A98BA"/>
          <w:sz w:val="24"/>
          <w:szCs w:val="24"/>
        </w:rPr>
        <w:t xml:space="preserve">) </w:t>
      </w:r>
    </w:p>
    <w:p w14:paraId="3F148D70" w14:textId="615187FE" w:rsidR="00BF27CE" w:rsidRPr="00620A66" w:rsidRDefault="00DA2A48" w:rsidP="00BF27CE">
      <w:pPr>
        <w:jc w:val="both"/>
        <w:rPr>
          <w:rFonts w:asciiTheme="minorHAnsi" w:hAnsiTheme="minorHAnsi" w:cstheme="minorHAnsi"/>
          <w:b/>
          <w:color w:val="4A98BA"/>
          <w:sz w:val="24"/>
          <w:szCs w:val="24"/>
        </w:rPr>
      </w:pPr>
      <w:r>
        <w:rPr>
          <w:rFonts w:asciiTheme="minorHAnsi" w:hAnsiTheme="minorHAnsi" w:cstheme="minorHAnsi"/>
          <w:b/>
          <w:color w:val="4A98BA"/>
          <w:sz w:val="24"/>
          <w:szCs w:val="24"/>
        </w:rPr>
        <w:t xml:space="preserve">Interview date: </w:t>
      </w:r>
      <w:r w:rsidR="00EC003E">
        <w:rPr>
          <w:rFonts w:asciiTheme="minorHAnsi" w:hAnsiTheme="minorHAnsi" w:cstheme="minorHAnsi"/>
          <w:b/>
          <w:color w:val="4A98BA"/>
          <w:sz w:val="24"/>
          <w:szCs w:val="24"/>
        </w:rPr>
        <w:t>Ongoing</w:t>
      </w:r>
    </w:p>
    <w:p w14:paraId="338A918A" w14:textId="77777777" w:rsidR="00BF27CE" w:rsidRPr="004832A1" w:rsidRDefault="00BF27CE" w:rsidP="00F616F5">
      <w:pPr>
        <w:jc w:val="both"/>
        <w:rPr>
          <w:rFonts w:ascii="Calibri" w:hAnsi="Calibri" w:cs="Calibri"/>
          <w:color w:val="404040" w:themeColor="text1" w:themeTint="BF"/>
          <w:sz w:val="16"/>
          <w:szCs w:val="16"/>
        </w:rPr>
      </w:pPr>
    </w:p>
    <w:p w14:paraId="5521DF6E" w14:textId="5B5CC8EB" w:rsidR="00B043B8" w:rsidRPr="00B043B8" w:rsidRDefault="003160AB" w:rsidP="00B043B8">
      <w:pPr>
        <w:jc w:val="both"/>
        <w:rPr>
          <w:rFonts w:ascii="Calibri" w:hAnsi="Calibri" w:cs="Calibri"/>
          <w:bCs/>
          <w:color w:val="404040" w:themeColor="text1" w:themeTint="BF"/>
          <w:sz w:val="24"/>
          <w:szCs w:val="24"/>
        </w:rPr>
      </w:pPr>
      <w:r w:rsidRPr="00D831A7">
        <w:rPr>
          <w:rFonts w:ascii="Calibri" w:hAnsi="Calibri" w:cs="Calibri"/>
          <w:color w:val="404040" w:themeColor="text1" w:themeTint="BF"/>
          <w:sz w:val="24"/>
          <w:szCs w:val="24"/>
        </w:rPr>
        <w:t xml:space="preserve">Completed application forms can be returned electronically to </w:t>
      </w:r>
      <w:r w:rsidR="00D463A2" w:rsidRPr="00D831A7">
        <w:rPr>
          <w:rFonts w:ascii="Calibri" w:hAnsi="Calibri" w:cs="Calibri"/>
          <w:color w:val="404040" w:themeColor="text1" w:themeTint="BF"/>
          <w:sz w:val="24"/>
          <w:szCs w:val="24"/>
        </w:rPr>
        <w:t xml:space="preserve">the HR team </w:t>
      </w:r>
      <w:r w:rsidRPr="00D831A7">
        <w:rPr>
          <w:rFonts w:ascii="Calibri" w:hAnsi="Calibri" w:cs="Calibri"/>
          <w:color w:val="404040" w:themeColor="text1" w:themeTint="BF"/>
          <w:sz w:val="24"/>
          <w:szCs w:val="24"/>
        </w:rPr>
        <w:t xml:space="preserve">via email </w:t>
      </w:r>
      <w:r w:rsidR="0050565B" w:rsidRPr="00D831A7">
        <w:rPr>
          <w:rFonts w:ascii="Calibri" w:hAnsi="Calibri" w:cs="Calibri"/>
          <w:color w:val="404040" w:themeColor="text1" w:themeTint="BF"/>
          <w:sz w:val="24"/>
          <w:szCs w:val="24"/>
        </w:rPr>
        <w:t xml:space="preserve">to </w:t>
      </w:r>
      <w:hyperlink r:id="rId25" w:history="1">
        <w:r w:rsidR="00AD77EB" w:rsidRPr="00F14DE9">
          <w:rPr>
            <w:rStyle w:val="Hyperlink"/>
            <w:rFonts w:asciiTheme="minorHAnsi" w:hAnsiTheme="minorHAnsi" w:cstheme="minorHAnsi"/>
            <w:sz w:val="24"/>
            <w:szCs w:val="24"/>
          </w:rPr>
          <w:t>ssawford@stclares.derby.sch.uk</w:t>
        </w:r>
      </w:hyperlink>
      <w:r w:rsidR="00D95DF2">
        <w:rPr>
          <w:rStyle w:val="StyleHyperlinkBodyCalibri12ptCustomColorRGB741521"/>
        </w:rPr>
        <w:t xml:space="preserve">. </w:t>
      </w:r>
      <w:r w:rsidR="00B043B8" w:rsidRPr="00B043B8">
        <w:rPr>
          <w:rFonts w:ascii="Calibri" w:hAnsi="Calibri" w:cs="Calibri"/>
          <w:bCs/>
          <w:color w:val="404040" w:themeColor="text1" w:themeTint="BF"/>
          <w:sz w:val="24"/>
          <w:szCs w:val="24"/>
        </w:rPr>
        <w:t>If you wish to submit your application form by post, please return it to the following address:</w:t>
      </w:r>
    </w:p>
    <w:p w14:paraId="447CEBBB" w14:textId="172AB7A3" w:rsidR="00D463A2" w:rsidRPr="00773CFD" w:rsidRDefault="00B043B8" w:rsidP="00B043B8">
      <w:pPr>
        <w:jc w:val="both"/>
        <w:rPr>
          <w:rFonts w:ascii="Calibri" w:hAnsi="Calibri" w:cs="Calibri"/>
          <w:b/>
          <w:color w:val="404040" w:themeColor="text1" w:themeTint="BF"/>
          <w:sz w:val="24"/>
          <w:szCs w:val="24"/>
        </w:rPr>
      </w:pPr>
      <w:r w:rsidRPr="00773CFD">
        <w:rPr>
          <w:rFonts w:ascii="Calibri" w:hAnsi="Calibri" w:cs="Calibri"/>
          <w:b/>
          <w:color w:val="404040" w:themeColor="text1" w:themeTint="BF"/>
          <w:sz w:val="24"/>
          <w:szCs w:val="24"/>
        </w:rPr>
        <w:t xml:space="preserve">Private &amp; Confidential: </w:t>
      </w:r>
      <w:r w:rsidR="000D7703">
        <w:rPr>
          <w:rFonts w:ascii="Calibri" w:hAnsi="Calibri" w:cs="Calibri"/>
          <w:b/>
          <w:color w:val="404040" w:themeColor="text1" w:themeTint="BF"/>
          <w:sz w:val="24"/>
          <w:szCs w:val="24"/>
        </w:rPr>
        <w:t>Laura Russell (Headteacher</w:t>
      </w:r>
      <w:r w:rsidR="00AD77EB">
        <w:rPr>
          <w:rFonts w:ascii="Calibri" w:hAnsi="Calibri" w:cs="Calibri"/>
          <w:b/>
          <w:color w:val="404040" w:themeColor="text1" w:themeTint="BF"/>
          <w:sz w:val="24"/>
          <w:szCs w:val="24"/>
        </w:rPr>
        <w:t>)</w:t>
      </w:r>
      <w:r w:rsidR="00EC003E">
        <w:rPr>
          <w:rFonts w:ascii="Calibri" w:hAnsi="Calibri" w:cs="Calibri"/>
          <w:b/>
          <w:color w:val="404040" w:themeColor="text1" w:themeTint="BF"/>
          <w:sz w:val="24"/>
          <w:szCs w:val="24"/>
        </w:rPr>
        <w:t xml:space="preserve">, </w:t>
      </w:r>
      <w:r w:rsidR="007C7E94">
        <w:rPr>
          <w:rFonts w:ascii="Calibri" w:hAnsi="Calibri" w:cs="Calibri"/>
          <w:b/>
          <w:color w:val="404040" w:themeColor="text1" w:themeTint="BF"/>
          <w:sz w:val="24"/>
          <w:szCs w:val="24"/>
        </w:rPr>
        <w:t>St Clare’s School</w:t>
      </w:r>
      <w:r w:rsidR="00EC003E">
        <w:rPr>
          <w:rFonts w:ascii="Calibri" w:hAnsi="Calibri" w:cs="Calibri"/>
          <w:b/>
          <w:color w:val="404040" w:themeColor="text1" w:themeTint="BF"/>
          <w:sz w:val="24"/>
          <w:szCs w:val="24"/>
        </w:rPr>
        <w:t xml:space="preserve">, </w:t>
      </w:r>
      <w:r w:rsidR="007C7E94">
        <w:rPr>
          <w:rFonts w:ascii="Calibri" w:hAnsi="Calibri" w:cs="Calibri"/>
          <w:b/>
          <w:color w:val="404040" w:themeColor="text1" w:themeTint="BF"/>
          <w:sz w:val="24"/>
          <w:szCs w:val="24"/>
        </w:rPr>
        <w:t>Rough Heanor Road</w:t>
      </w:r>
      <w:r w:rsidR="00EC003E">
        <w:rPr>
          <w:rFonts w:ascii="Calibri" w:hAnsi="Calibri" w:cs="Calibri"/>
          <w:b/>
          <w:color w:val="404040" w:themeColor="text1" w:themeTint="BF"/>
          <w:sz w:val="24"/>
          <w:szCs w:val="24"/>
        </w:rPr>
        <w:t xml:space="preserve">, </w:t>
      </w:r>
      <w:r w:rsidR="007C7E94">
        <w:rPr>
          <w:rFonts w:ascii="Calibri" w:hAnsi="Calibri" w:cs="Calibri"/>
          <w:b/>
          <w:color w:val="404040" w:themeColor="text1" w:themeTint="BF"/>
          <w:sz w:val="24"/>
          <w:szCs w:val="24"/>
        </w:rPr>
        <w:t>Derby</w:t>
      </w:r>
      <w:r w:rsidR="00D95DF2">
        <w:rPr>
          <w:rFonts w:ascii="Calibri" w:hAnsi="Calibri" w:cs="Calibri"/>
          <w:b/>
          <w:color w:val="404040" w:themeColor="text1" w:themeTint="BF"/>
          <w:sz w:val="24"/>
          <w:szCs w:val="24"/>
        </w:rPr>
        <w:t>,</w:t>
      </w:r>
      <w:r w:rsidR="00EC003E">
        <w:rPr>
          <w:rFonts w:ascii="Calibri" w:hAnsi="Calibri" w:cs="Calibri"/>
          <w:b/>
          <w:color w:val="404040" w:themeColor="text1" w:themeTint="BF"/>
          <w:sz w:val="24"/>
          <w:szCs w:val="24"/>
        </w:rPr>
        <w:t xml:space="preserve"> </w:t>
      </w:r>
      <w:r w:rsidR="00C62125">
        <w:rPr>
          <w:rFonts w:ascii="Calibri" w:hAnsi="Calibri" w:cs="Calibri"/>
          <w:b/>
          <w:color w:val="404040" w:themeColor="text1" w:themeTint="BF"/>
          <w:sz w:val="24"/>
          <w:szCs w:val="24"/>
        </w:rPr>
        <w:t>DE</w:t>
      </w:r>
      <w:r w:rsidR="007C7E94">
        <w:rPr>
          <w:rFonts w:ascii="Calibri" w:hAnsi="Calibri" w:cs="Calibri"/>
          <w:b/>
          <w:color w:val="404040" w:themeColor="text1" w:themeTint="BF"/>
          <w:sz w:val="24"/>
          <w:szCs w:val="24"/>
        </w:rPr>
        <w:t>3 9AZ</w:t>
      </w:r>
    </w:p>
    <w:sectPr w:rsidR="00D463A2" w:rsidRPr="00773CFD" w:rsidSect="00BF27CE">
      <w:headerReference w:type="default" r:id="rId26"/>
      <w:footerReference w:type="default" r:id="rId27"/>
      <w:pgSz w:w="11907" w:h="16840" w:code="9"/>
      <w:pgMar w:top="2312" w:right="1077" w:bottom="142" w:left="1134" w:header="720" w:footer="2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4F850" w14:textId="77777777" w:rsidR="00BD583D" w:rsidRDefault="00BD583D">
      <w:r>
        <w:separator/>
      </w:r>
    </w:p>
  </w:endnote>
  <w:endnote w:type="continuationSeparator" w:id="0">
    <w:p w14:paraId="2A2BEFE2" w14:textId="77777777" w:rsidR="00BD583D" w:rsidRDefault="00BD583D">
      <w:r>
        <w:continuationSeparator/>
      </w:r>
    </w:p>
  </w:endnote>
  <w:endnote w:type="continuationNotice" w:id="1">
    <w:p w14:paraId="4231CBAE" w14:textId="77777777" w:rsidR="00BD583D" w:rsidRDefault="00BD5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24686"/>
      <w:docPartObj>
        <w:docPartGallery w:val="Page Numbers (Bottom of Page)"/>
        <w:docPartUnique/>
      </w:docPartObj>
    </w:sdtPr>
    <w:sdtEndPr/>
    <w:sdtContent>
      <w:p w14:paraId="2CAE0545" w14:textId="77777777" w:rsidR="00052EC5" w:rsidRDefault="00052EC5">
        <w:pPr>
          <w:pStyle w:val="Footer"/>
        </w:pPr>
        <w:r>
          <w:rPr>
            <w:noProof/>
          </w:rPr>
          <mc:AlternateContent>
            <mc:Choice Requires="wpg">
              <w:drawing>
                <wp:anchor distT="0" distB="0" distL="114300" distR="114300" simplePos="0" relativeHeight="25166336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3E9D81C1" w:rsidR="00052EC5" w:rsidRDefault="00052EC5">
                                <w:pPr>
                                  <w:jc w:val="center"/>
                                </w:pPr>
                                <w:r>
                                  <w:fldChar w:fldCharType="begin"/>
                                </w:r>
                                <w:r>
                                  <w:instrText xml:space="preserve"> PAGE    \* MERGEFORMAT </w:instrText>
                                </w:r>
                                <w:r>
                                  <w:fldChar w:fldCharType="separate"/>
                                </w:r>
                                <w:r w:rsidR="00DA235B" w:rsidRPr="00DA235B">
                                  <w:rPr>
                                    <w:noProof/>
                                    <w:color w:val="8C8C8C" w:themeColor="background1" w:themeShade="8C"/>
                                  </w:rPr>
                                  <w:t>12</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3E9D81C1" w:rsidR="00052EC5" w:rsidRDefault="00052EC5">
                          <w:pPr>
                            <w:jc w:val="center"/>
                          </w:pPr>
                          <w:r>
                            <w:fldChar w:fldCharType="begin"/>
                          </w:r>
                          <w:r>
                            <w:instrText xml:space="preserve"> PAGE    \* MERGEFORMAT </w:instrText>
                          </w:r>
                          <w:r>
                            <w:fldChar w:fldCharType="separate"/>
                          </w:r>
                          <w:r w:rsidR="00DA235B" w:rsidRPr="00DA235B">
                            <w:rPr>
                              <w:noProof/>
                              <w:color w:val="8C8C8C" w:themeColor="background1" w:themeShade="8C"/>
                            </w:rPr>
                            <w:t>12</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78A4" w14:textId="77777777" w:rsidR="00BD583D" w:rsidRDefault="00BD583D">
      <w:r>
        <w:separator/>
      </w:r>
    </w:p>
  </w:footnote>
  <w:footnote w:type="continuationSeparator" w:id="0">
    <w:p w14:paraId="0FEA3889" w14:textId="77777777" w:rsidR="00BD583D" w:rsidRDefault="00BD583D">
      <w:r>
        <w:continuationSeparator/>
      </w:r>
    </w:p>
  </w:footnote>
  <w:footnote w:type="continuationNotice" w:id="1">
    <w:p w14:paraId="184AFC80" w14:textId="77777777" w:rsidR="00BD583D" w:rsidRDefault="00BD5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B1C0" w14:textId="77777777" w:rsidR="00353122" w:rsidRDefault="00353122" w:rsidP="0002068C">
    <w:pPr>
      <w:pStyle w:val="Header"/>
    </w:pPr>
  </w:p>
  <w:p w14:paraId="75F8CA1E" w14:textId="77777777" w:rsidR="00353122" w:rsidRDefault="00353122" w:rsidP="0002068C">
    <w:pPr>
      <w:pStyle w:val="Header"/>
    </w:pPr>
  </w:p>
  <w:p w14:paraId="646EEA04" w14:textId="77777777" w:rsidR="00353122" w:rsidRDefault="00353122"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2C62" w14:textId="0FEA5972" w:rsidR="00D463A2" w:rsidRDefault="00F72E68" w:rsidP="00302CEC">
    <w:pPr>
      <w:pStyle w:val="Header"/>
      <w:jc w:val="right"/>
    </w:pPr>
    <w:r>
      <w:rPr>
        <w:rFonts w:ascii="Calibri" w:hAnsi="Calibri" w:cs="Calibri"/>
        <w:noProof/>
        <w:color w:val="262626" w:themeColor="text1" w:themeTint="D9"/>
        <w:sz w:val="28"/>
        <w:szCs w:val="28"/>
      </w:rPr>
      <w:drawing>
        <wp:anchor distT="0" distB="0" distL="114300" distR="114300" simplePos="0" relativeHeight="251668480" behindDoc="0" locked="0" layoutInCell="1" allowOverlap="1" wp14:anchorId="5DC3CDA5" wp14:editId="548FACA2">
          <wp:simplePos x="0" y="0"/>
          <wp:positionH relativeFrom="column">
            <wp:posOffset>3851910</wp:posOffset>
          </wp:positionH>
          <wp:positionV relativeFrom="paragraph">
            <wp:posOffset>-57150</wp:posOffset>
          </wp:positionV>
          <wp:extent cx="2428875" cy="925106"/>
          <wp:effectExtent l="0" t="0" r="0" b="889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28875" cy="925106"/>
                  </a:xfrm>
                  <a:prstGeom prst="rect">
                    <a:avLst/>
                  </a:prstGeom>
                </pic:spPr>
              </pic:pic>
            </a:graphicData>
          </a:graphic>
          <wp14:sizeRelH relativeFrom="margin">
            <wp14:pctWidth>0</wp14:pctWidth>
          </wp14:sizeRelH>
          <wp14:sizeRelV relativeFrom="margin">
            <wp14:pctHeight>0</wp14:pctHeight>
          </wp14:sizeRelV>
        </wp:anchor>
      </w:drawing>
    </w:r>
    <w:r w:rsidR="00711F65">
      <w:rPr>
        <w:noProof/>
      </w:rPr>
      <w:drawing>
        <wp:anchor distT="0" distB="0" distL="114300" distR="114300" simplePos="0" relativeHeight="251666432" behindDoc="0" locked="0" layoutInCell="1" allowOverlap="1" wp14:anchorId="33B45B82" wp14:editId="17451E0A">
          <wp:simplePos x="0" y="0"/>
          <wp:positionH relativeFrom="column">
            <wp:posOffset>3810</wp:posOffset>
          </wp:positionH>
          <wp:positionV relativeFrom="paragraph">
            <wp:posOffset>-182880</wp:posOffset>
          </wp:positionV>
          <wp:extent cx="1485900" cy="1216025"/>
          <wp:effectExtent l="0" t="0" r="0" b="3175"/>
          <wp:wrapThrough wrapText="bothSides">
            <wp:wrapPolygon edited="0">
              <wp:start x="10523" y="0"/>
              <wp:lineTo x="7200" y="0"/>
              <wp:lineTo x="5538" y="1692"/>
              <wp:lineTo x="4985" y="6091"/>
              <wp:lineTo x="6369" y="9813"/>
              <wp:lineTo x="9692" y="10828"/>
              <wp:lineTo x="6369" y="14889"/>
              <wp:lineTo x="0" y="16581"/>
              <wp:lineTo x="0" y="20303"/>
              <wp:lineTo x="2215" y="21318"/>
              <wp:lineTo x="19385" y="21318"/>
              <wp:lineTo x="21323" y="20303"/>
              <wp:lineTo x="21323" y="16581"/>
              <wp:lineTo x="14677" y="16242"/>
              <wp:lineTo x="15508" y="14889"/>
              <wp:lineTo x="14123" y="10828"/>
              <wp:lineTo x="16062" y="8121"/>
              <wp:lineTo x="16615" y="5752"/>
              <wp:lineTo x="15508" y="5414"/>
              <wp:lineTo x="16338" y="4061"/>
              <wp:lineTo x="15785" y="2707"/>
              <wp:lineTo x="13569" y="0"/>
              <wp:lineTo x="1052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1216025"/>
                  </a:xfrm>
                  <a:prstGeom prst="rect">
                    <a:avLst/>
                  </a:prstGeom>
                  <a:noFill/>
                </pic:spPr>
              </pic:pic>
            </a:graphicData>
          </a:graphic>
          <wp14:sizeRelH relativeFrom="margin">
            <wp14:pctWidth>0</wp14:pctWidth>
          </wp14:sizeRelH>
          <wp14:sizeRelV relativeFrom="margin">
            <wp14:pctHeight>0</wp14:pctHeight>
          </wp14:sizeRelV>
        </wp:anchor>
      </w:drawing>
    </w:r>
  </w:p>
  <w:p w14:paraId="4A045FFA" w14:textId="77777777" w:rsidR="00D463A2" w:rsidRDefault="00D463A2" w:rsidP="0002068C">
    <w:pPr>
      <w:pStyle w:val="Header"/>
    </w:pPr>
    <w: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1E2B"/>
    <w:multiLevelType w:val="hybridMultilevel"/>
    <w:tmpl w:val="F7761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069A"/>
    <w:multiLevelType w:val="hybridMultilevel"/>
    <w:tmpl w:val="C42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40463"/>
    <w:multiLevelType w:val="hybridMultilevel"/>
    <w:tmpl w:val="0D3E50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91B5A55"/>
    <w:multiLevelType w:val="hybridMultilevel"/>
    <w:tmpl w:val="95DCC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9C7696"/>
    <w:multiLevelType w:val="hybridMultilevel"/>
    <w:tmpl w:val="5798F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96489"/>
    <w:multiLevelType w:val="hybridMultilevel"/>
    <w:tmpl w:val="F124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32FE0"/>
    <w:multiLevelType w:val="hybridMultilevel"/>
    <w:tmpl w:val="DB200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7C5C76"/>
    <w:multiLevelType w:val="hybridMultilevel"/>
    <w:tmpl w:val="410C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006BF"/>
    <w:multiLevelType w:val="hybridMultilevel"/>
    <w:tmpl w:val="D788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118A1"/>
    <w:multiLevelType w:val="hybridMultilevel"/>
    <w:tmpl w:val="09E2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639DB"/>
    <w:multiLevelType w:val="hybridMultilevel"/>
    <w:tmpl w:val="A5460E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3D36E35"/>
    <w:multiLevelType w:val="hybridMultilevel"/>
    <w:tmpl w:val="2CCCD8F8"/>
    <w:lvl w:ilvl="0" w:tplc="08090001">
      <w:start w:val="1"/>
      <w:numFmt w:val="bullet"/>
      <w:lvlText w:val=""/>
      <w:lvlJc w:val="left"/>
      <w:pPr>
        <w:ind w:left="6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530260"/>
    <w:multiLevelType w:val="hybridMultilevel"/>
    <w:tmpl w:val="9ECE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42027B7A"/>
    <w:multiLevelType w:val="hybridMultilevel"/>
    <w:tmpl w:val="A694114C"/>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42B42FA3"/>
    <w:multiLevelType w:val="hybridMultilevel"/>
    <w:tmpl w:val="83C0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F335A"/>
    <w:multiLevelType w:val="hybridMultilevel"/>
    <w:tmpl w:val="AEBAA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DE0448"/>
    <w:multiLevelType w:val="hybridMultilevel"/>
    <w:tmpl w:val="D940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55615"/>
    <w:multiLevelType w:val="hybridMultilevel"/>
    <w:tmpl w:val="6E7A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7374C"/>
    <w:multiLevelType w:val="hybridMultilevel"/>
    <w:tmpl w:val="3DF6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36398"/>
    <w:multiLevelType w:val="hybridMultilevel"/>
    <w:tmpl w:val="FFCA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C1608"/>
    <w:multiLevelType w:val="hybridMultilevel"/>
    <w:tmpl w:val="C1128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4A02CF"/>
    <w:multiLevelType w:val="hybridMultilevel"/>
    <w:tmpl w:val="3F20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8379C"/>
    <w:multiLevelType w:val="hybridMultilevel"/>
    <w:tmpl w:val="46D481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91D5E6E"/>
    <w:multiLevelType w:val="hybridMultilevel"/>
    <w:tmpl w:val="EB6E8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166805"/>
    <w:multiLevelType w:val="hybridMultilevel"/>
    <w:tmpl w:val="FC06F4D4"/>
    <w:lvl w:ilvl="0" w:tplc="08090001">
      <w:start w:val="1"/>
      <w:numFmt w:val="bullet"/>
      <w:lvlText w:val=""/>
      <w:lvlJc w:val="left"/>
      <w:pPr>
        <w:ind w:left="75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731C3C99"/>
    <w:multiLevelType w:val="hybridMultilevel"/>
    <w:tmpl w:val="963C1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DE51A0"/>
    <w:multiLevelType w:val="hybridMultilevel"/>
    <w:tmpl w:val="5E1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42410"/>
    <w:multiLevelType w:val="hybridMultilevel"/>
    <w:tmpl w:val="4E1635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6F29B8"/>
    <w:multiLevelType w:val="hybridMultilevel"/>
    <w:tmpl w:val="6784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75099"/>
    <w:multiLevelType w:val="hybridMultilevel"/>
    <w:tmpl w:val="6F72E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8672566">
    <w:abstractNumId w:val="30"/>
  </w:num>
  <w:num w:numId="2" w16cid:durableId="2049718718">
    <w:abstractNumId w:val="28"/>
  </w:num>
  <w:num w:numId="3" w16cid:durableId="696855465">
    <w:abstractNumId w:val="19"/>
  </w:num>
  <w:num w:numId="4" w16cid:durableId="99375955">
    <w:abstractNumId w:val="20"/>
  </w:num>
  <w:num w:numId="5" w16cid:durableId="142822206">
    <w:abstractNumId w:val="14"/>
  </w:num>
  <w:num w:numId="6" w16cid:durableId="1311203720">
    <w:abstractNumId w:val="1"/>
  </w:num>
  <w:num w:numId="7" w16cid:durableId="1158963746">
    <w:abstractNumId w:val="12"/>
  </w:num>
  <w:num w:numId="8" w16cid:durableId="110591111">
    <w:abstractNumId w:val="2"/>
  </w:num>
  <w:num w:numId="9" w16cid:durableId="1431051323">
    <w:abstractNumId w:val="34"/>
  </w:num>
  <w:num w:numId="10" w16cid:durableId="1098214398">
    <w:abstractNumId w:val="21"/>
  </w:num>
  <w:num w:numId="11" w16cid:durableId="1265571506">
    <w:abstractNumId w:val="14"/>
  </w:num>
  <w:num w:numId="12" w16cid:durableId="1778214905">
    <w:abstractNumId w:val="1"/>
  </w:num>
  <w:num w:numId="13" w16cid:durableId="1865054218">
    <w:abstractNumId w:val="12"/>
  </w:num>
  <w:num w:numId="14" w16cid:durableId="1835609712">
    <w:abstractNumId w:val="3"/>
  </w:num>
  <w:num w:numId="15" w16cid:durableId="422067337">
    <w:abstractNumId w:val="26"/>
  </w:num>
  <w:num w:numId="16" w16cid:durableId="598374488">
    <w:abstractNumId w:val="17"/>
  </w:num>
  <w:num w:numId="17" w16cid:durableId="267852517">
    <w:abstractNumId w:val="5"/>
  </w:num>
  <w:num w:numId="18" w16cid:durableId="1116217751">
    <w:abstractNumId w:val="29"/>
  </w:num>
  <w:num w:numId="19" w16cid:durableId="796796273">
    <w:abstractNumId w:val="7"/>
  </w:num>
  <w:num w:numId="20" w16cid:durableId="782459576">
    <w:abstractNumId w:val="35"/>
  </w:num>
  <w:num w:numId="21" w16cid:durableId="432944630">
    <w:abstractNumId w:val="4"/>
  </w:num>
  <w:num w:numId="22" w16cid:durableId="1515076272">
    <w:abstractNumId w:val="31"/>
  </w:num>
  <w:num w:numId="23" w16cid:durableId="747343">
    <w:abstractNumId w:val="11"/>
  </w:num>
  <w:num w:numId="24" w16cid:durableId="1294290024">
    <w:abstractNumId w:val="25"/>
  </w:num>
  <w:num w:numId="25" w16cid:durableId="838889532">
    <w:abstractNumId w:val="23"/>
  </w:num>
  <w:num w:numId="26" w16cid:durableId="950015002">
    <w:abstractNumId w:val="15"/>
  </w:num>
  <w:num w:numId="27" w16cid:durableId="1671525969">
    <w:abstractNumId w:val="27"/>
  </w:num>
  <w:num w:numId="28" w16cid:durableId="1374043556">
    <w:abstractNumId w:val="33"/>
  </w:num>
  <w:num w:numId="29" w16cid:durableId="243804088">
    <w:abstractNumId w:val="24"/>
  </w:num>
  <w:num w:numId="30" w16cid:durableId="1099368781">
    <w:abstractNumId w:val="18"/>
  </w:num>
  <w:num w:numId="31" w16cid:durableId="410079104">
    <w:abstractNumId w:val="6"/>
  </w:num>
  <w:num w:numId="32" w16cid:durableId="1988582212">
    <w:abstractNumId w:val="0"/>
  </w:num>
  <w:num w:numId="33" w16cid:durableId="765198841">
    <w:abstractNumId w:val="9"/>
  </w:num>
  <w:num w:numId="34" w16cid:durableId="886841405">
    <w:abstractNumId w:val="10"/>
  </w:num>
  <w:num w:numId="35" w16cid:durableId="233050922">
    <w:abstractNumId w:val="22"/>
  </w:num>
  <w:num w:numId="36" w16cid:durableId="1315986523">
    <w:abstractNumId w:val="32"/>
  </w:num>
  <w:num w:numId="37" w16cid:durableId="1338924193">
    <w:abstractNumId w:val="8"/>
  </w:num>
  <w:num w:numId="38" w16cid:durableId="1135681084">
    <w:abstractNumId w:val="13"/>
  </w:num>
  <w:num w:numId="39" w16cid:durableId="199487496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B80"/>
    <w:rsid w:val="00011627"/>
    <w:rsid w:val="00011BEC"/>
    <w:rsid w:val="00011C24"/>
    <w:rsid w:val="000124EE"/>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C7C"/>
    <w:rsid w:val="00026FAF"/>
    <w:rsid w:val="00027913"/>
    <w:rsid w:val="000314DD"/>
    <w:rsid w:val="000317F8"/>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62457"/>
    <w:rsid w:val="00064427"/>
    <w:rsid w:val="0006699E"/>
    <w:rsid w:val="00066BC9"/>
    <w:rsid w:val="000674ED"/>
    <w:rsid w:val="00067A5A"/>
    <w:rsid w:val="000717F0"/>
    <w:rsid w:val="00071AA4"/>
    <w:rsid w:val="00073150"/>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EEA"/>
    <w:rsid w:val="00096FE3"/>
    <w:rsid w:val="000A012D"/>
    <w:rsid w:val="000A0378"/>
    <w:rsid w:val="000A2586"/>
    <w:rsid w:val="000A2B16"/>
    <w:rsid w:val="000A3682"/>
    <w:rsid w:val="000A3FE6"/>
    <w:rsid w:val="000B25D9"/>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D1080"/>
    <w:rsid w:val="000D36DC"/>
    <w:rsid w:val="000D3DD7"/>
    <w:rsid w:val="000D4038"/>
    <w:rsid w:val="000D630E"/>
    <w:rsid w:val="000D7703"/>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E51"/>
    <w:rsid w:val="000F76C2"/>
    <w:rsid w:val="001011DE"/>
    <w:rsid w:val="00103158"/>
    <w:rsid w:val="00103C7B"/>
    <w:rsid w:val="001044D2"/>
    <w:rsid w:val="001055F4"/>
    <w:rsid w:val="00105DF3"/>
    <w:rsid w:val="00106FDF"/>
    <w:rsid w:val="0011061A"/>
    <w:rsid w:val="00111217"/>
    <w:rsid w:val="001113CC"/>
    <w:rsid w:val="0011254A"/>
    <w:rsid w:val="00112E09"/>
    <w:rsid w:val="00114ED3"/>
    <w:rsid w:val="00115363"/>
    <w:rsid w:val="001155E8"/>
    <w:rsid w:val="0011750E"/>
    <w:rsid w:val="001175A6"/>
    <w:rsid w:val="001179AB"/>
    <w:rsid w:val="0012084C"/>
    <w:rsid w:val="001208C3"/>
    <w:rsid w:val="00120D23"/>
    <w:rsid w:val="001217C9"/>
    <w:rsid w:val="00122D23"/>
    <w:rsid w:val="001256EE"/>
    <w:rsid w:val="001261BE"/>
    <w:rsid w:val="00126685"/>
    <w:rsid w:val="00127693"/>
    <w:rsid w:val="00130F8C"/>
    <w:rsid w:val="001319A6"/>
    <w:rsid w:val="00131EA0"/>
    <w:rsid w:val="00132B7F"/>
    <w:rsid w:val="00133D52"/>
    <w:rsid w:val="00133EB2"/>
    <w:rsid w:val="00136BC9"/>
    <w:rsid w:val="00136E17"/>
    <w:rsid w:val="0013757D"/>
    <w:rsid w:val="001379B3"/>
    <w:rsid w:val="00140B55"/>
    <w:rsid w:val="00140BF9"/>
    <w:rsid w:val="0014149B"/>
    <w:rsid w:val="00141C07"/>
    <w:rsid w:val="00141ED8"/>
    <w:rsid w:val="0014276A"/>
    <w:rsid w:val="00144D6B"/>
    <w:rsid w:val="001454C7"/>
    <w:rsid w:val="0014603E"/>
    <w:rsid w:val="00146C35"/>
    <w:rsid w:val="00147929"/>
    <w:rsid w:val="00147A87"/>
    <w:rsid w:val="00150304"/>
    <w:rsid w:val="00150D48"/>
    <w:rsid w:val="00151D01"/>
    <w:rsid w:val="001538A6"/>
    <w:rsid w:val="0015572B"/>
    <w:rsid w:val="001558F6"/>
    <w:rsid w:val="00157525"/>
    <w:rsid w:val="001579A9"/>
    <w:rsid w:val="00160412"/>
    <w:rsid w:val="0016070A"/>
    <w:rsid w:val="00161287"/>
    <w:rsid w:val="00162740"/>
    <w:rsid w:val="001632DE"/>
    <w:rsid w:val="0016343D"/>
    <w:rsid w:val="00163FC4"/>
    <w:rsid w:val="00165CF5"/>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D04"/>
    <w:rsid w:val="001A729F"/>
    <w:rsid w:val="001A7638"/>
    <w:rsid w:val="001A78A3"/>
    <w:rsid w:val="001B0276"/>
    <w:rsid w:val="001B04EF"/>
    <w:rsid w:val="001B229C"/>
    <w:rsid w:val="001B3ABE"/>
    <w:rsid w:val="001B3EE3"/>
    <w:rsid w:val="001B444A"/>
    <w:rsid w:val="001B54B9"/>
    <w:rsid w:val="001B5522"/>
    <w:rsid w:val="001B5C2D"/>
    <w:rsid w:val="001B60B7"/>
    <w:rsid w:val="001B6D37"/>
    <w:rsid w:val="001B7AD2"/>
    <w:rsid w:val="001C0016"/>
    <w:rsid w:val="001C19D2"/>
    <w:rsid w:val="001C23BB"/>
    <w:rsid w:val="001C245E"/>
    <w:rsid w:val="001C296F"/>
    <w:rsid w:val="001C4242"/>
    <w:rsid w:val="001C5622"/>
    <w:rsid w:val="001C7585"/>
    <w:rsid w:val="001D1C81"/>
    <w:rsid w:val="001D2412"/>
    <w:rsid w:val="001D24D0"/>
    <w:rsid w:val="001D2600"/>
    <w:rsid w:val="001D2B78"/>
    <w:rsid w:val="001D7F31"/>
    <w:rsid w:val="001E1013"/>
    <w:rsid w:val="001E691F"/>
    <w:rsid w:val="001F1257"/>
    <w:rsid w:val="001F1F40"/>
    <w:rsid w:val="001F302F"/>
    <w:rsid w:val="001F3981"/>
    <w:rsid w:val="001F4925"/>
    <w:rsid w:val="001F580C"/>
    <w:rsid w:val="001F5A06"/>
    <w:rsid w:val="001F6B56"/>
    <w:rsid w:val="001F6C00"/>
    <w:rsid w:val="001F6D40"/>
    <w:rsid w:val="00200AB6"/>
    <w:rsid w:val="00200C95"/>
    <w:rsid w:val="002022CF"/>
    <w:rsid w:val="00203925"/>
    <w:rsid w:val="00203955"/>
    <w:rsid w:val="002041AB"/>
    <w:rsid w:val="00204792"/>
    <w:rsid w:val="0020584F"/>
    <w:rsid w:val="00206094"/>
    <w:rsid w:val="0020690B"/>
    <w:rsid w:val="00211843"/>
    <w:rsid w:val="002133A0"/>
    <w:rsid w:val="002157CA"/>
    <w:rsid w:val="002167E9"/>
    <w:rsid w:val="00220444"/>
    <w:rsid w:val="0022112E"/>
    <w:rsid w:val="00221C7C"/>
    <w:rsid w:val="00222BF1"/>
    <w:rsid w:val="00222D0F"/>
    <w:rsid w:val="002247FB"/>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3EEB"/>
    <w:rsid w:val="00234977"/>
    <w:rsid w:val="00234F2F"/>
    <w:rsid w:val="00234FA5"/>
    <w:rsid w:val="00235101"/>
    <w:rsid w:val="0023668E"/>
    <w:rsid w:val="002378CA"/>
    <w:rsid w:val="00240918"/>
    <w:rsid w:val="002424B2"/>
    <w:rsid w:val="00243C22"/>
    <w:rsid w:val="00243D4D"/>
    <w:rsid w:val="002455D5"/>
    <w:rsid w:val="0024743B"/>
    <w:rsid w:val="00250BE2"/>
    <w:rsid w:val="00252001"/>
    <w:rsid w:val="002521BA"/>
    <w:rsid w:val="00252883"/>
    <w:rsid w:val="00254BA5"/>
    <w:rsid w:val="0025768C"/>
    <w:rsid w:val="002607FC"/>
    <w:rsid w:val="0026253F"/>
    <w:rsid w:val="0026267F"/>
    <w:rsid w:val="00264FF7"/>
    <w:rsid w:val="002652CE"/>
    <w:rsid w:val="002719D4"/>
    <w:rsid w:val="00272440"/>
    <w:rsid w:val="00272D17"/>
    <w:rsid w:val="002738AB"/>
    <w:rsid w:val="002746E1"/>
    <w:rsid w:val="00274A92"/>
    <w:rsid w:val="00277FAD"/>
    <w:rsid w:val="00281175"/>
    <w:rsid w:val="00281E3E"/>
    <w:rsid w:val="00282B44"/>
    <w:rsid w:val="0028505B"/>
    <w:rsid w:val="00285FD9"/>
    <w:rsid w:val="0028760A"/>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1093"/>
    <w:rsid w:val="002B1486"/>
    <w:rsid w:val="002B148B"/>
    <w:rsid w:val="002B1995"/>
    <w:rsid w:val="002B2570"/>
    <w:rsid w:val="002B3584"/>
    <w:rsid w:val="002B4901"/>
    <w:rsid w:val="002B5E8E"/>
    <w:rsid w:val="002B5EC3"/>
    <w:rsid w:val="002B5ED7"/>
    <w:rsid w:val="002B5EF0"/>
    <w:rsid w:val="002B6EA6"/>
    <w:rsid w:val="002B7680"/>
    <w:rsid w:val="002C034E"/>
    <w:rsid w:val="002C16EF"/>
    <w:rsid w:val="002C1834"/>
    <w:rsid w:val="002C31C8"/>
    <w:rsid w:val="002C3B2E"/>
    <w:rsid w:val="002C63EA"/>
    <w:rsid w:val="002C6606"/>
    <w:rsid w:val="002C67C8"/>
    <w:rsid w:val="002C79FC"/>
    <w:rsid w:val="002D0308"/>
    <w:rsid w:val="002D1105"/>
    <w:rsid w:val="002D1CB8"/>
    <w:rsid w:val="002D2A99"/>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F1DAC"/>
    <w:rsid w:val="002F344F"/>
    <w:rsid w:val="002F43E1"/>
    <w:rsid w:val="002F5434"/>
    <w:rsid w:val="002F60F9"/>
    <w:rsid w:val="002F7C49"/>
    <w:rsid w:val="00302CEC"/>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2B3F"/>
    <w:rsid w:val="00322C80"/>
    <w:rsid w:val="003253FB"/>
    <w:rsid w:val="00327546"/>
    <w:rsid w:val="00327EB0"/>
    <w:rsid w:val="00327F73"/>
    <w:rsid w:val="00330465"/>
    <w:rsid w:val="00331148"/>
    <w:rsid w:val="003341D4"/>
    <w:rsid w:val="00335A00"/>
    <w:rsid w:val="003365E9"/>
    <w:rsid w:val="00336996"/>
    <w:rsid w:val="00336C9D"/>
    <w:rsid w:val="003402F2"/>
    <w:rsid w:val="003411B3"/>
    <w:rsid w:val="003418EA"/>
    <w:rsid w:val="0034301B"/>
    <w:rsid w:val="0034360B"/>
    <w:rsid w:val="0034472B"/>
    <w:rsid w:val="00345575"/>
    <w:rsid w:val="00345CC7"/>
    <w:rsid w:val="0034672C"/>
    <w:rsid w:val="003468FE"/>
    <w:rsid w:val="00346DAB"/>
    <w:rsid w:val="0035010A"/>
    <w:rsid w:val="0035076D"/>
    <w:rsid w:val="003507F2"/>
    <w:rsid w:val="00350E48"/>
    <w:rsid w:val="0035111F"/>
    <w:rsid w:val="00351F00"/>
    <w:rsid w:val="00352263"/>
    <w:rsid w:val="00353122"/>
    <w:rsid w:val="00353394"/>
    <w:rsid w:val="00355214"/>
    <w:rsid w:val="00355B86"/>
    <w:rsid w:val="00355FF4"/>
    <w:rsid w:val="003563CA"/>
    <w:rsid w:val="00357167"/>
    <w:rsid w:val="00360410"/>
    <w:rsid w:val="00360A15"/>
    <w:rsid w:val="00361095"/>
    <w:rsid w:val="0036128A"/>
    <w:rsid w:val="00363C68"/>
    <w:rsid w:val="00363F83"/>
    <w:rsid w:val="003643C1"/>
    <w:rsid w:val="00364436"/>
    <w:rsid w:val="0036573A"/>
    <w:rsid w:val="0036762A"/>
    <w:rsid w:val="00367D15"/>
    <w:rsid w:val="00371506"/>
    <w:rsid w:val="0037769F"/>
    <w:rsid w:val="00380495"/>
    <w:rsid w:val="003805C6"/>
    <w:rsid w:val="003815BE"/>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A062B"/>
    <w:rsid w:val="003A1DB3"/>
    <w:rsid w:val="003A2D08"/>
    <w:rsid w:val="003A4B31"/>
    <w:rsid w:val="003A4C65"/>
    <w:rsid w:val="003A573E"/>
    <w:rsid w:val="003A77D9"/>
    <w:rsid w:val="003B02A6"/>
    <w:rsid w:val="003B0780"/>
    <w:rsid w:val="003B254A"/>
    <w:rsid w:val="003B543B"/>
    <w:rsid w:val="003B5C8B"/>
    <w:rsid w:val="003B77BA"/>
    <w:rsid w:val="003B79C7"/>
    <w:rsid w:val="003C0DF9"/>
    <w:rsid w:val="003C185C"/>
    <w:rsid w:val="003C1EAF"/>
    <w:rsid w:val="003C2614"/>
    <w:rsid w:val="003C2C93"/>
    <w:rsid w:val="003C4982"/>
    <w:rsid w:val="003D02FC"/>
    <w:rsid w:val="003D1364"/>
    <w:rsid w:val="003D16A6"/>
    <w:rsid w:val="003D50B9"/>
    <w:rsid w:val="003E0333"/>
    <w:rsid w:val="003E16EA"/>
    <w:rsid w:val="003E4C97"/>
    <w:rsid w:val="003E52F3"/>
    <w:rsid w:val="003E5771"/>
    <w:rsid w:val="003E5798"/>
    <w:rsid w:val="003E5D9C"/>
    <w:rsid w:val="003E6E03"/>
    <w:rsid w:val="003E72C8"/>
    <w:rsid w:val="003E7A5F"/>
    <w:rsid w:val="003F10A6"/>
    <w:rsid w:val="003F17F4"/>
    <w:rsid w:val="003F1B45"/>
    <w:rsid w:val="003F1D2C"/>
    <w:rsid w:val="003F1E89"/>
    <w:rsid w:val="003F1F94"/>
    <w:rsid w:val="003F25AE"/>
    <w:rsid w:val="003F292E"/>
    <w:rsid w:val="003F346C"/>
    <w:rsid w:val="003F4165"/>
    <w:rsid w:val="003F5C52"/>
    <w:rsid w:val="003F6124"/>
    <w:rsid w:val="003F6329"/>
    <w:rsid w:val="003F63D3"/>
    <w:rsid w:val="003F6BE4"/>
    <w:rsid w:val="003F7240"/>
    <w:rsid w:val="003F7BEA"/>
    <w:rsid w:val="003F7EE6"/>
    <w:rsid w:val="00400EB6"/>
    <w:rsid w:val="00401698"/>
    <w:rsid w:val="00401839"/>
    <w:rsid w:val="00402297"/>
    <w:rsid w:val="00402BBF"/>
    <w:rsid w:val="004044D2"/>
    <w:rsid w:val="00404959"/>
    <w:rsid w:val="0040516D"/>
    <w:rsid w:val="00410926"/>
    <w:rsid w:val="00411670"/>
    <w:rsid w:val="00411A34"/>
    <w:rsid w:val="0041247E"/>
    <w:rsid w:val="00412934"/>
    <w:rsid w:val="004130AA"/>
    <w:rsid w:val="00413206"/>
    <w:rsid w:val="00413E95"/>
    <w:rsid w:val="004156DB"/>
    <w:rsid w:val="0041580A"/>
    <w:rsid w:val="00415DAE"/>
    <w:rsid w:val="0041603D"/>
    <w:rsid w:val="004206A4"/>
    <w:rsid w:val="00424FB2"/>
    <w:rsid w:val="00425435"/>
    <w:rsid w:val="004277BA"/>
    <w:rsid w:val="00430331"/>
    <w:rsid w:val="004303B3"/>
    <w:rsid w:val="00431576"/>
    <w:rsid w:val="004327FB"/>
    <w:rsid w:val="00432C0C"/>
    <w:rsid w:val="0043510B"/>
    <w:rsid w:val="0044072C"/>
    <w:rsid w:val="0044073B"/>
    <w:rsid w:val="00441701"/>
    <w:rsid w:val="0044256B"/>
    <w:rsid w:val="00442F23"/>
    <w:rsid w:val="00443FC0"/>
    <w:rsid w:val="00445419"/>
    <w:rsid w:val="00445C8A"/>
    <w:rsid w:val="004464DB"/>
    <w:rsid w:val="00446D08"/>
    <w:rsid w:val="004561FB"/>
    <w:rsid w:val="004562B1"/>
    <w:rsid w:val="00456FB1"/>
    <w:rsid w:val="00461226"/>
    <w:rsid w:val="00462895"/>
    <w:rsid w:val="00462BB7"/>
    <w:rsid w:val="00462D9C"/>
    <w:rsid w:val="00462DE6"/>
    <w:rsid w:val="004646ED"/>
    <w:rsid w:val="00464D1C"/>
    <w:rsid w:val="004660D7"/>
    <w:rsid w:val="00466287"/>
    <w:rsid w:val="00466EF6"/>
    <w:rsid w:val="004702DD"/>
    <w:rsid w:val="00471772"/>
    <w:rsid w:val="00471943"/>
    <w:rsid w:val="00471EB9"/>
    <w:rsid w:val="004734D5"/>
    <w:rsid w:val="0047452B"/>
    <w:rsid w:val="00476536"/>
    <w:rsid w:val="0047719E"/>
    <w:rsid w:val="004832A1"/>
    <w:rsid w:val="00483354"/>
    <w:rsid w:val="00483B00"/>
    <w:rsid w:val="00486240"/>
    <w:rsid w:val="004876B8"/>
    <w:rsid w:val="004878A6"/>
    <w:rsid w:val="00487A0D"/>
    <w:rsid w:val="004910D6"/>
    <w:rsid w:val="004918C1"/>
    <w:rsid w:val="00491BD1"/>
    <w:rsid w:val="00492EEA"/>
    <w:rsid w:val="00493488"/>
    <w:rsid w:val="00494F62"/>
    <w:rsid w:val="004955AC"/>
    <w:rsid w:val="004956BF"/>
    <w:rsid w:val="00495F24"/>
    <w:rsid w:val="00496C98"/>
    <w:rsid w:val="004975DB"/>
    <w:rsid w:val="004A0674"/>
    <w:rsid w:val="004A0BAF"/>
    <w:rsid w:val="004A10CB"/>
    <w:rsid w:val="004A12D4"/>
    <w:rsid w:val="004A1B1A"/>
    <w:rsid w:val="004A2686"/>
    <w:rsid w:val="004A354B"/>
    <w:rsid w:val="004A441F"/>
    <w:rsid w:val="004A5AD7"/>
    <w:rsid w:val="004A69C1"/>
    <w:rsid w:val="004A7185"/>
    <w:rsid w:val="004A7409"/>
    <w:rsid w:val="004B023D"/>
    <w:rsid w:val="004B16C3"/>
    <w:rsid w:val="004B1A64"/>
    <w:rsid w:val="004B2768"/>
    <w:rsid w:val="004B29F4"/>
    <w:rsid w:val="004B3052"/>
    <w:rsid w:val="004B4051"/>
    <w:rsid w:val="004B4305"/>
    <w:rsid w:val="004B4792"/>
    <w:rsid w:val="004B50E0"/>
    <w:rsid w:val="004B5349"/>
    <w:rsid w:val="004B7F91"/>
    <w:rsid w:val="004C0CE0"/>
    <w:rsid w:val="004C0FF6"/>
    <w:rsid w:val="004C32D5"/>
    <w:rsid w:val="004C4E8A"/>
    <w:rsid w:val="004C54B2"/>
    <w:rsid w:val="004D02F9"/>
    <w:rsid w:val="004D4546"/>
    <w:rsid w:val="004D458D"/>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FA0"/>
    <w:rsid w:val="005171D6"/>
    <w:rsid w:val="005234AA"/>
    <w:rsid w:val="0052375C"/>
    <w:rsid w:val="00523B45"/>
    <w:rsid w:val="00523CD1"/>
    <w:rsid w:val="00526287"/>
    <w:rsid w:val="0052676D"/>
    <w:rsid w:val="005268BD"/>
    <w:rsid w:val="00526A33"/>
    <w:rsid w:val="00527AF0"/>
    <w:rsid w:val="005358C8"/>
    <w:rsid w:val="00535FC0"/>
    <w:rsid w:val="00536222"/>
    <w:rsid w:val="00536C4B"/>
    <w:rsid w:val="00540588"/>
    <w:rsid w:val="00540B53"/>
    <w:rsid w:val="005415C9"/>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3D21"/>
    <w:rsid w:val="00564C6C"/>
    <w:rsid w:val="00566C6E"/>
    <w:rsid w:val="005674E6"/>
    <w:rsid w:val="00567A16"/>
    <w:rsid w:val="00567BA8"/>
    <w:rsid w:val="00571554"/>
    <w:rsid w:val="0057211E"/>
    <w:rsid w:val="00572B0F"/>
    <w:rsid w:val="00573775"/>
    <w:rsid w:val="005739AA"/>
    <w:rsid w:val="005754F2"/>
    <w:rsid w:val="005758EB"/>
    <w:rsid w:val="00575DA3"/>
    <w:rsid w:val="00576269"/>
    <w:rsid w:val="00576B25"/>
    <w:rsid w:val="00576FB6"/>
    <w:rsid w:val="0057703F"/>
    <w:rsid w:val="00577DAB"/>
    <w:rsid w:val="005808DD"/>
    <w:rsid w:val="00580B67"/>
    <w:rsid w:val="00580B77"/>
    <w:rsid w:val="00580EB6"/>
    <w:rsid w:val="00581BA1"/>
    <w:rsid w:val="00581BB7"/>
    <w:rsid w:val="00582479"/>
    <w:rsid w:val="00582A90"/>
    <w:rsid w:val="00582C5F"/>
    <w:rsid w:val="00583DE2"/>
    <w:rsid w:val="00584FB8"/>
    <w:rsid w:val="005871D7"/>
    <w:rsid w:val="00587377"/>
    <w:rsid w:val="00587D4F"/>
    <w:rsid w:val="00590B81"/>
    <w:rsid w:val="00590B86"/>
    <w:rsid w:val="00591970"/>
    <w:rsid w:val="00591E07"/>
    <w:rsid w:val="00591F6B"/>
    <w:rsid w:val="0059261E"/>
    <w:rsid w:val="005932CB"/>
    <w:rsid w:val="0059365F"/>
    <w:rsid w:val="00594544"/>
    <w:rsid w:val="00594C4C"/>
    <w:rsid w:val="005955B1"/>
    <w:rsid w:val="00595F44"/>
    <w:rsid w:val="0059740B"/>
    <w:rsid w:val="0059796E"/>
    <w:rsid w:val="005A06AC"/>
    <w:rsid w:val="005A1F37"/>
    <w:rsid w:val="005A20A8"/>
    <w:rsid w:val="005A2B94"/>
    <w:rsid w:val="005A39FF"/>
    <w:rsid w:val="005A555B"/>
    <w:rsid w:val="005A6E34"/>
    <w:rsid w:val="005B2B81"/>
    <w:rsid w:val="005B3324"/>
    <w:rsid w:val="005B6624"/>
    <w:rsid w:val="005B689D"/>
    <w:rsid w:val="005B73BD"/>
    <w:rsid w:val="005C0D47"/>
    <w:rsid w:val="005C15A7"/>
    <w:rsid w:val="005C1612"/>
    <w:rsid w:val="005C4F5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26A0"/>
    <w:rsid w:val="005E64CF"/>
    <w:rsid w:val="005F058B"/>
    <w:rsid w:val="005F3639"/>
    <w:rsid w:val="005F487B"/>
    <w:rsid w:val="005F4EB0"/>
    <w:rsid w:val="005F57DD"/>
    <w:rsid w:val="005F5D25"/>
    <w:rsid w:val="00604451"/>
    <w:rsid w:val="00605052"/>
    <w:rsid w:val="0060592E"/>
    <w:rsid w:val="00606756"/>
    <w:rsid w:val="00606A41"/>
    <w:rsid w:val="006074BC"/>
    <w:rsid w:val="00610E8C"/>
    <w:rsid w:val="00611619"/>
    <w:rsid w:val="00611948"/>
    <w:rsid w:val="00612541"/>
    <w:rsid w:val="0061258E"/>
    <w:rsid w:val="0061302A"/>
    <w:rsid w:val="006136A6"/>
    <w:rsid w:val="006139BF"/>
    <w:rsid w:val="00616E69"/>
    <w:rsid w:val="00620A66"/>
    <w:rsid w:val="00620F53"/>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41541"/>
    <w:rsid w:val="00641AAB"/>
    <w:rsid w:val="00642690"/>
    <w:rsid w:val="006427C3"/>
    <w:rsid w:val="00643786"/>
    <w:rsid w:val="00644450"/>
    <w:rsid w:val="00646366"/>
    <w:rsid w:val="00650A42"/>
    <w:rsid w:val="00651D02"/>
    <w:rsid w:val="0065327F"/>
    <w:rsid w:val="00653451"/>
    <w:rsid w:val="006534B8"/>
    <w:rsid w:val="00654192"/>
    <w:rsid w:val="00656BC7"/>
    <w:rsid w:val="00657B7B"/>
    <w:rsid w:val="00660587"/>
    <w:rsid w:val="00662C1E"/>
    <w:rsid w:val="00664407"/>
    <w:rsid w:val="00664517"/>
    <w:rsid w:val="006645AF"/>
    <w:rsid w:val="00665A6D"/>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507"/>
    <w:rsid w:val="006828BC"/>
    <w:rsid w:val="006828E1"/>
    <w:rsid w:val="006833AC"/>
    <w:rsid w:val="0068372B"/>
    <w:rsid w:val="00684B4E"/>
    <w:rsid w:val="006858FE"/>
    <w:rsid w:val="00685BFF"/>
    <w:rsid w:val="00685C1A"/>
    <w:rsid w:val="00685CFC"/>
    <w:rsid w:val="00686BB7"/>
    <w:rsid w:val="00686D59"/>
    <w:rsid w:val="006873FF"/>
    <w:rsid w:val="00687527"/>
    <w:rsid w:val="006877D9"/>
    <w:rsid w:val="00690A4F"/>
    <w:rsid w:val="00691E85"/>
    <w:rsid w:val="006921CB"/>
    <w:rsid w:val="00693208"/>
    <w:rsid w:val="00693FB6"/>
    <w:rsid w:val="00694BA4"/>
    <w:rsid w:val="00695187"/>
    <w:rsid w:val="0069590F"/>
    <w:rsid w:val="0069657D"/>
    <w:rsid w:val="006A1298"/>
    <w:rsid w:val="006A2BE4"/>
    <w:rsid w:val="006A3A83"/>
    <w:rsid w:val="006A403E"/>
    <w:rsid w:val="006A6285"/>
    <w:rsid w:val="006A6748"/>
    <w:rsid w:val="006B05FC"/>
    <w:rsid w:val="006B12A7"/>
    <w:rsid w:val="006B163A"/>
    <w:rsid w:val="006B18FB"/>
    <w:rsid w:val="006B1B0F"/>
    <w:rsid w:val="006B1CD9"/>
    <w:rsid w:val="006B2085"/>
    <w:rsid w:val="006B3800"/>
    <w:rsid w:val="006B4106"/>
    <w:rsid w:val="006B47FA"/>
    <w:rsid w:val="006B49AE"/>
    <w:rsid w:val="006B5C33"/>
    <w:rsid w:val="006B6747"/>
    <w:rsid w:val="006B7E77"/>
    <w:rsid w:val="006C00A2"/>
    <w:rsid w:val="006C0480"/>
    <w:rsid w:val="006C0B0A"/>
    <w:rsid w:val="006C0B8B"/>
    <w:rsid w:val="006C1A7D"/>
    <w:rsid w:val="006C1E3F"/>
    <w:rsid w:val="006C5290"/>
    <w:rsid w:val="006C542A"/>
    <w:rsid w:val="006C5537"/>
    <w:rsid w:val="006C5C99"/>
    <w:rsid w:val="006C7A06"/>
    <w:rsid w:val="006C7CE2"/>
    <w:rsid w:val="006D0070"/>
    <w:rsid w:val="006D0BD3"/>
    <w:rsid w:val="006D0CED"/>
    <w:rsid w:val="006D0E07"/>
    <w:rsid w:val="006D2356"/>
    <w:rsid w:val="006D23FC"/>
    <w:rsid w:val="006D3F05"/>
    <w:rsid w:val="006E0755"/>
    <w:rsid w:val="006E0781"/>
    <w:rsid w:val="006E0C29"/>
    <w:rsid w:val="006E116E"/>
    <w:rsid w:val="006E1213"/>
    <w:rsid w:val="006E161C"/>
    <w:rsid w:val="006E1C25"/>
    <w:rsid w:val="006E2A73"/>
    <w:rsid w:val="006E4FB2"/>
    <w:rsid w:val="006E6672"/>
    <w:rsid w:val="006E6B37"/>
    <w:rsid w:val="006E7B86"/>
    <w:rsid w:val="006E7EBE"/>
    <w:rsid w:val="006F0615"/>
    <w:rsid w:val="006F09ED"/>
    <w:rsid w:val="006F3495"/>
    <w:rsid w:val="006F45F4"/>
    <w:rsid w:val="006F50C9"/>
    <w:rsid w:val="006F5D1D"/>
    <w:rsid w:val="006F7965"/>
    <w:rsid w:val="00700F73"/>
    <w:rsid w:val="00701DC4"/>
    <w:rsid w:val="00702BF3"/>
    <w:rsid w:val="00704634"/>
    <w:rsid w:val="007046A1"/>
    <w:rsid w:val="0070645B"/>
    <w:rsid w:val="00706FDE"/>
    <w:rsid w:val="00707B36"/>
    <w:rsid w:val="00707C51"/>
    <w:rsid w:val="00711763"/>
    <w:rsid w:val="00711F65"/>
    <w:rsid w:val="00712102"/>
    <w:rsid w:val="007122F9"/>
    <w:rsid w:val="0071237F"/>
    <w:rsid w:val="00713ED3"/>
    <w:rsid w:val="00714E2E"/>
    <w:rsid w:val="0071517B"/>
    <w:rsid w:val="00721129"/>
    <w:rsid w:val="00721CC6"/>
    <w:rsid w:val="00721F8C"/>
    <w:rsid w:val="00722AB9"/>
    <w:rsid w:val="00722D78"/>
    <w:rsid w:val="00723AF3"/>
    <w:rsid w:val="0072477B"/>
    <w:rsid w:val="007260D8"/>
    <w:rsid w:val="0073123F"/>
    <w:rsid w:val="00733E79"/>
    <w:rsid w:val="00734DB0"/>
    <w:rsid w:val="00735849"/>
    <w:rsid w:val="00737877"/>
    <w:rsid w:val="007379D2"/>
    <w:rsid w:val="00737B80"/>
    <w:rsid w:val="00737D4F"/>
    <w:rsid w:val="00737EB1"/>
    <w:rsid w:val="007405A6"/>
    <w:rsid w:val="00740B1B"/>
    <w:rsid w:val="00743EE6"/>
    <w:rsid w:val="00745DC4"/>
    <w:rsid w:val="00747059"/>
    <w:rsid w:val="00747ADE"/>
    <w:rsid w:val="007514F0"/>
    <w:rsid w:val="00751608"/>
    <w:rsid w:val="007521FA"/>
    <w:rsid w:val="007536A6"/>
    <w:rsid w:val="00753714"/>
    <w:rsid w:val="00753E69"/>
    <w:rsid w:val="00754687"/>
    <w:rsid w:val="00755797"/>
    <w:rsid w:val="007557D0"/>
    <w:rsid w:val="00755E11"/>
    <w:rsid w:val="007561EA"/>
    <w:rsid w:val="007571AB"/>
    <w:rsid w:val="0075746A"/>
    <w:rsid w:val="00761CEE"/>
    <w:rsid w:val="00762624"/>
    <w:rsid w:val="0076334A"/>
    <w:rsid w:val="00763AD3"/>
    <w:rsid w:val="00763BAC"/>
    <w:rsid w:val="00763C89"/>
    <w:rsid w:val="007647DE"/>
    <w:rsid w:val="00766262"/>
    <w:rsid w:val="007678CA"/>
    <w:rsid w:val="00770701"/>
    <w:rsid w:val="00770A33"/>
    <w:rsid w:val="00770D9B"/>
    <w:rsid w:val="00772899"/>
    <w:rsid w:val="00772BED"/>
    <w:rsid w:val="00773379"/>
    <w:rsid w:val="00773CFD"/>
    <w:rsid w:val="00774B5C"/>
    <w:rsid w:val="00776253"/>
    <w:rsid w:val="007762B0"/>
    <w:rsid w:val="00777F13"/>
    <w:rsid w:val="007800AA"/>
    <w:rsid w:val="00781FBC"/>
    <w:rsid w:val="007820BE"/>
    <w:rsid w:val="0078532A"/>
    <w:rsid w:val="0078730E"/>
    <w:rsid w:val="00790090"/>
    <w:rsid w:val="00790850"/>
    <w:rsid w:val="00790B3A"/>
    <w:rsid w:val="00791479"/>
    <w:rsid w:val="007928AC"/>
    <w:rsid w:val="00793802"/>
    <w:rsid w:val="00795EEC"/>
    <w:rsid w:val="007A0742"/>
    <w:rsid w:val="007A15A1"/>
    <w:rsid w:val="007A4DF3"/>
    <w:rsid w:val="007A50DE"/>
    <w:rsid w:val="007A69B6"/>
    <w:rsid w:val="007A7DD0"/>
    <w:rsid w:val="007B0718"/>
    <w:rsid w:val="007B1161"/>
    <w:rsid w:val="007B1C4F"/>
    <w:rsid w:val="007B223E"/>
    <w:rsid w:val="007B25E2"/>
    <w:rsid w:val="007B362D"/>
    <w:rsid w:val="007B3AFC"/>
    <w:rsid w:val="007B3ECB"/>
    <w:rsid w:val="007B4345"/>
    <w:rsid w:val="007B4A0B"/>
    <w:rsid w:val="007B5939"/>
    <w:rsid w:val="007B5CC5"/>
    <w:rsid w:val="007B5F3C"/>
    <w:rsid w:val="007C0C56"/>
    <w:rsid w:val="007C1C5E"/>
    <w:rsid w:val="007C28CC"/>
    <w:rsid w:val="007C38AA"/>
    <w:rsid w:val="007C53DB"/>
    <w:rsid w:val="007C5455"/>
    <w:rsid w:val="007C5D0A"/>
    <w:rsid w:val="007C67D5"/>
    <w:rsid w:val="007C6B1F"/>
    <w:rsid w:val="007C790C"/>
    <w:rsid w:val="007C7BFF"/>
    <w:rsid w:val="007C7E94"/>
    <w:rsid w:val="007D09CC"/>
    <w:rsid w:val="007D0A43"/>
    <w:rsid w:val="007D14C1"/>
    <w:rsid w:val="007D22B4"/>
    <w:rsid w:val="007D274B"/>
    <w:rsid w:val="007D3E4B"/>
    <w:rsid w:val="007D4453"/>
    <w:rsid w:val="007D5251"/>
    <w:rsid w:val="007D5E27"/>
    <w:rsid w:val="007D61C5"/>
    <w:rsid w:val="007D714F"/>
    <w:rsid w:val="007D7716"/>
    <w:rsid w:val="007E0AF6"/>
    <w:rsid w:val="007E0BF8"/>
    <w:rsid w:val="007E0CB2"/>
    <w:rsid w:val="007E1959"/>
    <w:rsid w:val="007E1EF9"/>
    <w:rsid w:val="007E3ECA"/>
    <w:rsid w:val="007E44E0"/>
    <w:rsid w:val="007E48FF"/>
    <w:rsid w:val="007E5315"/>
    <w:rsid w:val="007E554A"/>
    <w:rsid w:val="007E6109"/>
    <w:rsid w:val="007E7CA0"/>
    <w:rsid w:val="007F0141"/>
    <w:rsid w:val="007F1C11"/>
    <w:rsid w:val="007F2421"/>
    <w:rsid w:val="007F3B87"/>
    <w:rsid w:val="007F3F43"/>
    <w:rsid w:val="007F5418"/>
    <w:rsid w:val="007F57BB"/>
    <w:rsid w:val="007F5A5A"/>
    <w:rsid w:val="007F6BE8"/>
    <w:rsid w:val="008016C2"/>
    <w:rsid w:val="00801E6E"/>
    <w:rsid w:val="008057E0"/>
    <w:rsid w:val="0080704E"/>
    <w:rsid w:val="00807369"/>
    <w:rsid w:val="008078C8"/>
    <w:rsid w:val="0081002B"/>
    <w:rsid w:val="00811673"/>
    <w:rsid w:val="008137AF"/>
    <w:rsid w:val="00813815"/>
    <w:rsid w:val="00815CD6"/>
    <w:rsid w:val="00816418"/>
    <w:rsid w:val="008164D1"/>
    <w:rsid w:val="008175A9"/>
    <w:rsid w:val="00820125"/>
    <w:rsid w:val="00821D8A"/>
    <w:rsid w:val="008223EF"/>
    <w:rsid w:val="00822E17"/>
    <w:rsid w:val="00822E30"/>
    <w:rsid w:val="00822F4B"/>
    <w:rsid w:val="00823FAE"/>
    <w:rsid w:val="00824550"/>
    <w:rsid w:val="00824F80"/>
    <w:rsid w:val="00825475"/>
    <w:rsid w:val="008257B1"/>
    <w:rsid w:val="00825B57"/>
    <w:rsid w:val="00826F18"/>
    <w:rsid w:val="00830A1E"/>
    <w:rsid w:val="008318A4"/>
    <w:rsid w:val="0083570B"/>
    <w:rsid w:val="00835879"/>
    <w:rsid w:val="00835F88"/>
    <w:rsid w:val="00837470"/>
    <w:rsid w:val="008376AC"/>
    <w:rsid w:val="008404AF"/>
    <w:rsid w:val="00841169"/>
    <w:rsid w:val="00842B1B"/>
    <w:rsid w:val="00843662"/>
    <w:rsid w:val="00843C83"/>
    <w:rsid w:val="0084429E"/>
    <w:rsid w:val="0084473B"/>
    <w:rsid w:val="00844B8F"/>
    <w:rsid w:val="00844F1E"/>
    <w:rsid w:val="008455B6"/>
    <w:rsid w:val="00845F47"/>
    <w:rsid w:val="00846463"/>
    <w:rsid w:val="00846BE7"/>
    <w:rsid w:val="00851D03"/>
    <w:rsid w:val="00852861"/>
    <w:rsid w:val="00854809"/>
    <w:rsid w:val="00857468"/>
    <w:rsid w:val="00861075"/>
    <w:rsid w:val="0086146E"/>
    <w:rsid w:val="00861598"/>
    <w:rsid w:val="0086245A"/>
    <w:rsid w:val="00865DB9"/>
    <w:rsid w:val="00870253"/>
    <w:rsid w:val="00870748"/>
    <w:rsid w:val="00871D9C"/>
    <w:rsid w:val="00871F57"/>
    <w:rsid w:val="0087202E"/>
    <w:rsid w:val="008724CD"/>
    <w:rsid w:val="00872CC0"/>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7CE5"/>
    <w:rsid w:val="00890270"/>
    <w:rsid w:val="00891BB3"/>
    <w:rsid w:val="00894360"/>
    <w:rsid w:val="00896B30"/>
    <w:rsid w:val="00896FD5"/>
    <w:rsid w:val="008A13C7"/>
    <w:rsid w:val="008A1615"/>
    <w:rsid w:val="008A1947"/>
    <w:rsid w:val="008A31DA"/>
    <w:rsid w:val="008A3E60"/>
    <w:rsid w:val="008A4495"/>
    <w:rsid w:val="008A4A17"/>
    <w:rsid w:val="008A6BD1"/>
    <w:rsid w:val="008A7ADF"/>
    <w:rsid w:val="008A7C4F"/>
    <w:rsid w:val="008A7F02"/>
    <w:rsid w:val="008B1752"/>
    <w:rsid w:val="008B1B24"/>
    <w:rsid w:val="008B234E"/>
    <w:rsid w:val="008B265D"/>
    <w:rsid w:val="008B317A"/>
    <w:rsid w:val="008B3B44"/>
    <w:rsid w:val="008B4602"/>
    <w:rsid w:val="008B4C6C"/>
    <w:rsid w:val="008B5D1A"/>
    <w:rsid w:val="008B5E17"/>
    <w:rsid w:val="008B5E5E"/>
    <w:rsid w:val="008B608D"/>
    <w:rsid w:val="008B6B52"/>
    <w:rsid w:val="008B7286"/>
    <w:rsid w:val="008B758D"/>
    <w:rsid w:val="008B762B"/>
    <w:rsid w:val="008B7823"/>
    <w:rsid w:val="008C0484"/>
    <w:rsid w:val="008C100A"/>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30AA"/>
    <w:rsid w:val="008D465C"/>
    <w:rsid w:val="008D536A"/>
    <w:rsid w:val="008D65F6"/>
    <w:rsid w:val="008D6B2C"/>
    <w:rsid w:val="008D6C63"/>
    <w:rsid w:val="008D7021"/>
    <w:rsid w:val="008D71EC"/>
    <w:rsid w:val="008D786C"/>
    <w:rsid w:val="008E13BC"/>
    <w:rsid w:val="008E37DC"/>
    <w:rsid w:val="008E435D"/>
    <w:rsid w:val="008F05B2"/>
    <w:rsid w:val="008F1130"/>
    <w:rsid w:val="008F1226"/>
    <w:rsid w:val="008F191B"/>
    <w:rsid w:val="008F4259"/>
    <w:rsid w:val="008F4890"/>
    <w:rsid w:val="008F493B"/>
    <w:rsid w:val="008F6DDF"/>
    <w:rsid w:val="008F748B"/>
    <w:rsid w:val="008F7735"/>
    <w:rsid w:val="00900F3E"/>
    <w:rsid w:val="00902549"/>
    <w:rsid w:val="009028A6"/>
    <w:rsid w:val="009034F3"/>
    <w:rsid w:val="00903CDA"/>
    <w:rsid w:val="0090686E"/>
    <w:rsid w:val="0091096F"/>
    <w:rsid w:val="00911215"/>
    <w:rsid w:val="009125A8"/>
    <w:rsid w:val="00914102"/>
    <w:rsid w:val="0091411B"/>
    <w:rsid w:val="009144A1"/>
    <w:rsid w:val="00914DBD"/>
    <w:rsid w:val="00915204"/>
    <w:rsid w:val="0091580F"/>
    <w:rsid w:val="009158A8"/>
    <w:rsid w:val="00915FF4"/>
    <w:rsid w:val="00916BA9"/>
    <w:rsid w:val="00920A4B"/>
    <w:rsid w:val="00920B05"/>
    <w:rsid w:val="00920F33"/>
    <w:rsid w:val="00921BA3"/>
    <w:rsid w:val="009220C1"/>
    <w:rsid w:val="0092214C"/>
    <w:rsid w:val="009228A6"/>
    <w:rsid w:val="00923C3E"/>
    <w:rsid w:val="00923EB5"/>
    <w:rsid w:val="00923EFF"/>
    <w:rsid w:val="009247D2"/>
    <w:rsid w:val="00926E62"/>
    <w:rsid w:val="00927032"/>
    <w:rsid w:val="0092789D"/>
    <w:rsid w:val="00930813"/>
    <w:rsid w:val="00931BB9"/>
    <w:rsid w:val="00932412"/>
    <w:rsid w:val="009325C7"/>
    <w:rsid w:val="00932A6A"/>
    <w:rsid w:val="00932D10"/>
    <w:rsid w:val="009332FE"/>
    <w:rsid w:val="0093377A"/>
    <w:rsid w:val="00935927"/>
    <w:rsid w:val="009368CF"/>
    <w:rsid w:val="0094050E"/>
    <w:rsid w:val="00940E52"/>
    <w:rsid w:val="00944B73"/>
    <w:rsid w:val="0094611D"/>
    <w:rsid w:val="00947B2E"/>
    <w:rsid w:val="00956C23"/>
    <w:rsid w:val="00956C33"/>
    <w:rsid w:val="0095738D"/>
    <w:rsid w:val="0096001C"/>
    <w:rsid w:val="00961600"/>
    <w:rsid w:val="00961A8B"/>
    <w:rsid w:val="00964249"/>
    <w:rsid w:val="009646FD"/>
    <w:rsid w:val="0096482C"/>
    <w:rsid w:val="00967328"/>
    <w:rsid w:val="0097011D"/>
    <w:rsid w:val="00970B3A"/>
    <w:rsid w:val="00970BCC"/>
    <w:rsid w:val="009717A7"/>
    <w:rsid w:val="0097204D"/>
    <w:rsid w:val="00972664"/>
    <w:rsid w:val="00972EBC"/>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92A39"/>
    <w:rsid w:val="00993BDE"/>
    <w:rsid w:val="009948A2"/>
    <w:rsid w:val="00994E0B"/>
    <w:rsid w:val="00995068"/>
    <w:rsid w:val="0099535E"/>
    <w:rsid w:val="00996C86"/>
    <w:rsid w:val="0099787A"/>
    <w:rsid w:val="009A2E6D"/>
    <w:rsid w:val="009A330A"/>
    <w:rsid w:val="009A3D39"/>
    <w:rsid w:val="009A608F"/>
    <w:rsid w:val="009A6364"/>
    <w:rsid w:val="009A6906"/>
    <w:rsid w:val="009A7554"/>
    <w:rsid w:val="009B02B5"/>
    <w:rsid w:val="009B0C58"/>
    <w:rsid w:val="009B18E9"/>
    <w:rsid w:val="009B468C"/>
    <w:rsid w:val="009B6CF1"/>
    <w:rsid w:val="009C084E"/>
    <w:rsid w:val="009C1648"/>
    <w:rsid w:val="009C2D33"/>
    <w:rsid w:val="009C497D"/>
    <w:rsid w:val="009C54D8"/>
    <w:rsid w:val="009C56E2"/>
    <w:rsid w:val="009C6EA3"/>
    <w:rsid w:val="009D09AD"/>
    <w:rsid w:val="009D12D9"/>
    <w:rsid w:val="009D1B31"/>
    <w:rsid w:val="009D2488"/>
    <w:rsid w:val="009D40FD"/>
    <w:rsid w:val="009D444B"/>
    <w:rsid w:val="009D530A"/>
    <w:rsid w:val="009D5DDB"/>
    <w:rsid w:val="009D6602"/>
    <w:rsid w:val="009D6D89"/>
    <w:rsid w:val="009E0187"/>
    <w:rsid w:val="009E03CE"/>
    <w:rsid w:val="009E12B3"/>
    <w:rsid w:val="009E194A"/>
    <w:rsid w:val="009E223A"/>
    <w:rsid w:val="009E241B"/>
    <w:rsid w:val="009E3B52"/>
    <w:rsid w:val="009E3F4F"/>
    <w:rsid w:val="009E7B29"/>
    <w:rsid w:val="009E7EC9"/>
    <w:rsid w:val="009F0AA2"/>
    <w:rsid w:val="009F337B"/>
    <w:rsid w:val="009F65D4"/>
    <w:rsid w:val="009F6B9A"/>
    <w:rsid w:val="009F7600"/>
    <w:rsid w:val="009F7DDE"/>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4C32"/>
    <w:rsid w:val="00A157CC"/>
    <w:rsid w:val="00A159E2"/>
    <w:rsid w:val="00A16274"/>
    <w:rsid w:val="00A16F67"/>
    <w:rsid w:val="00A17CC0"/>
    <w:rsid w:val="00A2010B"/>
    <w:rsid w:val="00A21101"/>
    <w:rsid w:val="00A21DB3"/>
    <w:rsid w:val="00A22A04"/>
    <w:rsid w:val="00A2310D"/>
    <w:rsid w:val="00A24033"/>
    <w:rsid w:val="00A2622A"/>
    <w:rsid w:val="00A278F8"/>
    <w:rsid w:val="00A278FA"/>
    <w:rsid w:val="00A27A55"/>
    <w:rsid w:val="00A329F5"/>
    <w:rsid w:val="00A32A73"/>
    <w:rsid w:val="00A333FA"/>
    <w:rsid w:val="00A35311"/>
    <w:rsid w:val="00A356F4"/>
    <w:rsid w:val="00A362AB"/>
    <w:rsid w:val="00A40748"/>
    <w:rsid w:val="00A410CC"/>
    <w:rsid w:val="00A41190"/>
    <w:rsid w:val="00A4155F"/>
    <w:rsid w:val="00A41CDB"/>
    <w:rsid w:val="00A42792"/>
    <w:rsid w:val="00A44CE7"/>
    <w:rsid w:val="00A451AE"/>
    <w:rsid w:val="00A4648F"/>
    <w:rsid w:val="00A464B6"/>
    <w:rsid w:val="00A46F57"/>
    <w:rsid w:val="00A50A96"/>
    <w:rsid w:val="00A53BD3"/>
    <w:rsid w:val="00A55469"/>
    <w:rsid w:val="00A55CB1"/>
    <w:rsid w:val="00A564FF"/>
    <w:rsid w:val="00A57574"/>
    <w:rsid w:val="00A57B84"/>
    <w:rsid w:val="00A60419"/>
    <w:rsid w:val="00A6169F"/>
    <w:rsid w:val="00A618E6"/>
    <w:rsid w:val="00A62AFD"/>
    <w:rsid w:val="00A67D20"/>
    <w:rsid w:val="00A7045C"/>
    <w:rsid w:val="00A711FD"/>
    <w:rsid w:val="00A7221B"/>
    <w:rsid w:val="00A73690"/>
    <w:rsid w:val="00A73886"/>
    <w:rsid w:val="00A74945"/>
    <w:rsid w:val="00A74DAE"/>
    <w:rsid w:val="00A75314"/>
    <w:rsid w:val="00A758A9"/>
    <w:rsid w:val="00A75B30"/>
    <w:rsid w:val="00A762D9"/>
    <w:rsid w:val="00A76631"/>
    <w:rsid w:val="00A76677"/>
    <w:rsid w:val="00A76DE3"/>
    <w:rsid w:val="00A77911"/>
    <w:rsid w:val="00A803E9"/>
    <w:rsid w:val="00A82DD2"/>
    <w:rsid w:val="00A82EA6"/>
    <w:rsid w:val="00A83510"/>
    <w:rsid w:val="00A84361"/>
    <w:rsid w:val="00A84D39"/>
    <w:rsid w:val="00A854B5"/>
    <w:rsid w:val="00A86635"/>
    <w:rsid w:val="00A87D10"/>
    <w:rsid w:val="00A9038E"/>
    <w:rsid w:val="00A915FB"/>
    <w:rsid w:val="00A93E2E"/>
    <w:rsid w:val="00A943E6"/>
    <w:rsid w:val="00A94EEE"/>
    <w:rsid w:val="00A9653A"/>
    <w:rsid w:val="00AA00B9"/>
    <w:rsid w:val="00AA0F8E"/>
    <w:rsid w:val="00AA1A59"/>
    <w:rsid w:val="00AA337F"/>
    <w:rsid w:val="00AA4269"/>
    <w:rsid w:val="00AA6147"/>
    <w:rsid w:val="00AA6AF1"/>
    <w:rsid w:val="00AA7012"/>
    <w:rsid w:val="00AB03E6"/>
    <w:rsid w:val="00AB69C4"/>
    <w:rsid w:val="00AC0D22"/>
    <w:rsid w:val="00AC0E8B"/>
    <w:rsid w:val="00AC226E"/>
    <w:rsid w:val="00AC2878"/>
    <w:rsid w:val="00AC4589"/>
    <w:rsid w:val="00AC4833"/>
    <w:rsid w:val="00AC4949"/>
    <w:rsid w:val="00AD0D5B"/>
    <w:rsid w:val="00AD2559"/>
    <w:rsid w:val="00AD3381"/>
    <w:rsid w:val="00AD384B"/>
    <w:rsid w:val="00AD6842"/>
    <w:rsid w:val="00AD6DCC"/>
    <w:rsid w:val="00AD77EB"/>
    <w:rsid w:val="00AE09C6"/>
    <w:rsid w:val="00AE0A78"/>
    <w:rsid w:val="00AE0EB0"/>
    <w:rsid w:val="00AE20FE"/>
    <w:rsid w:val="00AE470E"/>
    <w:rsid w:val="00AE489B"/>
    <w:rsid w:val="00AE521E"/>
    <w:rsid w:val="00AE5455"/>
    <w:rsid w:val="00AE54D7"/>
    <w:rsid w:val="00AE54FA"/>
    <w:rsid w:val="00AE648E"/>
    <w:rsid w:val="00AE78BE"/>
    <w:rsid w:val="00AF0443"/>
    <w:rsid w:val="00AF13D0"/>
    <w:rsid w:val="00AF24FA"/>
    <w:rsid w:val="00AF2A33"/>
    <w:rsid w:val="00AF3072"/>
    <w:rsid w:val="00AF31B9"/>
    <w:rsid w:val="00AF3B76"/>
    <w:rsid w:val="00AF3C6F"/>
    <w:rsid w:val="00AF59C7"/>
    <w:rsid w:val="00AF60E3"/>
    <w:rsid w:val="00AF67FC"/>
    <w:rsid w:val="00AF799F"/>
    <w:rsid w:val="00AF7D81"/>
    <w:rsid w:val="00B00399"/>
    <w:rsid w:val="00B00800"/>
    <w:rsid w:val="00B025BC"/>
    <w:rsid w:val="00B043B8"/>
    <w:rsid w:val="00B04463"/>
    <w:rsid w:val="00B04FAB"/>
    <w:rsid w:val="00B05F8E"/>
    <w:rsid w:val="00B10265"/>
    <w:rsid w:val="00B10759"/>
    <w:rsid w:val="00B109F6"/>
    <w:rsid w:val="00B10EC9"/>
    <w:rsid w:val="00B12E32"/>
    <w:rsid w:val="00B14073"/>
    <w:rsid w:val="00B15FD4"/>
    <w:rsid w:val="00B16CED"/>
    <w:rsid w:val="00B1705D"/>
    <w:rsid w:val="00B174C3"/>
    <w:rsid w:val="00B17BB8"/>
    <w:rsid w:val="00B22B49"/>
    <w:rsid w:val="00B22E94"/>
    <w:rsid w:val="00B2612B"/>
    <w:rsid w:val="00B27023"/>
    <w:rsid w:val="00B271B2"/>
    <w:rsid w:val="00B273CC"/>
    <w:rsid w:val="00B308DB"/>
    <w:rsid w:val="00B30A36"/>
    <w:rsid w:val="00B32864"/>
    <w:rsid w:val="00B3307A"/>
    <w:rsid w:val="00B33346"/>
    <w:rsid w:val="00B3584B"/>
    <w:rsid w:val="00B35D7B"/>
    <w:rsid w:val="00B369D4"/>
    <w:rsid w:val="00B401B4"/>
    <w:rsid w:val="00B40756"/>
    <w:rsid w:val="00B41296"/>
    <w:rsid w:val="00B41477"/>
    <w:rsid w:val="00B436E7"/>
    <w:rsid w:val="00B439E0"/>
    <w:rsid w:val="00B45BC4"/>
    <w:rsid w:val="00B46D2D"/>
    <w:rsid w:val="00B50F7A"/>
    <w:rsid w:val="00B518C9"/>
    <w:rsid w:val="00B562BB"/>
    <w:rsid w:val="00B573C9"/>
    <w:rsid w:val="00B57B10"/>
    <w:rsid w:val="00B57D77"/>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5081"/>
    <w:rsid w:val="00B853AE"/>
    <w:rsid w:val="00B9044B"/>
    <w:rsid w:val="00B918DD"/>
    <w:rsid w:val="00B92327"/>
    <w:rsid w:val="00B92600"/>
    <w:rsid w:val="00B92D66"/>
    <w:rsid w:val="00B930F4"/>
    <w:rsid w:val="00B935D5"/>
    <w:rsid w:val="00B9488C"/>
    <w:rsid w:val="00B94A45"/>
    <w:rsid w:val="00BA0430"/>
    <w:rsid w:val="00BA076D"/>
    <w:rsid w:val="00BA0A96"/>
    <w:rsid w:val="00BA147D"/>
    <w:rsid w:val="00BA1F71"/>
    <w:rsid w:val="00BA27A6"/>
    <w:rsid w:val="00BA2963"/>
    <w:rsid w:val="00BA2BFE"/>
    <w:rsid w:val="00BA2EF8"/>
    <w:rsid w:val="00BA40BC"/>
    <w:rsid w:val="00BA5C0C"/>
    <w:rsid w:val="00BA5EC4"/>
    <w:rsid w:val="00BA78EB"/>
    <w:rsid w:val="00BB0881"/>
    <w:rsid w:val="00BB2EE6"/>
    <w:rsid w:val="00BB4504"/>
    <w:rsid w:val="00BC00CA"/>
    <w:rsid w:val="00BC12E3"/>
    <w:rsid w:val="00BC150D"/>
    <w:rsid w:val="00BC16FE"/>
    <w:rsid w:val="00BC2CE9"/>
    <w:rsid w:val="00BC324D"/>
    <w:rsid w:val="00BC3472"/>
    <w:rsid w:val="00BC4278"/>
    <w:rsid w:val="00BC5068"/>
    <w:rsid w:val="00BC5209"/>
    <w:rsid w:val="00BC6749"/>
    <w:rsid w:val="00BC7567"/>
    <w:rsid w:val="00BD18E8"/>
    <w:rsid w:val="00BD1AA0"/>
    <w:rsid w:val="00BD1D1F"/>
    <w:rsid w:val="00BD27DA"/>
    <w:rsid w:val="00BD4843"/>
    <w:rsid w:val="00BD4BAB"/>
    <w:rsid w:val="00BD4E55"/>
    <w:rsid w:val="00BD56DF"/>
    <w:rsid w:val="00BD583D"/>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8EA"/>
    <w:rsid w:val="00BF6B9D"/>
    <w:rsid w:val="00BF743D"/>
    <w:rsid w:val="00BF79E6"/>
    <w:rsid w:val="00BF7E9A"/>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967"/>
    <w:rsid w:val="00C21F30"/>
    <w:rsid w:val="00C22211"/>
    <w:rsid w:val="00C23139"/>
    <w:rsid w:val="00C251E6"/>
    <w:rsid w:val="00C268E0"/>
    <w:rsid w:val="00C273F8"/>
    <w:rsid w:val="00C30D8B"/>
    <w:rsid w:val="00C30E64"/>
    <w:rsid w:val="00C31CF0"/>
    <w:rsid w:val="00C32908"/>
    <w:rsid w:val="00C32BBB"/>
    <w:rsid w:val="00C33890"/>
    <w:rsid w:val="00C33AAF"/>
    <w:rsid w:val="00C340BC"/>
    <w:rsid w:val="00C35874"/>
    <w:rsid w:val="00C37F4D"/>
    <w:rsid w:val="00C41C4D"/>
    <w:rsid w:val="00C432E2"/>
    <w:rsid w:val="00C44A60"/>
    <w:rsid w:val="00C4519C"/>
    <w:rsid w:val="00C451D2"/>
    <w:rsid w:val="00C45AB0"/>
    <w:rsid w:val="00C45D89"/>
    <w:rsid w:val="00C4612B"/>
    <w:rsid w:val="00C51BF8"/>
    <w:rsid w:val="00C5221F"/>
    <w:rsid w:val="00C527BB"/>
    <w:rsid w:val="00C5324F"/>
    <w:rsid w:val="00C53D4F"/>
    <w:rsid w:val="00C55557"/>
    <w:rsid w:val="00C55712"/>
    <w:rsid w:val="00C56FC6"/>
    <w:rsid w:val="00C601C7"/>
    <w:rsid w:val="00C62125"/>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2336"/>
    <w:rsid w:val="00C825DE"/>
    <w:rsid w:val="00C82A40"/>
    <w:rsid w:val="00C84047"/>
    <w:rsid w:val="00C840DB"/>
    <w:rsid w:val="00C85AEA"/>
    <w:rsid w:val="00C91A5D"/>
    <w:rsid w:val="00C91B95"/>
    <w:rsid w:val="00C921D2"/>
    <w:rsid w:val="00C93DE4"/>
    <w:rsid w:val="00C959F6"/>
    <w:rsid w:val="00C95E2E"/>
    <w:rsid w:val="00C95F00"/>
    <w:rsid w:val="00C964BA"/>
    <w:rsid w:val="00CA04CE"/>
    <w:rsid w:val="00CA0E46"/>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4EE2"/>
    <w:rsid w:val="00CB52D2"/>
    <w:rsid w:val="00CB5389"/>
    <w:rsid w:val="00CB58EC"/>
    <w:rsid w:val="00CC00E7"/>
    <w:rsid w:val="00CC12CD"/>
    <w:rsid w:val="00CC238E"/>
    <w:rsid w:val="00CC2480"/>
    <w:rsid w:val="00CC2516"/>
    <w:rsid w:val="00CC2EFD"/>
    <w:rsid w:val="00CC3742"/>
    <w:rsid w:val="00CC410D"/>
    <w:rsid w:val="00CC6AAB"/>
    <w:rsid w:val="00CD06BD"/>
    <w:rsid w:val="00CD1202"/>
    <w:rsid w:val="00CD1204"/>
    <w:rsid w:val="00CD2770"/>
    <w:rsid w:val="00CD28F1"/>
    <w:rsid w:val="00CD4614"/>
    <w:rsid w:val="00CD48F8"/>
    <w:rsid w:val="00CD5050"/>
    <w:rsid w:val="00CD5126"/>
    <w:rsid w:val="00CD607E"/>
    <w:rsid w:val="00CD6C6E"/>
    <w:rsid w:val="00CD78B5"/>
    <w:rsid w:val="00CD7A88"/>
    <w:rsid w:val="00CE00F7"/>
    <w:rsid w:val="00CE08D8"/>
    <w:rsid w:val="00CE12DB"/>
    <w:rsid w:val="00CE1FBE"/>
    <w:rsid w:val="00CE26E9"/>
    <w:rsid w:val="00CE66A2"/>
    <w:rsid w:val="00CF09D8"/>
    <w:rsid w:val="00CF1B75"/>
    <w:rsid w:val="00CF2A81"/>
    <w:rsid w:val="00CF308D"/>
    <w:rsid w:val="00CF3729"/>
    <w:rsid w:val="00CF3753"/>
    <w:rsid w:val="00CF3AD1"/>
    <w:rsid w:val="00CF3C9E"/>
    <w:rsid w:val="00CF40CA"/>
    <w:rsid w:val="00CF6953"/>
    <w:rsid w:val="00CF6F02"/>
    <w:rsid w:val="00CF74A1"/>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F90"/>
    <w:rsid w:val="00D147C5"/>
    <w:rsid w:val="00D179D6"/>
    <w:rsid w:val="00D17AB7"/>
    <w:rsid w:val="00D226F9"/>
    <w:rsid w:val="00D2291C"/>
    <w:rsid w:val="00D23C9F"/>
    <w:rsid w:val="00D24273"/>
    <w:rsid w:val="00D244D6"/>
    <w:rsid w:val="00D260F8"/>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B"/>
    <w:rsid w:val="00D463A2"/>
    <w:rsid w:val="00D47499"/>
    <w:rsid w:val="00D47FD6"/>
    <w:rsid w:val="00D503CA"/>
    <w:rsid w:val="00D509A8"/>
    <w:rsid w:val="00D51E54"/>
    <w:rsid w:val="00D53D9D"/>
    <w:rsid w:val="00D55150"/>
    <w:rsid w:val="00D55843"/>
    <w:rsid w:val="00D55FD1"/>
    <w:rsid w:val="00D60EF8"/>
    <w:rsid w:val="00D613BF"/>
    <w:rsid w:val="00D61A2C"/>
    <w:rsid w:val="00D61B59"/>
    <w:rsid w:val="00D626F4"/>
    <w:rsid w:val="00D63401"/>
    <w:rsid w:val="00D6477A"/>
    <w:rsid w:val="00D6479C"/>
    <w:rsid w:val="00D64FE3"/>
    <w:rsid w:val="00D654CC"/>
    <w:rsid w:val="00D66E20"/>
    <w:rsid w:val="00D670A9"/>
    <w:rsid w:val="00D674FD"/>
    <w:rsid w:val="00D704E3"/>
    <w:rsid w:val="00D70675"/>
    <w:rsid w:val="00D72220"/>
    <w:rsid w:val="00D73B6D"/>
    <w:rsid w:val="00D73CFA"/>
    <w:rsid w:val="00D77619"/>
    <w:rsid w:val="00D776E2"/>
    <w:rsid w:val="00D77943"/>
    <w:rsid w:val="00D81058"/>
    <w:rsid w:val="00D82C82"/>
    <w:rsid w:val="00D82E45"/>
    <w:rsid w:val="00D831A7"/>
    <w:rsid w:val="00D83A45"/>
    <w:rsid w:val="00D84AE9"/>
    <w:rsid w:val="00D84D66"/>
    <w:rsid w:val="00D84E8A"/>
    <w:rsid w:val="00D8544C"/>
    <w:rsid w:val="00D8554D"/>
    <w:rsid w:val="00D87660"/>
    <w:rsid w:val="00D929A8"/>
    <w:rsid w:val="00D9350E"/>
    <w:rsid w:val="00D937B7"/>
    <w:rsid w:val="00D94210"/>
    <w:rsid w:val="00D94846"/>
    <w:rsid w:val="00D9488D"/>
    <w:rsid w:val="00D94DD9"/>
    <w:rsid w:val="00D95DF2"/>
    <w:rsid w:val="00D96B95"/>
    <w:rsid w:val="00DA07D4"/>
    <w:rsid w:val="00DA1CBC"/>
    <w:rsid w:val="00DA1D59"/>
    <w:rsid w:val="00DA235B"/>
    <w:rsid w:val="00DA2A48"/>
    <w:rsid w:val="00DA530C"/>
    <w:rsid w:val="00DA7E5E"/>
    <w:rsid w:val="00DB08F1"/>
    <w:rsid w:val="00DB0F3A"/>
    <w:rsid w:val="00DB14DC"/>
    <w:rsid w:val="00DB1654"/>
    <w:rsid w:val="00DB4934"/>
    <w:rsid w:val="00DB5893"/>
    <w:rsid w:val="00DB5B7C"/>
    <w:rsid w:val="00DB621A"/>
    <w:rsid w:val="00DB667F"/>
    <w:rsid w:val="00DB78E5"/>
    <w:rsid w:val="00DB7FA2"/>
    <w:rsid w:val="00DC4B30"/>
    <w:rsid w:val="00DC66A9"/>
    <w:rsid w:val="00DC6A28"/>
    <w:rsid w:val="00DC7B57"/>
    <w:rsid w:val="00DC7E21"/>
    <w:rsid w:val="00DD03D1"/>
    <w:rsid w:val="00DD0E56"/>
    <w:rsid w:val="00DD12AF"/>
    <w:rsid w:val="00DD5D3A"/>
    <w:rsid w:val="00DD5DDC"/>
    <w:rsid w:val="00DD6144"/>
    <w:rsid w:val="00DD6E89"/>
    <w:rsid w:val="00DD7C92"/>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E6C"/>
    <w:rsid w:val="00E251BA"/>
    <w:rsid w:val="00E25393"/>
    <w:rsid w:val="00E25B7A"/>
    <w:rsid w:val="00E25E5A"/>
    <w:rsid w:val="00E27020"/>
    <w:rsid w:val="00E27463"/>
    <w:rsid w:val="00E27587"/>
    <w:rsid w:val="00E3221B"/>
    <w:rsid w:val="00E32240"/>
    <w:rsid w:val="00E3277C"/>
    <w:rsid w:val="00E32B3F"/>
    <w:rsid w:val="00E33520"/>
    <w:rsid w:val="00E33963"/>
    <w:rsid w:val="00E34967"/>
    <w:rsid w:val="00E354D1"/>
    <w:rsid w:val="00E41B14"/>
    <w:rsid w:val="00E41BF1"/>
    <w:rsid w:val="00E41DF7"/>
    <w:rsid w:val="00E44871"/>
    <w:rsid w:val="00E44B1C"/>
    <w:rsid w:val="00E47644"/>
    <w:rsid w:val="00E50925"/>
    <w:rsid w:val="00E520C8"/>
    <w:rsid w:val="00E52B90"/>
    <w:rsid w:val="00E54203"/>
    <w:rsid w:val="00E5675B"/>
    <w:rsid w:val="00E56A82"/>
    <w:rsid w:val="00E6210F"/>
    <w:rsid w:val="00E626DD"/>
    <w:rsid w:val="00E62F11"/>
    <w:rsid w:val="00E644D9"/>
    <w:rsid w:val="00E67E04"/>
    <w:rsid w:val="00E70413"/>
    <w:rsid w:val="00E70A77"/>
    <w:rsid w:val="00E71D80"/>
    <w:rsid w:val="00E7212F"/>
    <w:rsid w:val="00E72A68"/>
    <w:rsid w:val="00E736E7"/>
    <w:rsid w:val="00E74114"/>
    <w:rsid w:val="00E75F99"/>
    <w:rsid w:val="00E765A1"/>
    <w:rsid w:val="00E8015E"/>
    <w:rsid w:val="00E808C1"/>
    <w:rsid w:val="00E82098"/>
    <w:rsid w:val="00E826B0"/>
    <w:rsid w:val="00E829B0"/>
    <w:rsid w:val="00E82B94"/>
    <w:rsid w:val="00E83C5C"/>
    <w:rsid w:val="00E83D07"/>
    <w:rsid w:val="00E9044A"/>
    <w:rsid w:val="00E909B1"/>
    <w:rsid w:val="00E90FD3"/>
    <w:rsid w:val="00E9138B"/>
    <w:rsid w:val="00E914C9"/>
    <w:rsid w:val="00E93F4C"/>
    <w:rsid w:val="00E95F9A"/>
    <w:rsid w:val="00E97324"/>
    <w:rsid w:val="00EA019F"/>
    <w:rsid w:val="00EA0BCC"/>
    <w:rsid w:val="00EA10E7"/>
    <w:rsid w:val="00EA323B"/>
    <w:rsid w:val="00EA705E"/>
    <w:rsid w:val="00EB06FB"/>
    <w:rsid w:val="00EB0DD8"/>
    <w:rsid w:val="00EB27A3"/>
    <w:rsid w:val="00EB4088"/>
    <w:rsid w:val="00EB5F3B"/>
    <w:rsid w:val="00EB63F9"/>
    <w:rsid w:val="00EC003E"/>
    <w:rsid w:val="00EC07CE"/>
    <w:rsid w:val="00EC13DB"/>
    <w:rsid w:val="00EC2B89"/>
    <w:rsid w:val="00EC3816"/>
    <w:rsid w:val="00EC522E"/>
    <w:rsid w:val="00EC5713"/>
    <w:rsid w:val="00EC6C76"/>
    <w:rsid w:val="00ED32EC"/>
    <w:rsid w:val="00ED370C"/>
    <w:rsid w:val="00ED3933"/>
    <w:rsid w:val="00ED4508"/>
    <w:rsid w:val="00ED4AE2"/>
    <w:rsid w:val="00ED4FC1"/>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618D"/>
    <w:rsid w:val="00EF64F8"/>
    <w:rsid w:val="00EF7562"/>
    <w:rsid w:val="00F00809"/>
    <w:rsid w:val="00F00D11"/>
    <w:rsid w:val="00F00FD3"/>
    <w:rsid w:val="00F0442B"/>
    <w:rsid w:val="00F079DE"/>
    <w:rsid w:val="00F07C9B"/>
    <w:rsid w:val="00F10E09"/>
    <w:rsid w:val="00F111FD"/>
    <w:rsid w:val="00F11CB4"/>
    <w:rsid w:val="00F13144"/>
    <w:rsid w:val="00F132BF"/>
    <w:rsid w:val="00F141DF"/>
    <w:rsid w:val="00F14616"/>
    <w:rsid w:val="00F15135"/>
    <w:rsid w:val="00F15A1D"/>
    <w:rsid w:val="00F15B00"/>
    <w:rsid w:val="00F16D4B"/>
    <w:rsid w:val="00F17BF1"/>
    <w:rsid w:val="00F21D8C"/>
    <w:rsid w:val="00F22E04"/>
    <w:rsid w:val="00F24204"/>
    <w:rsid w:val="00F246E2"/>
    <w:rsid w:val="00F258B4"/>
    <w:rsid w:val="00F25B1D"/>
    <w:rsid w:val="00F30D43"/>
    <w:rsid w:val="00F32397"/>
    <w:rsid w:val="00F34EFF"/>
    <w:rsid w:val="00F35892"/>
    <w:rsid w:val="00F3636E"/>
    <w:rsid w:val="00F36840"/>
    <w:rsid w:val="00F36D3B"/>
    <w:rsid w:val="00F3793F"/>
    <w:rsid w:val="00F37DFF"/>
    <w:rsid w:val="00F4093E"/>
    <w:rsid w:val="00F40EEE"/>
    <w:rsid w:val="00F4491F"/>
    <w:rsid w:val="00F4508B"/>
    <w:rsid w:val="00F4529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2E68"/>
    <w:rsid w:val="00F72F7A"/>
    <w:rsid w:val="00F73C85"/>
    <w:rsid w:val="00F75A1A"/>
    <w:rsid w:val="00F764C3"/>
    <w:rsid w:val="00F8186B"/>
    <w:rsid w:val="00F82BED"/>
    <w:rsid w:val="00F85166"/>
    <w:rsid w:val="00F85472"/>
    <w:rsid w:val="00F858D7"/>
    <w:rsid w:val="00F904AA"/>
    <w:rsid w:val="00F905D1"/>
    <w:rsid w:val="00F935E8"/>
    <w:rsid w:val="00F9362C"/>
    <w:rsid w:val="00F943AB"/>
    <w:rsid w:val="00F94D51"/>
    <w:rsid w:val="00F95336"/>
    <w:rsid w:val="00F957A3"/>
    <w:rsid w:val="00F95AF2"/>
    <w:rsid w:val="00F95BC0"/>
    <w:rsid w:val="00F962F3"/>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4736"/>
    <w:rsid w:val="00FB5DA5"/>
    <w:rsid w:val="00FB766A"/>
    <w:rsid w:val="00FC1F42"/>
    <w:rsid w:val="00FC2C7B"/>
    <w:rsid w:val="00FC72DB"/>
    <w:rsid w:val="00FC78E6"/>
    <w:rsid w:val="00FD0350"/>
    <w:rsid w:val="00FD2760"/>
    <w:rsid w:val="00FD2E21"/>
    <w:rsid w:val="00FD39EE"/>
    <w:rsid w:val="00FD4B31"/>
    <w:rsid w:val="00FD55E8"/>
    <w:rsid w:val="00FD5F72"/>
    <w:rsid w:val="00FD6605"/>
    <w:rsid w:val="00FD6FC8"/>
    <w:rsid w:val="00FD7000"/>
    <w:rsid w:val="00FD7C04"/>
    <w:rsid w:val="00FE1963"/>
    <w:rsid w:val="00FE633E"/>
    <w:rsid w:val="00FF04D8"/>
    <w:rsid w:val="00FF0AB6"/>
    <w:rsid w:val="00FF324D"/>
    <w:rsid w:val="00FF3269"/>
    <w:rsid w:val="00FF327A"/>
    <w:rsid w:val="00FF3553"/>
    <w:rsid w:val="00FF3F14"/>
    <w:rsid w:val="00FF4023"/>
    <w:rsid w:val="00FF5966"/>
    <w:rsid w:val="00FF5CE9"/>
    <w:rsid w:val="00FF6319"/>
    <w:rsid w:val="00FF7052"/>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F779C36"/>
  <w15:chartTrackingRefBased/>
  <w15:docId w15:val="{60767EEB-0D17-4F2E-A45E-7057033C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5B9BD5"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customStyle="1" w:styleId="UnresolvedMention2">
    <w:name w:val="Unresolved Mention2"/>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8816235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65">
          <w:marLeft w:val="0"/>
          <w:marRight w:val="0"/>
          <w:marTop w:val="0"/>
          <w:marBottom w:val="0"/>
          <w:divBdr>
            <w:top w:val="none" w:sz="0" w:space="0" w:color="auto"/>
            <w:left w:val="none" w:sz="0" w:space="0" w:color="auto"/>
            <w:bottom w:val="none" w:sz="0" w:space="0" w:color="auto"/>
            <w:right w:val="none" w:sz="0" w:space="0" w:color="auto"/>
          </w:divBdr>
        </w:div>
        <w:div w:id="560142936">
          <w:marLeft w:val="0"/>
          <w:marRight w:val="0"/>
          <w:marTop w:val="0"/>
          <w:marBottom w:val="0"/>
          <w:divBdr>
            <w:top w:val="none" w:sz="0" w:space="0" w:color="auto"/>
            <w:left w:val="none" w:sz="0" w:space="0" w:color="auto"/>
            <w:bottom w:val="none" w:sz="0" w:space="0" w:color="auto"/>
            <w:right w:val="none" w:sz="0" w:space="0" w:color="auto"/>
          </w:divBdr>
        </w:div>
        <w:div w:id="529536898">
          <w:marLeft w:val="0"/>
          <w:marRight w:val="0"/>
          <w:marTop w:val="0"/>
          <w:marBottom w:val="0"/>
          <w:divBdr>
            <w:top w:val="none" w:sz="0" w:space="0" w:color="auto"/>
            <w:left w:val="none" w:sz="0" w:space="0" w:color="auto"/>
            <w:bottom w:val="none" w:sz="0" w:space="0" w:color="auto"/>
            <w:right w:val="none" w:sz="0" w:space="0" w:color="auto"/>
          </w:divBdr>
        </w:div>
        <w:div w:id="1528717903">
          <w:marLeft w:val="0"/>
          <w:marRight w:val="0"/>
          <w:marTop w:val="0"/>
          <w:marBottom w:val="0"/>
          <w:divBdr>
            <w:top w:val="none" w:sz="0" w:space="0" w:color="auto"/>
            <w:left w:val="none" w:sz="0" w:space="0" w:color="auto"/>
            <w:bottom w:val="none" w:sz="0" w:space="0" w:color="auto"/>
            <w:right w:val="none" w:sz="0" w:space="0" w:color="auto"/>
          </w:divBdr>
        </w:div>
        <w:div w:id="263810892">
          <w:marLeft w:val="0"/>
          <w:marRight w:val="0"/>
          <w:marTop w:val="0"/>
          <w:marBottom w:val="0"/>
          <w:divBdr>
            <w:top w:val="none" w:sz="0" w:space="0" w:color="auto"/>
            <w:left w:val="none" w:sz="0" w:space="0" w:color="auto"/>
            <w:bottom w:val="none" w:sz="0" w:space="0" w:color="auto"/>
            <w:right w:val="none" w:sz="0" w:space="0" w:color="auto"/>
          </w:divBdr>
        </w:div>
        <w:div w:id="1835997925">
          <w:marLeft w:val="0"/>
          <w:marRight w:val="0"/>
          <w:marTop w:val="0"/>
          <w:marBottom w:val="0"/>
          <w:divBdr>
            <w:top w:val="none" w:sz="0" w:space="0" w:color="auto"/>
            <w:left w:val="none" w:sz="0" w:space="0" w:color="auto"/>
            <w:bottom w:val="none" w:sz="0" w:space="0" w:color="auto"/>
            <w:right w:val="none" w:sz="0" w:space="0" w:color="auto"/>
          </w:divBdr>
        </w:div>
        <w:div w:id="1390418563">
          <w:marLeft w:val="0"/>
          <w:marRight w:val="0"/>
          <w:marTop w:val="0"/>
          <w:marBottom w:val="0"/>
          <w:divBdr>
            <w:top w:val="none" w:sz="0" w:space="0" w:color="auto"/>
            <w:left w:val="none" w:sz="0" w:space="0" w:color="auto"/>
            <w:bottom w:val="none" w:sz="0" w:space="0" w:color="auto"/>
            <w:right w:val="none" w:sz="0" w:space="0" w:color="auto"/>
          </w:divBdr>
        </w:div>
        <w:div w:id="548036568">
          <w:marLeft w:val="0"/>
          <w:marRight w:val="0"/>
          <w:marTop w:val="0"/>
          <w:marBottom w:val="0"/>
          <w:divBdr>
            <w:top w:val="none" w:sz="0" w:space="0" w:color="auto"/>
            <w:left w:val="none" w:sz="0" w:space="0" w:color="auto"/>
            <w:bottom w:val="none" w:sz="0" w:space="0" w:color="auto"/>
            <w:right w:val="none" w:sz="0" w:space="0" w:color="auto"/>
          </w:divBdr>
        </w:div>
        <w:div w:id="2113432769">
          <w:marLeft w:val="0"/>
          <w:marRight w:val="0"/>
          <w:marTop w:val="0"/>
          <w:marBottom w:val="0"/>
          <w:divBdr>
            <w:top w:val="none" w:sz="0" w:space="0" w:color="auto"/>
            <w:left w:val="none" w:sz="0" w:space="0" w:color="auto"/>
            <w:bottom w:val="none" w:sz="0" w:space="0" w:color="auto"/>
            <w:right w:val="none" w:sz="0" w:space="0" w:color="auto"/>
          </w:divBdr>
        </w:div>
      </w:divsChild>
    </w:div>
    <w:div w:id="1142651723">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61272706">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teemmat.co.uk/jointhetea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bin"/><Relationship Id="rId25" Type="http://schemas.openxmlformats.org/officeDocument/2006/relationships/hyperlink" Target="mailto:ssawford@stclares.derby.sch.uk"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mailto:ssawford@stclares.derby.sch.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documents-the-applicant-must-provide" TargetMode="External"/><Relationship Id="rId5" Type="http://schemas.openxmlformats.org/officeDocument/2006/relationships/numbering" Target="numbering.xml"/><Relationship Id="rId15" Type="http://schemas.openxmlformats.org/officeDocument/2006/relationships/hyperlink" Target="http://www.esteemmat.co.uk/jointheteam" TargetMode="External"/><Relationship Id="rId23" Type="http://schemas.openxmlformats.org/officeDocument/2006/relationships/hyperlink" Target="mailto:ssawford@stclares.derby.sch.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clares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esteemmat.co.uk/jointheteam"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36F41A72-FC7A-4B80-B0D5-7AD667531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9C6BE-7633-469F-A5E5-AFBF12290449}">
  <ds:schemaRefs>
    <ds:schemaRef ds:uri="http://schemas.openxmlformats.org/officeDocument/2006/bibliography"/>
  </ds:schemaRefs>
</ds:datastoreItem>
</file>

<file path=customXml/itemProps4.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1364</TotalTime>
  <Pages>14</Pages>
  <Words>3506</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creator>Maxine Day</dc:creator>
  <cp:keywords/>
  <cp:lastModifiedBy>Olivia Daniells</cp:lastModifiedBy>
  <cp:revision>15</cp:revision>
  <cp:lastPrinted>2022-02-08T09:34:00Z</cp:lastPrinted>
  <dcterms:created xsi:type="dcterms:W3CDTF">2022-02-02T14:29:00Z</dcterms:created>
  <dcterms:modified xsi:type="dcterms:W3CDTF">2022-11-15T10:49:00Z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