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C8C86" w14:textId="53BAC703" w:rsidR="00FD6820" w:rsidRPr="009A06AA" w:rsidRDefault="009A06AA" w:rsidP="00FD682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Tysoe C of E Primary School is establishing a</w:t>
      </w:r>
      <w:r w:rsidR="00FD6820"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 </w:t>
      </w:r>
      <w:r w:rsidR="005F2126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communication and interaction </w:t>
      </w:r>
      <w:r w:rsidR="00FD6820"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specialist resource</w:t>
      </w: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d</w:t>
      </w:r>
      <w:r w:rsidR="00FD6820"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 provision, where children</w:t>
      </w: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 </w:t>
      </w:r>
      <w:r w:rsidR="00FD6820"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are nurtured and educated in a way that matches their needs. We are looking for a person who has qualifications, skills, and ambition for the children to enable them to accomplish their learning and personal targets.</w:t>
      </w:r>
    </w:p>
    <w:p w14:paraId="18D79EFD" w14:textId="7FF70DF9" w:rsidR="00FD6820" w:rsidRPr="009A06AA" w:rsidRDefault="00FD6820" w:rsidP="00FD682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The role is suited to someone with a sense of purpose, a positive outlook and attitude, and a passion for helping children be the best that they can be.</w:t>
      </w:r>
    </w:p>
    <w:p w14:paraId="22FB0D21" w14:textId="55F864E3" w:rsidR="00FD6820" w:rsidRPr="009A06AA" w:rsidRDefault="00FD6820" w:rsidP="00FD682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The team </w:t>
      </w:r>
      <w:r w:rsidR="009A06AA"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will need to be</w:t>
      </w: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 highly skilled in adapting learning and delivery to enable all children to succeed, and this career opportunity would enable the right candidate to work alongside the</w:t>
      </w:r>
      <w:r w:rsidR="009A06AA"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 headteacher and SENCo to </w:t>
      </w: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develop outstanding practice.</w:t>
      </w:r>
    </w:p>
    <w:p w14:paraId="14336DD4" w14:textId="77777777" w:rsidR="00FD6820" w:rsidRPr="009A06AA" w:rsidRDefault="00FD6820" w:rsidP="00FD682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9A06AA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We are looking for a teacher who:</w:t>
      </w:r>
    </w:p>
    <w:p w14:paraId="14091265" w14:textId="0C32D88D" w:rsidR="00FD6820" w:rsidRPr="009A06AA" w:rsidRDefault="00FD6820" w:rsidP="00FD6820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Has a proven ability to teach pupils with </w:t>
      </w:r>
      <w:r w:rsidR="009A06AA"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communication and interaction needs</w:t>
      </w: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 effectively through the use of dynamic </w:t>
      </w:r>
      <w:r w:rsidR="009A06AA"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and</w:t>
      </w: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 engaging techniques.</w:t>
      </w:r>
    </w:p>
    <w:p w14:paraId="3B135EE5" w14:textId="15AA546B" w:rsidR="00FD6820" w:rsidRPr="009A06AA" w:rsidRDefault="00FD6820" w:rsidP="00FD6820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Has the ability to </w:t>
      </w:r>
      <w:r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lead a provision and manage staff in an effective way towards outstanding practice</w:t>
      </w:r>
      <w:r w:rsid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.</w:t>
      </w:r>
    </w:p>
    <w:p w14:paraId="712C457D" w14:textId="77777777" w:rsidR="00FD6820" w:rsidRPr="009A06AA" w:rsidRDefault="00FD6820" w:rsidP="00FD6820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Is able to reflect and see solutions in daily teaching, in own practice and that of the team.</w:t>
      </w:r>
    </w:p>
    <w:p w14:paraId="4A72C57E" w14:textId="77777777" w:rsidR="00FD6820" w:rsidRPr="009A06AA" w:rsidRDefault="00FD6820" w:rsidP="00FD6820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Can use their initiative to solve problems.</w:t>
      </w:r>
    </w:p>
    <w:p w14:paraId="5908D187" w14:textId="37CF98D8" w:rsidR="00FD6820" w:rsidRPr="009A06AA" w:rsidRDefault="00FD6820" w:rsidP="00FD6820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Can share ideas for the adjustment of learning to enable pupils to access learning effectively.</w:t>
      </w:r>
    </w:p>
    <w:p w14:paraId="425B1F67" w14:textId="7A30550B" w:rsidR="00FD6820" w:rsidRPr="009A06AA" w:rsidRDefault="009A06AA" w:rsidP="00FD6820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Can</w:t>
      </w:r>
      <w:r w:rsidR="00FD6820"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 build effective trusting relationships with staff, pupils, parents and external agencies.</w:t>
      </w:r>
    </w:p>
    <w:p w14:paraId="3CD099D2" w14:textId="045D418F" w:rsidR="00FD6820" w:rsidRPr="009A06AA" w:rsidRDefault="00FD6820" w:rsidP="009A06A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9A06AA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What we offer</w:t>
      </w:r>
      <w:r w:rsidR="009A06AA" w:rsidRPr="009A06AA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:</w:t>
      </w:r>
    </w:p>
    <w:p w14:paraId="742644E7" w14:textId="193DDD77" w:rsidR="00FD6820" w:rsidRDefault="00FD6820" w:rsidP="009A06AA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A </w:t>
      </w:r>
      <w:r w:rsid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completely new, </w:t>
      </w: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dedicated, </w:t>
      </w:r>
      <w:r w:rsidR="009A06AA"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well-resourced</w:t>
      </w: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 learning space</w:t>
      </w:r>
      <w:r w:rsid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.</w:t>
      </w:r>
    </w:p>
    <w:p w14:paraId="7565CC29" w14:textId="602F4619" w:rsidR="009A06AA" w:rsidRPr="009A06AA" w:rsidRDefault="009A06AA" w:rsidP="009A06AA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An opportunity to develop a new curriculum, design the learning space, and build an outstanding new provision.</w:t>
      </w:r>
    </w:p>
    <w:p w14:paraId="7B2E3D96" w14:textId="77777777" w:rsidR="00FD6820" w:rsidRPr="009A06AA" w:rsidRDefault="00FD6820" w:rsidP="009A06AA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A friendly and inclusive team who are supportive of one another and focused on well-being.</w:t>
      </w:r>
    </w:p>
    <w:p w14:paraId="37FDA472" w14:textId="7C59B9E7" w:rsidR="00FD6820" w:rsidRPr="009A06AA" w:rsidRDefault="00FD6820" w:rsidP="009A06AA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 w:rsidRP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Opportunities and support for career development</w:t>
      </w:r>
      <w:r w:rsidR="009A06AA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.</w:t>
      </w:r>
    </w:p>
    <w:p w14:paraId="7D261B56" w14:textId="48FC1342" w:rsidR="000F28AD" w:rsidRPr="000F28AD" w:rsidRDefault="009A06AA">
      <w:pPr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 w:rsidRPr="000F28AD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Visits to the school are always welcome. Please contact the school via email </w:t>
      </w:r>
      <w:hyperlink r:id="rId5" w:history="1">
        <w:r w:rsidRPr="000F28AD">
          <w:rPr>
            <w:rFonts w:ascii="Arial" w:eastAsia="Times New Roman" w:hAnsi="Arial" w:cs="Arial"/>
            <w:kern w:val="0"/>
            <w:sz w:val="27"/>
            <w:szCs w:val="27"/>
            <w:lang w:eastAsia="en-GB"/>
            <w14:ligatures w14:val="none"/>
          </w:rPr>
          <w:t>admin3068@welearn365.com</w:t>
        </w:r>
      </w:hyperlink>
      <w:r w:rsidRPr="000F28AD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 or telephone 01295 680244.</w:t>
      </w:r>
    </w:p>
    <w:p w14:paraId="78310173" w14:textId="58C2CEC5" w:rsidR="009A06AA" w:rsidRPr="000F28AD" w:rsidRDefault="009A06AA">
      <w:pPr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 w:rsidRPr="000F28AD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Applications close: 19th January 2026</w:t>
      </w:r>
    </w:p>
    <w:p w14:paraId="0600C130" w14:textId="011475F2" w:rsidR="009A06AA" w:rsidRPr="000F28AD" w:rsidRDefault="009A06AA">
      <w:pPr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 w:rsidRPr="000F28AD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Interviews: </w:t>
      </w:r>
      <w:r w:rsidR="000F28AD" w:rsidRPr="000F28AD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>Week beginning 26th January 2026</w:t>
      </w:r>
    </w:p>
    <w:sectPr w:rsidR="009A06AA" w:rsidRPr="000F28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9147A1"/>
    <w:multiLevelType w:val="multilevel"/>
    <w:tmpl w:val="771C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E6524C1"/>
    <w:multiLevelType w:val="multilevel"/>
    <w:tmpl w:val="8D86C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820"/>
    <w:rsid w:val="000F28AD"/>
    <w:rsid w:val="002015C2"/>
    <w:rsid w:val="00221A15"/>
    <w:rsid w:val="005B2A16"/>
    <w:rsid w:val="005F2126"/>
    <w:rsid w:val="006420AF"/>
    <w:rsid w:val="009A06AA"/>
    <w:rsid w:val="00A70219"/>
    <w:rsid w:val="00DD547C"/>
    <w:rsid w:val="00FD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FA0D6"/>
  <w15:chartTrackingRefBased/>
  <w15:docId w15:val="{6C9FB69E-A02A-4259-899D-9C6A3018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6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D6820"/>
    <w:rPr>
      <w:b/>
      <w:bCs/>
    </w:rPr>
  </w:style>
  <w:style w:type="character" w:styleId="Hyperlink">
    <w:name w:val="Hyperlink"/>
    <w:basedOn w:val="DefaultParagraphFont"/>
    <w:uiPriority w:val="99"/>
    <w:unhideWhenUsed/>
    <w:rsid w:val="00FD682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6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1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3068@welearn365.com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E66EFEB481284D87E9A8AF07F20C64" ma:contentTypeVersion="12" ma:contentTypeDescription="Create a new document." ma:contentTypeScope="" ma:versionID="9ecc0bffa1ee25966c8049d8d29d27d2">
  <xsd:schema xmlns:xsd="http://www.w3.org/2001/XMLSchema" xmlns:xs="http://www.w3.org/2001/XMLSchema" xmlns:p="http://schemas.microsoft.com/office/2006/metadata/properties" xmlns:ns2="b9e27b8d-e16d-4cad-8787-2f922f354a96" xmlns:ns3="fb68eccd-e6fa-46cc-883b-28d8a09d67a8" targetNamespace="http://schemas.microsoft.com/office/2006/metadata/properties" ma:root="true" ma:fieldsID="d932399ab659648fb46f6421e4afd8e4" ns2:_="" ns3:_="">
    <xsd:import namespace="b9e27b8d-e16d-4cad-8787-2f922f354a96"/>
    <xsd:import namespace="fb68eccd-e6fa-46cc-883b-28d8a09d67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27b8d-e16d-4cad-8787-2f922f354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8eccd-e6fa-46cc-883b-28d8a09d67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eaa7e9-3494-4735-8646-e12f5c96b622}" ma:internalName="TaxCatchAll" ma:showField="CatchAllData" ma:web="fb68eccd-e6fa-46cc-883b-28d8a09d67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e27b8d-e16d-4cad-8787-2f922f354a96">
      <Terms xmlns="http://schemas.microsoft.com/office/infopath/2007/PartnerControls"/>
    </lcf76f155ced4ddcb4097134ff3c332f>
    <TaxCatchAll xmlns="fb68eccd-e6fa-46cc-883b-28d8a09d67a8" xsi:nil="true"/>
  </documentManagement>
</p:properties>
</file>

<file path=customXml/itemProps1.xml><?xml version="1.0" encoding="utf-8"?>
<ds:datastoreItem xmlns:ds="http://schemas.openxmlformats.org/officeDocument/2006/customXml" ds:itemID="{609A21BC-CFBB-440B-A5E9-E3A1E7E9BE11}"/>
</file>

<file path=customXml/itemProps2.xml><?xml version="1.0" encoding="utf-8"?>
<ds:datastoreItem xmlns:ds="http://schemas.openxmlformats.org/officeDocument/2006/customXml" ds:itemID="{9445325A-C0BB-4058-B9DF-4F1113BA681D}"/>
</file>

<file path=customXml/itemProps3.xml><?xml version="1.0" encoding="utf-8"?>
<ds:datastoreItem xmlns:ds="http://schemas.openxmlformats.org/officeDocument/2006/customXml" ds:itemID="{C449832D-4C81-4CB1-85EF-5A508A0ECC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Warwickshire County Council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 Godwin</dc:creator>
  <cp:keywords/>
  <dc:description/>
  <cp:lastModifiedBy>P Allister TPS</cp:lastModifiedBy>
  <cp:revision>3</cp:revision>
  <dcterms:created xsi:type="dcterms:W3CDTF">2025-11-27T22:20:00Z</dcterms:created>
  <dcterms:modified xsi:type="dcterms:W3CDTF">2025-11-28T09:11:00Z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8af4b5-bfed-4784-9cbe-eeacd1c8ef36_Enabled">
    <vt:lpwstr>true</vt:lpwstr>
  </property>
  <property fmtid="{D5CDD505-2E9C-101B-9397-08002B2CF9AE}" pid="3" name="MSIP_Label_478af4b5-bfed-4784-9cbe-eeacd1c8ef36_SetDate">
    <vt:lpwstr>2024-01-29T10:34:50Z</vt:lpwstr>
  </property>
  <property fmtid="{D5CDD505-2E9C-101B-9397-08002B2CF9AE}" pid="4" name="MSIP_Label_478af4b5-bfed-4784-9cbe-eeacd1c8ef36_Method">
    <vt:lpwstr>Privileged</vt:lpwstr>
  </property>
  <property fmtid="{D5CDD505-2E9C-101B-9397-08002B2CF9AE}" pid="5" name="MSIP_Label_478af4b5-bfed-4784-9cbe-eeacd1c8ef36_Name">
    <vt:lpwstr>Not Protectively Marked</vt:lpwstr>
  </property>
  <property fmtid="{D5CDD505-2E9C-101B-9397-08002B2CF9AE}" pid="6" name="MSIP_Label_478af4b5-bfed-4784-9cbe-eeacd1c8ef36_SiteId">
    <vt:lpwstr>88b0aa06-5927-4bbb-a893-89cc2713ac82</vt:lpwstr>
  </property>
  <property fmtid="{D5CDD505-2E9C-101B-9397-08002B2CF9AE}" pid="7" name="MSIP_Label_478af4b5-bfed-4784-9cbe-eeacd1c8ef36_ActionId">
    <vt:lpwstr>f8e9a6d5-fff2-4673-9c3c-684f3567fa0b</vt:lpwstr>
  </property>
  <property fmtid="{D5CDD505-2E9C-101B-9397-08002B2CF9AE}" pid="8" name="MSIP_Label_478af4b5-bfed-4784-9cbe-eeacd1c8ef36_ContentBits">
    <vt:lpwstr>0</vt:lpwstr>
  </property>
  <property fmtid="{D5CDD505-2E9C-101B-9397-08002B2CF9AE}" pid="9" name="ContentTypeId">
    <vt:lpwstr>0x010100EEE66EFEB481284D87E9A8AF07F20C64</vt:lpwstr>
  </property>
</Properties>
</file>