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E7F1" w14:textId="77777777" w:rsidR="007C5E79" w:rsidRPr="00AC64D7" w:rsidRDefault="007C5E79" w:rsidP="007C5E79">
      <w:pPr>
        <w:jc w:val="center"/>
        <w:rPr>
          <w:sz w:val="2"/>
          <w:szCs w:val="2"/>
        </w:rPr>
      </w:pPr>
    </w:p>
    <w:p w14:paraId="336903BC" w14:textId="77777777" w:rsidR="009F5788" w:rsidRPr="009F5788" w:rsidRDefault="009F5788" w:rsidP="009F5788">
      <w:pPr>
        <w:spacing w:after="0" w:line="240" w:lineRule="auto"/>
        <w:jc w:val="center"/>
        <w:rPr>
          <w:rFonts w:ascii="Arial" w:eastAsia="Times New Roman" w:hAnsi="Arial" w:cs="Times New Roman"/>
          <w:b/>
          <w:sz w:val="24"/>
          <w:szCs w:val="24"/>
          <w:u w:val="single"/>
          <w:lang w:eastAsia="en-GB"/>
        </w:rPr>
      </w:pPr>
      <w:r w:rsidRPr="009F5788">
        <w:rPr>
          <w:rFonts w:ascii="Arial" w:eastAsia="Times New Roman" w:hAnsi="Arial" w:cs="Times New Roman"/>
          <w:b/>
          <w:sz w:val="24"/>
          <w:szCs w:val="24"/>
          <w:u w:val="single"/>
          <w:lang w:eastAsia="en-GB"/>
        </w:rPr>
        <w:t>Job Description</w:t>
      </w:r>
    </w:p>
    <w:p w14:paraId="5EC111E5" w14:textId="77777777" w:rsidR="009F5788" w:rsidRPr="009F5788" w:rsidRDefault="009F5788" w:rsidP="009F5788">
      <w:pPr>
        <w:spacing w:after="0" w:line="240" w:lineRule="auto"/>
        <w:jc w:val="center"/>
        <w:rPr>
          <w:rFonts w:ascii="Arial" w:eastAsia="Times New Roman" w:hAnsi="Arial" w:cs="Times New Roman"/>
          <w:b/>
          <w:sz w:val="24"/>
          <w:szCs w:val="24"/>
          <w:u w:val="single"/>
          <w:lang w:eastAsia="en-GB"/>
        </w:rPr>
      </w:pPr>
    </w:p>
    <w:p w14:paraId="2FD86CC9" w14:textId="4F1AF6C7" w:rsidR="009F5788" w:rsidRPr="009F5788" w:rsidRDefault="00C737A9" w:rsidP="009F5788">
      <w:pPr>
        <w:spacing w:after="0" w:line="240" w:lineRule="auto"/>
        <w:jc w:val="center"/>
        <w:rPr>
          <w:rFonts w:ascii="Arial" w:eastAsia="Times New Roman" w:hAnsi="Arial" w:cs="Times New Roman"/>
          <w:sz w:val="24"/>
          <w:szCs w:val="24"/>
          <w:lang w:eastAsia="en-GB"/>
        </w:rPr>
      </w:pPr>
      <w:r>
        <w:rPr>
          <w:rFonts w:ascii="Arial" w:eastAsia="Times New Roman" w:hAnsi="Arial" w:cs="Times New Roman"/>
          <w:b/>
          <w:sz w:val="24"/>
          <w:szCs w:val="24"/>
          <w:u w:val="single"/>
          <w:lang w:eastAsia="en-GB"/>
        </w:rPr>
        <w:t>Specialist SEND Officer (non-Teaching</w:t>
      </w:r>
      <w:r w:rsidR="00702309">
        <w:rPr>
          <w:rFonts w:ascii="Arial" w:eastAsia="Times New Roman" w:hAnsi="Arial" w:cs="Times New Roman"/>
          <w:b/>
          <w:sz w:val="24"/>
          <w:szCs w:val="24"/>
          <w:u w:val="single"/>
          <w:lang w:eastAsia="en-GB"/>
        </w:rPr>
        <w:t xml:space="preserve"> Assistant SENCO</w:t>
      </w:r>
      <w:r>
        <w:rPr>
          <w:rFonts w:ascii="Arial" w:eastAsia="Times New Roman" w:hAnsi="Arial" w:cs="Times New Roman"/>
          <w:b/>
          <w:sz w:val="24"/>
          <w:szCs w:val="24"/>
          <w:u w:val="single"/>
          <w:lang w:eastAsia="en-GB"/>
        </w:rPr>
        <w:t>)</w:t>
      </w:r>
    </w:p>
    <w:p w14:paraId="1CD238C2" w14:textId="77777777" w:rsidR="009F5788" w:rsidRPr="009F5788" w:rsidRDefault="009F5788" w:rsidP="009F5788">
      <w:pPr>
        <w:spacing w:after="0" w:line="240" w:lineRule="auto"/>
        <w:jc w:val="both"/>
        <w:rPr>
          <w:rFonts w:ascii="Arial" w:eastAsia="Times New Roman" w:hAnsi="Arial" w:cs="Times New Roman"/>
          <w:sz w:val="24"/>
          <w:szCs w:val="24"/>
          <w:u w:val="single"/>
        </w:rPr>
      </w:pPr>
    </w:p>
    <w:p w14:paraId="47D826DE" w14:textId="40AFB8E6" w:rsidR="009F5788" w:rsidRP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Salary</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6463B1">
        <w:rPr>
          <w:rFonts w:ascii="Arial" w:eastAsia="Times New Roman" w:hAnsi="Arial" w:cs="Times New Roman"/>
          <w:b/>
          <w:bCs/>
          <w:sz w:val="20"/>
          <w:szCs w:val="20"/>
        </w:rPr>
        <w:t xml:space="preserve">Scale </w:t>
      </w:r>
      <w:r w:rsidR="006463B1" w:rsidRPr="006463B1">
        <w:rPr>
          <w:rFonts w:ascii="Arial" w:eastAsia="Times New Roman" w:hAnsi="Arial" w:cs="Times New Roman"/>
          <w:b/>
          <w:bCs/>
          <w:sz w:val="20"/>
          <w:szCs w:val="20"/>
        </w:rPr>
        <w:t>6</w:t>
      </w:r>
      <w:r w:rsidRPr="006463B1">
        <w:rPr>
          <w:rFonts w:ascii="Arial" w:eastAsia="Times New Roman" w:hAnsi="Arial" w:cs="Times New Roman"/>
          <w:b/>
          <w:bCs/>
          <w:sz w:val="20"/>
          <w:szCs w:val="20"/>
        </w:rPr>
        <w:t xml:space="preserve">, Points </w:t>
      </w:r>
      <w:r w:rsidR="00A367E9" w:rsidRPr="006463B1">
        <w:rPr>
          <w:rFonts w:ascii="Arial" w:eastAsia="Times New Roman" w:hAnsi="Arial" w:cs="Times New Roman"/>
          <w:b/>
          <w:bCs/>
          <w:sz w:val="20"/>
          <w:szCs w:val="20"/>
        </w:rPr>
        <w:t>1</w:t>
      </w:r>
      <w:r w:rsidR="006463B1" w:rsidRPr="006463B1">
        <w:rPr>
          <w:rFonts w:ascii="Arial" w:eastAsia="Times New Roman" w:hAnsi="Arial" w:cs="Times New Roman"/>
          <w:b/>
          <w:bCs/>
          <w:sz w:val="20"/>
          <w:szCs w:val="20"/>
        </w:rPr>
        <w:t>8-22</w:t>
      </w:r>
    </w:p>
    <w:p w14:paraId="4A57FBEC" w14:textId="77777777" w:rsidR="009F5788" w:rsidRPr="009F5788" w:rsidRDefault="009F5788" w:rsidP="009F5788">
      <w:pPr>
        <w:spacing w:after="0" w:line="240" w:lineRule="auto"/>
        <w:jc w:val="both"/>
        <w:rPr>
          <w:rFonts w:ascii="Arial" w:eastAsia="Times New Roman" w:hAnsi="Arial" w:cs="Times New Roman"/>
          <w:sz w:val="4"/>
          <w:szCs w:val="20"/>
        </w:rPr>
      </w:pPr>
    </w:p>
    <w:p w14:paraId="2C686E71" w14:textId="77777777" w:rsidR="009F5788" w:rsidRPr="009F5788" w:rsidRDefault="009F5788" w:rsidP="009F5788">
      <w:pPr>
        <w:spacing w:after="0" w:line="240" w:lineRule="auto"/>
        <w:jc w:val="both"/>
        <w:rPr>
          <w:rFonts w:ascii="Arial" w:eastAsia="Times New Roman" w:hAnsi="Arial" w:cs="Times New Roman"/>
          <w:sz w:val="12"/>
          <w:szCs w:val="20"/>
        </w:rPr>
      </w:pPr>
    </w:p>
    <w:p w14:paraId="3D61B97F" w14:textId="1B72DA30" w:rsid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Hours</w:t>
      </w:r>
      <w:r w:rsidRPr="009F5788">
        <w:rPr>
          <w:rFonts w:ascii="Arial" w:eastAsia="Times New Roman" w:hAnsi="Arial" w:cs="Times New Roman"/>
          <w:b/>
          <w:sz w:val="20"/>
          <w:szCs w:val="20"/>
        </w:rPr>
        <w:t xml:space="preserve">: </w:t>
      </w:r>
      <w:r w:rsidRPr="009F5788">
        <w:rPr>
          <w:rFonts w:ascii="Arial" w:eastAsia="Times New Roman" w:hAnsi="Arial" w:cs="Times New Roman"/>
          <w:b/>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6463B1">
        <w:rPr>
          <w:rFonts w:ascii="Arial" w:eastAsia="Times New Roman" w:hAnsi="Arial" w:cs="Times New Roman"/>
          <w:b/>
          <w:bCs/>
          <w:sz w:val="20"/>
          <w:szCs w:val="20"/>
        </w:rPr>
        <w:t>3</w:t>
      </w:r>
      <w:r w:rsidR="006463B1" w:rsidRPr="006463B1">
        <w:rPr>
          <w:rFonts w:ascii="Arial" w:eastAsia="Times New Roman" w:hAnsi="Arial" w:cs="Times New Roman"/>
          <w:b/>
          <w:bCs/>
          <w:sz w:val="20"/>
          <w:szCs w:val="20"/>
        </w:rPr>
        <w:t>7</w:t>
      </w:r>
      <w:r w:rsidRPr="006463B1">
        <w:rPr>
          <w:rFonts w:ascii="Arial" w:eastAsia="Times New Roman" w:hAnsi="Arial" w:cs="Times New Roman"/>
          <w:b/>
          <w:bCs/>
          <w:sz w:val="20"/>
          <w:szCs w:val="20"/>
        </w:rPr>
        <w:t xml:space="preserve"> hours per week, Term time, plus </w:t>
      </w:r>
      <w:r w:rsidR="00D268E4" w:rsidRPr="006463B1">
        <w:rPr>
          <w:rFonts w:ascii="Arial" w:eastAsia="Times New Roman" w:hAnsi="Arial" w:cs="Times New Roman"/>
          <w:b/>
          <w:bCs/>
          <w:sz w:val="20"/>
          <w:szCs w:val="20"/>
        </w:rPr>
        <w:t>5</w:t>
      </w:r>
      <w:r w:rsidRPr="006463B1">
        <w:rPr>
          <w:rFonts w:ascii="Arial" w:eastAsia="Times New Roman" w:hAnsi="Arial" w:cs="Times New Roman"/>
          <w:b/>
          <w:bCs/>
          <w:sz w:val="20"/>
          <w:szCs w:val="20"/>
        </w:rPr>
        <w:t xml:space="preserve"> days only</w:t>
      </w:r>
    </w:p>
    <w:p w14:paraId="28563A19" w14:textId="77777777" w:rsidR="009F5788" w:rsidRPr="009F5788" w:rsidRDefault="009F5788" w:rsidP="009F5788">
      <w:pPr>
        <w:spacing w:after="0" w:line="240" w:lineRule="auto"/>
        <w:jc w:val="both"/>
        <w:rPr>
          <w:rFonts w:ascii="Arial" w:eastAsia="Times New Roman" w:hAnsi="Arial" w:cs="Times New Roman"/>
          <w:sz w:val="8"/>
          <w:szCs w:val="8"/>
        </w:rPr>
      </w:pPr>
    </w:p>
    <w:p w14:paraId="695F934E" w14:textId="44C7E6DC" w:rsid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bookmarkStart w:id="0" w:name="_Hlk83638566"/>
      <w:r w:rsidR="00DF444C">
        <w:rPr>
          <w:rFonts w:ascii="Arial" w:eastAsia="Times New Roman" w:hAnsi="Arial" w:cs="Times New Roman"/>
          <w:sz w:val="20"/>
          <w:szCs w:val="20"/>
        </w:rPr>
        <w:t>8</w:t>
      </w:r>
      <w:r>
        <w:rPr>
          <w:rFonts w:ascii="Arial" w:eastAsia="Times New Roman" w:hAnsi="Arial" w:cs="Times New Roman"/>
          <w:sz w:val="20"/>
          <w:szCs w:val="20"/>
        </w:rPr>
        <w:t>.</w:t>
      </w:r>
      <w:r w:rsidR="00995911">
        <w:rPr>
          <w:rFonts w:ascii="Arial" w:eastAsia="Times New Roman" w:hAnsi="Arial" w:cs="Times New Roman"/>
          <w:sz w:val="20"/>
          <w:szCs w:val="20"/>
        </w:rPr>
        <w:t>20</w:t>
      </w:r>
      <w:r w:rsidRPr="009F5788">
        <w:rPr>
          <w:rFonts w:ascii="Arial" w:eastAsia="Times New Roman" w:hAnsi="Arial" w:cs="Times New Roman"/>
          <w:sz w:val="20"/>
          <w:szCs w:val="20"/>
        </w:rPr>
        <w:t xml:space="preserve">am – </w:t>
      </w:r>
      <w:r w:rsidR="00DF444C">
        <w:rPr>
          <w:rFonts w:ascii="Arial" w:eastAsia="Times New Roman" w:hAnsi="Arial" w:cs="Times New Roman"/>
          <w:sz w:val="20"/>
          <w:szCs w:val="20"/>
        </w:rPr>
        <w:t>4.</w:t>
      </w:r>
      <w:r w:rsidR="00995911">
        <w:rPr>
          <w:rFonts w:ascii="Arial" w:eastAsia="Times New Roman" w:hAnsi="Arial" w:cs="Times New Roman"/>
          <w:sz w:val="20"/>
          <w:szCs w:val="20"/>
        </w:rPr>
        <w:t>20</w:t>
      </w:r>
      <w:r w:rsidRPr="009F5788">
        <w:rPr>
          <w:rFonts w:ascii="Arial" w:eastAsia="Times New Roman" w:hAnsi="Arial" w:cs="Times New Roman"/>
          <w:sz w:val="20"/>
          <w:szCs w:val="20"/>
        </w:rPr>
        <w:t xml:space="preserve">pm </w:t>
      </w:r>
      <w:r>
        <w:rPr>
          <w:rFonts w:ascii="Arial" w:eastAsia="Times New Roman" w:hAnsi="Arial" w:cs="Times New Roman"/>
          <w:sz w:val="20"/>
          <w:szCs w:val="20"/>
        </w:rPr>
        <w:t>(</w:t>
      </w:r>
      <w:r w:rsidRPr="009F5788">
        <w:rPr>
          <w:rFonts w:ascii="Arial" w:eastAsia="Times New Roman" w:hAnsi="Arial" w:cs="Times New Roman"/>
          <w:sz w:val="20"/>
          <w:szCs w:val="20"/>
        </w:rPr>
        <w:t>Monday–</w:t>
      </w:r>
      <w:r>
        <w:rPr>
          <w:rFonts w:ascii="Arial" w:eastAsia="Times New Roman" w:hAnsi="Arial" w:cs="Times New Roman"/>
          <w:sz w:val="20"/>
          <w:szCs w:val="20"/>
        </w:rPr>
        <w:t>Wednesday)</w:t>
      </w:r>
    </w:p>
    <w:p w14:paraId="106EA3E3" w14:textId="28B11703" w:rsidR="009F5788" w:rsidRDefault="00DF444C" w:rsidP="009F5788">
      <w:pPr>
        <w:spacing w:after="0" w:line="240" w:lineRule="auto"/>
        <w:ind w:left="1440" w:firstLine="720"/>
        <w:jc w:val="both"/>
        <w:rPr>
          <w:rFonts w:ascii="Arial" w:eastAsia="Times New Roman" w:hAnsi="Arial" w:cs="Times New Roman"/>
          <w:sz w:val="20"/>
          <w:szCs w:val="20"/>
        </w:rPr>
      </w:pPr>
      <w:r>
        <w:rPr>
          <w:rFonts w:ascii="Arial" w:eastAsia="Times New Roman" w:hAnsi="Arial" w:cs="Times New Roman"/>
          <w:sz w:val="20"/>
          <w:szCs w:val="20"/>
        </w:rPr>
        <w:t>8</w:t>
      </w:r>
      <w:r w:rsidR="009F5788">
        <w:rPr>
          <w:rFonts w:ascii="Arial" w:eastAsia="Times New Roman" w:hAnsi="Arial" w:cs="Times New Roman"/>
          <w:sz w:val="20"/>
          <w:szCs w:val="20"/>
        </w:rPr>
        <w:t>.</w:t>
      </w:r>
      <w:r w:rsidR="00995911">
        <w:rPr>
          <w:rFonts w:ascii="Arial" w:eastAsia="Times New Roman" w:hAnsi="Arial" w:cs="Times New Roman"/>
          <w:sz w:val="20"/>
          <w:szCs w:val="20"/>
        </w:rPr>
        <w:t>20</w:t>
      </w:r>
      <w:r w:rsidR="009F5788">
        <w:rPr>
          <w:rFonts w:ascii="Arial" w:eastAsia="Times New Roman" w:hAnsi="Arial" w:cs="Times New Roman"/>
          <w:sz w:val="20"/>
          <w:szCs w:val="20"/>
        </w:rPr>
        <w:t xml:space="preserve">am – </w:t>
      </w:r>
      <w:r w:rsidR="00995911">
        <w:rPr>
          <w:rFonts w:ascii="Arial" w:eastAsia="Times New Roman" w:hAnsi="Arial" w:cs="Times New Roman"/>
          <w:sz w:val="20"/>
          <w:szCs w:val="20"/>
        </w:rPr>
        <w:t>5.00</w:t>
      </w:r>
      <w:r w:rsidR="009F5788">
        <w:rPr>
          <w:rFonts w:ascii="Arial" w:eastAsia="Times New Roman" w:hAnsi="Arial" w:cs="Times New Roman"/>
          <w:sz w:val="20"/>
          <w:szCs w:val="20"/>
        </w:rPr>
        <w:t>pm (Thursday)</w:t>
      </w:r>
    </w:p>
    <w:p w14:paraId="69160BCF" w14:textId="483FBB6D" w:rsidR="009F5788" w:rsidRDefault="00DF444C" w:rsidP="009F5788">
      <w:pPr>
        <w:spacing w:after="0" w:line="240" w:lineRule="auto"/>
        <w:ind w:left="1440" w:firstLine="720"/>
        <w:jc w:val="both"/>
        <w:rPr>
          <w:rFonts w:ascii="Arial" w:eastAsia="Times New Roman" w:hAnsi="Arial" w:cs="Times New Roman"/>
          <w:sz w:val="20"/>
          <w:szCs w:val="20"/>
        </w:rPr>
      </w:pPr>
      <w:r>
        <w:rPr>
          <w:rFonts w:ascii="Arial" w:eastAsia="Times New Roman" w:hAnsi="Arial" w:cs="Times New Roman"/>
          <w:sz w:val="20"/>
          <w:szCs w:val="20"/>
        </w:rPr>
        <w:t>8</w:t>
      </w:r>
      <w:r w:rsidR="009F5788">
        <w:rPr>
          <w:rFonts w:ascii="Arial" w:eastAsia="Times New Roman" w:hAnsi="Arial" w:cs="Times New Roman"/>
          <w:sz w:val="20"/>
          <w:szCs w:val="20"/>
        </w:rPr>
        <w:t>.</w:t>
      </w:r>
      <w:r w:rsidR="00995911">
        <w:rPr>
          <w:rFonts w:ascii="Arial" w:eastAsia="Times New Roman" w:hAnsi="Arial" w:cs="Times New Roman"/>
          <w:sz w:val="20"/>
          <w:szCs w:val="20"/>
        </w:rPr>
        <w:t>20</w:t>
      </w:r>
      <w:r w:rsidR="009F5788">
        <w:rPr>
          <w:rFonts w:ascii="Arial" w:eastAsia="Times New Roman" w:hAnsi="Arial" w:cs="Times New Roman"/>
          <w:sz w:val="20"/>
          <w:szCs w:val="20"/>
        </w:rPr>
        <w:t xml:space="preserve">am – </w:t>
      </w:r>
      <w:r w:rsidR="00995911">
        <w:rPr>
          <w:rFonts w:ascii="Arial" w:eastAsia="Times New Roman" w:hAnsi="Arial" w:cs="Times New Roman"/>
          <w:sz w:val="20"/>
          <w:szCs w:val="20"/>
        </w:rPr>
        <w:t>3</w:t>
      </w:r>
      <w:r w:rsidR="006463B1">
        <w:rPr>
          <w:rFonts w:ascii="Arial" w:eastAsia="Times New Roman" w:hAnsi="Arial" w:cs="Times New Roman"/>
          <w:sz w:val="20"/>
          <w:szCs w:val="20"/>
        </w:rPr>
        <w:t>.</w:t>
      </w:r>
      <w:r w:rsidR="00995911">
        <w:rPr>
          <w:rFonts w:ascii="Arial" w:eastAsia="Times New Roman" w:hAnsi="Arial" w:cs="Times New Roman"/>
          <w:sz w:val="20"/>
          <w:szCs w:val="20"/>
        </w:rPr>
        <w:t>10</w:t>
      </w:r>
      <w:r w:rsidR="009F5788">
        <w:rPr>
          <w:rFonts w:ascii="Arial" w:eastAsia="Times New Roman" w:hAnsi="Arial" w:cs="Times New Roman"/>
          <w:sz w:val="20"/>
          <w:szCs w:val="20"/>
        </w:rPr>
        <w:t>pm (Friday)</w:t>
      </w:r>
    </w:p>
    <w:p w14:paraId="588CD8FB" w14:textId="77777777" w:rsidR="009F5788" w:rsidRPr="009F5788" w:rsidRDefault="009F5788" w:rsidP="009F5788">
      <w:pPr>
        <w:spacing w:after="0" w:line="240" w:lineRule="auto"/>
        <w:ind w:left="1440" w:firstLine="720"/>
        <w:jc w:val="both"/>
        <w:rPr>
          <w:rFonts w:ascii="Arial" w:eastAsia="Times New Roman" w:hAnsi="Arial" w:cs="Times New Roman"/>
          <w:sz w:val="8"/>
          <w:szCs w:val="8"/>
        </w:rPr>
      </w:pPr>
    </w:p>
    <w:p w14:paraId="0DCFF9C4" w14:textId="275CD54E" w:rsidR="009F5788" w:rsidRDefault="009F5788" w:rsidP="009F5788">
      <w:pPr>
        <w:spacing w:after="0" w:line="240" w:lineRule="auto"/>
        <w:ind w:left="1440" w:firstLine="720"/>
        <w:jc w:val="both"/>
        <w:rPr>
          <w:rFonts w:ascii="Arial" w:eastAsia="Times New Roman" w:hAnsi="Arial" w:cs="Times New Roman"/>
          <w:i/>
          <w:sz w:val="18"/>
          <w:szCs w:val="20"/>
        </w:rPr>
      </w:pPr>
      <w:r w:rsidRPr="009F5788">
        <w:rPr>
          <w:rFonts w:ascii="Arial" w:eastAsia="Times New Roman" w:hAnsi="Arial" w:cs="Times New Roman"/>
          <w:i/>
          <w:sz w:val="18"/>
          <w:szCs w:val="20"/>
        </w:rPr>
        <w:t>(</w:t>
      </w:r>
      <w:r w:rsidR="00A367E9">
        <w:rPr>
          <w:rFonts w:ascii="Arial" w:eastAsia="Times New Roman" w:hAnsi="Arial" w:cs="Times New Roman"/>
          <w:i/>
          <w:sz w:val="18"/>
          <w:szCs w:val="20"/>
        </w:rPr>
        <w:t>3</w:t>
      </w:r>
      <w:r w:rsidRPr="009F5788">
        <w:rPr>
          <w:rFonts w:ascii="Arial" w:eastAsia="Times New Roman" w:hAnsi="Arial" w:cs="Times New Roman"/>
          <w:i/>
          <w:sz w:val="18"/>
          <w:szCs w:val="20"/>
        </w:rPr>
        <w:t>0-minute unpaid break each day)</w:t>
      </w:r>
    </w:p>
    <w:p w14:paraId="5408F145" w14:textId="45ACDC6A" w:rsidR="00DF444C" w:rsidRPr="00DF444C" w:rsidRDefault="00DF444C" w:rsidP="009F5788">
      <w:pPr>
        <w:spacing w:after="0" w:line="240" w:lineRule="auto"/>
        <w:ind w:left="1440" w:firstLine="720"/>
        <w:jc w:val="both"/>
        <w:rPr>
          <w:rFonts w:ascii="Arial" w:eastAsia="Times New Roman" w:hAnsi="Arial" w:cs="Times New Roman"/>
          <w:i/>
          <w:sz w:val="12"/>
          <w:szCs w:val="14"/>
        </w:rPr>
      </w:pPr>
    </w:p>
    <w:p w14:paraId="6851B4C9" w14:textId="77777777" w:rsidR="00DF444C" w:rsidRDefault="00DF444C" w:rsidP="00DF444C">
      <w:pPr>
        <w:spacing w:after="0" w:line="240" w:lineRule="auto"/>
        <w:ind w:left="1440" w:firstLine="720"/>
        <w:jc w:val="both"/>
        <w:rPr>
          <w:rFonts w:ascii="Arial" w:eastAsia="Times New Roman" w:hAnsi="Arial" w:cs="Times New Roman"/>
          <w:i/>
          <w:sz w:val="18"/>
          <w:szCs w:val="20"/>
        </w:rPr>
      </w:pPr>
      <w:bookmarkStart w:id="1" w:name="_Hlk137192755"/>
      <w:r w:rsidRPr="00DF444C">
        <w:rPr>
          <w:rFonts w:ascii="Arial" w:eastAsia="Times New Roman" w:hAnsi="Arial" w:cs="Times New Roman"/>
          <w:i/>
          <w:sz w:val="18"/>
          <w:szCs w:val="20"/>
        </w:rPr>
        <w:t xml:space="preserve">(With opportunity for additional paid overtime to supervise interventions, student enrichment clubs, </w:t>
      </w:r>
    </w:p>
    <w:p w14:paraId="6CDF9133" w14:textId="1FAE65D7" w:rsidR="00DF444C" w:rsidRPr="00DF444C" w:rsidRDefault="00DF444C" w:rsidP="00DF444C">
      <w:pPr>
        <w:spacing w:after="0" w:line="240" w:lineRule="auto"/>
        <w:ind w:left="1440" w:firstLine="720"/>
        <w:jc w:val="both"/>
        <w:rPr>
          <w:rFonts w:ascii="Arial" w:eastAsia="Times New Roman" w:hAnsi="Arial" w:cs="Times New Roman"/>
          <w:i/>
          <w:sz w:val="18"/>
          <w:szCs w:val="20"/>
        </w:rPr>
      </w:pPr>
      <w:r w:rsidRPr="00DF444C">
        <w:rPr>
          <w:rFonts w:ascii="Arial" w:eastAsia="Times New Roman" w:hAnsi="Arial" w:cs="Times New Roman"/>
          <w:i/>
          <w:sz w:val="18"/>
          <w:szCs w:val="20"/>
        </w:rPr>
        <w:t>lunch duties, and student work at lunchtime and after school</w:t>
      </w:r>
      <w:r w:rsidR="006463B1">
        <w:rPr>
          <w:rFonts w:ascii="Arial" w:eastAsia="Times New Roman" w:hAnsi="Arial" w:cs="Times New Roman"/>
          <w:i/>
          <w:sz w:val="18"/>
          <w:szCs w:val="20"/>
        </w:rPr>
        <w:t xml:space="preserve"> where appropriate</w:t>
      </w:r>
      <w:r w:rsidRPr="00DF444C">
        <w:rPr>
          <w:rFonts w:ascii="Arial" w:eastAsia="Times New Roman" w:hAnsi="Arial" w:cs="Times New Roman"/>
          <w:i/>
          <w:sz w:val="18"/>
          <w:szCs w:val="20"/>
        </w:rPr>
        <w:t>).</w:t>
      </w:r>
    </w:p>
    <w:bookmarkEnd w:id="1"/>
    <w:bookmarkEnd w:id="0"/>
    <w:p w14:paraId="1D5CA3A4" w14:textId="77777777" w:rsidR="009F5788" w:rsidRPr="009F5788" w:rsidRDefault="009F5788" w:rsidP="009F5788">
      <w:pPr>
        <w:spacing w:after="0" w:line="240" w:lineRule="auto"/>
        <w:jc w:val="both"/>
        <w:rPr>
          <w:rFonts w:ascii="Arial" w:eastAsia="Times New Roman" w:hAnsi="Arial" w:cs="Times New Roman"/>
          <w:sz w:val="20"/>
          <w:szCs w:val="32"/>
          <w:u w:val="single"/>
        </w:rPr>
      </w:pPr>
    </w:p>
    <w:p w14:paraId="68527690" w14:textId="6F0450B2" w:rsidR="009F5788" w:rsidRP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Post reports to</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rPr>
        <w:tab/>
      </w:r>
      <w:r w:rsidR="00DF444C">
        <w:rPr>
          <w:rFonts w:ascii="Arial" w:eastAsia="Times New Roman" w:hAnsi="Arial" w:cs="Times New Roman"/>
          <w:sz w:val="20"/>
          <w:szCs w:val="20"/>
        </w:rPr>
        <w:t>Director of SEN (SENCO)</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u w:val="single"/>
        </w:rPr>
        <w:t>or</w:t>
      </w:r>
      <w:r w:rsidRPr="009F5788">
        <w:rPr>
          <w:rFonts w:ascii="Arial" w:eastAsia="Times New Roman" w:hAnsi="Arial" w:cs="Times New Roman"/>
          <w:sz w:val="20"/>
          <w:szCs w:val="20"/>
        </w:rPr>
        <w:t xml:space="preserve"> SLT Line Manager</w:t>
      </w:r>
    </w:p>
    <w:p w14:paraId="5BD78A79" w14:textId="77777777" w:rsidR="00A367E9" w:rsidRPr="00702309" w:rsidRDefault="00A367E9" w:rsidP="00A367E9">
      <w:pPr>
        <w:spacing w:after="0" w:line="240" w:lineRule="auto"/>
        <w:rPr>
          <w:rFonts w:ascii="Arial" w:eastAsia="Times New Roman" w:hAnsi="Arial" w:cs="Times New Roman"/>
          <w:sz w:val="28"/>
          <w:szCs w:val="28"/>
        </w:rPr>
      </w:pPr>
    </w:p>
    <w:p w14:paraId="76E83223" w14:textId="77777777" w:rsidR="00A367E9" w:rsidRPr="00A367E9" w:rsidRDefault="00A367E9" w:rsidP="00A367E9">
      <w:pPr>
        <w:spacing w:after="0" w:line="240" w:lineRule="auto"/>
        <w:rPr>
          <w:rFonts w:ascii="Arial" w:eastAsia="Times New Roman" w:hAnsi="Arial" w:cs="Times New Roman"/>
          <w:sz w:val="20"/>
          <w:szCs w:val="20"/>
        </w:rPr>
      </w:pPr>
      <w:r w:rsidRPr="00A367E9">
        <w:rPr>
          <w:rFonts w:ascii="Arial" w:eastAsia="Times New Roman" w:hAnsi="Arial" w:cs="Times New Roman"/>
          <w:b/>
          <w:sz w:val="20"/>
          <w:szCs w:val="20"/>
          <w:u w:val="single"/>
        </w:rPr>
        <w:t>Job Purpose</w:t>
      </w:r>
      <w:r w:rsidRPr="00A367E9">
        <w:rPr>
          <w:rFonts w:ascii="Arial" w:eastAsia="Times New Roman" w:hAnsi="Arial" w:cs="Times New Roman"/>
          <w:sz w:val="20"/>
          <w:szCs w:val="20"/>
        </w:rPr>
        <w:t>:</w:t>
      </w:r>
    </w:p>
    <w:p w14:paraId="44D859B5" w14:textId="77777777" w:rsidR="00A367E9" w:rsidRPr="00702309" w:rsidRDefault="00A367E9" w:rsidP="00A367E9">
      <w:pPr>
        <w:spacing w:after="0" w:line="240" w:lineRule="auto"/>
        <w:rPr>
          <w:rFonts w:ascii="Arial" w:eastAsia="Times New Roman" w:hAnsi="Arial" w:cs="Times New Roman"/>
          <w:sz w:val="12"/>
          <w:szCs w:val="12"/>
        </w:rPr>
      </w:pPr>
    </w:p>
    <w:p w14:paraId="3AF64B4C" w14:textId="77777777" w:rsidR="00A367E9" w:rsidRPr="00A367E9" w:rsidRDefault="00A367E9" w:rsidP="00A367E9">
      <w:pPr>
        <w:spacing w:after="0" w:line="240" w:lineRule="auto"/>
        <w:rPr>
          <w:rFonts w:ascii="Arial" w:eastAsia="Times New Roman" w:hAnsi="Arial" w:cs="Times New Roman"/>
          <w:b/>
          <w:sz w:val="20"/>
          <w:szCs w:val="20"/>
        </w:rPr>
      </w:pPr>
      <w:r w:rsidRPr="00A367E9">
        <w:rPr>
          <w:rFonts w:ascii="Arial" w:eastAsia="Times New Roman" w:hAnsi="Arial" w:cs="Times New Roman"/>
          <w:b/>
          <w:sz w:val="20"/>
          <w:szCs w:val="20"/>
        </w:rPr>
        <w:t>In support of the SENCO, to provide effective leadership support regarding the following:</w:t>
      </w:r>
    </w:p>
    <w:p w14:paraId="15B37495" w14:textId="77777777" w:rsidR="00A367E9" w:rsidRPr="00702309" w:rsidRDefault="00A367E9" w:rsidP="00A367E9">
      <w:pPr>
        <w:spacing w:after="0" w:line="240" w:lineRule="auto"/>
        <w:rPr>
          <w:rFonts w:ascii="Arial" w:eastAsia="Times New Roman" w:hAnsi="Arial" w:cs="Times New Roman"/>
          <w:sz w:val="12"/>
          <w:szCs w:val="12"/>
        </w:rPr>
      </w:pPr>
    </w:p>
    <w:p w14:paraId="208C4708" w14:textId="77777777" w:rsidR="00A367E9" w:rsidRPr="00A367E9" w:rsidRDefault="00A367E9" w:rsidP="00A367E9">
      <w:pPr>
        <w:numPr>
          <w:ilvl w:val="0"/>
          <w:numId w:val="31"/>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provide highly effective and strategic leadership of the SEND department and SEND provision across the school.</w:t>
      </w:r>
    </w:p>
    <w:p w14:paraId="408DBBA6" w14:textId="77777777" w:rsidR="00A367E9" w:rsidRPr="00A367E9" w:rsidRDefault="00A367E9" w:rsidP="00A367E9">
      <w:pPr>
        <w:numPr>
          <w:ilvl w:val="0"/>
          <w:numId w:val="31"/>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monitor, support and have accountability for the overall progress and development of SEND students as a leader and manager across the school.</w:t>
      </w:r>
    </w:p>
    <w:p w14:paraId="18649C8F" w14:textId="77777777" w:rsidR="00A367E9" w:rsidRPr="00A367E9" w:rsidRDefault="00A367E9" w:rsidP="00A367E9">
      <w:pPr>
        <w:numPr>
          <w:ilvl w:val="0"/>
          <w:numId w:val="31"/>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contribute to school strategic and development planning and to lead whole school developments in the area of Inclusion and SEND.</w:t>
      </w:r>
    </w:p>
    <w:p w14:paraId="66D6D7D7" w14:textId="77777777" w:rsidR="00A367E9" w:rsidRPr="00A367E9" w:rsidRDefault="00A367E9" w:rsidP="00A367E9">
      <w:pPr>
        <w:numPr>
          <w:ilvl w:val="0"/>
          <w:numId w:val="31"/>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be a role model, mentor and coach to staff across the school.</w:t>
      </w:r>
    </w:p>
    <w:p w14:paraId="5B232E4B" w14:textId="5A10FC00" w:rsidR="00A367E9" w:rsidRPr="00A367E9" w:rsidRDefault="00A367E9" w:rsidP="00A367E9">
      <w:pPr>
        <w:numPr>
          <w:ilvl w:val="0"/>
          <w:numId w:val="31"/>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develop and enhance the teaching practice of others</w:t>
      </w:r>
      <w:r w:rsidR="00C737A9">
        <w:rPr>
          <w:rFonts w:ascii="Arial" w:eastAsia="Times New Roman" w:hAnsi="Arial" w:cs="Times New Roman"/>
          <w:sz w:val="20"/>
          <w:szCs w:val="20"/>
        </w:rPr>
        <w:t xml:space="preserve"> - supporting SEND</w:t>
      </w:r>
      <w:r w:rsidRPr="00A367E9">
        <w:rPr>
          <w:rFonts w:ascii="Arial" w:eastAsia="Times New Roman" w:hAnsi="Arial" w:cs="Times New Roman"/>
          <w:sz w:val="20"/>
          <w:szCs w:val="20"/>
        </w:rPr>
        <w:t>.</w:t>
      </w:r>
    </w:p>
    <w:p w14:paraId="6FB3CF41" w14:textId="77777777" w:rsidR="00A367E9" w:rsidRPr="00A367E9" w:rsidRDefault="00A367E9" w:rsidP="00A367E9">
      <w:pPr>
        <w:numPr>
          <w:ilvl w:val="0"/>
          <w:numId w:val="31"/>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support the ethos of the school.</w:t>
      </w:r>
    </w:p>
    <w:p w14:paraId="37CDD00D" w14:textId="77777777" w:rsidR="00A367E9" w:rsidRPr="00702309" w:rsidRDefault="00A367E9" w:rsidP="00A367E9">
      <w:pPr>
        <w:spacing w:after="0" w:line="240" w:lineRule="auto"/>
        <w:rPr>
          <w:rFonts w:ascii="Arial" w:eastAsia="Times New Roman" w:hAnsi="Arial" w:cs="Times New Roman"/>
          <w:sz w:val="28"/>
          <w:szCs w:val="28"/>
        </w:rPr>
      </w:pPr>
    </w:p>
    <w:p w14:paraId="6DB362C7" w14:textId="77777777" w:rsidR="00A367E9" w:rsidRPr="00A367E9" w:rsidRDefault="00A367E9" w:rsidP="00A367E9">
      <w:pPr>
        <w:spacing w:after="0" w:line="240" w:lineRule="auto"/>
        <w:rPr>
          <w:rFonts w:ascii="Arial" w:eastAsia="Times New Roman" w:hAnsi="Arial" w:cs="Times New Roman"/>
          <w:sz w:val="20"/>
          <w:szCs w:val="20"/>
        </w:rPr>
      </w:pPr>
      <w:r w:rsidRPr="00A367E9">
        <w:rPr>
          <w:rFonts w:ascii="Arial" w:eastAsia="Times New Roman" w:hAnsi="Arial" w:cs="Times New Roman"/>
          <w:b/>
          <w:sz w:val="20"/>
          <w:szCs w:val="20"/>
          <w:u w:val="single"/>
        </w:rPr>
        <w:t>Main Purposes of Role</w:t>
      </w:r>
      <w:r w:rsidRPr="00A367E9">
        <w:rPr>
          <w:rFonts w:ascii="Arial" w:eastAsia="Times New Roman" w:hAnsi="Arial" w:cs="Times New Roman"/>
          <w:sz w:val="20"/>
          <w:szCs w:val="20"/>
        </w:rPr>
        <w:t>:</w:t>
      </w:r>
    </w:p>
    <w:p w14:paraId="15E16741" w14:textId="77777777" w:rsidR="00A367E9" w:rsidRPr="00702309" w:rsidRDefault="00A367E9" w:rsidP="00A367E9">
      <w:pPr>
        <w:spacing w:after="0" w:line="240" w:lineRule="auto"/>
        <w:rPr>
          <w:rFonts w:ascii="Arial" w:eastAsia="Times New Roman" w:hAnsi="Arial" w:cs="Times New Roman"/>
          <w:sz w:val="12"/>
          <w:szCs w:val="12"/>
        </w:rPr>
      </w:pPr>
    </w:p>
    <w:p w14:paraId="0342DEF1" w14:textId="77777777" w:rsidR="00A367E9" w:rsidRPr="00A367E9" w:rsidRDefault="00A367E9" w:rsidP="00A367E9">
      <w:pPr>
        <w:spacing w:after="0" w:line="240" w:lineRule="auto"/>
        <w:rPr>
          <w:rFonts w:ascii="Arial" w:eastAsia="Times New Roman" w:hAnsi="Arial" w:cs="Times New Roman"/>
          <w:b/>
          <w:sz w:val="20"/>
          <w:szCs w:val="20"/>
        </w:rPr>
      </w:pPr>
      <w:r w:rsidRPr="00A367E9">
        <w:rPr>
          <w:rFonts w:ascii="Arial" w:eastAsia="Times New Roman" w:hAnsi="Arial" w:cs="Times New Roman"/>
          <w:b/>
          <w:sz w:val="20"/>
          <w:szCs w:val="20"/>
        </w:rPr>
        <w:t>In support of the SENCO, to provide effective leadership support regarding the following:</w:t>
      </w:r>
    </w:p>
    <w:p w14:paraId="376F6B1D" w14:textId="77777777" w:rsidR="00A367E9" w:rsidRPr="00702309" w:rsidRDefault="00A367E9" w:rsidP="00A367E9">
      <w:pPr>
        <w:spacing w:after="0" w:line="240" w:lineRule="auto"/>
        <w:rPr>
          <w:rFonts w:ascii="Arial" w:eastAsia="Times New Roman" w:hAnsi="Arial" w:cs="Times New Roman"/>
          <w:sz w:val="12"/>
          <w:szCs w:val="12"/>
        </w:rPr>
      </w:pPr>
    </w:p>
    <w:p w14:paraId="486D0DC8" w14:textId="77777777" w:rsidR="00A367E9" w:rsidRPr="00A367E9" w:rsidRDefault="00A367E9" w:rsidP="00A367E9">
      <w:pPr>
        <w:numPr>
          <w:ilvl w:val="0"/>
          <w:numId w:val="40"/>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Working in conjunction and in support of the SENCO, to co-ordinate, develop and evaluate SEND Policy and Practice across the school.</w:t>
      </w:r>
    </w:p>
    <w:p w14:paraId="1AB67EC3" w14:textId="77777777" w:rsidR="00A367E9" w:rsidRPr="00A367E9" w:rsidRDefault="00A367E9" w:rsidP="00A367E9">
      <w:pPr>
        <w:numPr>
          <w:ilvl w:val="0"/>
          <w:numId w:val="32"/>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manage the work of other SEND post holders as directed by the SENCO, to develop the Alternative Curriculum and in-class support provision.</w:t>
      </w:r>
    </w:p>
    <w:p w14:paraId="6629AECB" w14:textId="77777777" w:rsidR="00A367E9" w:rsidRPr="00A367E9" w:rsidRDefault="00A367E9" w:rsidP="00A367E9">
      <w:pPr>
        <w:numPr>
          <w:ilvl w:val="0"/>
          <w:numId w:val="32"/>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support departments and Year teams in developing and maintaining a high standard of learning support in all settings.</w:t>
      </w:r>
    </w:p>
    <w:p w14:paraId="6823852C" w14:textId="77777777" w:rsidR="00A367E9" w:rsidRPr="00A367E9" w:rsidRDefault="00A367E9" w:rsidP="00A367E9">
      <w:pPr>
        <w:numPr>
          <w:ilvl w:val="0"/>
          <w:numId w:val="32"/>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support and develop strong working relationships with outside agencies and SMBC SEND support provisions.</w:t>
      </w:r>
    </w:p>
    <w:p w14:paraId="35B8EA9C" w14:textId="77777777" w:rsidR="00A367E9" w:rsidRPr="00A367E9" w:rsidRDefault="00A367E9" w:rsidP="00A367E9">
      <w:pPr>
        <w:numPr>
          <w:ilvl w:val="0"/>
          <w:numId w:val="32"/>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In support of the SENCO, to oversee the development of alternative and additional learning opportunities for a range of student groups including those experiencing difficulties in accessing mainstream learning and teaching, EHCP students on the SEND register and other vulnerable groups and those with records of poor behaviour and attendance.</w:t>
      </w:r>
    </w:p>
    <w:p w14:paraId="120D45A8" w14:textId="77777777" w:rsidR="00A367E9" w:rsidRPr="00A367E9" w:rsidRDefault="00A367E9" w:rsidP="00A367E9">
      <w:pPr>
        <w:numPr>
          <w:ilvl w:val="0"/>
          <w:numId w:val="32"/>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In support of the SENCO, to assist in leading and managing the support for SEND students requiring examination access arrangements via the SEND team in liaison with Subject areas, the SLT and the Examinations Officer.</w:t>
      </w:r>
    </w:p>
    <w:p w14:paraId="0A313D65" w14:textId="77777777" w:rsidR="00A367E9" w:rsidRPr="00702309" w:rsidRDefault="00A367E9" w:rsidP="00A367E9">
      <w:pPr>
        <w:spacing w:after="0" w:line="240" w:lineRule="auto"/>
        <w:rPr>
          <w:rFonts w:ascii="Arial" w:eastAsia="Times New Roman" w:hAnsi="Arial" w:cs="Times New Roman"/>
          <w:sz w:val="28"/>
          <w:szCs w:val="28"/>
        </w:rPr>
      </w:pPr>
    </w:p>
    <w:p w14:paraId="1E0CFAE6" w14:textId="77777777" w:rsidR="00A367E9" w:rsidRPr="00A367E9" w:rsidRDefault="00A367E9" w:rsidP="00A367E9">
      <w:pPr>
        <w:spacing w:after="0" w:line="240" w:lineRule="auto"/>
        <w:rPr>
          <w:rFonts w:ascii="Arial" w:eastAsia="Times New Roman" w:hAnsi="Arial" w:cs="Times New Roman"/>
          <w:sz w:val="20"/>
          <w:szCs w:val="20"/>
        </w:rPr>
      </w:pPr>
      <w:r w:rsidRPr="00A367E9">
        <w:rPr>
          <w:rFonts w:ascii="Arial" w:eastAsia="Times New Roman" w:hAnsi="Arial" w:cs="Times New Roman"/>
          <w:b/>
          <w:sz w:val="20"/>
          <w:szCs w:val="20"/>
          <w:u w:val="single"/>
        </w:rPr>
        <w:t>Key Accountabilities</w:t>
      </w:r>
      <w:r w:rsidRPr="00A367E9">
        <w:rPr>
          <w:rFonts w:ascii="Arial" w:eastAsia="Times New Roman" w:hAnsi="Arial" w:cs="Times New Roman"/>
          <w:sz w:val="20"/>
          <w:szCs w:val="20"/>
        </w:rPr>
        <w:t>:</w:t>
      </w:r>
    </w:p>
    <w:p w14:paraId="73020DA9" w14:textId="77777777" w:rsidR="00A367E9" w:rsidRPr="00702309" w:rsidRDefault="00A367E9" w:rsidP="00A367E9">
      <w:pPr>
        <w:spacing w:after="0" w:line="240" w:lineRule="auto"/>
        <w:rPr>
          <w:rFonts w:ascii="Arial" w:eastAsia="Times New Roman" w:hAnsi="Arial" w:cs="Times New Roman"/>
          <w:sz w:val="12"/>
          <w:szCs w:val="12"/>
        </w:rPr>
      </w:pPr>
    </w:p>
    <w:p w14:paraId="30D310DE" w14:textId="77777777" w:rsidR="00A367E9" w:rsidRPr="00A367E9" w:rsidRDefault="00A367E9" w:rsidP="00A367E9">
      <w:pPr>
        <w:spacing w:after="0" w:line="240" w:lineRule="auto"/>
        <w:rPr>
          <w:rFonts w:ascii="Arial" w:eastAsia="Times New Roman" w:hAnsi="Arial" w:cs="Times New Roman"/>
          <w:b/>
          <w:sz w:val="20"/>
          <w:szCs w:val="20"/>
        </w:rPr>
      </w:pPr>
      <w:r w:rsidRPr="00A367E9">
        <w:rPr>
          <w:rFonts w:ascii="Arial" w:eastAsia="Times New Roman" w:hAnsi="Arial" w:cs="Times New Roman"/>
          <w:b/>
          <w:sz w:val="20"/>
          <w:szCs w:val="20"/>
        </w:rPr>
        <w:t>In support of the SENCO, to provide effective leadership support regarding the following:</w:t>
      </w:r>
    </w:p>
    <w:p w14:paraId="2C3AF3E2" w14:textId="77777777" w:rsidR="00A367E9" w:rsidRPr="00702309" w:rsidRDefault="00A367E9" w:rsidP="00A367E9">
      <w:pPr>
        <w:spacing w:after="0" w:line="240" w:lineRule="auto"/>
        <w:rPr>
          <w:rFonts w:ascii="Arial" w:eastAsia="Times New Roman" w:hAnsi="Arial" w:cs="Times New Roman"/>
          <w:sz w:val="12"/>
          <w:szCs w:val="12"/>
        </w:rPr>
      </w:pPr>
    </w:p>
    <w:p w14:paraId="6CAAF9C5" w14:textId="77777777" w:rsidR="00A367E9" w:rsidRPr="00A367E9" w:rsidRDefault="00A367E9" w:rsidP="00A367E9">
      <w:pPr>
        <w:numPr>
          <w:ilvl w:val="0"/>
          <w:numId w:val="33"/>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maintain the SEND Register.</w:t>
      </w:r>
    </w:p>
    <w:p w14:paraId="763CDE25" w14:textId="77777777" w:rsidR="00A367E9" w:rsidRPr="00A367E9" w:rsidRDefault="00A367E9" w:rsidP="00A367E9">
      <w:pPr>
        <w:numPr>
          <w:ilvl w:val="0"/>
          <w:numId w:val="33"/>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maintain, update and oversee records of SEND support and progress.</w:t>
      </w:r>
    </w:p>
    <w:p w14:paraId="18231AB8" w14:textId="77777777" w:rsidR="00A367E9" w:rsidRPr="00A367E9" w:rsidRDefault="00A367E9" w:rsidP="00A367E9">
      <w:pPr>
        <w:numPr>
          <w:ilvl w:val="0"/>
          <w:numId w:val="33"/>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set up systems for identifying, assessing and reviewing SEND.</w:t>
      </w:r>
    </w:p>
    <w:p w14:paraId="15C4C044" w14:textId="77777777" w:rsidR="00A367E9" w:rsidRPr="00A367E9" w:rsidRDefault="00A367E9" w:rsidP="00A367E9">
      <w:pPr>
        <w:numPr>
          <w:ilvl w:val="0"/>
          <w:numId w:val="33"/>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collect, interpret and make use of assessment data.</w:t>
      </w:r>
    </w:p>
    <w:p w14:paraId="3810A5C1" w14:textId="77777777" w:rsidR="00A367E9" w:rsidRPr="00A367E9" w:rsidRDefault="00A367E9" w:rsidP="00A367E9">
      <w:pPr>
        <w:numPr>
          <w:ilvl w:val="0"/>
          <w:numId w:val="33"/>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develop, manage, monitor and evaluate appropriate support programmes.</w:t>
      </w:r>
    </w:p>
    <w:p w14:paraId="71B3A7AA" w14:textId="77777777" w:rsidR="00A367E9" w:rsidRPr="00A367E9" w:rsidRDefault="00A367E9" w:rsidP="00A367E9">
      <w:pPr>
        <w:numPr>
          <w:ilvl w:val="0"/>
          <w:numId w:val="33"/>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lastRenderedPageBreak/>
        <w:t>To monitor teaching and learning activities to meet the needs of students with SEND.</w:t>
      </w:r>
    </w:p>
    <w:p w14:paraId="14341AB3" w14:textId="66988B38" w:rsidR="00A367E9" w:rsidRPr="00A367E9" w:rsidRDefault="00A367E9" w:rsidP="00A367E9">
      <w:pPr>
        <w:numPr>
          <w:ilvl w:val="0"/>
          <w:numId w:val="33"/>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 xml:space="preserve">To </w:t>
      </w:r>
      <w:r w:rsidR="00C737A9">
        <w:rPr>
          <w:rFonts w:ascii="Arial" w:eastAsia="Times New Roman" w:hAnsi="Arial" w:cs="Times New Roman"/>
          <w:sz w:val="20"/>
          <w:szCs w:val="20"/>
        </w:rPr>
        <w:t xml:space="preserve">provide intervention to </w:t>
      </w:r>
      <w:r w:rsidRPr="00A367E9">
        <w:rPr>
          <w:rFonts w:ascii="Arial" w:eastAsia="Times New Roman" w:hAnsi="Arial" w:cs="Times New Roman"/>
          <w:sz w:val="20"/>
          <w:szCs w:val="20"/>
        </w:rPr>
        <w:t>students with SEND according to support programmes.</w:t>
      </w:r>
    </w:p>
    <w:p w14:paraId="2DF0F4E8" w14:textId="77777777" w:rsidR="00A367E9" w:rsidRPr="00A367E9" w:rsidRDefault="00A367E9" w:rsidP="00A367E9">
      <w:pPr>
        <w:numPr>
          <w:ilvl w:val="0"/>
          <w:numId w:val="33"/>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ensure all staff are kept informed of student needs and support programmes.</w:t>
      </w:r>
    </w:p>
    <w:p w14:paraId="0FF044BF" w14:textId="77777777" w:rsidR="00A367E9" w:rsidRPr="00A367E9" w:rsidRDefault="00A367E9" w:rsidP="00A367E9">
      <w:pPr>
        <w:numPr>
          <w:ilvl w:val="0"/>
          <w:numId w:val="33"/>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engage with a range of external agencies including health, education welfare, social services and to maintain links to these local specialists who can provide in-depth practical help and support where necessary.</w:t>
      </w:r>
    </w:p>
    <w:p w14:paraId="0F8A0C69" w14:textId="77777777" w:rsidR="00A367E9" w:rsidRPr="00A367E9" w:rsidRDefault="00A367E9" w:rsidP="00A367E9">
      <w:pPr>
        <w:numPr>
          <w:ilvl w:val="0"/>
          <w:numId w:val="33"/>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pursue personal and professional development opportunities to meet the changing demands of the job.</w:t>
      </w:r>
    </w:p>
    <w:p w14:paraId="3E0AD463" w14:textId="77777777" w:rsidR="00A367E9" w:rsidRPr="00A367E9" w:rsidRDefault="00A367E9" w:rsidP="00A367E9">
      <w:pPr>
        <w:numPr>
          <w:ilvl w:val="0"/>
          <w:numId w:val="33"/>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organise appropriate training activities and to encourage and support staff in their development and training.</w:t>
      </w:r>
    </w:p>
    <w:p w14:paraId="4082B54D" w14:textId="77777777" w:rsidR="00A367E9" w:rsidRPr="00A367E9" w:rsidRDefault="00A367E9" w:rsidP="00A367E9">
      <w:pPr>
        <w:numPr>
          <w:ilvl w:val="0"/>
          <w:numId w:val="33"/>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assist the SENCO in preparing, implementing and updating the School Development Plan in relation to all aspects of SEND.</w:t>
      </w:r>
    </w:p>
    <w:p w14:paraId="4565156E" w14:textId="77777777" w:rsidR="00A367E9" w:rsidRPr="00702309" w:rsidRDefault="00A367E9" w:rsidP="00A367E9">
      <w:pPr>
        <w:spacing w:after="0" w:line="240" w:lineRule="auto"/>
        <w:rPr>
          <w:rFonts w:ascii="Arial" w:eastAsia="Times New Roman" w:hAnsi="Arial" w:cs="Times New Roman"/>
          <w:sz w:val="28"/>
          <w:szCs w:val="28"/>
        </w:rPr>
      </w:pPr>
    </w:p>
    <w:p w14:paraId="51F3F2C1" w14:textId="77777777" w:rsidR="00A367E9" w:rsidRPr="00A367E9" w:rsidRDefault="00A367E9" w:rsidP="00A367E9">
      <w:pPr>
        <w:spacing w:after="0" w:line="240" w:lineRule="auto"/>
        <w:rPr>
          <w:rFonts w:ascii="Arial" w:eastAsia="Times New Roman" w:hAnsi="Arial" w:cs="Times New Roman"/>
          <w:sz w:val="20"/>
          <w:szCs w:val="20"/>
        </w:rPr>
      </w:pPr>
      <w:r w:rsidRPr="00A367E9">
        <w:rPr>
          <w:rFonts w:ascii="Arial" w:eastAsia="Times New Roman" w:hAnsi="Arial" w:cs="Times New Roman"/>
          <w:b/>
          <w:sz w:val="20"/>
          <w:szCs w:val="20"/>
          <w:u w:val="single"/>
        </w:rPr>
        <w:t>Specific Leadership and Management Responsibilities</w:t>
      </w:r>
      <w:r w:rsidRPr="00A367E9">
        <w:rPr>
          <w:rFonts w:ascii="Arial" w:eastAsia="Times New Roman" w:hAnsi="Arial" w:cs="Times New Roman"/>
          <w:sz w:val="20"/>
          <w:szCs w:val="20"/>
        </w:rPr>
        <w:t>:</w:t>
      </w:r>
    </w:p>
    <w:p w14:paraId="16B4AF22" w14:textId="77777777" w:rsidR="00A367E9" w:rsidRPr="00702309" w:rsidRDefault="00A367E9" w:rsidP="00A367E9">
      <w:pPr>
        <w:spacing w:after="0" w:line="240" w:lineRule="auto"/>
        <w:rPr>
          <w:rFonts w:ascii="Arial" w:eastAsia="Times New Roman" w:hAnsi="Arial" w:cs="Times New Roman"/>
          <w:sz w:val="12"/>
          <w:szCs w:val="12"/>
        </w:rPr>
      </w:pPr>
    </w:p>
    <w:p w14:paraId="2CAF56BD" w14:textId="77777777" w:rsidR="00A367E9" w:rsidRPr="00A367E9" w:rsidRDefault="00A367E9" w:rsidP="00A367E9">
      <w:pPr>
        <w:numPr>
          <w:ilvl w:val="0"/>
          <w:numId w:val="34"/>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assist the SENCO in organising, managing and monitoring SEND support teachers for students with SEND.</w:t>
      </w:r>
    </w:p>
    <w:p w14:paraId="5D9F4AA7" w14:textId="77777777" w:rsidR="00A367E9" w:rsidRPr="00A367E9" w:rsidRDefault="00A367E9" w:rsidP="00A367E9">
      <w:pPr>
        <w:numPr>
          <w:ilvl w:val="0"/>
          <w:numId w:val="34"/>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assist the SENCO in organising, managing and monitoring Learning Support Assistants as appropriate for students with EHCP’s.</w:t>
      </w:r>
    </w:p>
    <w:p w14:paraId="42FFD923" w14:textId="77777777" w:rsidR="00A367E9" w:rsidRPr="00A367E9" w:rsidRDefault="00A367E9" w:rsidP="00A367E9">
      <w:pPr>
        <w:numPr>
          <w:ilvl w:val="0"/>
          <w:numId w:val="34"/>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assist the SENCO to ensure IEPs are in place and to monitor their implementation and review.</w:t>
      </w:r>
    </w:p>
    <w:p w14:paraId="6C39DFD7" w14:textId="77777777" w:rsidR="00A367E9" w:rsidRPr="00A367E9" w:rsidRDefault="00A367E9" w:rsidP="00A367E9">
      <w:pPr>
        <w:numPr>
          <w:ilvl w:val="0"/>
          <w:numId w:val="34"/>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assist the SENCO in advising departments on ways to develop suitable resources and strategies for teaching students with special needs.</w:t>
      </w:r>
    </w:p>
    <w:p w14:paraId="034D29EE" w14:textId="77777777" w:rsidR="00A367E9" w:rsidRPr="00A367E9" w:rsidRDefault="00A367E9" w:rsidP="00A367E9">
      <w:pPr>
        <w:numPr>
          <w:ilvl w:val="0"/>
          <w:numId w:val="34"/>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assist the SENCO in regularly disseminating good practice in SEND across the school.</w:t>
      </w:r>
    </w:p>
    <w:p w14:paraId="424E3573" w14:textId="77777777" w:rsidR="00A367E9" w:rsidRPr="00A367E9" w:rsidRDefault="00A367E9" w:rsidP="00A367E9">
      <w:pPr>
        <w:numPr>
          <w:ilvl w:val="0"/>
          <w:numId w:val="38"/>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assist the SENCO in liaising with external support services as appropriate, including:</w:t>
      </w:r>
    </w:p>
    <w:p w14:paraId="4D655A24" w14:textId="77777777" w:rsidR="00A367E9" w:rsidRPr="00C737A9" w:rsidRDefault="00A367E9" w:rsidP="00A367E9">
      <w:pPr>
        <w:spacing w:after="0" w:line="240" w:lineRule="auto"/>
        <w:rPr>
          <w:rFonts w:ascii="Arial" w:eastAsia="Times New Roman" w:hAnsi="Arial" w:cs="Times New Roman"/>
          <w:sz w:val="12"/>
          <w:szCs w:val="12"/>
        </w:rPr>
      </w:pPr>
    </w:p>
    <w:p w14:paraId="443FEDFF" w14:textId="77777777" w:rsidR="00A367E9" w:rsidRPr="00A367E9" w:rsidRDefault="00A367E9" w:rsidP="00C737A9">
      <w:pPr>
        <w:numPr>
          <w:ilvl w:val="0"/>
          <w:numId w:val="42"/>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Local Education Authority re: Special Needs and Secondary Transfer</w:t>
      </w:r>
    </w:p>
    <w:p w14:paraId="639A1E16" w14:textId="7D8F171C" w:rsidR="00A367E9" w:rsidRPr="00A367E9" w:rsidRDefault="00F84FF2" w:rsidP="00C737A9">
      <w:pPr>
        <w:numPr>
          <w:ilvl w:val="0"/>
          <w:numId w:val="42"/>
        </w:num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Educational </w:t>
      </w:r>
      <w:r w:rsidR="00A367E9" w:rsidRPr="00A367E9">
        <w:rPr>
          <w:rFonts w:ascii="Arial" w:eastAsia="Times New Roman" w:hAnsi="Arial" w:cs="Times New Roman"/>
          <w:sz w:val="20"/>
          <w:szCs w:val="20"/>
        </w:rPr>
        <w:t>Psychological Services</w:t>
      </w:r>
    </w:p>
    <w:p w14:paraId="2A8112A7" w14:textId="25D40EDA" w:rsidR="00A367E9" w:rsidRPr="00A367E9" w:rsidRDefault="00A367E9" w:rsidP="00C737A9">
      <w:pPr>
        <w:numPr>
          <w:ilvl w:val="0"/>
          <w:numId w:val="42"/>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CAMHS</w:t>
      </w:r>
    </w:p>
    <w:p w14:paraId="34B55048" w14:textId="77777777" w:rsidR="00A367E9" w:rsidRPr="00A367E9" w:rsidRDefault="00A367E9" w:rsidP="00C737A9">
      <w:pPr>
        <w:numPr>
          <w:ilvl w:val="0"/>
          <w:numId w:val="42"/>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School Medical/Nursing Service</w:t>
      </w:r>
    </w:p>
    <w:p w14:paraId="2AD5BC2A" w14:textId="77777777" w:rsidR="00A367E9" w:rsidRPr="00A367E9" w:rsidRDefault="00A367E9" w:rsidP="00C737A9">
      <w:pPr>
        <w:numPr>
          <w:ilvl w:val="0"/>
          <w:numId w:val="42"/>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Paediatric Physiotherapy Service Social Services</w:t>
      </w:r>
    </w:p>
    <w:p w14:paraId="64A06136" w14:textId="77777777" w:rsidR="00A367E9" w:rsidRPr="00A367E9" w:rsidRDefault="00A367E9" w:rsidP="00C737A9">
      <w:pPr>
        <w:numPr>
          <w:ilvl w:val="0"/>
          <w:numId w:val="42"/>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Occupational Therapy Service</w:t>
      </w:r>
    </w:p>
    <w:p w14:paraId="77BE392B" w14:textId="77777777" w:rsidR="00A367E9" w:rsidRPr="00A367E9" w:rsidRDefault="00A367E9" w:rsidP="00C737A9">
      <w:pPr>
        <w:numPr>
          <w:ilvl w:val="0"/>
          <w:numId w:val="42"/>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Speech and Language Service</w:t>
      </w:r>
    </w:p>
    <w:p w14:paraId="57A41DAE" w14:textId="77777777" w:rsidR="00A367E9" w:rsidRPr="00A367E9" w:rsidRDefault="00A367E9" w:rsidP="00C737A9">
      <w:pPr>
        <w:numPr>
          <w:ilvl w:val="0"/>
          <w:numId w:val="42"/>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National Careers Service</w:t>
      </w:r>
    </w:p>
    <w:p w14:paraId="4E138E2D" w14:textId="77777777" w:rsidR="00A367E9" w:rsidRPr="00F84FF2" w:rsidRDefault="00A367E9" w:rsidP="00A367E9">
      <w:pPr>
        <w:spacing w:after="0" w:line="240" w:lineRule="auto"/>
        <w:rPr>
          <w:rFonts w:ascii="Arial" w:eastAsia="Times New Roman" w:hAnsi="Arial" w:cs="Times New Roman"/>
          <w:sz w:val="16"/>
          <w:szCs w:val="16"/>
        </w:rPr>
      </w:pPr>
    </w:p>
    <w:p w14:paraId="5F4238C0" w14:textId="07DCF0FD" w:rsidR="00A367E9" w:rsidRPr="00A367E9" w:rsidRDefault="00A367E9" w:rsidP="00A367E9">
      <w:pPr>
        <w:numPr>
          <w:ilvl w:val="0"/>
          <w:numId w:val="36"/>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liaise effectively with the Pastoral</w:t>
      </w:r>
      <w:r w:rsidR="00C737A9">
        <w:rPr>
          <w:rFonts w:ascii="Arial" w:eastAsia="Times New Roman" w:hAnsi="Arial" w:cs="Times New Roman"/>
          <w:sz w:val="20"/>
          <w:szCs w:val="20"/>
        </w:rPr>
        <w:t>, Attendance,</w:t>
      </w:r>
      <w:r w:rsidRPr="00A367E9">
        <w:rPr>
          <w:rFonts w:ascii="Arial" w:eastAsia="Times New Roman" w:hAnsi="Arial" w:cs="Times New Roman"/>
          <w:sz w:val="20"/>
          <w:szCs w:val="20"/>
        </w:rPr>
        <w:t xml:space="preserve"> and Senior Leadership teams.</w:t>
      </w:r>
    </w:p>
    <w:p w14:paraId="0A8806E1" w14:textId="77777777" w:rsidR="00A367E9" w:rsidRPr="00A367E9" w:rsidRDefault="00A367E9" w:rsidP="00A367E9">
      <w:pPr>
        <w:numPr>
          <w:ilvl w:val="0"/>
          <w:numId w:val="36"/>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participate in a range of meetings and reviews with colleagues, parents or carers and outside agencies.</w:t>
      </w:r>
    </w:p>
    <w:p w14:paraId="0925CF22" w14:textId="77777777" w:rsidR="00A367E9" w:rsidRPr="00702309" w:rsidRDefault="00A367E9" w:rsidP="00A367E9">
      <w:pPr>
        <w:spacing w:after="0" w:line="240" w:lineRule="auto"/>
        <w:rPr>
          <w:rFonts w:ascii="Arial" w:eastAsia="Times New Roman" w:hAnsi="Arial" w:cs="Times New Roman"/>
          <w:sz w:val="28"/>
          <w:szCs w:val="28"/>
        </w:rPr>
      </w:pPr>
    </w:p>
    <w:p w14:paraId="0A87F2EB" w14:textId="77777777" w:rsidR="00A367E9" w:rsidRPr="00A367E9" w:rsidRDefault="00A367E9" w:rsidP="00A367E9">
      <w:pPr>
        <w:spacing w:after="0" w:line="240" w:lineRule="auto"/>
        <w:rPr>
          <w:rFonts w:ascii="Arial" w:eastAsia="Times New Roman" w:hAnsi="Arial" w:cs="Times New Roman"/>
          <w:b/>
          <w:sz w:val="20"/>
          <w:szCs w:val="20"/>
          <w:u w:val="single"/>
        </w:rPr>
      </w:pPr>
      <w:r w:rsidRPr="00A367E9">
        <w:rPr>
          <w:rFonts w:ascii="Arial" w:eastAsia="Times New Roman" w:hAnsi="Arial" w:cs="Times New Roman"/>
          <w:b/>
          <w:sz w:val="20"/>
          <w:szCs w:val="20"/>
          <w:u w:val="single"/>
        </w:rPr>
        <w:t>Other Management Roles:</w:t>
      </w:r>
    </w:p>
    <w:p w14:paraId="1C7ED141" w14:textId="77777777" w:rsidR="00A367E9" w:rsidRPr="00702309" w:rsidRDefault="00A367E9" w:rsidP="00A367E9">
      <w:pPr>
        <w:spacing w:after="0" w:line="240" w:lineRule="auto"/>
        <w:rPr>
          <w:rFonts w:ascii="Arial" w:eastAsia="Times New Roman" w:hAnsi="Arial" w:cs="Times New Roman"/>
          <w:sz w:val="12"/>
          <w:szCs w:val="12"/>
        </w:rPr>
      </w:pPr>
    </w:p>
    <w:p w14:paraId="36410580" w14:textId="0AC28386" w:rsidR="00A367E9" w:rsidRPr="00A367E9" w:rsidRDefault="00A367E9" w:rsidP="00A367E9">
      <w:pPr>
        <w:numPr>
          <w:ilvl w:val="0"/>
          <w:numId w:val="36"/>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 xml:space="preserve">To participate in and support </w:t>
      </w:r>
      <w:r w:rsidR="00702309">
        <w:rPr>
          <w:rFonts w:ascii="Arial" w:eastAsia="Times New Roman" w:hAnsi="Arial" w:cs="Times New Roman"/>
          <w:sz w:val="20"/>
          <w:szCs w:val="20"/>
        </w:rPr>
        <w:t>Appraisal/</w:t>
      </w:r>
      <w:r w:rsidRPr="00A367E9">
        <w:rPr>
          <w:rFonts w:ascii="Arial" w:eastAsia="Times New Roman" w:hAnsi="Arial" w:cs="Times New Roman"/>
          <w:sz w:val="20"/>
          <w:szCs w:val="20"/>
        </w:rPr>
        <w:t>Performance Management arrangements.</w:t>
      </w:r>
    </w:p>
    <w:p w14:paraId="777CE21A" w14:textId="77777777" w:rsidR="00A367E9" w:rsidRPr="00A367E9" w:rsidRDefault="00A367E9" w:rsidP="00A367E9">
      <w:pPr>
        <w:numPr>
          <w:ilvl w:val="0"/>
          <w:numId w:val="36"/>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assist the SENCO in the use of analysis and evaluation of SEND performance data. To help to produce reports within the quality assurance cycle.</w:t>
      </w:r>
    </w:p>
    <w:p w14:paraId="0CFB0126" w14:textId="77777777" w:rsidR="00A367E9" w:rsidRPr="00A367E9" w:rsidRDefault="00A367E9" w:rsidP="00A367E9">
      <w:pPr>
        <w:numPr>
          <w:ilvl w:val="0"/>
          <w:numId w:val="36"/>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assist the SENCO in the production of reports on SEND examination performance, including the use of value-added data.</w:t>
      </w:r>
    </w:p>
    <w:p w14:paraId="1467D278" w14:textId="77777777" w:rsidR="00A367E9" w:rsidRPr="00A367E9" w:rsidRDefault="00A367E9" w:rsidP="00A367E9">
      <w:pPr>
        <w:numPr>
          <w:ilvl w:val="0"/>
          <w:numId w:val="36"/>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attend regular meetings with your Line Manager.</w:t>
      </w:r>
    </w:p>
    <w:p w14:paraId="5CDC97C9" w14:textId="77777777" w:rsidR="00A367E9" w:rsidRPr="00702309" w:rsidRDefault="00A367E9" w:rsidP="00A367E9">
      <w:pPr>
        <w:spacing w:after="0" w:line="240" w:lineRule="auto"/>
        <w:rPr>
          <w:rFonts w:ascii="Arial" w:eastAsia="Times New Roman" w:hAnsi="Arial" w:cs="Times New Roman"/>
          <w:sz w:val="28"/>
          <w:szCs w:val="28"/>
        </w:rPr>
      </w:pPr>
    </w:p>
    <w:p w14:paraId="15B7F2E2" w14:textId="77777777" w:rsidR="00A367E9" w:rsidRPr="00A367E9" w:rsidRDefault="00A367E9" w:rsidP="00A367E9">
      <w:pPr>
        <w:spacing w:after="0" w:line="240" w:lineRule="auto"/>
        <w:rPr>
          <w:rFonts w:ascii="Arial" w:eastAsia="Times New Roman" w:hAnsi="Arial" w:cs="Times New Roman"/>
          <w:sz w:val="20"/>
          <w:szCs w:val="20"/>
        </w:rPr>
      </w:pPr>
      <w:r w:rsidRPr="00A367E9">
        <w:rPr>
          <w:rFonts w:ascii="Arial" w:eastAsia="Times New Roman" w:hAnsi="Arial" w:cs="Times New Roman"/>
          <w:b/>
          <w:sz w:val="20"/>
          <w:szCs w:val="20"/>
          <w:u w:val="single"/>
        </w:rPr>
        <w:t>Additional Duties</w:t>
      </w:r>
      <w:r w:rsidRPr="00A367E9">
        <w:rPr>
          <w:rFonts w:ascii="Arial" w:eastAsia="Times New Roman" w:hAnsi="Arial" w:cs="Times New Roman"/>
          <w:sz w:val="20"/>
          <w:szCs w:val="20"/>
        </w:rPr>
        <w:t>:</w:t>
      </w:r>
    </w:p>
    <w:p w14:paraId="4CED7B0D" w14:textId="77777777" w:rsidR="00A367E9" w:rsidRPr="00702309" w:rsidRDefault="00A367E9" w:rsidP="00A367E9">
      <w:pPr>
        <w:spacing w:after="0" w:line="240" w:lineRule="auto"/>
        <w:rPr>
          <w:rFonts w:ascii="Arial" w:eastAsia="Times New Roman" w:hAnsi="Arial" w:cs="Times New Roman"/>
          <w:sz w:val="12"/>
          <w:szCs w:val="12"/>
        </w:rPr>
      </w:pPr>
    </w:p>
    <w:p w14:paraId="4D968F58" w14:textId="77777777" w:rsidR="00A367E9" w:rsidRPr="00A367E9" w:rsidRDefault="00A367E9" w:rsidP="00A367E9">
      <w:pPr>
        <w:numPr>
          <w:ilvl w:val="0"/>
          <w:numId w:val="39"/>
        </w:numPr>
        <w:spacing w:after="0" w:line="240" w:lineRule="auto"/>
        <w:rPr>
          <w:rFonts w:ascii="Arial" w:eastAsia="Times New Roman" w:hAnsi="Arial" w:cs="Times New Roman"/>
          <w:sz w:val="20"/>
          <w:szCs w:val="20"/>
        </w:rPr>
      </w:pPr>
      <w:r w:rsidRPr="00A367E9">
        <w:rPr>
          <w:rFonts w:ascii="Arial" w:eastAsia="Times New Roman" w:hAnsi="Arial" w:cs="Times New Roman"/>
          <w:sz w:val="20"/>
          <w:szCs w:val="20"/>
        </w:rPr>
        <w:t>To play a full part in the life of the school community, to support its ethos and encourage staff and students to follow this example.</w:t>
      </w:r>
    </w:p>
    <w:p w14:paraId="5C7D53D6" w14:textId="77777777" w:rsidR="00A367E9" w:rsidRPr="00702309" w:rsidRDefault="00A367E9" w:rsidP="009F5788">
      <w:pPr>
        <w:spacing w:after="0" w:line="240" w:lineRule="auto"/>
        <w:rPr>
          <w:rFonts w:ascii="Arial" w:eastAsia="Times New Roman" w:hAnsi="Arial" w:cs="Times New Roman"/>
          <w:sz w:val="28"/>
          <w:szCs w:val="28"/>
        </w:rPr>
      </w:pPr>
    </w:p>
    <w:p w14:paraId="0856E34C" w14:textId="77777777" w:rsidR="00DF444C" w:rsidRPr="00DF444C" w:rsidRDefault="00DF444C" w:rsidP="00DF444C">
      <w:pPr>
        <w:spacing w:after="0" w:line="240" w:lineRule="auto"/>
        <w:rPr>
          <w:rFonts w:ascii="Arial" w:eastAsia="Times New Roman" w:hAnsi="Arial" w:cs="Arial"/>
          <w:b/>
          <w:bCs/>
          <w:sz w:val="20"/>
          <w:szCs w:val="20"/>
          <w:u w:val="single"/>
        </w:rPr>
      </w:pPr>
      <w:r w:rsidRPr="00DF444C">
        <w:rPr>
          <w:rFonts w:ascii="Arial" w:eastAsia="Times New Roman" w:hAnsi="Arial" w:cs="Arial"/>
          <w:b/>
          <w:bCs/>
          <w:sz w:val="20"/>
          <w:szCs w:val="20"/>
          <w:u w:val="single"/>
        </w:rPr>
        <w:t>Health and Safety</w:t>
      </w:r>
    </w:p>
    <w:p w14:paraId="085A8D57" w14:textId="77777777" w:rsidR="00DF444C" w:rsidRPr="00702309" w:rsidRDefault="00DF444C" w:rsidP="00DF444C">
      <w:pPr>
        <w:spacing w:after="0" w:line="240" w:lineRule="auto"/>
        <w:rPr>
          <w:rFonts w:ascii="Arial" w:eastAsia="Times New Roman" w:hAnsi="Arial" w:cs="Arial"/>
          <w:b/>
          <w:bCs/>
          <w:sz w:val="12"/>
          <w:szCs w:val="12"/>
        </w:rPr>
      </w:pPr>
    </w:p>
    <w:p w14:paraId="14ECF4F6" w14:textId="77777777" w:rsidR="00DF444C" w:rsidRPr="00DF444C" w:rsidRDefault="00DF444C" w:rsidP="00DF444C">
      <w:pPr>
        <w:numPr>
          <w:ilvl w:val="0"/>
          <w:numId w:val="24"/>
        </w:numPr>
        <w:spacing w:after="0" w:line="240" w:lineRule="auto"/>
        <w:rPr>
          <w:rFonts w:ascii="Arial" w:eastAsia="Times New Roman" w:hAnsi="Arial" w:cs="Arial"/>
          <w:sz w:val="20"/>
          <w:szCs w:val="20"/>
        </w:rPr>
      </w:pPr>
      <w:r w:rsidRPr="00DF444C">
        <w:rPr>
          <w:rFonts w:ascii="Arial" w:eastAsia="Times New Roman" w:hAnsi="Arial" w:cs="Arial"/>
          <w:sz w:val="20"/>
          <w:szCs w:val="20"/>
        </w:rPr>
        <w:t>Co-operate with the employer on all issues to do with Health, Safety &amp; Welfare.</w:t>
      </w:r>
    </w:p>
    <w:p w14:paraId="421A1001" w14:textId="77777777" w:rsidR="00DF444C" w:rsidRPr="00702309" w:rsidRDefault="00DF444C" w:rsidP="00DF444C">
      <w:pPr>
        <w:spacing w:after="0" w:line="240" w:lineRule="auto"/>
        <w:rPr>
          <w:rFonts w:ascii="Arial" w:eastAsia="Times New Roman" w:hAnsi="Arial" w:cs="Arial"/>
          <w:sz w:val="28"/>
          <w:szCs w:val="28"/>
        </w:rPr>
      </w:pPr>
    </w:p>
    <w:p w14:paraId="7CE4BEF7" w14:textId="77777777" w:rsidR="00DF444C" w:rsidRPr="00DF444C" w:rsidRDefault="00DF444C" w:rsidP="00DF444C">
      <w:pPr>
        <w:spacing w:after="0" w:line="240" w:lineRule="auto"/>
        <w:rPr>
          <w:rFonts w:ascii="Arial" w:eastAsia="Times New Roman" w:hAnsi="Arial" w:cs="Arial"/>
          <w:b/>
          <w:bCs/>
          <w:sz w:val="20"/>
          <w:szCs w:val="20"/>
          <w:u w:val="single"/>
        </w:rPr>
      </w:pPr>
      <w:r w:rsidRPr="00DF444C">
        <w:rPr>
          <w:rFonts w:ascii="Arial" w:eastAsia="Times New Roman" w:hAnsi="Arial" w:cs="Arial"/>
          <w:b/>
          <w:bCs/>
          <w:sz w:val="20"/>
          <w:szCs w:val="20"/>
          <w:u w:val="single"/>
        </w:rPr>
        <w:t>Continuing Professional Development</w:t>
      </w:r>
    </w:p>
    <w:p w14:paraId="6E7F0A4E" w14:textId="77777777" w:rsidR="00DF444C" w:rsidRPr="00702309" w:rsidRDefault="00DF444C" w:rsidP="00DF444C">
      <w:pPr>
        <w:spacing w:after="0" w:line="240" w:lineRule="auto"/>
        <w:rPr>
          <w:rFonts w:ascii="Arial" w:eastAsia="Times New Roman" w:hAnsi="Arial" w:cs="Arial"/>
          <w:b/>
          <w:bCs/>
          <w:sz w:val="12"/>
          <w:szCs w:val="12"/>
        </w:rPr>
      </w:pPr>
    </w:p>
    <w:p w14:paraId="1D99DE0F" w14:textId="5318991D" w:rsidR="00DF444C" w:rsidRPr="00702309" w:rsidRDefault="00DF444C" w:rsidP="00702309">
      <w:pPr>
        <w:numPr>
          <w:ilvl w:val="0"/>
          <w:numId w:val="4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In conjunction with the line manager, take responsibility for personal professional development.</w:t>
      </w:r>
    </w:p>
    <w:p w14:paraId="1FD5328F" w14:textId="394924DB" w:rsidR="00DF444C" w:rsidRPr="00702309" w:rsidRDefault="00DF444C" w:rsidP="00702309">
      <w:pPr>
        <w:numPr>
          <w:ilvl w:val="0"/>
          <w:numId w:val="4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Undertake any necessary professional development as identified in the School Improvement Plan taking full advantage of any relevant training and development available.</w:t>
      </w:r>
    </w:p>
    <w:p w14:paraId="51014A00" w14:textId="74D30F77" w:rsidR="00DF444C" w:rsidRPr="00DF444C" w:rsidRDefault="00DF444C" w:rsidP="00F84FF2">
      <w:pPr>
        <w:numPr>
          <w:ilvl w:val="0"/>
          <w:numId w:val="4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Maintain a professional portfolio of evidence to support the </w:t>
      </w:r>
      <w:r w:rsidR="00702309">
        <w:rPr>
          <w:rFonts w:ascii="Arial" w:eastAsia="Times New Roman" w:hAnsi="Arial" w:cs="Arial"/>
          <w:sz w:val="20"/>
          <w:szCs w:val="20"/>
        </w:rPr>
        <w:t>Appraisal/</w:t>
      </w:r>
      <w:r w:rsidRPr="00DF444C">
        <w:rPr>
          <w:rFonts w:ascii="Arial" w:eastAsia="Times New Roman" w:hAnsi="Arial" w:cs="Arial"/>
          <w:sz w:val="20"/>
          <w:szCs w:val="20"/>
        </w:rPr>
        <w:t>Performance Management process - evaluating and improving own practice.</w:t>
      </w:r>
    </w:p>
    <w:p w14:paraId="4034D095" w14:textId="77777777" w:rsidR="003241AD" w:rsidRPr="00702309" w:rsidRDefault="003241AD" w:rsidP="00DF444C">
      <w:pPr>
        <w:spacing w:after="0" w:line="240" w:lineRule="auto"/>
        <w:rPr>
          <w:rFonts w:asciiTheme="minorBidi" w:eastAsia="Times New Roman" w:hAnsiTheme="minorBidi"/>
          <w:sz w:val="28"/>
          <w:szCs w:val="28"/>
        </w:rPr>
      </w:pPr>
    </w:p>
    <w:p w14:paraId="3A92EC96" w14:textId="77777777" w:rsidR="003241AD" w:rsidRPr="00CD05F1" w:rsidRDefault="003241AD" w:rsidP="003241AD">
      <w:pPr>
        <w:pStyle w:val="NoSpacing"/>
        <w:rPr>
          <w:rFonts w:asciiTheme="minorBidi" w:hAnsiTheme="minorBidi"/>
          <w:b/>
          <w:sz w:val="20"/>
          <w:szCs w:val="20"/>
          <w:u w:val="single"/>
        </w:rPr>
      </w:pPr>
      <w:r w:rsidRPr="00CD05F1">
        <w:rPr>
          <w:rFonts w:asciiTheme="minorBidi" w:hAnsiTheme="minorBidi"/>
          <w:b/>
          <w:sz w:val="20"/>
          <w:szCs w:val="20"/>
          <w:u w:val="single"/>
        </w:rPr>
        <w:t>Other Professional Responsibilities</w:t>
      </w:r>
    </w:p>
    <w:p w14:paraId="1CA16289" w14:textId="77777777" w:rsidR="00DF444C" w:rsidRPr="00702309" w:rsidRDefault="00DF444C" w:rsidP="00DF444C">
      <w:pPr>
        <w:spacing w:after="0" w:line="240" w:lineRule="auto"/>
        <w:rPr>
          <w:rFonts w:ascii="Arial" w:eastAsia="Times New Roman" w:hAnsi="Arial" w:cs="Arial"/>
          <w:sz w:val="12"/>
          <w:szCs w:val="12"/>
        </w:rPr>
      </w:pPr>
    </w:p>
    <w:p w14:paraId="23F26CD2" w14:textId="77777777"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Whilst every effort has been made to explain the main duties and responsibilities of the post, each individual task undertaken may not be identified.</w:t>
      </w:r>
    </w:p>
    <w:p w14:paraId="26458091" w14:textId="77777777" w:rsidR="00DF444C" w:rsidRPr="00DF444C" w:rsidRDefault="00DF444C" w:rsidP="009000E4">
      <w:pPr>
        <w:spacing w:after="0" w:line="240" w:lineRule="auto"/>
        <w:jc w:val="both"/>
        <w:rPr>
          <w:rFonts w:ascii="Arial" w:eastAsia="Times New Roman" w:hAnsi="Arial" w:cs="Arial"/>
          <w:sz w:val="20"/>
          <w:szCs w:val="20"/>
        </w:rPr>
      </w:pPr>
    </w:p>
    <w:p w14:paraId="53621111" w14:textId="2B44575D" w:rsid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Employees will be expected to comply with any reasonable request from the Headteacher or line manager to undertake work of a similar level that is not specified in this job description.</w:t>
      </w:r>
    </w:p>
    <w:p w14:paraId="77D84766" w14:textId="77777777" w:rsidR="00DF444C" w:rsidRPr="00DF444C" w:rsidRDefault="00DF444C" w:rsidP="009000E4">
      <w:pPr>
        <w:spacing w:after="0" w:line="240" w:lineRule="auto"/>
        <w:jc w:val="both"/>
        <w:rPr>
          <w:rFonts w:ascii="Arial" w:eastAsia="Times New Roman" w:hAnsi="Arial" w:cs="Arial"/>
          <w:sz w:val="20"/>
          <w:szCs w:val="20"/>
        </w:rPr>
      </w:pPr>
    </w:p>
    <w:p w14:paraId="764DE8E0" w14:textId="41A07452"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14:paraId="25EBC1AD" w14:textId="77777777" w:rsidR="00DF444C" w:rsidRPr="00DF444C" w:rsidRDefault="00DF444C" w:rsidP="009000E4">
      <w:pPr>
        <w:spacing w:after="0" w:line="240" w:lineRule="auto"/>
        <w:jc w:val="both"/>
        <w:rPr>
          <w:rFonts w:ascii="Arial" w:eastAsia="Times New Roman" w:hAnsi="Arial" w:cs="Arial"/>
          <w:sz w:val="20"/>
          <w:szCs w:val="20"/>
        </w:rPr>
      </w:pPr>
    </w:p>
    <w:p w14:paraId="6071DDB1" w14:textId="77777777"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Elements of this job description and changes to it may be negotiated at the request of either the Headteacher or the incumbent of the post.</w:t>
      </w:r>
    </w:p>
    <w:p w14:paraId="0B52B2F5" w14:textId="77777777" w:rsidR="00DF444C" w:rsidRPr="00DF444C" w:rsidRDefault="00DF444C" w:rsidP="00DF444C">
      <w:pPr>
        <w:spacing w:after="0" w:line="240" w:lineRule="auto"/>
        <w:rPr>
          <w:rFonts w:ascii="Arial" w:eastAsia="Times New Roman" w:hAnsi="Arial" w:cs="Arial"/>
          <w:sz w:val="20"/>
          <w:szCs w:val="20"/>
        </w:rPr>
      </w:pPr>
    </w:p>
    <w:p w14:paraId="7EA82ACE" w14:textId="77777777" w:rsidR="00DF444C" w:rsidRPr="009000E4" w:rsidRDefault="00DF444C" w:rsidP="00DF444C">
      <w:pPr>
        <w:spacing w:after="0" w:line="240" w:lineRule="auto"/>
        <w:rPr>
          <w:rFonts w:ascii="Arial" w:eastAsia="Times New Roman" w:hAnsi="Arial" w:cs="Arial"/>
          <w:sz w:val="16"/>
          <w:szCs w:val="16"/>
        </w:rPr>
      </w:pPr>
    </w:p>
    <w:p w14:paraId="147F1DD2" w14:textId="77777777" w:rsidR="00DF444C" w:rsidRPr="00DF444C" w:rsidRDefault="00DF444C" w:rsidP="00DF444C">
      <w:pPr>
        <w:spacing w:after="0" w:line="240" w:lineRule="auto"/>
        <w:rPr>
          <w:rFonts w:ascii="Arial" w:eastAsia="Times New Roman" w:hAnsi="Arial" w:cs="Arial"/>
          <w:b/>
          <w:sz w:val="20"/>
          <w:szCs w:val="20"/>
        </w:rPr>
      </w:pPr>
      <w:r w:rsidRPr="00DF444C">
        <w:rPr>
          <w:rFonts w:ascii="Arial" w:eastAsia="Times New Roman" w:hAnsi="Arial" w:cs="Arial"/>
          <w:b/>
          <w:sz w:val="20"/>
          <w:szCs w:val="20"/>
        </w:rPr>
        <w:t>Job description agreed correct by:</w:t>
      </w:r>
    </w:p>
    <w:p w14:paraId="6BA7B3DD" w14:textId="77777777" w:rsidR="00DF444C" w:rsidRPr="009000E4" w:rsidRDefault="00DF444C" w:rsidP="00DF444C">
      <w:pPr>
        <w:spacing w:after="0" w:line="240" w:lineRule="auto"/>
        <w:rPr>
          <w:rFonts w:ascii="Arial" w:eastAsia="Times New Roman" w:hAnsi="Arial" w:cs="Arial"/>
          <w:sz w:val="16"/>
          <w:szCs w:val="16"/>
        </w:rPr>
      </w:pPr>
    </w:p>
    <w:p w14:paraId="7CE66E8A" w14:textId="77777777" w:rsidR="00E57EE7" w:rsidRPr="00E57EE7" w:rsidRDefault="00E57EE7" w:rsidP="00E57EE7">
      <w:pPr>
        <w:tabs>
          <w:tab w:val="left" w:pos="1560"/>
          <w:tab w:val="left" w:pos="4962"/>
          <w:tab w:val="left" w:pos="5812"/>
        </w:tabs>
        <w:jc w:val="both"/>
        <w:rPr>
          <w:rFonts w:cs="Arial"/>
          <w:b/>
        </w:rPr>
      </w:pPr>
      <w:r w:rsidRPr="00E57EE7">
        <w:rPr>
          <w:rFonts w:cs="Arial"/>
          <w:b/>
        </w:rPr>
        <w:t xml:space="preserve">Post </w:t>
      </w:r>
      <w:r>
        <w:rPr>
          <w:rFonts w:cs="Arial"/>
          <w:b/>
        </w:rPr>
        <w:t>H</w:t>
      </w:r>
      <w:r w:rsidRPr="00E57EE7">
        <w:rPr>
          <w:rFonts w:cs="Arial"/>
          <w:b/>
        </w:rPr>
        <w:t>older</w:t>
      </w:r>
      <w:r>
        <w:rPr>
          <w:rFonts w:cs="Arial"/>
          <w:b/>
        </w:rPr>
        <w:t xml:space="preserve">:   </w:t>
      </w:r>
      <w:r>
        <w:rPr>
          <w:rFonts w:cs="Arial"/>
          <w:b/>
        </w:rPr>
        <w:tab/>
      </w:r>
      <w:r>
        <w:rPr>
          <w:rFonts w:cs="Arial"/>
          <w:b/>
        </w:rPr>
        <w:tab/>
      </w:r>
    </w:p>
    <w:p w14:paraId="34F68F7A" w14:textId="5EFFD6D3" w:rsidR="00E57EE7" w:rsidRPr="009000E4" w:rsidRDefault="00E57EE7" w:rsidP="009000E4">
      <w:pPr>
        <w:tabs>
          <w:tab w:val="left" w:pos="1560"/>
          <w:tab w:val="left" w:pos="5529"/>
          <w:tab w:val="left" w:pos="6237"/>
        </w:tabs>
        <w:jc w:val="both"/>
        <w:rPr>
          <w:rFonts w:cs="Arial"/>
        </w:rPr>
      </w:pPr>
      <w:r w:rsidRPr="00E57EE7">
        <w:rPr>
          <w:rFonts w:cs="Arial"/>
        </w:rPr>
        <w:t>Signed: ………………………</w:t>
      </w:r>
      <w:proofErr w:type="gramStart"/>
      <w:r w:rsidRPr="00E57EE7">
        <w:rPr>
          <w:rFonts w:cs="Arial"/>
        </w:rPr>
        <w:t>…..</w:t>
      </w:r>
      <w:proofErr w:type="gramEnd"/>
      <w:r w:rsidRPr="00E57EE7">
        <w:rPr>
          <w:rFonts w:cs="Arial"/>
        </w:rPr>
        <w:t>……</w:t>
      </w:r>
      <w:r w:rsidR="009000E4">
        <w:rPr>
          <w:rFonts w:cs="Arial"/>
        </w:rPr>
        <w:t>……………………</w:t>
      </w:r>
      <w:r w:rsidRPr="00E57EE7">
        <w:rPr>
          <w:rFonts w:cs="Arial"/>
        </w:rPr>
        <w:t>…….</w:t>
      </w:r>
      <w:r w:rsidRPr="00E57EE7">
        <w:rPr>
          <w:rFonts w:cs="Arial"/>
        </w:rPr>
        <w:tab/>
        <w:t>Date …………………………</w:t>
      </w:r>
    </w:p>
    <w:p w14:paraId="2C873005" w14:textId="77777777" w:rsidR="00E57EE7" w:rsidRPr="00E57EE7" w:rsidRDefault="00E57EE7" w:rsidP="00E57EE7">
      <w:pPr>
        <w:tabs>
          <w:tab w:val="left" w:pos="1560"/>
          <w:tab w:val="left" w:pos="5529"/>
          <w:tab w:val="left" w:pos="6237"/>
        </w:tabs>
        <w:jc w:val="both"/>
        <w:rPr>
          <w:rFonts w:cs="Arial"/>
          <w:b/>
        </w:rPr>
      </w:pPr>
      <w:r>
        <w:rPr>
          <w:rFonts w:cs="Arial"/>
          <w:b/>
        </w:rPr>
        <w:t xml:space="preserve">Headteacher: </w:t>
      </w:r>
    </w:p>
    <w:p w14:paraId="058164D0" w14:textId="6628D997" w:rsidR="00E57EE7" w:rsidRPr="003241AD" w:rsidRDefault="00E57EE7" w:rsidP="003241AD">
      <w:pPr>
        <w:tabs>
          <w:tab w:val="left" w:pos="1560"/>
          <w:tab w:val="left" w:pos="5529"/>
          <w:tab w:val="left" w:pos="6237"/>
        </w:tabs>
        <w:jc w:val="both"/>
        <w:rPr>
          <w:rFonts w:cs="Arial"/>
        </w:rPr>
      </w:pPr>
      <w:r w:rsidRPr="00E57EE7">
        <w:rPr>
          <w:rFonts w:cs="Arial"/>
        </w:rPr>
        <w:t>Signed: ………………………………</w:t>
      </w:r>
      <w:r w:rsidR="009000E4">
        <w:rPr>
          <w:rFonts w:cs="Arial"/>
        </w:rPr>
        <w:t>……………………</w:t>
      </w:r>
      <w:r w:rsidRPr="00E57EE7">
        <w:rPr>
          <w:rFonts w:cs="Arial"/>
        </w:rPr>
        <w:t>………</w:t>
      </w:r>
      <w:r w:rsidRPr="00E57EE7">
        <w:rPr>
          <w:rFonts w:cs="Arial"/>
        </w:rPr>
        <w:tab/>
        <w:t>Date ………………………...</w:t>
      </w:r>
    </w:p>
    <w:p w14:paraId="604AD14D" w14:textId="77777777" w:rsidR="00F84FF2" w:rsidRPr="00F84FF2" w:rsidRDefault="00F84FF2" w:rsidP="00E57EE7">
      <w:pPr>
        <w:rPr>
          <w:rFonts w:cs="Arial"/>
          <w:b/>
          <w:sz w:val="4"/>
          <w:szCs w:val="4"/>
          <w:u w:val="single"/>
        </w:rPr>
      </w:pPr>
    </w:p>
    <w:p w14:paraId="500545C5" w14:textId="2CF085D3" w:rsidR="00E57EE7" w:rsidRPr="00E57EE7" w:rsidRDefault="00E57EE7" w:rsidP="00E57EE7">
      <w:pPr>
        <w:rPr>
          <w:rFonts w:cs="Arial"/>
          <w:b/>
        </w:rPr>
      </w:pPr>
      <w:r w:rsidRPr="00E57EE7">
        <w:rPr>
          <w:rFonts w:cs="Arial"/>
          <w:b/>
          <w:u w:val="single"/>
        </w:rPr>
        <w:t>Date</w:t>
      </w:r>
      <w:r w:rsidR="004E2ED7">
        <w:rPr>
          <w:rFonts w:cs="Arial"/>
          <w:b/>
        </w:rPr>
        <w:t xml:space="preserve">: </w:t>
      </w:r>
      <w:r w:rsidR="006463B1">
        <w:rPr>
          <w:rFonts w:cs="Arial"/>
          <w:b/>
        </w:rPr>
        <w:t>November</w:t>
      </w:r>
      <w:r w:rsidR="00A367E9">
        <w:rPr>
          <w:rFonts w:cs="Arial"/>
          <w:b/>
        </w:rPr>
        <w:t xml:space="preserve"> </w:t>
      </w:r>
      <w:r w:rsidR="001D08A4">
        <w:rPr>
          <w:rFonts w:cs="Arial"/>
          <w:b/>
        </w:rPr>
        <w:t>202</w:t>
      </w:r>
      <w:r w:rsidR="006463B1">
        <w:rPr>
          <w:rFonts w:cs="Arial"/>
          <w:b/>
        </w:rPr>
        <w:t>5</w:t>
      </w:r>
    </w:p>
    <w:sectPr w:rsidR="00E57EE7" w:rsidRPr="00E57EE7" w:rsidSect="004C0BF0">
      <w:headerReference w:type="default" r:id="rId8"/>
      <w:footerReference w:type="default" r:id="rId9"/>
      <w:pgSz w:w="11906" w:h="16838" w:code="9"/>
      <w:pgMar w:top="284" w:right="851" w:bottom="284" w:left="964"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A2DA3" w14:textId="77777777" w:rsidR="008E7577" w:rsidRDefault="008E7577" w:rsidP="007C5E79">
      <w:pPr>
        <w:spacing w:after="0" w:line="240" w:lineRule="auto"/>
      </w:pPr>
      <w:r>
        <w:separator/>
      </w:r>
    </w:p>
  </w:endnote>
  <w:endnote w:type="continuationSeparator" w:id="0">
    <w:p w14:paraId="7B597992" w14:textId="77777777" w:rsidR="008E7577" w:rsidRDefault="008E7577" w:rsidP="007C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8243" w14:textId="77777777" w:rsidR="001D08A4" w:rsidRPr="001D08A4" w:rsidRDefault="001D08A4" w:rsidP="001D08A4">
    <w:pPr>
      <w:tabs>
        <w:tab w:val="left" w:pos="3872"/>
        <w:tab w:val="center" w:pos="9045"/>
      </w:tabs>
      <w:spacing w:after="0" w:line="240" w:lineRule="auto"/>
      <w:jc w:val="center"/>
      <w:rPr>
        <w:rFonts w:ascii="Arial" w:eastAsia="Times New Roman" w:hAnsi="Arial" w:cs="Arial"/>
        <w:sz w:val="20"/>
        <w:szCs w:val="20"/>
      </w:rPr>
    </w:pPr>
    <w:r w:rsidRPr="001D08A4">
      <w:rPr>
        <w:rFonts w:ascii="Aptos" w:eastAsia="Times New Roman" w:hAnsi="Aptos" w:cs="Arial"/>
        <w:noProof/>
        <w:color w:val="000000"/>
        <w:sz w:val="20"/>
        <w:szCs w:val="24"/>
      </w:rPr>
      <w:drawing>
        <wp:inline distT="0" distB="0" distL="0" distR="0" wp14:anchorId="02053090" wp14:editId="1C24AE33">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1D08A4">
      <w:rPr>
        <w:rFonts w:ascii="Arial" w:eastAsia="Times New Roman" w:hAnsi="Arial" w:cs="Arial"/>
        <w:sz w:val="20"/>
        <w:szCs w:val="20"/>
      </w:rPr>
      <w:t xml:space="preserve">     </w:t>
    </w:r>
  </w:p>
  <w:p w14:paraId="54578D52" w14:textId="59040D1B" w:rsidR="000D3932" w:rsidRPr="001D08A4" w:rsidRDefault="001D08A4" w:rsidP="001D08A4">
    <w:pPr>
      <w:tabs>
        <w:tab w:val="left" w:pos="3872"/>
        <w:tab w:val="center" w:pos="9045"/>
      </w:tabs>
      <w:spacing w:after="0" w:line="240" w:lineRule="auto"/>
      <w:jc w:val="center"/>
      <w:rPr>
        <w:rFonts w:ascii="Arial" w:eastAsia="Times New Roman" w:hAnsi="Arial" w:cs="Arial"/>
        <w:sz w:val="20"/>
        <w:szCs w:val="20"/>
      </w:rPr>
    </w:pPr>
    <w:r w:rsidRPr="001D08A4">
      <w:rPr>
        <w:rFonts w:ascii="Arial" w:eastAsia="Times New Roman" w:hAnsi="Arial" w:cs="Arial"/>
        <w:sz w:val="20"/>
        <w:szCs w:val="20"/>
      </w:rPr>
      <w:t xml:space="preserve">   </w:t>
    </w:r>
    <w:r w:rsidRPr="001D08A4">
      <w:rPr>
        <w:rFonts w:ascii="Arial" w:eastAsia="Times New Roman" w:hAnsi="Arial" w:cs="Arial"/>
        <w:noProof/>
        <w:sz w:val="20"/>
        <w:szCs w:val="20"/>
      </w:rPr>
      <w:drawing>
        <wp:inline distT="0" distB="0" distL="0" distR="0" wp14:anchorId="463BA29C" wp14:editId="78DA2178">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77F8" w14:textId="77777777" w:rsidR="008E7577" w:rsidRDefault="008E7577" w:rsidP="007C5E79">
      <w:pPr>
        <w:spacing w:after="0" w:line="240" w:lineRule="auto"/>
      </w:pPr>
      <w:r>
        <w:separator/>
      </w:r>
    </w:p>
  </w:footnote>
  <w:footnote w:type="continuationSeparator" w:id="0">
    <w:p w14:paraId="37EB5D90" w14:textId="77777777" w:rsidR="008E7577" w:rsidRDefault="008E7577" w:rsidP="007C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E28C" w14:textId="77777777" w:rsidR="000D3932" w:rsidRDefault="000D3932" w:rsidP="007C5E79">
    <w:pPr>
      <w:pStyle w:val="Header"/>
      <w:jc w:val="center"/>
      <w:rPr>
        <w:rFonts w:cs="Aharoni"/>
        <w:b/>
        <w:sz w:val="44"/>
        <w:szCs w:val="44"/>
      </w:rPr>
    </w:pPr>
    <w:r>
      <w:rPr>
        <w:noProof/>
        <w:lang w:eastAsia="en-GB"/>
      </w:rPr>
      <w:drawing>
        <wp:anchor distT="36576" distB="36576" distL="36576" distR="36576" simplePos="0" relativeHeight="251659264" behindDoc="0" locked="0" layoutInCell="1" allowOverlap="1" wp14:anchorId="69915C1A" wp14:editId="088730C2">
          <wp:simplePos x="0" y="0"/>
          <wp:positionH relativeFrom="page">
            <wp:posOffset>3528204</wp:posOffset>
          </wp:positionH>
          <wp:positionV relativeFrom="paragraph">
            <wp:posOffset>101977</wp:posOffset>
          </wp:positionV>
          <wp:extent cx="439947" cy="658977"/>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71" cy="68447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073F06D" w14:textId="77777777" w:rsidR="000D3932" w:rsidRDefault="000D3932" w:rsidP="007C5E79">
    <w:pPr>
      <w:pStyle w:val="Header"/>
      <w:jc w:val="center"/>
      <w:rPr>
        <w:rFonts w:cs="Aharoni"/>
        <w:b/>
        <w:sz w:val="28"/>
        <w:szCs w:val="28"/>
      </w:rPr>
    </w:pPr>
  </w:p>
  <w:p w14:paraId="1ADB37BA" w14:textId="77777777" w:rsidR="000D3932" w:rsidRDefault="000D3932" w:rsidP="007C5E79">
    <w:pPr>
      <w:pStyle w:val="Header"/>
      <w:jc w:val="center"/>
      <w:rPr>
        <w:rFonts w:cs="Aharoni"/>
        <w:b/>
        <w:sz w:val="24"/>
        <w:szCs w:val="24"/>
      </w:rPr>
    </w:pPr>
  </w:p>
  <w:p w14:paraId="66F5A1E6" w14:textId="77777777" w:rsidR="000D3932" w:rsidRPr="007C5E79" w:rsidRDefault="000D3932" w:rsidP="007C5E79">
    <w:pPr>
      <w:pStyle w:val="Header"/>
      <w:jc w:val="center"/>
      <w:rPr>
        <w:sz w:val="24"/>
        <w:szCs w:val="24"/>
      </w:rPr>
    </w:pPr>
    <w:r w:rsidRPr="00336851">
      <w:rPr>
        <w:rFonts w:cs="Aharoni"/>
        <w:b/>
        <w:sz w:val="24"/>
        <w:szCs w:val="24"/>
      </w:rPr>
      <w:t>Stockport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96D"/>
    <w:multiLevelType w:val="hybridMultilevel"/>
    <w:tmpl w:val="61325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55378"/>
    <w:multiLevelType w:val="hybridMultilevel"/>
    <w:tmpl w:val="ADCAA2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605EFB"/>
    <w:multiLevelType w:val="hybridMultilevel"/>
    <w:tmpl w:val="FF38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01209"/>
    <w:multiLevelType w:val="hybridMultilevel"/>
    <w:tmpl w:val="2F148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403659"/>
    <w:multiLevelType w:val="hybridMultilevel"/>
    <w:tmpl w:val="7AAC9C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B7B74"/>
    <w:multiLevelType w:val="hybridMultilevel"/>
    <w:tmpl w:val="D4C2A4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D087C"/>
    <w:multiLevelType w:val="hybridMultilevel"/>
    <w:tmpl w:val="F94A3450"/>
    <w:lvl w:ilvl="0" w:tplc="3FB2116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5834EA"/>
    <w:multiLevelType w:val="hybridMultilevel"/>
    <w:tmpl w:val="874AA0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59660C"/>
    <w:multiLevelType w:val="hybridMultilevel"/>
    <w:tmpl w:val="720E1B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CE1388"/>
    <w:multiLevelType w:val="hybridMultilevel"/>
    <w:tmpl w:val="DA94F1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E16C1"/>
    <w:multiLevelType w:val="hybridMultilevel"/>
    <w:tmpl w:val="313AE1F0"/>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E55FC"/>
    <w:multiLevelType w:val="hybridMultilevel"/>
    <w:tmpl w:val="F148E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6530C"/>
    <w:multiLevelType w:val="hybridMultilevel"/>
    <w:tmpl w:val="91C6E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20A30"/>
    <w:multiLevelType w:val="hybridMultilevel"/>
    <w:tmpl w:val="28325A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A63403"/>
    <w:multiLevelType w:val="hybridMultilevel"/>
    <w:tmpl w:val="06A2DC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0200DA"/>
    <w:multiLevelType w:val="hybridMultilevel"/>
    <w:tmpl w:val="C3784E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B38CC"/>
    <w:multiLevelType w:val="hybridMultilevel"/>
    <w:tmpl w:val="5ED0CF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FA306C"/>
    <w:multiLevelType w:val="hybridMultilevel"/>
    <w:tmpl w:val="C24EB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86767E"/>
    <w:multiLevelType w:val="hybridMultilevel"/>
    <w:tmpl w:val="176AB84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093B74"/>
    <w:multiLevelType w:val="hybridMultilevel"/>
    <w:tmpl w:val="A962A676"/>
    <w:lvl w:ilvl="0" w:tplc="B17213C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EC83FFE"/>
    <w:multiLevelType w:val="hybridMultilevel"/>
    <w:tmpl w:val="4702A85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AF4DC9"/>
    <w:multiLevelType w:val="hybridMultilevel"/>
    <w:tmpl w:val="9E84D8E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37A7411"/>
    <w:multiLevelType w:val="hybridMultilevel"/>
    <w:tmpl w:val="E9BE9CE6"/>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197053"/>
    <w:multiLevelType w:val="hybridMultilevel"/>
    <w:tmpl w:val="E69690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32C52"/>
    <w:multiLevelType w:val="hybridMultilevel"/>
    <w:tmpl w:val="F4D65C8A"/>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5762A"/>
    <w:multiLevelType w:val="hybridMultilevel"/>
    <w:tmpl w:val="F5ECE4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C841F9"/>
    <w:multiLevelType w:val="hybridMultilevel"/>
    <w:tmpl w:val="477A76B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EE5760"/>
    <w:multiLevelType w:val="hybridMultilevel"/>
    <w:tmpl w:val="A7E46A5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1E879BF"/>
    <w:multiLevelType w:val="hybridMultilevel"/>
    <w:tmpl w:val="CF3826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757C17"/>
    <w:multiLevelType w:val="hybridMultilevel"/>
    <w:tmpl w:val="884E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41B17"/>
    <w:multiLevelType w:val="hybridMultilevel"/>
    <w:tmpl w:val="FCA4C6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15F360A"/>
    <w:multiLevelType w:val="hybridMultilevel"/>
    <w:tmpl w:val="DB4EBE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847C7E"/>
    <w:multiLevelType w:val="hybridMultilevel"/>
    <w:tmpl w:val="9B7A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E33CCD"/>
    <w:multiLevelType w:val="hybridMultilevel"/>
    <w:tmpl w:val="A79EC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1C4E66"/>
    <w:multiLevelType w:val="hybridMultilevel"/>
    <w:tmpl w:val="D826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E02D39"/>
    <w:multiLevelType w:val="hybridMultilevel"/>
    <w:tmpl w:val="37A652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545126"/>
    <w:multiLevelType w:val="hybridMultilevel"/>
    <w:tmpl w:val="DDD256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4C6B04"/>
    <w:multiLevelType w:val="hybridMultilevel"/>
    <w:tmpl w:val="E4B244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A740C4"/>
    <w:multiLevelType w:val="hybridMultilevel"/>
    <w:tmpl w:val="BA422C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537A93"/>
    <w:multiLevelType w:val="hybridMultilevel"/>
    <w:tmpl w:val="3F4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96AE6"/>
    <w:multiLevelType w:val="hybridMultilevel"/>
    <w:tmpl w:val="6956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E0199B"/>
    <w:multiLevelType w:val="hybridMultilevel"/>
    <w:tmpl w:val="F432B876"/>
    <w:lvl w:ilvl="0" w:tplc="0310FE30">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7605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B6B3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84D0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8820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C05B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84FC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DC6E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7EF5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92027321">
    <w:abstractNumId w:val="19"/>
  </w:num>
  <w:num w:numId="2" w16cid:durableId="170293512">
    <w:abstractNumId w:val="21"/>
  </w:num>
  <w:num w:numId="3" w16cid:durableId="1963265110">
    <w:abstractNumId w:val="6"/>
  </w:num>
  <w:num w:numId="4" w16cid:durableId="536746517">
    <w:abstractNumId w:val="35"/>
  </w:num>
  <w:num w:numId="5" w16cid:durableId="747577492">
    <w:abstractNumId w:val="11"/>
  </w:num>
  <w:num w:numId="6" w16cid:durableId="555555113">
    <w:abstractNumId w:val="34"/>
  </w:num>
  <w:num w:numId="7" w16cid:durableId="1580480007">
    <w:abstractNumId w:val="40"/>
  </w:num>
  <w:num w:numId="8" w16cid:durableId="1300916040">
    <w:abstractNumId w:val="3"/>
  </w:num>
  <w:num w:numId="9" w16cid:durableId="1831754136">
    <w:abstractNumId w:val="5"/>
  </w:num>
  <w:num w:numId="10" w16cid:durableId="1900744727">
    <w:abstractNumId w:val="9"/>
  </w:num>
  <w:num w:numId="11" w16cid:durableId="115998727">
    <w:abstractNumId w:val="10"/>
  </w:num>
  <w:num w:numId="12" w16cid:durableId="1288202989">
    <w:abstractNumId w:val="24"/>
  </w:num>
  <w:num w:numId="13" w16cid:durableId="1281299236">
    <w:abstractNumId w:val="37"/>
  </w:num>
  <w:num w:numId="14" w16cid:durableId="1269432919">
    <w:abstractNumId w:val="29"/>
  </w:num>
  <w:num w:numId="15" w16cid:durableId="854884025">
    <w:abstractNumId w:val="18"/>
  </w:num>
  <w:num w:numId="16" w16cid:durableId="1669597233">
    <w:abstractNumId w:val="13"/>
  </w:num>
  <w:num w:numId="17" w16cid:durableId="1629503761">
    <w:abstractNumId w:val="23"/>
  </w:num>
  <w:num w:numId="18" w16cid:durableId="295840163">
    <w:abstractNumId w:val="25"/>
  </w:num>
  <w:num w:numId="19" w16cid:durableId="1300459088">
    <w:abstractNumId w:val="38"/>
  </w:num>
  <w:num w:numId="20" w16cid:durableId="1881165565">
    <w:abstractNumId w:val="12"/>
  </w:num>
  <w:num w:numId="21" w16cid:durableId="262735249">
    <w:abstractNumId w:val="0"/>
  </w:num>
  <w:num w:numId="22" w16cid:durableId="1724599003">
    <w:abstractNumId w:val="17"/>
  </w:num>
  <w:num w:numId="23" w16cid:durableId="833841245">
    <w:abstractNumId w:val="33"/>
  </w:num>
  <w:num w:numId="24" w16cid:durableId="1885866546">
    <w:abstractNumId w:val="22"/>
  </w:num>
  <w:num w:numId="25" w16cid:durableId="1172067953">
    <w:abstractNumId w:val="41"/>
  </w:num>
  <w:num w:numId="26" w16cid:durableId="128280009">
    <w:abstractNumId w:val="39"/>
  </w:num>
  <w:num w:numId="27" w16cid:durableId="566262064">
    <w:abstractNumId w:val="31"/>
  </w:num>
  <w:num w:numId="28" w16cid:durableId="866603654">
    <w:abstractNumId w:val="4"/>
  </w:num>
  <w:num w:numId="29" w16cid:durableId="2000040951">
    <w:abstractNumId w:val="2"/>
  </w:num>
  <w:num w:numId="30" w16cid:durableId="1669484288">
    <w:abstractNumId w:val="32"/>
  </w:num>
  <w:num w:numId="31" w16cid:durableId="1190878854">
    <w:abstractNumId w:val="16"/>
  </w:num>
  <w:num w:numId="32" w16cid:durableId="1899392463">
    <w:abstractNumId w:val="36"/>
  </w:num>
  <w:num w:numId="33" w16cid:durableId="769591454">
    <w:abstractNumId w:val="30"/>
  </w:num>
  <w:num w:numId="34" w16cid:durableId="1281375982">
    <w:abstractNumId w:val="1"/>
  </w:num>
  <w:num w:numId="35" w16cid:durableId="992760725">
    <w:abstractNumId w:val="15"/>
  </w:num>
  <w:num w:numId="36" w16cid:durableId="1728526595">
    <w:abstractNumId w:val="8"/>
  </w:num>
  <w:num w:numId="37" w16cid:durableId="179397213">
    <w:abstractNumId w:val="7"/>
  </w:num>
  <w:num w:numId="38" w16cid:durableId="1787459829">
    <w:abstractNumId w:val="28"/>
  </w:num>
  <w:num w:numId="39" w16cid:durableId="973411691">
    <w:abstractNumId w:val="14"/>
  </w:num>
  <w:num w:numId="40" w16cid:durableId="2049211548">
    <w:abstractNumId w:val="26"/>
  </w:num>
  <w:num w:numId="41" w16cid:durableId="2085639335">
    <w:abstractNumId w:val="20"/>
  </w:num>
  <w:num w:numId="42" w16cid:durableId="9298534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F7"/>
    <w:rsid w:val="00000036"/>
    <w:rsid w:val="00004FF1"/>
    <w:rsid w:val="00087E3E"/>
    <w:rsid w:val="0009227A"/>
    <w:rsid w:val="000B7319"/>
    <w:rsid w:val="000C31BE"/>
    <w:rsid w:val="000D3932"/>
    <w:rsid w:val="000D4490"/>
    <w:rsid w:val="000F203B"/>
    <w:rsid w:val="00133DD9"/>
    <w:rsid w:val="001C62F4"/>
    <w:rsid w:val="001D08A4"/>
    <w:rsid w:val="002333A4"/>
    <w:rsid w:val="00251DBE"/>
    <w:rsid w:val="002836C7"/>
    <w:rsid w:val="00290B7B"/>
    <w:rsid w:val="002A0ABC"/>
    <w:rsid w:val="002E06E0"/>
    <w:rsid w:val="003241AD"/>
    <w:rsid w:val="00342CF3"/>
    <w:rsid w:val="003B5291"/>
    <w:rsid w:val="003E3EB9"/>
    <w:rsid w:val="004301D7"/>
    <w:rsid w:val="00433E2C"/>
    <w:rsid w:val="00487A25"/>
    <w:rsid w:val="004C0BF0"/>
    <w:rsid w:val="004E258A"/>
    <w:rsid w:val="004E2ED7"/>
    <w:rsid w:val="00532DFD"/>
    <w:rsid w:val="005D4A24"/>
    <w:rsid w:val="006463B1"/>
    <w:rsid w:val="00687F05"/>
    <w:rsid w:val="006A0A8B"/>
    <w:rsid w:val="006E5085"/>
    <w:rsid w:val="00702309"/>
    <w:rsid w:val="007643AC"/>
    <w:rsid w:val="007C5E79"/>
    <w:rsid w:val="007D10B3"/>
    <w:rsid w:val="007E300C"/>
    <w:rsid w:val="00842EF8"/>
    <w:rsid w:val="0085392E"/>
    <w:rsid w:val="0086446B"/>
    <w:rsid w:val="008646D1"/>
    <w:rsid w:val="00864B0E"/>
    <w:rsid w:val="008A4FEE"/>
    <w:rsid w:val="008A68DA"/>
    <w:rsid w:val="008C6425"/>
    <w:rsid w:val="008E7577"/>
    <w:rsid w:val="009000E4"/>
    <w:rsid w:val="0090717F"/>
    <w:rsid w:val="00937B1B"/>
    <w:rsid w:val="00995911"/>
    <w:rsid w:val="009A5796"/>
    <w:rsid w:val="009F5788"/>
    <w:rsid w:val="00A1218A"/>
    <w:rsid w:val="00A367E9"/>
    <w:rsid w:val="00A409C0"/>
    <w:rsid w:val="00A423E5"/>
    <w:rsid w:val="00A60780"/>
    <w:rsid w:val="00A702E0"/>
    <w:rsid w:val="00AC64D7"/>
    <w:rsid w:val="00AD7EEF"/>
    <w:rsid w:val="00B21DB8"/>
    <w:rsid w:val="00B4038C"/>
    <w:rsid w:val="00B525B0"/>
    <w:rsid w:val="00BB76B7"/>
    <w:rsid w:val="00BE121B"/>
    <w:rsid w:val="00BF2891"/>
    <w:rsid w:val="00BF454B"/>
    <w:rsid w:val="00C01529"/>
    <w:rsid w:val="00C26BC3"/>
    <w:rsid w:val="00C737A9"/>
    <w:rsid w:val="00CC1054"/>
    <w:rsid w:val="00CD05F1"/>
    <w:rsid w:val="00D02441"/>
    <w:rsid w:val="00D1300D"/>
    <w:rsid w:val="00D268E4"/>
    <w:rsid w:val="00D42F13"/>
    <w:rsid w:val="00DB171D"/>
    <w:rsid w:val="00DC0382"/>
    <w:rsid w:val="00DF444C"/>
    <w:rsid w:val="00E203F7"/>
    <w:rsid w:val="00E30779"/>
    <w:rsid w:val="00E536C7"/>
    <w:rsid w:val="00E57EE7"/>
    <w:rsid w:val="00F84FF2"/>
    <w:rsid w:val="00F97944"/>
    <w:rsid w:val="00FA4E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63AF58B"/>
  <w15:chartTrackingRefBased/>
  <w15:docId w15:val="{9098E43B-C5A1-4CE7-AB50-865985EE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B1B"/>
    <w:pPr>
      <w:ind w:left="720"/>
      <w:contextualSpacing/>
    </w:pPr>
  </w:style>
  <w:style w:type="paragraph" w:styleId="Header">
    <w:name w:val="header"/>
    <w:basedOn w:val="Normal"/>
    <w:link w:val="HeaderChar"/>
    <w:uiPriority w:val="99"/>
    <w:unhideWhenUsed/>
    <w:rsid w:val="007C5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E79"/>
  </w:style>
  <w:style w:type="paragraph" w:styleId="Footer">
    <w:name w:val="footer"/>
    <w:basedOn w:val="Normal"/>
    <w:link w:val="FooterChar"/>
    <w:uiPriority w:val="99"/>
    <w:unhideWhenUsed/>
    <w:rsid w:val="007C5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E79"/>
  </w:style>
  <w:style w:type="paragraph" w:styleId="NoSpacing">
    <w:name w:val="No Spacing"/>
    <w:uiPriority w:val="1"/>
    <w:qFormat/>
    <w:rsid w:val="007C5E79"/>
    <w:pPr>
      <w:spacing w:after="0" w:line="240" w:lineRule="auto"/>
    </w:pPr>
  </w:style>
  <w:style w:type="paragraph" w:styleId="BalloonText">
    <w:name w:val="Balloon Text"/>
    <w:basedOn w:val="Normal"/>
    <w:link w:val="BalloonTextChar"/>
    <w:uiPriority w:val="99"/>
    <w:semiHidden/>
    <w:unhideWhenUsed/>
    <w:rsid w:val="00864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46B"/>
    <w:rPr>
      <w:rFonts w:ascii="Segoe UI" w:hAnsi="Segoe UI" w:cs="Segoe UI"/>
      <w:sz w:val="18"/>
      <w:szCs w:val="18"/>
    </w:rPr>
  </w:style>
  <w:style w:type="table" w:styleId="TableGrid">
    <w:name w:val="Table Grid"/>
    <w:basedOn w:val="TableNormal"/>
    <w:uiPriority w:val="39"/>
    <w:rsid w:val="008646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4E76"/>
    <w:pPr>
      <w:spacing w:before="100" w:beforeAutospacing="1" w:after="100" w:afterAutospacing="1" w:line="240" w:lineRule="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9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86f01a51-6360-4b66-aab0-58ee23e650a3"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04CA-F9DA-40E9-A589-A1005DF1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3</cp:revision>
  <cp:lastPrinted>2024-05-07T10:32:00Z</cp:lastPrinted>
  <dcterms:created xsi:type="dcterms:W3CDTF">2025-11-24T15:48:00Z</dcterms:created>
  <dcterms:modified xsi:type="dcterms:W3CDTF">2025-11-24T16:31:00Z</dcterms:modified>
</cp:coreProperties>
</file>