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09E8" w14:textId="77777777" w:rsidR="005850F5" w:rsidRPr="00EF0546" w:rsidRDefault="005850F5" w:rsidP="005850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F0546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Pr="00EF0546">
        <w:rPr>
          <w:rFonts w:ascii="Arial" w:eastAsia="Times New Roman" w:hAnsi="Arial" w:cs="Arial"/>
          <w:b/>
          <w:sz w:val="24"/>
          <w:szCs w:val="24"/>
        </w:rPr>
        <w:t>Heasandford Primary School</w:t>
      </w:r>
    </w:p>
    <w:p w14:paraId="77BBF2C7" w14:textId="494F6251" w:rsidR="005850F5" w:rsidRPr="00EF0546" w:rsidRDefault="005850F5" w:rsidP="005850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F0546">
        <w:rPr>
          <w:rFonts w:ascii="Arial" w:eastAsia="Times New Roman" w:hAnsi="Arial" w:cs="Arial"/>
          <w:b/>
          <w:sz w:val="24"/>
          <w:szCs w:val="24"/>
        </w:rPr>
        <w:t xml:space="preserve">Person Specification: </w:t>
      </w:r>
      <w:r w:rsidR="001F43FE">
        <w:rPr>
          <w:rFonts w:ascii="Arial" w:eastAsia="Times New Roman" w:hAnsi="Arial" w:cs="Arial"/>
          <w:b/>
          <w:sz w:val="24"/>
          <w:szCs w:val="24"/>
        </w:rPr>
        <w:t>Specialist SEND Teacher for</w:t>
      </w:r>
      <w:r w:rsidR="00C24028">
        <w:rPr>
          <w:rFonts w:ascii="Arial" w:eastAsia="Times New Roman" w:hAnsi="Arial" w:cs="Arial"/>
          <w:b/>
          <w:sz w:val="24"/>
          <w:szCs w:val="24"/>
        </w:rPr>
        <w:t xml:space="preserve"> EYFS</w:t>
      </w:r>
    </w:p>
    <w:tbl>
      <w:tblPr>
        <w:tblW w:w="54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12"/>
        <w:gridCol w:w="1710"/>
        <w:gridCol w:w="2092"/>
      </w:tblGrid>
      <w:tr w:rsidR="005850F5" w:rsidRPr="00EF0546" w14:paraId="375EF6B7" w14:textId="77777777" w:rsidTr="00A76AF6">
        <w:trPr>
          <w:jc w:val="center"/>
        </w:trPr>
        <w:tc>
          <w:tcPr>
            <w:tcW w:w="3063" w:type="pct"/>
            <w:shd w:val="clear" w:color="auto" w:fill="E0E0E0"/>
          </w:tcPr>
          <w:p w14:paraId="005DB2E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Personal attributes required</w:t>
            </w:r>
          </w:p>
          <w:p w14:paraId="25A5367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(based on job outline)</w:t>
            </w:r>
          </w:p>
        </w:tc>
        <w:tc>
          <w:tcPr>
            <w:tcW w:w="871" w:type="pct"/>
            <w:shd w:val="clear" w:color="auto" w:fill="E0E0E0"/>
          </w:tcPr>
          <w:p w14:paraId="4E263D7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Essential (E) or</w:t>
            </w:r>
          </w:p>
          <w:p w14:paraId="2C10806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Desirable (D)</w:t>
            </w:r>
          </w:p>
        </w:tc>
        <w:tc>
          <w:tcPr>
            <w:tcW w:w="1066" w:type="pct"/>
            <w:shd w:val="clear" w:color="auto" w:fill="E0E0E0"/>
          </w:tcPr>
          <w:p w14:paraId="101AD38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Identified by:  application form, interview, reference,</w:t>
            </w:r>
          </w:p>
          <w:p w14:paraId="703188E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Observation</w:t>
            </w:r>
          </w:p>
        </w:tc>
      </w:tr>
      <w:tr w:rsidR="005850F5" w:rsidRPr="00EF0546" w14:paraId="2CE4F434" w14:textId="77777777" w:rsidTr="00A76AF6">
        <w:trPr>
          <w:jc w:val="center"/>
        </w:trPr>
        <w:tc>
          <w:tcPr>
            <w:tcW w:w="3063" w:type="pct"/>
          </w:tcPr>
          <w:p w14:paraId="512BA5D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Application</w:t>
            </w:r>
          </w:p>
          <w:p w14:paraId="12852CE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Fully complete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d application form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A176113" w14:textId="77777777" w:rsidR="00BC616C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Well considered and relevant supporting letter </w:t>
            </w:r>
          </w:p>
          <w:p w14:paraId="0DF3C54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 longer than 2 sides of A4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font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size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12)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BE34706" w14:textId="77777777" w:rsidR="005850F5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NB: 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Professional references should provide a strong level of support for skills, knowledge and attributes referred to below.</w:t>
            </w:r>
          </w:p>
          <w:p w14:paraId="3928870C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62D1B75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73789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2E63FF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6303A3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367A9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6C09E38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6B52E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7A57D75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16EDB8C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D70B9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</w:tr>
      <w:tr w:rsidR="005850F5" w:rsidRPr="00EF0546" w14:paraId="44F4FA11" w14:textId="77777777" w:rsidTr="00A76AF6">
        <w:trPr>
          <w:jc w:val="center"/>
        </w:trPr>
        <w:tc>
          <w:tcPr>
            <w:tcW w:w="3063" w:type="pct"/>
          </w:tcPr>
          <w:p w14:paraId="66793FE3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5494CEDD" w14:textId="77777777" w:rsidR="005850F5" w:rsidRPr="00BA5A23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Qualified teacher status</w:t>
            </w:r>
            <w:r w:rsidR="00274842" w:rsidRPr="00BA5A2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BD0E799" w14:textId="77777777" w:rsidR="005850F5" w:rsidRPr="00BA5A23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Degree</w:t>
            </w:r>
            <w:r w:rsidR="00274842" w:rsidRPr="00BA5A2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0D00E0D" w14:textId="6B2AABCF" w:rsidR="009F2170" w:rsidRPr="00BA5A23" w:rsidRDefault="009F2170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SEND Specialist Qualification.</w:t>
            </w:r>
          </w:p>
          <w:p w14:paraId="4851C753" w14:textId="77777777" w:rsidR="00BC616C" w:rsidRPr="00BA5A23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0458A6FA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0A86E8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94FFAEE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6E65411" w14:textId="4C5A448B" w:rsidR="009F2170" w:rsidRPr="00BA5A23" w:rsidRDefault="009F2170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066" w:type="pct"/>
          </w:tcPr>
          <w:p w14:paraId="6D33C539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220C9F" w14:textId="77777777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134B25C7" w14:textId="172DD30D" w:rsidR="005850F5" w:rsidRPr="00BA5A23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AF</w:t>
            </w:r>
            <w:r w:rsidR="009F2170" w:rsidRPr="00BA5A23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9F2170" w:rsidRPr="00BA5A23">
              <w:rPr>
                <w:rFonts w:ascii="Arial" w:eastAsia="Times New Roman" w:hAnsi="Arial" w:cs="Arial"/>
                <w:sz w:val="24"/>
                <w:szCs w:val="24"/>
              </w:rPr>
              <w:t>AF</w:t>
            </w:r>
            <w:proofErr w:type="spellEnd"/>
          </w:p>
        </w:tc>
      </w:tr>
      <w:tr w:rsidR="005850F5" w:rsidRPr="00EF0546" w14:paraId="06656401" w14:textId="77777777" w:rsidTr="00A76AF6">
        <w:trPr>
          <w:jc w:val="center"/>
        </w:trPr>
        <w:tc>
          <w:tcPr>
            <w:tcW w:w="3063" w:type="pct"/>
          </w:tcPr>
          <w:p w14:paraId="052A2F8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Professional knowledge and understanding</w:t>
            </w:r>
          </w:p>
          <w:p w14:paraId="3E6EF1B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 teaching and learning strategies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which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meet the needs of all pupils.</w:t>
            </w:r>
          </w:p>
          <w:p w14:paraId="413CBE5F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application of I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T to teaching and learning.</w:t>
            </w:r>
          </w:p>
          <w:p w14:paraId="52600CC4" w14:textId="77777777" w:rsidR="005850F5" w:rsidRPr="00BA5A23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="001634F8">
              <w:rPr>
                <w:rFonts w:ascii="Arial" w:eastAsia="Times New Roman" w:hAnsi="Arial" w:cs="Arial"/>
                <w:sz w:val="24"/>
                <w:szCs w:val="24"/>
              </w:rPr>
              <w:t>ility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to use data, assessment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and target setting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effectively </w:t>
            </w:r>
            <w:r w:rsidR="005850F5" w:rsidRPr="00BA5A23">
              <w:rPr>
                <w:rFonts w:ascii="Arial" w:eastAsia="Times New Roman" w:hAnsi="Arial" w:cs="Arial"/>
                <w:sz w:val="24"/>
                <w:szCs w:val="24"/>
              </w:rPr>
              <w:t>to raise standards/address weaknesses.</w:t>
            </w:r>
          </w:p>
          <w:p w14:paraId="49D69544" w14:textId="77777777" w:rsidR="005850F5" w:rsidRPr="00BA5A23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>An excellent classroom practitioner.</w:t>
            </w:r>
          </w:p>
          <w:p w14:paraId="48293848" w14:textId="456D8C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5A23">
              <w:rPr>
                <w:rFonts w:ascii="Arial" w:eastAsia="Times New Roman" w:hAnsi="Arial" w:cs="Arial"/>
                <w:sz w:val="24"/>
                <w:szCs w:val="24"/>
              </w:rPr>
              <w:t xml:space="preserve">A strength and passion for teaching </w:t>
            </w:r>
            <w:r w:rsidR="006F7B09" w:rsidRPr="00BA5A23">
              <w:rPr>
                <w:rFonts w:ascii="Arial" w:eastAsia="Times New Roman" w:hAnsi="Arial" w:cs="Arial"/>
                <w:sz w:val="24"/>
                <w:szCs w:val="24"/>
              </w:rPr>
              <w:t>children with complex additional needs</w:t>
            </w:r>
            <w:r w:rsidR="00A604A8" w:rsidRPr="00BA5A2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A604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F7B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060EF2E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51C4AD6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3DEFD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</w:p>
          <w:p w14:paraId="4027ACC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1C30A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D842EB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3021D5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2B94A6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9F2978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0AAC974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3421D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5D03CF0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2B5FF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90E828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 </w:t>
            </w:r>
          </w:p>
          <w:p w14:paraId="3CB2DE4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06CE52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  <w:p w14:paraId="6125E8E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</w:tc>
      </w:tr>
      <w:tr w:rsidR="005850F5" w:rsidRPr="00EF0546" w14:paraId="1329174A" w14:textId="77777777" w:rsidTr="00BC616C">
        <w:trPr>
          <w:trHeight w:val="42"/>
          <w:jc w:val="center"/>
        </w:trPr>
        <w:tc>
          <w:tcPr>
            <w:tcW w:w="3063" w:type="pct"/>
          </w:tcPr>
          <w:p w14:paraId="7ABA2BA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Skills and Attributes</w:t>
            </w:r>
          </w:p>
          <w:p w14:paraId="532A0687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Enthusiastic, with a high level of motivation and initiative.</w:t>
            </w:r>
          </w:p>
          <w:p w14:paraId="0E4946E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Good communication and interpersonal skills.</w:t>
            </w:r>
          </w:p>
          <w:p w14:paraId="2C32E2CB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Creative and effective teaching and learning skills.</w:t>
            </w:r>
          </w:p>
          <w:p w14:paraId="3733406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Adaptability to changing circumstances and new ideas.</w:t>
            </w:r>
          </w:p>
          <w:p w14:paraId="443B04F7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Ability to provide a stimulating, encouraging and secure learning environment.</w:t>
            </w:r>
          </w:p>
          <w:p w14:paraId="273A452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Understanding of the role of assessment, record keeping and tracking pupil progress.</w:t>
            </w:r>
          </w:p>
          <w:p w14:paraId="017AF52F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Values creativity in raising pupil attainment and self-esteem.</w:t>
            </w:r>
          </w:p>
          <w:p w14:paraId="651CB8A8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Show a good commitment to sustained attendance at work.</w:t>
            </w:r>
          </w:p>
          <w:p w14:paraId="19E4E1CC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 capacity for sustained hard work with energy and vigour.</w:t>
            </w:r>
          </w:p>
          <w:p w14:paraId="7CB7091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resilience and optimism.</w:t>
            </w:r>
          </w:p>
          <w:p w14:paraId="14E51AE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impact and presence.</w:t>
            </w:r>
          </w:p>
        </w:tc>
        <w:tc>
          <w:tcPr>
            <w:tcW w:w="871" w:type="pct"/>
          </w:tcPr>
          <w:p w14:paraId="34464F3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599A0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0776026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B08EF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6684DD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A7F74A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6ABA11B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50729C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649906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36A9E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F21942E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3E93A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59B28F7B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37559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FDBA85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D62908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AF11BC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C3958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504B6B80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7867EE1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257AA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26DEA558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79EA8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4E27E4E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6B868A2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236DDDA5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DCCBB2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597F53D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BF3ED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37DA5D47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3935D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60D3A37E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33F49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  <w:p w14:paraId="0E39FF5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05B44D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0FE2C5F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D06B7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BB7A7EC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6FB1CD97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50F5" w:rsidRPr="00EF0546" w14:paraId="78A9772E" w14:textId="77777777" w:rsidTr="00A76AF6">
        <w:trPr>
          <w:jc w:val="center"/>
        </w:trPr>
        <w:tc>
          <w:tcPr>
            <w:tcW w:w="3063" w:type="pct"/>
          </w:tcPr>
          <w:p w14:paraId="2A6F280F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Leadership and Management</w:t>
            </w:r>
          </w:p>
          <w:p w14:paraId="0560877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Leading the development of a subject area in school.</w:t>
            </w:r>
          </w:p>
          <w:p w14:paraId="6338B22C" w14:textId="312A8F5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To have had a key involvement in </w:t>
            </w:r>
            <w:r w:rsidR="00C7250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adapting the curriculum for children with complex SEND</w:t>
            </w:r>
            <w:r w:rsidR="003923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  <w:p w14:paraId="11181DB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have had responsibility for policy development and implementation.</w:t>
            </w:r>
          </w:p>
          <w:p w14:paraId="65381C17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349A83C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BF73CB" w14:textId="67DE5CA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  <w:p w14:paraId="19C9F330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  <w:p w14:paraId="7383340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6EF3B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066" w:type="pct"/>
          </w:tcPr>
          <w:p w14:paraId="3A8875F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217CD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3FBDFE5F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76D44EF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E5318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AF/I/R </w:t>
            </w:r>
          </w:p>
        </w:tc>
      </w:tr>
      <w:tr w:rsidR="005850F5" w:rsidRPr="00EF0546" w14:paraId="0499F704" w14:textId="77777777" w:rsidTr="00A76AF6">
        <w:trPr>
          <w:jc w:val="center"/>
        </w:trPr>
        <w:tc>
          <w:tcPr>
            <w:tcW w:w="3063" w:type="pct"/>
          </w:tcPr>
          <w:p w14:paraId="184E24F0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Personal Attributes</w:t>
            </w:r>
          </w:p>
          <w:p w14:paraId="08EBBD2B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Self-motivated.</w:t>
            </w:r>
          </w:p>
          <w:p w14:paraId="56C4D404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Well-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organi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ed.</w:t>
            </w:r>
          </w:p>
          <w:p w14:paraId="58067C89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Flexibl</w:t>
            </w:r>
            <w:r w:rsidR="002748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good </w:t>
            </w:r>
            <w:r w:rsidR="00EF0546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humored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approachable.</w:t>
            </w:r>
          </w:p>
          <w:p w14:paraId="0BE480D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High expectations of self and others.</w:t>
            </w:r>
          </w:p>
          <w:p w14:paraId="58308A1B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Ability to work as part of a team.</w:t>
            </w:r>
          </w:p>
          <w:p w14:paraId="592F164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Caring and nurturing behaviour philosophy.</w:t>
            </w:r>
          </w:p>
          <w:p w14:paraId="7E75C3C1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06E3C4E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05296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011642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63CE89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9B3C55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0A593F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B2A0E8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677CE3F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41F25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25FAC04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1FAE76D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031238A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6D132B2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36AD5D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</w:tc>
      </w:tr>
      <w:tr w:rsidR="005850F5" w:rsidRPr="00EF0546" w14:paraId="3B1F9CE5" w14:textId="77777777" w:rsidTr="00A76AF6">
        <w:trPr>
          <w:jc w:val="center"/>
        </w:trPr>
        <w:tc>
          <w:tcPr>
            <w:tcW w:w="3063" w:type="pct"/>
          </w:tcPr>
          <w:p w14:paraId="21A6157E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Other</w:t>
            </w:r>
          </w:p>
          <w:p w14:paraId="7B934FB9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safeguarding and protecting the welfare of children and young people.</w:t>
            </w:r>
          </w:p>
          <w:p w14:paraId="5D665AF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equality and diversity.</w:t>
            </w:r>
          </w:p>
          <w:p w14:paraId="3ABC081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health and safety.</w:t>
            </w:r>
          </w:p>
          <w:p w14:paraId="5A8F8F88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the work of the school including after school activities.</w:t>
            </w:r>
          </w:p>
          <w:p w14:paraId="5082363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excellent attendance at work.</w:t>
            </w:r>
          </w:p>
          <w:p w14:paraId="2E65AADA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0D5837C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5F9054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930963F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00BD6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F6F4CC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BE1036C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24D28C4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21BBA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0A289DF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417562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11410A38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31C31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1B16EEE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59D8C733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AF/R/I</w:t>
            </w:r>
          </w:p>
          <w:p w14:paraId="6C5EC5D8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D8D2E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R/I</w:t>
            </w:r>
          </w:p>
        </w:tc>
      </w:tr>
    </w:tbl>
    <w:p w14:paraId="46D2C0C7" w14:textId="77777777" w:rsidR="00BF2FAB" w:rsidRPr="00EF0546" w:rsidRDefault="003923D6">
      <w:pPr>
        <w:rPr>
          <w:rFonts w:ascii="Times New Roman" w:hAnsi="Times New Roman" w:cs="Times New Roman"/>
        </w:rPr>
      </w:pPr>
    </w:p>
    <w:sectPr w:rsidR="00BF2FAB" w:rsidRPr="00EF0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F5"/>
    <w:rsid w:val="00162577"/>
    <w:rsid w:val="001634F8"/>
    <w:rsid w:val="001F43FE"/>
    <w:rsid w:val="00274842"/>
    <w:rsid w:val="003923D6"/>
    <w:rsid w:val="005673E9"/>
    <w:rsid w:val="00583B5F"/>
    <w:rsid w:val="005850F5"/>
    <w:rsid w:val="00666624"/>
    <w:rsid w:val="006C599B"/>
    <w:rsid w:val="006F7B09"/>
    <w:rsid w:val="006F7D29"/>
    <w:rsid w:val="009F2170"/>
    <w:rsid w:val="00A604A8"/>
    <w:rsid w:val="00A61262"/>
    <w:rsid w:val="00A83850"/>
    <w:rsid w:val="00AE1F83"/>
    <w:rsid w:val="00BA5A23"/>
    <w:rsid w:val="00BC616C"/>
    <w:rsid w:val="00C24028"/>
    <w:rsid w:val="00C72502"/>
    <w:rsid w:val="00E00322"/>
    <w:rsid w:val="00E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C39F"/>
  <w15:chartTrackingRefBased/>
  <w15:docId w15:val="{03871E60-5807-4288-87FA-4872B1B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Person Specification: Class Teacher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Laura Campbell-Starling</cp:lastModifiedBy>
  <cp:revision>10</cp:revision>
  <dcterms:created xsi:type="dcterms:W3CDTF">2024-10-18T10:56:00Z</dcterms:created>
  <dcterms:modified xsi:type="dcterms:W3CDTF">2024-10-18T11:04:00Z</dcterms:modified>
</cp:coreProperties>
</file>