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5128078C" w:rsidR="00FD189B" w:rsidRDefault="004871AF"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SPECIALIST TEACHING &amp; LEARNING ASSISTANT</w:t>
                            </w:r>
                            <w:r w:rsidR="00FD189B">
                              <w:rPr>
                                <w:rFonts w:ascii="Calibri" w:hAnsi="Calibri" w:cs="Calibri"/>
                                <w:b/>
                                <w:color w:val="595959" w:themeColor="text1" w:themeTint="A6"/>
                                <w:sz w:val="72"/>
                                <w:szCs w:val="72"/>
                              </w:rPr>
                              <w:t xml:space="preserve"> </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292E0BC8"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08</w:t>
                            </w:r>
                            <w:r w:rsidR="00207F7A">
                              <w:rPr>
                                <w:rFonts w:ascii="Calibri" w:hAnsi="Calibri" w:cs="Calibri"/>
                                <w:b/>
                                <w:color w:val="595959" w:themeColor="text1" w:themeTint="A6"/>
                                <w:sz w:val="36"/>
                                <w:szCs w:val="36"/>
                              </w:rPr>
                              <w:t xml:space="preserve"> (Point </w:t>
                            </w:r>
                            <w:r w:rsidR="00534DDE">
                              <w:rPr>
                                <w:rFonts w:ascii="Calibri" w:hAnsi="Calibri" w:cs="Calibri"/>
                                <w:b/>
                                <w:color w:val="595959" w:themeColor="text1" w:themeTint="A6"/>
                                <w:sz w:val="36"/>
                                <w:szCs w:val="36"/>
                              </w:rPr>
                              <w:t>12-15</w:t>
                            </w:r>
                            <w:r w:rsidR="00207F7A">
                              <w:rPr>
                                <w:rFonts w:ascii="Calibri" w:hAnsi="Calibri" w:cs="Calibri"/>
                                <w:b/>
                                <w:color w:val="595959" w:themeColor="text1" w:themeTint="A6"/>
                                <w:sz w:val="36"/>
                                <w:szCs w:val="36"/>
                              </w:rPr>
                              <w:t xml:space="preserve">) </w:t>
                            </w:r>
                          </w:p>
                          <w:p w14:paraId="7AD6A04F" w14:textId="30BCB67D"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bookmarkStart w:id="0" w:name="_Hlk69124746"/>
                            <w:bookmarkStart w:id="1" w:name="_Hlk73105741"/>
                            <w:r>
                              <w:rPr>
                                <w:rFonts w:ascii="Calibri" w:hAnsi="Calibri" w:cs="Calibri"/>
                                <w:b/>
                                <w:color w:val="595959" w:themeColor="text1" w:themeTint="A6"/>
                                <w:sz w:val="36"/>
                                <w:szCs w:val="36"/>
                              </w:rPr>
                              <w:t>£</w:t>
                            </w:r>
                            <w:bookmarkEnd w:id="0"/>
                            <w:bookmarkEnd w:id="1"/>
                            <w:r w:rsidR="00F22B72">
                              <w:rPr>
                                <w:rFonts w:ascii="Calibri" w:hAnsi="Calibri" w:cs="Calibri"/>
                                <w:b/>
                                <w:color w:val="595959" w:themeColor="text1" w:themeTint="A6"/>
                                <w:sz w:val="36"/>
                                <w:szCs w:val="36"/>
                              </w:rPr>
                              <w:t>20,257 to £21,893</w:t>
                            </w:r>
                          </w:p>
                          <w:p w14:paraId="55D4CEBA" w14:textId="2509A931"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37 hours per week, 39 weeks per year</w:t>
                            </w:r>
                          </w:p>
                          <w:p w14:paraId="6B1D17D4" w14:textId="71EDCA3E"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AC62B4">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6AA868BC"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5128078C" w:rsidR="00FD189B" w:rsidRDefault="004871AF"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SPECIALIST TEACHING &amp; LEARNING ASSISTANT</w:t>
                      </w:r>
                      <w:r w:rsidR="00FD189B">
                        <w:rPr>
                          <w:rFonts w:ascii="Calibri" w:hAnsi="Calibri" w:cs="Calibri"/>
                          <w:b/>
                          <w:color w:val="595959" w:themeColor="text1" w:themeTint="A6"/>
                          <w:sz w:val="72"/>
                          <w:szCs w:val="72"/>
                        </w:rPr>
                        <w:t xml:space="preserve"> </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292E0BC8"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08</w:t>
                      </w:r>
                      <w:r w:rsidR="00207F7A">
                        <w:rPr>
                          <w:rFonts w:ascii="Calibri" w:hAnsi="Calibri" w:cs="Calibri"/>
                          <w:b/>
                          <w:color w:val="595959" w:themeColor="text1" w:themeTint="A6"/>
                          <w:sz w:val="36"/>
                          <w:szCs w:val="36"/>
                        </w:rPr>
                        <w:t xml:space="preserve"> (Point </w:t>
                      </w:r>
                      <w:r w:rsidR="00534DDE">
                        <w:rPr>
                          <w:rFonts w:ascii="Calibri" w:hAnsi="Calibri" w:cs="Calibri"/>
                          <w:b/>
                          <w:color w:val="595959" w:themeColor="text1" w:themeTint="A6"/>
                          <w:sz w:val="36"/>
                          <w:szCs w:val="36"/>
                        </w:rPr>
                        <w:t>12-15</w:t>
                      </w:r>
                      <w:r w:rsidR="00207F7A">
                        <w:rPr>
                          <w:rFonts w:ascii="Calibri" w:hAnsi="Calibri" w:cs="Calibri"/>
                          <w:b/>
                          <w:color w:val="595959" w:themeColor="text1" w:themeTint="A6"/>
                          <w:sz w:val="36"/>
                          <w:szCs w:val="36"/>
                        </w:rPr>
                        <w:t xml:space="preserve">) </w:t>
                      </w:r>
                    </w:p>
                    <w:p w14:paraId="7AD6A04F" w14:textId="30BCB67D"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bookmarkStart w:id="2" w:name="_Hlk69124746"/>
                      <w:bookmarkStart w:id="3" w:name="_Hlk73105741"/>
                      <w:r>
                        <w:rPr>
                          <w:rFonts w:ascii="Calibri" w:hAnsi="Calibri" w:cs="Calibri"/>
                          <w:b/>
                          <w:color w:val="595959" w:themeColor="text1" w:themeTint="A6"/>
                          <w:sz w:val="36"/>
                          <w:szCs w:val="36"/>
                        </w:rPr>
                        <w:t>£</w:t>
                      </w:r>
                      <w:bookmarkEnd w:id="2"/>
                      <w:bookmarkEnd w:id="3"/>
                      <w:r w:rsidR="00F22B72">
                        <w:rPr>
                          <w:rFonts w:ascii="Calibri" w:hAnsi="Calibri" w:cs="Calibri"/>
                          <w:b/>
                          <w:color w:val="595959" w:themeColor="text1" w:themeTint="A6"/>
                          <w:sz w:val="36"/>
                          <w:szCs w:val="36"/>
                        </w:rPr>
                        <w:t>20,257 to £21,893</w:t>
                      </w:r>
                    </w:p>
                    <w:p w14:paraId="55D4CEBA" w14:textId="2509A931"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37 hours per week, 39 weeks per year</w:t>
                      </w:r>
                    </w:p>
                    <w:p w14:paraId="6B1D17D4" w14:textId="71EDCA3E"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AC62B4">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6AA868BC"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7FFCE55A"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AC62B4">
                              <w:rPr>
                                <w:rFonts w:ascii="Calibri" w:hAnsi="Calibri" w:cs="Calibri"/>
                                <w:color w:val="262626" w:themeColor="text1" w:themeTint="D9"/>
                                <w:sz w:val="24"/>
                                <w:szCs w:val="24"/>
                                <w:lang w:val="en-US" w:eastAsia="en-US"/>
                              </w:rPr>
                              <w:t>July 2022</w:t>
                            </w:r>
                          </w:p>
                          <w:p w14:paraId="2666C3E1" w14:textId="77777777" w:rsidR="00177A09" w:rsidRPr="0057211E" w:rsidRDefault="00177A09"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7FFCE55A"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AC62B4">
                        <w:rPr>
                          <w:rFonts w:ascii="Calibri" w:hAnsi="Calibri" w:cs="Calibri"/>
                          <w:color w:val="262626" w:themeColor="text1" w:themeTint="D9"/>
                          <w:sz w:val="24"/>
                          <w:szCs w:val="24"/>
                          <w:lang w:val="en-US" w:eastAsia="en-US"/>
                        </w:rPr>
                        <w:t>July 2022</w:t>
                      </w:r>
                    </w:p>
                    <w:p w14:paraId="2666C3E1" w14:textId="77777777" w:rsidR="00177A09" w:rsidRPr="0057211E" w:rsidRDefault="00177A09"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2CF3A7B6"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r w:rsidR="00157419">
        <w:rPr>
          <w:rFonts w:ascii="Calibri" w:hAnsi="Calibri" w:cs="Calibri"/>
          <w:color w:val="262626" w:themeColor="text1" w:themeTint="D9"/>
          <w:sz w:val="28"/>
          <w:szCs w:val="28"/>
        </w:rPr>
        <w:t xml:space="preserve"> &amp; Hub</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016AECAE"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FD189B">
        <w:rPr>
          <w:rFonts w:ascii="Calibri" w:hAnsi="Calibri" w:cs="Calibri"/>
          <w:color w:val="404040" w:themeColor="text1" w:themeTint="BF"/>
          <w:sz w:val="28"/>
          <w:szCs w:val="28"/>
        </w:rPr>
        <w:t xml:space="preserve"> </w:t>
      </w:r>
      <w:r w:rsidR="009F5236">
        <w:rPr>
          <w:rFonts w:ascii="Calibri" w:hAnsi="Calibri" w:cs="Calibri"/>
          <w:color w:val="404040" w:themeColor="text1" w:themeTint="BF"/>
          <w:sz w:val="28"/>
          <w:szCs w:val="28"/>
        </w:rPr>
        <w:t xml:space="preserve">Specialist Teaching &amp; Learning </w:t>
      </w:r>
      <w:r w:rsidR="00645B26">
        <w:rPr>
          <w:rFonts w:ascii="Calibri" w:hAnsi="Calibri" w:cs="Calibri"/>
          <w:color w:val="404040" w:themeColor="text1" w:themeTint="BF"/>
          <w:sz w:val="28"/>
          <w:szCs w:val="28"/>
        </w:rPr>
        <w:t>Assistant</w:t>
      </w:r>
      <w:r w:rsidR="000741FD">
        <w:rPr>
          <w:rFonts w:ascii="Calibri" w:hAnsi="Calibri" w:cs="Calibri"/>
          <w:color w:val="404040" w:themeColor="text1" w:themeTint="BF"/>
          <w:sz w:val="28"/>
          <w:szCs w:val="28"/>
        </w:rPr>
        <w:t xml:space="preserve"> position</w:t>
      </w:r>
      <w:r w:rsidR="0096482C" w:rsidRPr="00C00769">
        <w:rPr>
          <w:rFonts w:ascii="Calibri" w:hAnsi="Calibri" w:cs="Calibri"/>
          <w:color w:val="404040" w:themeColor="text1" w:themeTint="BF"/>
          <w:sz w:val="28"/>
          <w:szCs w:val="28"/>
        </w:rPr>
        <w:t xml:space="preserve">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046DFDA1" w14:textId="3696B1F8" w:rsidR="0035111F" w:rsidRDefault="00157419" w:rsidP="00ED32EC">
      <w:pPr>
        <w:jc w:val="both"/>
        <w:rPr>
          <w:rFonts w:ascii="Calibri" w:hAnsi="Calibri" w:cs="Calibri"/>
          <w:color w:val="404040" w:themeColor="text1" w:themeTint="BF"/>
          <w:sz w:val="28"/>
          <w:szCs w:val="28"/>
        </w:rPr>
      </w:pPr>
      <w:r w:rsidRPr="00157419">
        <w:rPr>
          <w:rFonts w:ascii="Calibri" w:hAnsi="Calibri" w:cs="Calibri"/>
          <w:color w:val="404040" w:themeColor="text1" w:themeTint="BF"/>
          <w:sz w:val="28"/>
          <w:szCs w:val="28"/>
        </w:rPr>
        <w:t>We are keen to employ an outstanding</w:t>
      </w:r>
      <w:r w:rsidR="00EA463F">
        <w:rPr>
          <w:rFonts w:ascii="Calibri" w:hAnsi="Calibri" w:cs="Calibri"/>
          <w:color w:val="404040" w:themeColor="text1" w:themeTint="BF"/>
          <w:sz w:val="28"/>
          <w:szCs w:val="28"/>
        </w:rPr>
        <w:t xml:space="preserve"> STLA</w:t>
      </w:r>
      <w:r w:rsidR="00625ECB">
        <w:rPr>
          <w:rFonts w:ascii="Calibri" w:hAnsi="Calibri" w:cs="Calibri"/>
          <w:color w:val="404040" w:themeColor="text1" w:themeTint="BF"/>
          <w:sz w:val="28"/>
          <w:szCs w:val="28"/>
        </w:rPr>
        <w:t xml:space="preserve">, with </w:t>
      </w:r>
      <w:r w:rsidRPr="00157419">
        <w:rPr>
          <w:rFonts w:ascii="Calibri" w:hAnsi="Calibri" w:cs="Calibri"/>
          <w:color w:val="404040" w:themeColor="text1" w:themeTint="BF"/>
          <w:sz w:val="28"/>
          <w:szCs w:val="28"/>
        </w:rPr>
        <w:t>a positive approach to supporting behaviour that challenges, bringing enthusiasm and commitment to impact positively on student wellbeing and progress.</w:t>
      </w:r>
    </w:p>
    <w:p w14:paraId="3B7439E7" w14:textId="77777777" w:rsidR="00157419" w:rsidRDefault="00157419" w:rsidP="00ED32EC">
      <w:pPr>
        <w:jc w:val="both"/>
        <w:rPr>
          <w:rFonts w:ascii="Calibri" w:hAnsi="Calibri" w:cs="Calibri"/>
          <w:color w:val="404040" w:themeColor="text1" w:themeTint="BF"/>
          <w:sz w:val="28"/>
          <w:szCs w:val="28"/>
        </w:rPr>
      </w:pPr>
    </w:p>
    <w:p w14:paraId="6F38E8A1" w14:textId="5547877B" w:rsidR="0014603E" w:rsidRPr="008D30AA" w:rsidRDefault="00572B7E" w:rsidP="00ED32EC">
      <w:pPr>
        <w:jc w:val="both"/>
        <w:rPr>
          <w:rFonts w:ascii="Calibri" w:hAnsi="Calibri" w:cs="Calibri"/>
          <w:color w:val="404040" w:themeColor="text1" w:themeTint="BF"/>
          <w:sz w:val="28"/>
          <w:szCs w:val="28"/>
        </w:rPr>
      </w:pPr>
      <w:r w:rsidRPr="00572B7E">
        <w:rPr>
          <w:rFonts w:ascii="Calibri" w:hAnsi="Calibri" w:cs="Calibri"/>
          <w:color w:val="404040" w:themeColor="text1" w:themeTint="BF"/>
          <w:sz w:val="28"/>
          <w:szCs w:val="28"/>
        </w:rPr>
        <w:t>Holbrook School for Autism is a successful school and is proud to meet the educational and social needs of students aged 4 – 19 with ASD, SLD and who have challenging behaviour as a result of their communication difficulties and their lack of social understanding. We also have a primary provision for students with autism and average ability</w:t>
      </w:r>
    </w:p>
    <w:p w14:paraId="60E680E4" w14:textId="77777777" w:rsidR="0014603E" w:rsidRDefault="0014603E"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51779C91"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157419">
        <w:rPr>
          <w:rFonts w:ascii="Calibri" w:hAnsi="Calibri" w:cs="Calibri"/>
          <w:color w:val="404040" w:themeColor="text1" w:themeTint="BF"/>
          <w:sz w:val="28"/>
          <w:szCs w:val="28"/>
        </w:rPr>
        <w:t>Sam Bayliss, Headteacher</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44073B" w:rsidRPr="00115363">
        <w:rPr>
          <w:rFonts w:ascii="Calibri" w:hAnsi="Calibri" w:cs="Calibri"/>
          <w:color w:val="404040" w:themeColor="text1" w:themeTint="BF"/>
          <w:sz w:val="28"/>
          <w:szCs w:val="28"/>
        </w:rPr>
        <w:t xml:space="preserve">01332 </w:t>
      </w:r>
      <w:r w:rsidR="00115363" w:rsidRPr="00115363">
        <w:rPr>
          <w:rFonts w:ascii="Calibri" w:hAnsi="Calibri" w:cs="Calibri"/>
          <w:color w:val="404040" w:themeColor="text1" w:themeTint="BF"/>
          <w:sz w:val="28"/>
          <w:szCs w:val="28"/>
        </w:rPr>
        <w:t>880208</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43552B">
        <w:rPr>
          <w:rFonts w:asciiTheme="minorHAnsi" w:hAnsiTheme="minorHAnsi" w:cstheme="minorHAnsi"/>
          <w:color w:val="4A98BA"/>
          <w:sz w:val="28"/>
          <w:szCs w:val="28"/>
          <w:u w:val="single"/>
        </w:rPr>
        <w:t>sb</w:t>
      </w:r>
      <w:r w:rsidR="0017229E">
        <w:rPr>
          <w:rFonts w:asciiTheme="minorHAnsi" w:hAnsiTheme="minorHAnsi" w:cstheme="minorHAnsi"/>
          <w:color w:val="4A98BA"/>
          <w:sz w:val="28"/>
          <w:szCs w:val="28"/>
          <w:u w:val="single"/>
        </w:rPr>
        <w:t>ayliss1</w:t>
      </w:r>
      <w:r w:rsidR="004E0DF6" w:rsidRPr="001055F4">
        <w:rPr>
          <w:rFonts w:asciiTheme="minorHAnsi" w:hAnsiTheme="minorHAnsi" w:cstheme="minorHAnsi"/>
          <w:color w:val="4A98BA"/>
          <w:sz w:val="28"/>
          <w:szCs w:val="28"/>
          <w:u w:val="single"/>
        </w:rPr>
        <w:t>@</w:t>
      </w:r>
      <w:r w:rsidR="00157419">
        <w:rPr>
          <w:rFonts w:asciiTheme="minorHAnsi" w:hAnsiTheme="minorHAnsi" w:cstheme="minorHAnsi"/>
          <w:color w:val="4A98BA"/>
          <w:sz w:val="28"/>
          <w:szCs w:val="28"/>
          <w:u w:val="single"/>
        </w:rPr>
        <w:t>holbrookautism.derbyshire.sch.uk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6"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2319B230"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2BD5AEAF" w:rsidR="003402F2" w:rsidRPr="003402F2" w:rsidRDefault="00C06774" w:rsidP="003402F2">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anchor distT="0" distB="0" distL="114300" distR="114300" simplePos="0" relativeHeight="251660800" behindDoc="0" locked="0" layoutInCell="1" allowOverlap="1" wp14:anchorId="2E3B800B" wp14:editId="76EBA376">
            <wp:simplePos x="0" y="0"/>
            <wp:positionH relativeFrom="column">
              <wp:posOffset>3175</wp:posOffset>
            </wp:positionH>
            <wp:positionV relativeFrom="paragraph">
              <wp:posOffset>7443</wp:posOffset>
            </wp:positionV>
            <wp:extent cx="1407160" cy="1372870"/>
            <wp:effectExtent l="228600" t="228600" r="231140" b="265430"/>
            <wp:wrapThrough wrapText="bothSides">
              <wp:wrapPolygon edited="0">
                <wp:start x="20437" y="-2823"/>
                <wp:lineTo x="-2342" y="-4168"/>
                <wp:lineTo x="-3119" y="19827"/>
                <wp:lineTo x="-2026" y="24432"/>
                <wp:lineTo x="-569" y="24556"/>
                <wp:lineTo x="-229" y="23984"/>
                <wp:lineTo x="23982" y="22142"/>
                <wp:lineTo x="24079" y="2901"/>
                <wp:lineTo x="23642" y="-2550"/>
                <wp:lineTo x="20437" y="-2823"/>
              </wp:wrapPolygon>
            </wp:wrapThrough>
            <wp:docPr id="3" name="Picture 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1314188">
                      <a:off x="0" y="0"/>
                      <a:ext cx="1407160" cy="1372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775601E" w14:textId="5903F83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Dear</w:t>
      </w:r>
      <w:r w:rsidR="00C06774">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 xml:space="preserve">applicant, </w:t>
      </w:r>
    </w:p>
    <w:p w14:paraId="7CF53031" w14:textId="77777777" w:rsidR="007C53DB" w:rsidRPr="007C53DB" w:rsidRDefault="007C53DB" w:rsidP="007C53DB">
      <w:pPr>
        <w:jc w:val="both"/>
        <w:rPr>
          <w:rFonts w:ascii="Calibri" w:hAnsi="Calibri" w:cs="Calibri"/>
          <w:color w:val="404040" w:themeColor="text1" w:themeTint="BF"/>
          <w:sz w:val="28"/>
          <w:szCs w:val="28"/>
        </w:rPr>
      </w:pPr>
    </w:p>
    <w:p w14:paraId="6546CB13" w14:textId="7E067831"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Thank you for your interest in the post of </w:t>
      </w:r>
      <w:r w:rsidR="00FD751B">
        <w:rPr>
          <w:rFonts w:ascii="Calibri" w:hAnsi="Calibri" w:cs="Calibri"/>
          <w:color w:val="404040" w:themeColor="text1" w:themeTint="BF"/>
          <w:sz w:val="28"/>
          <w:szCs w:val="28"/>
        </w:rPr>
        <w:t>Specialist Teaching &amp; Lea</w:t>
      </w:r>
      <w:r w:rsidR="000741FD">
        <w:rPr>
          <w:rFonts w:ascii="Calibri" w:hAnsi="Calibri" w:cs="Calibri"/>
          <w:color w:val="404040" w:themeColor="text1" w:themeTint="BF"/>
          <w:sz w:val="28"/>
          <w:szCs w:val="28"/>
        </w:rPr>
        <w:t>r</w:t>
      </w:r>
      <w:r w:rsidR="00FD751B">
        <w:rPr>
          <w:rFonts w:ascii="Calibri" w:hAnsi="Calibri" w:cs="Calibri"/>
          <w:color w:val="404040" w:themeColor="text1" w:themeTint="BF"/>
          <w:sz w:val="28"/>
          <w:szCs w:val="28"/>
        </w:rPr>
        <w:t>ning Assistant</w:t>
      </w:r>
      <w:r w:rsidRPr="007C53DB">
        <w:rPr>
          <w:rFonts w:ascii="Calibri" w:hAnsi="Calibri" w:cs="Calibri"/>
          <w:color w:val="404040" w:themeColor="text1" w:themeTint="BF"/>
          <w:sz w:val="28"/>
          <w:szCs w:val="28"/>
        </w:rPr>
        <w:t xml:space="preserve"> at Holbrook School for Autism. I am very pleased that you are considering applying to work in a successful, fun and innovative special school.</w:t>
      </w:r>
    </w:p>
    <w:p w14:paraId="67E97ABB" w14:textId="77777777" w:rsidR="007C53DB" w:rsidRPr="007C53DB" w:rsidRDefault="007C53DB" w:rsidP="007C53DB">
      <w:pPr>
        <w:jc w:val="both"/>
        <w:rPr>
          <w:rFonts w:ascii="Calibri" w:hAnsi="Calibri" w:cs="Calibri"/>
          <w:color w:val="404040" w:themeColor="text1" w:themeTint="BF"/>
          <w:sz w:val="28"/>
          <w:szCs w:val="28"/>
        </w:rPr>
      </w:pPr>
    </w:p>
    <w:p w14:paraId="0316482E" w14:textId="0ABFE76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Every autistic child and young person at Holbrook has individual needs and abilities. As a staff team, we are passionate about working with students with autism, enabling our students to overcome challenges and make the most of life’s opportunities by preparing and supporting each one of them to be active citizens in the wider community. </w:t>
      </w:r>
    </w:p>
    <w:p w14:paraId="08DBC3F0" w14:textId="77777777" w:rsidR="007C53DB" w:rsidRPr="007C53DB" w:rsidRDefault="007C53DB" w:rsidP="007C53DB">
      <w:pPr>
        <w:jc w:val="both"/>
        <w:rPr>
          <w:rFonts w:ascii="Calibri" w:hAnsi="Calibri" w:cs="Calibri"/>
          <w:color w:val="404040" w:themeColor="text1" w:themeTint="BF"/>
          <w:sz w:val="28"/>
          <w:szCs w:val="28"/>
        </w:rPr>
      </w:pPr>
    </w:p>
    <w:p w14:paraId="71F87CA5" w14:textId="6064B0D2"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As Headteacher, I am committed to promoting emotional wellbeing and positive mental health, we embed a culture which values the happiness and emotional welfare of all our students, staff, </w:t>
      </w:r>
      <w:r w:rsidR="00AB03E6" w:rsidRPr="007C53DB">
        <w:rPr>
          <w:rFonts w:ascii="Calibri" w:hAnsi="Calibri" w:cs="Calibri"/>
          <w:color w:val="404040" w:themeColor="text1" w:themeTint="BF"/>
          <w:sz w:val="28"/>
          <w:szCs w:val="28"/>
        </w:rPr>
        <w:t>parents,</w:t>
      </w:r>
      <w:r w:rsidRPr="007C53DB">
        <w:rPr>
          <w:rFonts w:ascii="Calibri" w:hAnsi="Calibri" w:cs="Calibri"/>
          <w:color w:val="404040" w:themeColor="text1" w:themeTint="BF"/>
          <w:sz w:val="28"/>
          <w:szCs w:val="28"/>
        </w:rPr>
        <w:t xml:space="preserve"> and stakeholders. We were awarded the Wellbeing Award for Schools which recognised the fantastic work we do as a school.</w:t>
      </w:r>
    </w:p>
    <w:p w14:paraId="64D2A816" w14:textId="77777777" w:rsidR="007C53DB" w:rsidRPr="007C53DB" w:rsidRDefault="007C53DB" w:rsidP="007C53DB">
      <w:pPr>
        <w:jc w:val="both"/>
        <w:rPr>
          <w:rFonts w:ascii="Calibri" w:hAnsi="Calibri" w:cs="Calibri"/>
          <w:color w:val="404040" w:themeColor="text1" w:themeTint="BF"/>
          <w:sz w:val="28"/>
          <w:szCs w:val="28"/>
        </w:rPr>
      </w:pPr>
    </w:p>
    <w:p w14:paraId="0087431D" w14:textId="3414D17A" w:rsidR="007C53DB" w:rsidRPr="007C53DB" w:rsidRDefault="007C53DB" w:rsidP="007C53DB">
      <w:pPr>
        <w:jc w:val="both"/>
        <w:rPr>
          <w:rFonts w:ascii="Calibri" w:hAnsi="Calibri" w:cs="Calibri"/>
          <w:color w:val="404040" w:themeColor="text1" w:themeTint="BF"/>
          <w:sz w:val="28"/>
          <w:szCs w:val="28"/>
        </w:rPr>
      </w:pPr>
      <w:r w:rsidRPr="004B023D">
        <w:rPr>
          <w:rFonts w:ascii="Calibri" w:hAnsi="Calibri" w:cs="Calibri"/>
          <w:color w:val="404040" w:themeColor="text1" w:themeTint="BF"/>
          <w:sz w:val="28"/>
          <w:szCs w:val="28"/>
        </w:rPr>
        <w:t xml:space="preserve">We are keen to employ an outstanding leader within our </w:t>
      </w:r>
      <w:r w:rsidR="00AB03E6" w:rsidRPr="004B023D">
        <w:rPr>
          <w:rFonts w:ascii="Calibri" w:hAnsi="Calibri" w:cs="Calibri"/>
          <w:color w:val="404040" w:themeColor="text1" w:themeTint="BF"/>
          <w:sz w:val="28"/>
          <w:szCs w:val="28"/>
        </w:rPr>
        <w:t>exciting, individualised</w:t>
      </w:r>
      <w:r w:rsidRPr="004B023D">
        <w:rPr>
          <w:rFonts w:ascii="Calibri" w:hAnsi="Calibri" w:cs="Calibri"/>
          <w:color w:val="404040" w:themeColor="text1" w:themeTint="BF"/>
          <w:sz w:val="28"/>
          <w:szCs w:val="28"/>
        </w:rPr>
        <w:t xml:space="preserve"> curriculum provision. You should have a strong track record of innovation and creativity. You will be a team player working closely with other teachers, SLT, support staff and the residential care team. You should have a positive approach to supporting behaviour that challenges, bringing enthusiasm and commitment to impact positively on student wellbeing and progress.</w:t>
      </w:r>
      <w:r w:rsidRPr="007C53DB">
        <w:rPr>
          <w:rFonts w:ascii="Calibri" w:hAnsi="Calibri" w:cs="Calibri"/>
          <w:color w:val="404040" w:themeColor="text1" w:themeTint="BF"/>
          <w:sz w:val="28"/>
          <w:szCs w:val="28"/>
        </w:rPr>
        <w:t xml:space="preserve"> </w:t>
      </w:r>
    </w:p>
    <w:p w14:paraId="60267152" w14:textId="77777777" w:rsidR="007C53DB" w:rsidRPr="007C53DB" w:rsidRDefault="007C53DB" w:rsidP="007C53DB">
      <w:pPr>
        <w:jc w:val="both"/>
        <w:rPr>
          <w:rFonts w:ascii="Calibri" w:hAnsi="Calibri" w:cs="Calibri"/>
          <w:color w:val="404040" w:themeColor="text1" w:themeTint="BF"/>
          <w:sz w:val="28"/>
          <w:szCs w:val="28"/>
        </w:rPr>
      </w:pPr>
    </w:p>
    <w:p w14:paraId="3DD64310"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7C53DB" w:rsidRDefault="007C53DB" w:rsidP="007C53DB">
      <w:pPr>
        <w:jc w:val="both"/>
        <w:rPr>
          <w:rFonts w:ascii="Calibri" w:hAnsi="Calibri" w:cs="Calibri"/>
          <w:color w:val="404040" w:themeColor="text1" w:themeTint="BF"/>
          <w:sz w:val="28"/>
          <w:szCs w:val="28"/>
        </w:rPr>
      </w:pPr>
    </w:p>
    <w:p w14:paraId="6B682599" w14:textId="06B9E4F2"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 xml:space="preserve">a supportive, </w:t>
      </w:r>
      <w:r w:rsidR="00074900" w:rsidRPr="007C53DB">
        <w:rPr>
          <w:rFonts w:ascii="Calibri" w:hAnsi="Calibri" w:cs="Calibri"/>
          <w:color w:val="404040" w:themeColor="text1" w:themeTint="BF"/>
          <w:sz w:val="28"/>
          <w:szCs w:val="28"/>
        </w:rPr>
        <w:t>collaborative,</w:t>
      </w:r>
      <w:r w:rsidRPr="007C53DB">
        <w:rPr>
          <w:rFonts w:ascii="Calibri" w:hAnsi="Calibri" w:cs="Calibri"/>
          <w:color w:val="404040" w:themeColor="text1" w:themeTint="BF"/>
          <w:sz w:val="28"/>
          <w:szCs w:val="28"/>
        </w:rPr>
        <w:t xml:space="preserve"> and friendly staff environment in a rural school setting where you will have the chance to make a real and positive impact on the lives of Holbrook School for Autism’s students.</w:t>
      </w:r>
    </w:p>
    <w:p w14:paraId="157751E6" w14:textId="77777777"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professional and continuous training programmes and a supportive career progression.</w:t>
      </w:r>
    </w:p>
    <w:p w14:paraId="1D8DAD03" w14:textId="4A786D8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generous pension schemes (Teachers'</w:t>
      </w:r>
      <w:r w:rsidR="00087F37">
        <w:rPr>
          <w:rFonts w:ascii="Calibri" w:hAnsi="Calibri" w:cs="Calibri"/>
          <w:color w:val="404040" w:themeColor="text1" w:themeTint="BF"/>
          <w:sz w:val="28"/>
          <w:szCs w:val="28"/>
        </w:rPr>
        <w:t>/ LGPS</w:t>
      </w:r>
      <w:r w:rsidRPr="007C53DB">
        <w:rPr>
          <w:rFonts w:ascii="Calibri" w:hAnsi="Calibri" w:cs="Calibri"/>
          <w:color w:val="404040" w:themeColor="text1" w:themeTint="BF"/>
          <w:sz w:val="28"/>
          <w:szCs w:val="28"/>
        </w:rPr>
        <w:t xml:space="preserve"> Pension Scheme)</w:t>
      </w:r>
    </w:p>
    <w:p w14:paraId="5F33185E"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range of health and wellbeing services through Westfield Health</w:t>
      </w:r>
    </w:p>
    <w:p w14:paraId="463AA48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Free, on-site car parking</w:t>
      </w:r>
    </w:p>
    <w:p w14:paraId="52C72C88"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School social events</w:t>
      </w:r>
    </w:p>
    <w:p w14:paraId="3E04348C"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commitment to staff well-being.</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BB6DDB8" w14:textId="77777777" w:rsidR="007C53DB" w:rsidRDefault="007C53DB" w:rsidP="007C53DB">
      <w:pPr>
        <w:jc w:val="both"/>
        <w:rPr>
          <w:rFonts w:ascii="Calibri" w:hAnsi="Calibri" w:cs="Calibri"/>
          <w:color w:val="404040" w:themeColor="text1" w:themeTint="BF"/>
          <w:sz w:val="28"/>
          <w:szCs w:val="28"/>
        </w:rPr>
      </w:pPr>
    </w:p>
    <w:p w14:paraId="15078C47" w14:textId="0DC87D88"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We welcome applications from candidates who, having read the application pack, feel they have the necessary skills, </w:t>
      </w:r>
      <w:r w:rsidR="00AB03E6" w:rsidRPr="007C53DB">
        <w:rPr>
          <w:rFonts w:ascii="Calibri" w:hAnsi="Calibri" w:cs="Calibri"/>
          <w:color w:val="404040" w:themeColor="text1" w:themeTint="BF"/>
          <w:sz w:val="28"/>
          <w:szCs w:val="28"/>
        </w:rPr>
        <w:t>experience,</w:t>
      </w:r>
      <w:r w:rsidRPr="007C53DB">
        <w:rPr>
          <w:rFonts w:ascii="Calibri" w:hAnsi="Calibri" w:cs="Calibri"/>
          <w:color w:val="404040" w:themeColor="text1" w:themeTint="BF"/>
          <w:sz w:val="28"/>
          <w:szCs w:val="28"/>
        </w:rPr>
        <w:t xml:space="preserve"> and strength of character to fulfil the challenges of the role. The closing date for applications is </w:t>
      </w:r>
      <w:r w:rsidR="00C25E56">
        <w:rPr>
          <w:rFonts w:ascii="Calibri" w:hAnsi="Calibri" w:cs="Calibri"/>
          <w:color w:val="404040" w:themeColor="text1" w:themeTint="BF"/>
          <w:sz w:val="28"/>
          <w:szCs w:val="28"/>
        </w:rPr>
        <w:t>12 noon on 14 August 2022.</w:t>
      </w:r>
      <w:r w:rsidRPr="007C53DB">
        <w:rPr>
          <w:rFonts w:ascii="Calibri" w:hAnsi="Calibri" w:cs="Calibri"/>
          <w:color w:val="404040" w:themeColor="text1" w:themeTint="BF"/>
          <w:sz w:val="28"/>
          <w:szCs w:val="28"/>
        </w:rPr>
        <w:t xml:space="preserve"> </w:t>
      </w:r>
    </w:p>
    <w:p w14:paraId="5D9D4088" w14:textId="77777777" w:rsidR="007C53DB" w:rsidRPr="007C53DB" w:rsidRDefault="007C53DB" w:rsidP="007C53DB">
      <w:pPr>
        <w:jc w:val="both"/>
        <w:rPr>
          <w:rFonts w:ascii="Calibri" w:hAnsi="Calibri" w:cs="Calibri"/>
          <w:color w:val="404040" w:themeColor="text1" w:themeTint="BF"/>
          <w:sz w:val="28"/>
          <w:szCs w:val="28"/>
        </w:rPr>
      </w:pPr>
    </w:p>
    <w:p w14:paraId="74C178D8" w14:textId="62421432" w:rsidR="007C53DB" w:rsidRPr="007C53DB" w:rsidRDefault="005C2ECB" w:rsidP="007C53D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The interview date </w:t>
      </w:r>
      <w:r w:rsidR="007C53DB" w:rsidRPr="007C53DB">
        <w:rPr>
          <w:rFonts w:ascii="Calibri" w:hAnsi="Calibri" w:cs="Calibri"/>
          <w:color w:val="404040" w:themeColor="text1" w:themeTint="BF"/>
          <w:sz w:val="28"/>
          <w:szCs w:val="28"/>
        </w:rPr>
        <w:t>for this post</w:t>
      </w:r>
      <w:r w:rsidR="00C25E56">
        <w:rPr>
          <w:rFonts w:ascii="Calibri" w:hAnsi="Calibri" w:cs="Calibri"/>
          <w:color w:val="404040" w:themeColor="text1" w:themeTint="BF"/>
          <w:sz w:val="28"/>
          <w:szCs w:val="28"/>
        </w:rPr>
        <w:t xml:space="preserve"> </w:t>
      </w:r>
      <w:r>
        <w:rPr>
          <w:rFonts w:ascii="Calibri" w:hAnsi="Calibri" w:cs="Calibri"/>
          <w:color w:val="404040" w:themeColor="text1" w:themeTint="BF"/>
          <w:sz w:val="28"/>
          <w:szCs w:val="28"/>
        </w:rPr>
        <w:t>is</w:t>
      </w:r>
      <w:r w:rsidR="00C25E56">
        <w:rPr>
          <w:rFonts w:ascii="Calibri" w:hAnsi="Calibri" w:cs="Calibri"/>
          <w:color w:val="404040" w:themeColor="text1" w:themeTint="BF"/>
          <w:sz w:val="28"/>
          <w:szCs w:val="28"/>
        </w:rPr>
        <w:t xml:space="preserve"> to be confirmed.</w:t>
      </w: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3FEF97FD"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7777777" w:rsidR="007C53DB" w:rsidRPr="007C53DB" w:rsidRDefault="007C53DB" w:rsidP="007C53DB">
      <w:pPr>
        <w:jc w:val="both"/>
        <w:rPr>
          <w:rFonts w:ascii="Calibri" w:hAnsi="Calibri" w:cs="Calibri"/>
          <w:color w:val="404040" w:themeColor="text1" w:themeTint="BF"/>
          <w:sz w:val="28"/>
          <w:szCs w:val="28"/>
        </w:rPr>
      </w:pPr>
    </w:p>
    <w:p w14:paraId="42B22E1B"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489F95BA" w14:textId="77777777" w:rsidR="007C53DB" w:rsidRPr="007C53DB" w:rsidRDefault="007C53DB" w:rsidP="007C53DB">
      <w:pPr>
        <w:jc w:val="both"/>
        <w:rPr>
          <w:rFonts w:ascii="Calibri" w:hAnsi="Calibri" w:cs="Calibri"/>
          <w:color w:val="404040" w:themeColor="text1" w:themeTint="BF"/>
          <w:sz w:val="28"/>
          <w:szCs w:val="28"/>
        </w:rPr>
      </w:pPr>
    </w:p>
    <w:p w14:paraId="2D3FEB32" w14:textId="2542E4D9" w:rsidR="007C53DB" w:rsidRDefault="00AB03E6" w:rsidP="007C53DB">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inline distT="0" distB="0" distL="0" distR="0" wp14:anchorId="1BBE752C" wp14:editId="270927A6">
            <wp:extent cx="1908175" cy="377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8175" cy="377825"/>
                    </a:xfrm>
                    <a:prstGeom prst="rect">
                      <a:avLst/>
                    </a:prstGeom>
                    <a:noFill/>
                  </pic:spPr>
                </pic:pic>
              </a:graphicData>
            </a:graphic>
          </wp:inline>
        </w:drawing>
      </w:r>
      <w:r w:rsidR="007C53DB" w:rsidRPr="007C53DB">
        <w:rPr>
          <w:rFonts w:ascii="Calibri" w:hAnsi="Calibri" w:cs="Calibri"/>
          <w:color w:val="404040" w:themeColor="text1" w:themeTint="BF"/>
          <w:sz w:val="28"/>
          <w:szCs w:val="28"/>
        </w:rPr>
        <w:t xml:space="preserve"> </w:t>
      </w:r>
    </w:p>
    <w:p w14:paraId="21D29AA8" w14:textId="77777777" w:rsidR="007C53DB" w:rsidRPr="007C53DB" w:rsidRDefault="007C53DB" w:rsidP="007C53DB">
      <w:pPr>
        <w:jc w:val="both"/>
        <w:rPr>
          <w:rFonts w:ascii="Calibri" w:hAnsi="Calibri" w:cs="Calibri"/>
          <w:color w:val="404040" w:themeColor="text1" w:themeTint="BF"/>
          <w:sz w:val="28"/>
          <w:szCs w:val="28"/>
        </w:rPr>
      </w:pPr>
    </w:p>
    <w:p w14:paraId="082EA2D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Sam Bayliss</w:t>
      </w:r>
    </w:p>
    <w:p w14:paraId="002A35D4"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4954AD79" w14:textId="6E5FB511" w:rsidR="00C825DE"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Holbrook School for Autism</w:t>
      </w:r>
      <w:r w:rsidR="00846463" w:rsidRPr="00660587">
        <w:rPr>
          <w:rFonts w:ascii="Calibri" w:hAnsi="Calibri" w:cs="Calibri"/>
          <w:color w:val="404040" w:themeColor="text1" w:themeTint="BF"/>
          <w:sz w:val="28"/>
          <w:szCs w:val="28"/>
        </w:rPr>
        <w:br w:type="page"/>
      </w:r>
    </w:p>
    <w:p w14:paraId="3FDDEF5F" w14:textId="77777777"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About Holbrook School for Autism</w:t>
      </w:r>
    </w:p>
    <w:p w14:paraId="4034EE72" w14:textId="77777777" w:rsidR="0041580A" w:rsidRPr="0041580A" w:rsidRDefault="0041580A" w:rsidP="0041580A">
      <w:pPr>
        <w:rPr>
          <w:rFonts w:ascii="Calibri" w:hAnsi="Calibri" w:cs="Calibri"/>
          <w:color w:val="404040" w:themeColor="text1" w:themeTint="BF"/>
          <w:sz w:val="28"/>
          <w:szCs w:val="28"/>
        </w:rPr>
      </w:pPr>
    </w:p>
    <w:p w14:paraId="49AC6A93"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Holbrook School for Autism provides specialist education and care for students with a diagnosis of autism aged 4-19, split over two sites in Holbrook and Belper; there are currently 132 students on roll. We also have a residential facility based at the Holbrook site that provides accommodation for up to 28 students a week, 7 per night, Monday to Thursday term time only. </w:t>
      </w:r>
    </w:p>
    <w:p w14:paraId="7681571A" w14:textId="77777777" w:rsidR="0041580A" w:rsidRPr="002B5ED7" w:rsidRDefault="0041580A" w:rsidP="0041580A">
      <w:pPr>
        <w:rPr>
          <w:rFonts w:ascii="Calibri" w:hAnsi="Calibri" w:cs="Calibri"/>
          <w:color w:val="404040" w:themeColor="text1" w:themeTint="BF"/>
          <w:sz w:val="28"/>
          <w:szCs w:val="28"/>
        </w:rPr>
      </w:pPr>
    </w:p>
    <w:p w14:paraId="5AF76825"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main cohort of our students have autism with profound learning difficulties and can present extremely challenging behaviour. The academy practices ‘Team Teach’, a holistic approach to behaviour support and interventions.</w:t>
      </w:r>
    </w:p>
    <w:p w14:paraId="60633C44"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5A0BDAF6"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In addition to the main school, we also have a provision known as ‘The Hub’, which supports primary aged students with autism who can be working at age-related expectations. These students are currently unable to access mainstream school due to complex needs and behaviours and may have additional mental health needs. </w:t>
      </w:r>
    </w:p>
    <w:p w14:paraId="13DBFC8A" w14:textId="77777777" w:rsidR="0041580A" w:rsidRPr="002B5ED7" w:rsidRDefault="0041580A" w:rsidP="0041580A">
      <w:pPr>
        <w:rPr>
          <w:rFonts w:ascii="Calibri" w:hAnsi="Calibri" w:cs="Calibri"/>
          <w:color w:val="404040" w:themeColor="text1" w:themeTint="BF"/>
          <w:sz w:val="28"/>
          <w:szCs w:val="28"/>
        </w:rPr>
      </w:pPr>
    </w:p>
    <w:p w14:paraId="7974068E"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Based in a rural area, Holbrook site has expansive grounds housing specialist climbing equipment for the younger students, trampolines and outdoor gym equipment. It also has access to a wooded area enabling us to provide Forest Schools.</w:t>
      </w:r>
    </w:p>
    <w:p w14:paraId="732C8047" w14:textId="77777777" w:rsidR="0041580A" w:rsidRPr="002B5ED7" w:rsidRDefault="0041580A" w:rsidP="0041580A">
      <w:pPr>
        <w:rPr>
          <w:rFonts w:ascii="Calibri" w:hAnsi="Calibri" w:cs="Calibri"/>
          <w:color w:val="404040" w:themeColor="text1" w:themeTint="BF"/>
          <w:sz w:val="28"/>
          <w:szCs w:val="28"/>
        </w:rPr>
      </w:pPr>
    </w:p>
    <w:p w14:paraId="0D420607"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Belper site accommodates four classes of students aged 14-19. The town location allows for community cohesion, work experience opportunities and has good access links enabling students to participate in travel training.</w:t>
      </w:r>
    </w:p>
    <w:p w14:paraId="38EDF31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1B947EB2" w14:textId="50CFCD9F"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We provide a personalised curriculum, designed to address the holistic needs of our students.  Students have identified differentiation as part of their ‘My Plan’ and individual timetables as appropriate, as well as working on the key skills of literacy, </w:t>
      </w:r>
      <w:r w:rsidR="008376AC" w:rsidRPr="002B5ED7">
        <w:rPr>
          <w:rFonts w:ascii="Calibri" w:hAnsi="Calibri" w:cs="Calibri"/>
          <w:color w:val="404040" w:themeColor="text1" w:themeTint="BF"/>
          <w:sz w:val="28"/>
          <w:szCs w:val="28"/>
        </w:rPr>
        <w:t>numeracy,</w:t>
      </w:r>
      <w:r w:rsidRPr="002B5ED7">
        <w:rPr>
          <w:rFonts w:ascii="Calibri" w:hAnsi="Calibri" w:cs="Calibri"/>
          <w:color w:val="404040" w:themeColor="text1" w:themeTint="BF"/>
          <w:sz w:val="28"/>
          <w:szCs w:val="28"/>
        </w:rPr>
        <w:t xml:space="preserve"> and all the national curriculum subjects. </w:t>
      </w:r>
    </w:p>
    <w:p w14:paraId="2ACD405E" w14:textId="77777777" w:rsidR="0041580A" w:rsidRPr="002B5ED7" w:rsidRDefault="0041580A" w:rsidP="0041580A">
      <w:pPr>
        <w:rPr>
          <w:rFonts w:ascii="Calibri" w:hAnsi="Calibri" w:cs="Calibri"/>
          <w:color w:val="404040" w:themeColor="text1" w:themeTint="BF"/>
          <w:sz w:val="28"/>
          <w:szCs w:val="28"/>
        </w:rPr>
      </w:pPr>
    </w:p>
    <w:p w14:paraId="1F2B177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Situated in Derbyshire, most of our students live within the county including a significant number from Derby City. We also accept a small number from </w:t>
      </w:r>
    </w:p>
    <w:p w14:paraId="5330D8DF"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Staffordshire and Nottinghamshire. </w:t>
      </w:r>
    </w:p>
    <w:p w14:paraId="13FCC146" w14:textId="77777777" w:rsidR="0041580A" w:rsidRPr="002B5ED7" w:rsidRDefault="0041580A" w:rsidP="0041580A">
      <w:pPr>
        <w:rPr>
          <w:rFonts w:ascii="Calibri" w:hAnsi="Calibri" w:cs="Calibri"/>
          <w:color w:val="404040" w:themeColor="text1" w:themeTint="BF"/>
          <w:sz w:val="28"/>
          <w:szCs w:val="28"/>
        </w:rPr>
      </w:pPr>
    </w:p>
    <w:p w14:paraId="1211ABBF" w14:textId="447F1AC1" w:rsidR="00C825DE" w:rsidRDefault="00B7638F" w:rsidP="00B7638F">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20" w:history="1">
        <w:r w:rsidRPr="003805C6">
          <w:rPr>
            <w:rFonts w:asciiTheme="minorHAnsi" w:hAnsiTheme="minorHAnsi" w:cstheme="minorHAnsi"/>
            <w:color w:val="4A98BA"/>
            <w:sz w:val="28"/>
            <w:szCs w:val="28"/>
            <w:u w:val="single"/>
          </w:rPr>
          <w:t>www.holbrookautism.derbyshire.sch.uk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18E3A9D6" w14:textId="2D7FB6B2" w:rsidR="009C7859" w:rsidRPr="00BE2A55"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FD189B">
        <w:rPr>
          <w:rFonts w:ascii="Calibri" w:eastAsia="Calibri" w:hAnsi="Calibri" w:cs="Calibri"/>
          <w:b/>
          <w:color w:val="404040" w:themeColor="text1" w:themeTint="BF"/>
          <w:sz w:val="26"/>
          <w:szCs w:val="26"/>
        </w:rPr>
        <w:t xml:space="preserve"> </w:t>
      </w:r>
      <w:r w:rsidR="00BE2A55" w:rsidRPr="00BE2A55">
        <w:rPr>
          <w:rFonts w:ascii="Calibri" w:eastAsia="Calibri" w:hAnsi="Calibri" w:cs="Calibri"/>
          <w:bCs/>
          <w:color w:val="404040" w:themeColor="text1" w:themeTint="BF"/>
          <w:sz w:val="26"/>
          <w:szCs w:val="26"/>
        </w:rPr>
        <w:t>Specialist Teaching and Learning Assistant (STLA)</w:t>
      </w:r>
    </w:p>
    <w:p w14:paraId="0323377A" w14:textId="7519DFE2"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BD71DE" w:rsidRPr="00773CFD">
        <w:rPr>
          <w:rFonts w:ascii="Calibri" w:eastAsia="Calibri" w:hAnsi="Calibri" w:cs="Calibri"/>
          <w:bCs/>
          <w:color w:val="404040" w:themeColor="text1" w:themeTint="BF"/>
          <w:sz w:val="26"/>
          <w:szCs w:val="26"/>
        </w:rPr>
        <w:t>Holbrook School for Autism</w:t>
      </w:r>
      <w:r w:rsidR="0034672C" w:rsidRPr="00773CFD">
        <w:rPr>
          <w:rFonts w:ascii="Calibri" w:eastAsia="Calibri" w:hAnsi="Calibri" w:cs="Calibri"/>
          <w:bCs/>
          <w:color w:val="404040" w:themeColor="text1" w:themeTint="BF"/>
          <w:sz w:val="26"/>
          <w:szCs w:val="26"/>
        </w:rPr>
        <w:t>, Portway, Holbrook,</w:t>
      </w:r>
      <w:r w:rsidR="006F3087">
        <w:rPr>
          <w:rFonts w:ascii="Calibri" w:eastAsia="Calibri" w:hAnsi="Calibri" w:cs="Calibri"/>
          <w:bCs/>
          <w:color w:val="404040" w:themeColor="text1" w:themeTint="BF"/>
          <w:sz w:val="26"/>
          <w:szCs w:val="26"/>
        </w:rPr>
        <w:t xml:space="preserve"> </w:t>
      </w:r>
      <w:r w:rsidR="0034672C" w:rsidRPr="00773CFD">
        <w:rPr>
          <w:rFonts w:ascii="Calibri" w:eastAsia="Calibri" w:hAnsi="Calibri" w:cs="Calibri"/>
          <w:bCs/>
          <w:color w:val="404040" w:themeColor="text1" w:themeTint="BF"/>
          <w:sz w:val="26"/>
          <w:szCs w:val="26"/>
        </w:rPr>
        <w:t>DE56 0TE</w:t>
      </w:r>
      <w:r w:rsidR="001E1013">
        <w:rPr>
          <w:rFonts w:ascii="Calibri" w:eastAsia="Calibri" w:hAnsi="Calibri" w:cs="Calibri"/>
          <w:bCs/>
          <w:color w:val="404040" w:themeColor="text1" w:themeTint="BF"/>
          <w:sz w:val="26"/>
          <w:szCs w:val="26"/>
        </w:rPr>
        <w:t xml:space="preserve"> </w:t>
      </w:r>
      <w:r w:rsidR="008D7025">
        <w:rPr>
          <w:rFonts w:ascii="Calibri" w:eastAsia="Calibri" w:hAnsi="Calibri" w:cs="Calibri"/>
          <w:bCs/>
          <w:color w:val="404040" w:themeColor="text1" w:themeTint="BF"/>
          <w:sz w:val="26"/>
          <w:szCs w:val="26"/>
        </w:rPr>
        <w:t xml:space="preserve">or </w:t>
      </w:r>
      <w:r w:rsidR="008D7025" w:rsidRPr="008D7025">
        <w:rPr>
          <w:rFonts w:ascii="Calibri" w:eastAsia="Calibri" w:hAnsi="Calibri" w:cs="Calibri"/>
          <w:bCs/>
          <w:color w:val="404040" w:themeColor="text1" w:themeTint="BF"/>
          <w:sz w:val="26"/>
          <w:szCs w:val="26"/>
        </w:rPr>
        <w:t>John O’Gaunts Way, Belper, DE56 0DB</w:t>
      </w:r>
    </w:p>
    <w:p w14:paraId="7914058E" w14:textId="5289B700"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534DDE">
        <w:rPr>
          <w:rFonts w:ascii="Calibri" w:eastAsia="Calibri" w:hAnsi="Calibri" w:cs="Calibri"/>
          <w:bCs/>
          <w:color w:val="404040" w:themeColor="text1" w:themeTint="BF"/>
          <w:sz w:val="26"/>
          <w:szCs w:val="26"/>
        </w:rPr>
        <w:t xml:space="preserve">Grade 08 (Point 12-15) Actual Salary </w:t>
      </w:r>
      <w:r w:rsidR="00C25E56" w:rsidRPr="00C25E56">
        <w:rPr>
          <w:rFonts w:ascii="Calibri" w:eastAsia="Calibri" w:hAnsi="Calibri" w:cs="Calibri"/>
          <w:bCs/>
          <w:color w:val="404040" w:themeColor="text1" w:themeTint="BF"/>
          <w:sz w:val="26"/>
          <w:szCs w:val="26"/>
        </w:rPr>
        <w:t>£20,257 to £21,893</w:t>
      </w:r>
    </w:p>
    <w:p w14:paraId="09F03925" w14:textId="097388AC"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030B11">
        <w:rPr>
          <w:rFonts w:ascii="Calibri" w:eastAsia="Calibri" w:hAnsi="Calibri" w:cs="Calibri"/>
          <w:bCs/>
          <w:color w:val="404040" w:themeColor="text1" w:themeTint="BF"/>
          <w:sz w:val="26"/>
          <w:szCs w:val="26"/>
        </w:rPr>
        <w:t>September</w:t>
      </w:r>
      <w:r w:rsidR="00F35E39">
        <w:rPr>
          <w:rFonts w:ascii="Calibri" w:eastAsia="Calibri" w:hAnsi="Calibri" w:cs="Calibri"/>
          <w:bCs/>
          <w:color w:val="404040" w:themeColor="text1" w:themeTint="BF"/>
          <w:sz w:val="26"/>
          <w:szCs w:val="26"/>
        </w:rPr>
        <w:t xml:space="preserve"> 202</w:t>
      </w:r>
      <w:r w:rsidR="00C25E56">
        <w:rPr>
          <w:rFonts w:ascii="Calibri" w:eastAsia="Calibri" w:hAnsi="Calibri" w:cs="Calibri"/>
          <w:bCs/>
          <w:color w:val="404040" w:themeColor="text1" w:themeTint="BF"/>
          <w:sz w:val="26"/>
          <w:szCs w:val="26"/>
        </w:rPr>
        <w:t>2</w:t>
      </w:r>
    </w:p>
    <w:p w14:paraId="7AEDBDDA" w14:textId="6186005B"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534DDE">
        <w:rPr>
          <w:rFonts w:ascii="Calibri" w:eastAsia="Calibri" w:hAnsi="Calibri" w:cs="Calibri"/>
          <w:bCs/>
          <w:color w:val="404040" w:themeColor="text1" w:themeTint="BF"/>
          <w:sz w:val="26"/>
          <w:szCs w:val="26"/>
        </w:rPr>
        <w:t>37 hours per week</w:t>
      </w:r>
      <w:r w:rsidR="000078D9">
        <w:rPr>
          <w:rFonts w:ascii="Calibri" w:eastAsia="Calibri" w:hAnsi="Calibri" w:cs="Calibri"/>
          <w:bCs/>
          <w:color w:val="404040" w:themeColor="text1" w:themeTint="BF"/>
          <w:sz w:val="26"/>
          <w:szCs w:val="26"/>
        </w:rPr>
        <w:t>, 39 weeks per year (TTO)</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52FF82BA" w14:textId="38A62489" w:rsidR="00F35E39" w:rsidRDefault="00F35E39" w:rsidP="001C23BB">
      <w:pPr>
        <w:jc w:val="both"/>
        <w:rPr>
          <w:rFonts w:ascii="Calibri" w:eastAsia="Calibri" w:hAnsi="Calibri" w:cs="Calibri"/>
          <w:color w:val="404040" w:themeColor="text1" w:themeTint="BF"/>
          <w:sz w:val="26"/>
          <w:szCs w:val="26"/>
        </w:rPr>
      </w:pPr>
      <w:r w:rsidRPr="00F35E39">
        <w:rPr>
          <w:rFonts w:ascii="Calibri" w:eastAsia="Calibri" w:hAnsi="Calibri" w:cs="Calibri"/>
          <w:color w:val="404040" w:themeColor="text1" w:themeTint="BF"/>
          <w:sz w:val="26"/>
          <w:szCs w:val="26"/>
        </w:rPr>
        <w:t>Holbrook School for Autism is a successful school for children and young people with autism and learning difficulties, aged 4–19.  Our students, may at times, display challenging behaviour related to their communication, social interaction and/or sensory processing difficulties</w:t>
      </w:r>
      <w:r w:rsidR="0017289D">
        <w:rPr>
          <w:rFonts w:ascii="Calibri" w:eastAsia="Calibri" w:hAnsi="Calibri" w:cs="Calibri"/>
          <w:color w:val="404040" w:themeColor="text1" w:themeTint="BF"/>
          <w:sz w:val="26"/>
          <w:szCs w:val="26"/>
        </w:rPr>
        <w:t>.</w:t>
      </w:r>
    </w:p>
    <w:p w14:paraId="2E4A5358" w14:textId="77777777" w:rsidR="00F35E39" w:rsidRDefault="00F35E39" w:rsidP="001C23BB">
      <w:pPr>
        <w:jc w:val="both"/>
        <w:rPr>
          <w:rFonts w:ascii="Calibri" w:eastAsia="Calibri" w:hAnsi="Calibri" w:cs="Calibri"/>
          <w:color w:val="404040" w:themeColor="text1" w:themeTint="BF"/>
          <w:sz w:val="26"/>
          <w:szCs w:val="26"/>
        </w:rPr>
      </w:pPr>
    </w:p>
    <w:p w14:paraId="7562C82B" w14:textId="21C1086A" w:rsidR="001C23BB" w:rsidRPr="00580B67" w:rsidRDefault="001C23BB" w:rsidP="001C23BB">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Within a safe, structured and predictable environment, we deliver a person-centred curriculum that supports students in developing independence, confidence, academic and life skills. We strive to enable our students to participate fully in opportunities and experiences both in school and the wider community, so that students can make informed life choices.</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6359EDDD" w14:textId="32D686AA" w:rsidR="001C23BB" w:rsidRPr="005A3FD9" w:rsidRDefault="00AE0EB0" w:rsidP="00AE0EB0">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 xml:space="preserve">We are seeking </w:t>
      </w:r>
      <w:r w:rsidR="00F35E39" w:rsidRPr="005A3FD9">
        <w:rPr>
          <w:rFonts w:ascii="Calibri" w:eastAsia="Calibri" w:hAnsi="Calibri" w:cs="Calibri"/>
          <w:color w:val="404040" w:themeColor="text1" w:themeTint="BF"/>
          <w:sz w:val="26"/>
          <w:szCs w:val="26"/>
        </w:rPr>
        <w:t xml:space="preserve">an outstanding </w:t>
      </w:r>
      <w:r w:rsidR="00ED2F75">
        <w:rPr>
          <w:rFonts w:ascii="Calibri" w:eastAsia="Calibri" w:hAnsi="Calibri" w:cs="Calibri"/>
          <w:color w:val="404040" w:themeColor="text1" w:themeTint="BF"/>
          <w:sz w:val="26"/>
          <w:szCs w:val="26"/>
        </w:rPr>
        <w:t>STLA</w:t>
      </w:r>
      <w:r w:rsidR="00F35E39" w:rsidRPr="005A3FD9">
        <w:rPr>
          <w:rFonts w:ascii="Calibri" w:eastAsia="Calibri" w:hAnsi="Calibri" w:cs="Calibri"/>
          <w:color w:val="404040" w:themeColor="text1" w:themeTint="BF"/>
          <w:sz w:val="26"/>
          <w:szCs w:val="26"/>
        </w:rPr>
        <w:t xml:space="preserve">, </w:t>
      </w:r>
      <w:r w:rsidR="00897324">
        <w:rPr>
          <w:rFonts w:ascii="Calibri" w:eastAsia="Calibri" w:hAnsi="Calibri" w:cs="Calibri"/>
          <w:color w:val="404040" w:themeColor="text1" w:themeTint="BF"/>
          <w:sz w:val="26"/>
          <w:szCs w:val="26"/>
        </w:rPr>
        <w:t xml:space="preserve">to work with </w:t>
      </w:r>
      <w:r w:rsidR="00F35E39" w:rsidRPr="005A3FD9">
        <w:rPr>
          <w:rFonts w:ascii="Calibri" w:eastAsia="Calibri" w:hAnsi="Calibri" w:cs="Calibri"/>
          <w:color w:val="404040" w:themeColor="text1" w:themeTint="BF"/>
          <w:sz w:val="26"/>
          <w:szCs w:val="26"/>
        </w:rPr>
        <w:t xml:space="preserve">4-19-year-olds with autism and learning disabilities. </w:t>
      </w:r>
      <w:r w:rsidRPr="005A3FD9">
        <w:rPr>
          <w:rFonts w:ascii="Calibri" w:eastAsia="Calibri" w:hAnsi="Calibri" w:cs="Calibri"/>
          <w:color w:val="404040" w:themeColor="text1" w:themeTint="BF"/>
          <w:sz w:val="26"/>
          <w:szCs w:val="26"/>
        </w:rPr>
        <w:t xml:space="preserve">Reporting directly to the </w:t>
      </w:r>
      <w:r w:rsidR="00243B50">
        <w:rPr>
          <w:rFonts w:ascii="Calibri" w:eastAsia="Calibri" w:hAnsi="Calibri" w:cs="Calibri"/>
          <w:color w:val="404040" w:themeColor="text1" w:themeTint="BF"/>
          <w:sz w:val="26"/>
          <w:szCs w:val="26"/>
        </w:rPr>
        <w:t>Senior Leadership Team</w:t>
      </w:r>
      <w:r w:rsidR="00F35E39" w:rsidRPr="005A3FD9">
        <w:rPr>
          <w:rFonts w:ascii="Calibri" w:eastAsia="Calibri" w:hAnsi="Calibri" w:cs="Calibri"/>
          <w:color w:val="404040" w:themeColor="text1" w:themeTint="BF"/>
          <w:sz w:val="26"/>
          <w:szCs w:val="26"/>
        </w:rPr>
        <w:t>, t</w:t>
      </w:r>
      <w:r w:rsidRPr="005A3FD9">
        <w:rPr>
          <w:rFonts w:ascii="Calibri" w:eastAsia="Calibri" w:hAnsi="Calibri" w:cs="Calibri"/>
          <w:color w:val="404040" w:themeColor="text1" w:themeTint="BF"/>
          <w:sz w:val="26"/>
          <w:szCs w:val="26"/>
        </w:rPr>
        <w:t xml:space="preserve">he ideal candidate </w:t>
      </w:r>
      <w:r w:rsidR="00F35E39" w:rsidRPr="005A3FD9">
        <w:rPr>
          <w:rFonts w:ascii="Calibri" w:eastAsia="Calibri" w:hAnsi="Calibri" w:cs="Calibri"/>
          <w:color w:val="404040" w:themeColor="text1" w:themeTint="BF"/>
          <w:sz w:val="26"/>
          <w:szCs w:val="26"/>
        </w:rPr>
        <w:t xml:space="preserve">will have a </w:t>
      </w:r>
      <w:r w:rsidR="005A5787">
        <w:rPr>
          <w:rFonts w:ascii="Calibri" w:eastAsia="Calibri" w:hAnsi="Calibri" w:cs="Calibri"/>
          <w:color w:val="404040" w:themeColor="text1" w:themeTint="BF"/>
          <w:sz w:val="26"/>
          <w:szCs w:val="26"/>
        </w:rPr>
        <w:t xml:space="preserve">level 3 qualification or equivalent, </w:t>
      </w:r>
      <w:r w:rsidR="00F35E39" w:rsidRPr="005A3FD9">
        <w:rPr>
          <w:rFonts w:ascii="Calibri" w:eastAsia="Calibri" w:hAnsi="Calibri" w:cs="Calibri"/>
          <w:color w:val="404040" w:themeColor="text1" w:themeTint="BF"/>
          <w:sz w:val="26"/>
          <w:szCs w:val="26"/>
        </w:rPr>
        <w:t>positive approach to behaviour support</w:t>
      </w:r>
      <w:r w:rsidR="004479BE">
        <w:rPr>
          <w:rFonts w:ascii="Calibri" w:eastAsia="Calibri" w:hAnsi="Calibri" w:cs="Calibri"/>
          <w:color w:val="404040" w:themeColor="text1" w:themeTint="BF"/>
          <w:sz w:val="26"/>
          <w:szCs w:val="26"/>
        </w:rPr>
        <w:t xml:space="preserve"> and </w:t>
      </w:r>
      <w:r w:rsidR="00F35E39" w:rsidRPr="005A3FD9">
        <w:rPr>
          <w:rFonts w:ascii="Calibri" w:eastAsia="Calibri" w:hAnsi="Calibri" w:cs="Calibri"/>
          <w:color w:val="404040" w:themeColor="text1" w:themeTint="BF"/>
          <w:sz w:val="26"/>
          <w:szCs w:val="26"/>
        </w:rPr>
        <w:t xml:space="preserve">experience of working with young people with complex needs, including ADHD, SLD, SEMH </w:t>
      </w:r>
    </w:p>
    <w:p w14:paraId="367D2301" w14:textId="77777777" w:rsidR="00DA1D59" w:rsidRPr="005A3FD9" w:rsidRDefault="00DA1D59" w:rsidP="00AE0EB0">
      <w:pPr>
        <w:jc w:val="both"/>
        <w:rPr>
          <w:rFonts w:ascii="Calibri" w:eastAsia="Calibri" w:hAnsi="Calibri" w:cs="Calibri"/>
          <w:color w:val="404040" w:themeColor="text1" w:themeTint="BF"/>
          <w:sz w:val="26"/>
          <w:szCs w:val="26"/>
        </w:rPr>
      </w:pPr>
    </w:p>
    <w:p w14:paraId="1430EC4A" w14:textId="04227FEA" w:rsidR="00BD4E55" w:rsidRPr="00580B67" w:rsidRDefault="00BD4E55" w:rsidP="00BD4E55">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Benefits include</w:t>
      </w:r>
      <w:r w:rsidR="00F15135" w:rsidRPr="005A3FD9">
        <w:rPr>
          <w:rFonts w:ascii="Calibri" w:eastAsia="Calibri" w:hAnsi="Calibri" w:cs="Calibri"/>
          <w:color w:val="404040" w:themeColor="text1" w:themeTint="BF"/>
          <w:sz w:val="26"/>
          <w:szCs w:val="26"/>
        </w:rPr>
        <w:t>:</w:t>
      </w:r>
      <w:r w:rsidR="004A7185" w:rsidRPr="005A3FD9">
        <w:rPr>
          <w:rFonts w:ascii="Calibri" w:eastAsia="Calibri" w:hAnsi="Calibri" w:cs="Calibri"/>
          <w:color w:val="404040" w:themeColor="text1" w:themeTint="BF"/>
          <w:sz w:val="26"/>
          <w:szCs w:val="26"/>
        </w:rPr>
        <w:t xml:space="preserve"> </w:t>
      </w:r>
      <w:r w:rsidR="00027913" w:rsidRPr="005A3FD9">
        <w:rPr>
          <w:rFonts w:ascii="Calibri" w:eastAsia="Calibri" w:hAnsi="Calibri" w:cs="Calibri"/>
          <w:color w:val="404040" w:themeColor="text1" w:themeTint="BF"/>
          <w:sz w:val="26"/>
          <w:szCs w:val="26"/>
        </w:rPr>
        <w:t>Teachers</w:t>
      </w:r>
      <w:r w:rsidR="00F35E39" w:rsidRPr="005A3FD9">
        <w:rPr>
          <w:rFonts w:ascii="Calibri" w:eastAsia="Calibri" w:hAnsi="Calibri" w:cs="Calibri"/>
          <w:color w:val="404040" w:themeColor="text1" w:themeTint="BF"/>
          <w:sz w:val="26"/>
          <w:szCs w:val="26"/>
        </w:rPr>
        <w:t xml:space="preserve"> </w:t>
      </w:r>
      <w:r w:rsidRPr="005A3FD9">
        <w:rPr>
          <w:rFonts w:ascii="Calibri" w:eastAsia="Calibri" w:hAnsi="Calibri" w:cs="Calibri"/>
          <w:color w:val="404040" w:themeColor="text1" w:themeTint="BF"/>
          <w:sz w:val="26"/>
          <w:szCs w:val="26"/>
        </w:rPr>
        <w:t xml:space="preserve">Pension Scheme, </w:t>
      </w:r>
      <w:r w:rsidR="00206094" w:rsidRPr="005A3FD9">
        <w:rPr>
          <w:rFonts w:ascii="Calibri" w:eastAsia="Calibri" w:hAnsi="Calibri" w:cs="Calibri"/>
          <w:color w:val="404040" w:themeColor="text1" w:themeTint="BF"/>
          <w:sz w:val="26"/>
          <w:szCs w:val="26"/>
        </w:rPr>
        <w:t xml:space="preserve">Westfield Health membership </w:t>
      </w:r>
      <w:r w:rsidRPr="005A3FD9">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24153519"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5A3FD9">
        <w:rPr>
          <w:rFonts w:ascii="Calibri" w:hAnsi="Calibri" w:cs="Calibri"/>
          <w:color w:val="404040" w:themeColor="text1" w:themeTint="BF"/>
          <w:sz w:val="26"/>
          <w:szCs w:val="26"/>
        </w:rPr>
        <w:t>Sam Bayliss</w:t>
      </w:r>
      <w:r w:rsidRPr="00580B67">
        <w:rPr>
          <w:rFonts w:ascii="Calibri" w:hAnsi="Calibri" w:cs="Calibri"/>
          <w:color w:val="404040" w:themeColor="text1" w:themeTint="BF"/>
          <w:sz w:val="26"/>
          <w:szCs w:val="26"/>
        </w:rPr>
        <w:t xml:space="preserve">, </w:t>
      </w:r>
      <w:r w:rsidR="005A3FD9">
        <w:rPr>
          <w:rFonts w:ascii="Calibri" w:hAnsi="Calibri" w:cs="Calibri"/>
          <w:color w:val="404040" w:themeColor="text1" w:themeTint="BF"/>
          <w:sz w:val="26"/>
          <w:szCs w:val="26"/>
        </w:rPr>
        <w:t xml:space="preserve">Headteacher </w:t>
      </w:r>
      <w:r w:rsidRPr="00580B67">
        <w:rPr>
          <w:rFonts w:ascii="Calibri" w:hAnsi="Calibri" w:cs="Calibri"/>
          <w:color w:val="404040" w:themeColor="text1" w:themeTint="BF"/>
          <w:sz w:val="26"/>
          <w:szCs w:val="26"/>
        </w:rPr>
        <w:t xml:space="preserve">Holbrook School for Autism, on 01332 880208, via email to </w:t>
      </w:r>
      <w:hyperlink r:id="rId21" w:history="1">
        <w:r w:rsidR="0043552B" w:rsidRPr="00971916">
          <w:rPr>
            <w:rStyle w:val="Hyperlink"/>
            <w:rFonts w:asciiTheme="minorHAnsi" w:hAnsiTheme="minorHAnsi" w:cstheme="minorHAnsi"/>
            <w:sz w:val="26"/>
            <w:szCs w:val="26"/>
          </w:rPr>
          <w:t>sbayliss1@holbrookautism.derbyshire.sch.uk</w:t>
        </w:r>
      </w:hyperlink>
      <w:r w:rsidR="0043552B">
        <w:rPr>
          <w:rFonts w:asciiTheme="minorHAnsi" w:hAnsiTheme="minorHAnsi" w:cstheme="minorHAnsi"/>
          <w:color w:val="4A98BA"/>
          <w:sz w:val="26"/>
          <w:szCs w:val="26"/>
          <w:u w:val="single"/>
        </w:rPr>
        <w:t xml:space="preserve"> </w:t>
      </w:r>
      <w:r w:rsidRPr="00580B67">
        <w:rPr>
          <w:rFonts w:ascii="Calibri" w:hAnsi="Calibri" w:cs="Calibri"/>
          <w:color w:val="404040" w:themeColor="text1" w:themeTint="BF"/>
          <w:sz w:val="26"/>
          <w:szCs w:val="26"/>
        </w:rPr>
        <w:t xml:space="preserve">or visit our website at </w:t>
      </w:r>
      <w:hyperlink r:id="rId22" w:history="1">
        <w:r w:rsidR="0043552B" w:rsidRPr="00971916">
          <w:rPr>
            <w:rStyle w:val="Hyperlink"/>
            <w:rFonts w:asciiTheme="minorHAnsi" w:hAnsiTheme="minorHAnsi" w:cstheme="minorHAnsi"/>
            <w:sz w:val="26"/>
            <w:szCs w:val="26"/>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262B8E04" w:rsidR="00D463A2" w:rsidRPr="005D6D0A" w:rsidRDefault="00D463A2" w:rsidP="00D463A2">
      <w:pPr>
        <w:jc w:val="both"/>
        <w:rPr>
          <w:rFonts w:asciiTheme="minorHAnsi" w:hAnsiTheme="minorHAnsi" w:cstheme="minorHAnsi"/>
          <w:b/>
          <w:color w:val="4A98BA"/>
          <w:sz w:val="28"/>
          <w:szCs w:val="28"/>
        </w:rPr>
      </w:pPr>
      <w:bookmarkStart w:id="4" w:name="_Hlk59630822"/>
      <w:r w:rsidRPr="005D6D0A">
        <w:rPr>
          <w:rFonts w:asciiTheme="minorHAnsi" w:hAnsiTheme="minorHAnsi" w:cstheme="minorHAnsi"/>
          <w:b/>
          <w:color w:val="4A98BA"/>
          <w:sz w:val="28"/>
          <w:szCs w:val="28"/>
        </w:rPr>
        <w:t xml:space="preserve">Closing date for applications: </w:t>
      </w:r>
      <w:r w:rsidR="00C25E56">
        <w:rPr>
          <w:rFonts w:asciiTheme="minorHAnsi" w:hAnsiTheme="minorHAnsi" w:cstheme="minorHAnsi"/>
          <w:b/>
          <w:color w:val="4A98BA"/>
          <w:sz w:val="28"/>
          <w:szCs w:val="28"/>
        </w:rPr>
        <w:t>14 August 2022 (12:00pm)</w:t>
      </w:r>
      <w:r w:rsidRPr="005D6D0A">
        <w:rPr>
          <w:rFonts w:asciiTheme="minorHAnsi" w:hAnsiTheme="minorHAnsi" w:cstheme="minorHAnsi"/>
          <w:b/>
          <w:color w:val="4A98BA"/>
          <w:sz w:val="28"/>
          <w:szCs w:val="28"/>
        </w:rPr>
        <w:t xml:space="preserve"> </w:t>
      </w:r>
    </w:p>
    <w:p w14:paraId="5DF83E1F" w14:textId="711CAFE0" w:rsidR="00D463A2" w:rsidRPr="005D6D0A" w:rsidRDefault="00D463A2" w:rsidP="00D463A2">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471EB9" w:rsidRPr="005D6D0A">
        <w:rPr>
          <w:rFonts w:asciiTheme="minorHAnsi" w:hAnsiTheme="minorHAnsi" w:cstheme="minorHAnsi"/>
          <w:b/>
          <w:color w:val="4A98BA"/>
          <w:sz w:val="28"/>
          <w:szCs w:val="28"/>
        </w:rPr>
        <w:t xml:space="preserve">: </w:t>
      </w:r>
      <w:r w:rsidR="00C25E56">
        <w:rPr>
          <w:rFonts w:asciiTheme="minorHAnsi" w:hAnsiTheme="minorHAnsi" w:cstheme="minorHAnsi"/>
          <w:b/>
          <w:color w:val="4A98BA"/>
          <w:sz w:val="28"/>
          <w:szCs w:val="28"/>
        </w:rPr>
        <w:t>TBC</w:t>
      </w:r>
    </w:p>
    <w:bookmarkEnd w:id="4"/>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148476F7" w14:textId="09B56BF8"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106D989F"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751FC9">
        <w:rPr>
          <w:rFonts w:ascii="Calibri" w:hAnsi="Calibri"/>
          <w:b/>
          <w:color w:val="7B7B7B" w:themeColor="accent3" w:themeShade="BF"/>
          <w:sz w:val="36"/>
          <w:szCs w:val="36"/>
        </w:rPr>
        <w:t xml:space="preserve"> </w:t>
      </w:r>
      <w:r w:rsidR="004479BE">
        <w:rPr>
          <w:rFonts w:ascii="Calibri" w:hAnsi="Calibri"/>
          <w:b/>
          <w:color w:val="7B7B7B" w:themeColor="accent3" w:themeShade="BF"/>
          <w:sz w:val="36"/>
          <w:szCs w:val="36"/>
        </w:rPr>
        <w:t xml:space="preserve">Specialist Teaching &amp; </w:t>
      </w:r>
      <w:r w:rsidR="00B52EF6">
        <w:rPr>
          <w:rFonts w:ascii="Calibri" w:hAnsi="Calibri"/>
          <w:b/>
          <w:color w:val="7B7B7B" w:themeColor="accent3" w:themeShade="BF"/>
          <w:sz w:val="36"/>
          <w:szCs w:val="36"/>
        </w:rPr>
        <w:t xml:space="preserve">Learning Assistant </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5" w:name="_Hlk63756988"/>
      <w:r>
        <w:rPr>
          <w:rFonts w:ascii="Calibri" w:hAnsi="Calibri"/>
          <w:b/>
          <w:color w:val="7B7B7B" w:themeColor="accent3" w:themeShade="BF"/>
          <w:sz w:val="36"/>
          <w:szCs w:val="36"/>
        </w:rPr>
        <w:t>Esteem Multi-Academy Trust</w:t>
      </w:r>
    </w:p>
    <w:bookmarkEnd w:id="5"/>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2A3B69D6" w:rsidR="001011DE" w:rsidRPr="00F258B4" w:rsidRDefault="00205BE9" w:rsidP="00516FA0">
            <w:pPr>
              <w:jc w:val="both"/>
              <w:rPr>
                <w:rFonts w:ascii="Calibri" w:hAnsi="Calibri" w:cs="Calibri"/>
                <w:bCs/>
                <w:sz w:val="22"/>
                <w:szCs w:val="22"/>
              </w:rPr>
            </w:pPr>
            <w:r>
              <w:rPr>
                <w:rFonts w:ascii="Calibri" w:hAnsi="Calibri" w:cs="Calibri"/>
                <w:bCs/>
                <w:sz w:val="22"/>
                <w:szCs w:val="22"/>
              </w:rPr>
              <w:t>Specialist Teaching and Learning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72F5F59B" w:rsidR="001011DE" w:rsidRPr="00F258B4" w:rsidRDefault="00651D02" w:rsidP="00516FA0">
            <w:pPr>
              <w:jc w:val="both"/>
              <w:rPr>
                <w:rFonts w:ascii="Calibri" w:hAnsi="Calibri" w:cs="Calibri"/>
                <w:bCs/>
                <w:sz w:val="22"/>
                <w:szCs w:val="22"/>
              </w:rPr>
            </w:pPr>
            <w:r w:rsidRPr="00F258B4">
              <w:rPr>
                <w:rFonts w:ascii="Calibri" w:hAnsi="Calibri" w:cs="Calibri"/>
                <w:bCs/>
                <w:sz w:val="22"/>
                <w:szCs w:val="22"/>
              </w:rPr>
              <w:t xml:space="preserve">Holbrook School for Autism </w:t>
            </w:r>
            <w:r w:rsidR="008078C8">
              <w:rPr>
                <w:rFonts w:ascii="Calibri" w:hAnsi="Calibri" w:cs="Calibri"/>
                <w:bCs/>
                <w:sz w:val="22"/>
                <w:szCs w:val="22"/>
              </w:rPr>
              <w:t>– Holbrook</w:t>
            </w:r>
            <w:r w:rsidR="0005428B">
              <w:rPr>
                <w:rFonts w:ascii="Calibri" w:hAnsi="Calibri" w:cs="Calibri"/>
                <w:bCs/>
                <w:sz w:val="22"/>
                <w:szCs w:val="22"/>
              </w:rPr>
              <w:t xml:space="preserve"> </w:t>
            </w:r>
            <w:r w:rsidR="005D3223">
              <w:rPr>
                <w:rFonts w:ascii="Calibri" w:hAnsi="Calibri" w:cs="Calibri"/>
                <w:bCs/>
                <w:sz w:val="22"/>
                <w:szCs w:val="22"/>
              </w:rPr>
              <w:t>or Belper Site</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74FF6A8E" w14:textId="77777777" w:rsidR="00B40E88" w:rsidRDefault="00FB6888" w:rsidP="00FD425C">
            <w:pPr>
              <w:jc w:val="both"/>
              <w:rPr>
                <w:rFonts w:ascii="Calibri" w:hAnsi="Calibri" w:cs="Calibri"/>
                <w:bCs/>
                <w:sz w:val="22"/>
                <w:szCs w:val="22"/>
              </w:rPr>
            </w:pPr>
            <w:r w:rsidRPr="00FD425C">
              <w:rPr>
                <w:rFonts w:ascii="Calibri" w:hAnsi="Calibri" w:cs="Calibri"/>
                <w:bCs/>
                <w:sz w:val="22"/>
                <w:szCs w:val="22"/>
              </w:rPr>
              <w:t xml:space="preserve">To work under the guidance of teaching/senior staff and within an agreed system of supervision, to implement agreed work/intervention programmes with individuals/groups, in or out of the classroom, including assisting with the general care, mobility and personal hygiene needs of students. This could include those requiring detailed and specialist knowledge in particular areas and will involve assisting the teacher in the whole planning and recording cycle, and the management/preparation of resources. </w:t>
            </w:r>
          </w:p>
          <w:p w14:paraId="745CFB87" w14:textId="77777777" w:rsidR="00823345" w:rsidRDefault="00823345" w:rsidP="00FD425C">
            <w:pPr>
              <w:jc w:val="both"/>
              <w:rPr>
                <w:rFonts w:ascii="Calibri" w:hAnsi="Calibri" w:cs="Calibri"/>
                <w:bCs/>
                <w:sz w:val="22"/>
                <w:szCs w:val="22"/>
              </w:rPr>
            </w:pPr>
          </w:p>
          <w:p w14:paraId="62D38BCC" w14:textId="5FF6A732" w:rsidR="00823345" w:rsidRPr="00FD425C" w:rsidRDefault="00823345" w:rsidP="00FD425C">
            <w:pPr>
              <w:jc w:val="both"/>
              <w:rPr>
                <w:rFonts w:ascii="Calibri" w:hAnsi="Calibri" w:cs="Calibri"/>
                <w:bCs/>
                <w:sz w:val="22"/>
                <w:szCs w:val="22"/>
              </w:rPr>
            </w:pPr>
            <w:r w:rsidRPr="00823345">
              <w:rPr>
                <w:rFonts w:ascii="Calibri" w:hAnsi="Calibri" w:cs="Calibri"/>
                <w:bCs/>
                <w:sz w:val="22"/>
                <w:szCs w:val="22"/>
              </w:rPr>
              <w:t>The STLA will take responsibility for planning for regular groups/sessions, agreed between the STLA and teacher, and authorised by the Headteacher. The STLA may also supervise and lead whole classes during the short-term absence of teachers, managing behaviour and assisting students to undertake set activities.  The primary focus will be to ensure continued high quality learning and student achievement. STLAs will cover teacher PPA and other teacher time spent out of class, including sickness cover up to one week. The STLA will be expected to support and line manage grade 7 teaching assistants (TAs) and will support induction of new teaching assistants to site. The STLA will engage fully in CPD activities (including coaching) as directed by the Headteacher.</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0BA4D1C8" w:rsidR="001011DE" w:rsidRPr="00956E5C" w:rsidRDefault="00956E5C" w:rsidP="00516FA0">
            <w:pPr>
              <w:jc w:val="both"/>
              <w:rPr>
                <w:rFonts w:ascii="Calibri" w:hAnsi="Calibri" w:cs="Calibri"/>
                <w:bCs/>
                <w:sz w:val="22"/>
                <w:szCs w:val="22"/>
              </w:rPr>
            </w:pPr>
            <w:r w:rsidRPr="00956E5C">
              <w:rPr>
                <w:rFonts w:ascii="Calibri" w:hAnsi="Calibri" w:cs="Calibri"/>
                <w:bCs/>
                <w:sz w:val="22"/>
                <w:szCs w:val="22"/>
              </w:rPr>
              <w:t>Headteacher</w:t>
            </w:r>
            <w:r w:rsidR="00177A09">
              <w:rPr>
                <w:rFonts w:ascii="Calibri" w:hAnsi="Calibri" w:cs="Calibri"/>
                <w:bCs/>
                <w:sz w:val="22"/>
                <w:szCs w:val="22"/>
              </w:rPr>
              <w:t xml:space="preserve">, Senior Leadership Team </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956E5C"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061D1FAC" w:rsidR="001011DE" w:rsidRPr="00956E5C" w:rsidRDefault="00956E5C" w:rsidP="00516FA0">
            <w:pPr>
              <w:jc w:val="both"/>
              <w:rPr>
                <w:rFonts w:ascii="Calibri" w:hAnsi="Calibri" w:cs="Calibri"/>
                <w:bCs/>
                <w:sz w:val="22"/>
                <w:szCs w:val="22"/>
              </w:rPr>
            </w:pPr>
            <w:r w:rsidRPr="00956E5C">
              <w:rPr>
                <w:rFonts w:ascii="Calibri" w:hAnsi="Calibri" w:cs="Calibri"/>
                <w:bCs/>
                <w:sz w:val="22"/>
                <w:szCs w:val="22"/>
              </w:rPr>
              <w:t>tbc</w:t>
            </w:r>
            <w:r w:rsidR="00CF6953" w:rsidRPr="00956E5C">
              <w:rPr>
                <w:rFonts w:ascii="Calibri" w:hAnsi="Calibri" w:cs="Calibri"/>
                <w:bCs/>
                <w:sz w:val="22"/>
                <w:szCs w:val="22"/>
              </w:rPr>
              <w:t xml:space="preserve"> </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956E5C"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6AF63A5F" w:rsidR="001011DE" w:rsidRPr="00956E5C" w:rsidRDefault="00177A09" w:rsidP="00516FA0">
            <w:pPr>
              <w:rPr>
                <w:rFonts w:ascii="Calibri" w:hAnsi="Calibri" w:cs="Calibri"/>
                <w:bCs/>
                <w:sz w:val="22"/>
                <w:szCs w:val="22"/>
              </w:rPr>
            </w:pPr>
            <w:r w:rsidRPr="00177A09">
              <w:rPr>
                <w:rFonts w:ascii="Calibri" w:hAnsi="Calibri" w:cs="Calibri"/>
                <w:bCs/>
                <w:sz w:val="22"/>
                <w:szCs w:val="22"/>
              </w:rPr>
              <w:t>Teaching Staff, SLT, Support Staff, Residential Care Team</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956E5C"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29C62DA9" w:rsidR="001011DE" w:rsidRPr="00956E5C" w:rsidRDefault="00956E5C" w:rsidP="00516FA0">
            <w:pPr>
              <w:rPr>
                <w:rFonts w:ascii="Calibri" w:hAnsi="Calibri" w:cs="Calibri"/>
                <w:bCs/>
                <w:sz w:val="22"/>
                <w:szCs w:val="22"/>
              </w:rPr>
            </w:pPr>
            <w:r w:rsidRPr="00956E5C">
              <w:rPr>
                <w:rFonts w:ascii="Calibri" w:hAnsi="Calibri" w:cs="Calibri"/>
                <w:bCs/>
                <w:sz w:val="22"/>
                <w:szCs w:val="22"/>
              </w:rPr>
              <w:t xml:space="preserve">Full-time Teacher </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386B9F44" w:rsidR="001011DE" w:rsidRPr="00BA40BC" w:rsidRDefault="006F5772" w:rsidP="00516FA0">
            <w:pPr>
              <w:rPr>
                <w:rFonts w:ascii="Calibri" w:hAnsi="Calibri" w:cs="Calibri"/>
                <w:bCs/>
                <w:sz w:val="22"/>
                <w:szCs w:val="22"/>
                <w:highlight w:val="yellow"/>
              </w:rPr>
            </w:pPr>
            <w:r w:rsidRPr="006F5772">
              <w:rPr>
                <w:rFonts w:ascii="Calibri" w:hAnsi="Calibri" w:cs="Calibri"/>
                <w:bCs/>
                <w:sz w:val="22"/>
                <w:szCs w:val="22"/>
              </w:rPr>
              <w:t>Grade 08 (Point 12-15) Actual Salary £19,909 to £21,999</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956E5C">
        <w:trPr>
          <w:cantSplit/>
          <w:trHeight w:val="70"/>
        </w:trPr>
        <w:tc>
          <w:tcPr>
            <w:tcW w:w="9752" w:type="dxa"/>
            <w:gridSpan w:val="3"/>
          </w:tcPr>
          <w:p w14:paraId="2FEE3FC5" w14:textId="2283DA8D" w:rsidR="00E437AC" w:rsidRPr="00E437AC" w:rsidRDefault="00E437AC" w:rsidP="00E437AC">
            <w:pPr>
              <w:contextualSpacing/>
              <w:rPr>
                <w:rFonts w:asciiTheme="minorHAnsi" w:hAnsiTheme="minorHAnsi" w:cstheme="minorHAnsi"/>
                <w:b/>
                <w:bCs/>
                <w:sz w:val="24"/>
                <w:szCs w:val="24"/>
              </w:rPr>
            </w:pPr>
            <w:r w:rsidRPr="00E437AC">
              <w:rPr>
                <w:rFonts w:asciiTheme="minorHAnsi" w:hAnsiTheme="minorHAnsi" w:cstheme="minorHAnsi"/>
                <w:b/>
                <w:bCs/>
                <w:sz w:val="24"/>
                <w:szCs w:val="24"/>
              </w:rPr>
              <w:t>Core Requirements</w:t>
            </w:r>
          </w:p>
          <w:p w14:paraId="62113BC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The postholder will demonstrate essential professional skills and characteristics, and in particular will:</w:t>
            </w:r>
          </w:p>
          <w:p w14:paraId="4A306CD5" w14:textId="77777777" w:rsidR="00E437AC" w:rsidRPr="00E437AC" w:rsidRDefault="00E437AC" w:rsidP="00E437AC">
            <w:pPr>
              <w:contextualSpacing/>
              <w:rPr>
                <w:rFonts w:asciiTheme="minorHAnsi" w:hAnsiTheme="minorHAnsi" w:cstheme="minorHAnsi"/>
                <w:sz w:val="24"/>
                <w:szCs w:val="24"/>
              </w:rPr>
            </w:pPr>
          </w:p>
          <w:p w14:paraId="3ECC1227"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Liaise closely with the class teacher to help plan and deliver identified teaching sessions which will cover short term teacher absence from class</w:t>
            </w:r>
          </w:p>
          <w:p w14:paraId="35E135CA"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Engage and motivate students</w:t>
            </w:r>
          </w:p>
          <w:p w14:paraId="1BD95523"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Plan and deliver at least one session whilst the teacher is on PPA.</w:t>
            </w:r>
          </w:p>
          <w:p w14:paraId="7BA3CF84"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Demonstrate good Maths and English subject knowledge up to End of KS2.</w:t>
            </w:r>
          </w:p>
          <w:p w14:paraId="565CF6C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lastRenderedPageBreak/>
              <w:t>•</w:t>
            </w:r>
            <w:r w:rsidRPr="00E437AC">
              <w:rPr>
                <w:rFonts w:asciiTheme="minorHAnsi" w:hAnsiTheme="minorHAnsi" w:cstheme="minorHAnsi"/>
                <w:sz w:val="24"/>
                <w:szCs w:val="24"/>
              </w:rPr>
              <w:tab/>
              <w:t>Improve the quality of students’ learning and provide interventions to accelerate learning.</w:t>
            </w:r>
          </w:p>
          <w:p w14:paraId="477546C7"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Inspire trust and confidence in students and colleagues</w:t>
            </w:r>
          </w:p>
          <w:p w14:paraId="7929297D"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Build team commitment with colleagues and in the classroom</w:t>
            </w:r>
          </w:p>
          <w:p w14:paraId="3B29A183"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Demonstrate empathy with and an appreciation of the care needs of students</w:t>
            </w:r>
          </w:p>
          <w:p w14:paraId="4725F73B"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Consistently follow the relevant behaviour policy to support children in their setting.</w:t>
            </w:r>
          </w:p>
          <w:p w14:paraId="168A67B4"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Carry out any other duties that may reasonably be regarded as within the nature of the duties, responsibilities and grade of this post.</w:t>
            </w:r>
          </w:p>
          <w:p w14:paraId="56B932FD"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 xml:space="preserve">Demonstrate analytical thinking </w:t>
            </w:r>
          </w:p>
          <w:p w14:paraId="27FAEC9A" w14:textId="5BBB1666"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 xml:space="preserve">Demonstrate empathy with and an appreciation of the care needs of pupils </w:t>
            </w:r>
          </w:p>
          <w:p w14:paraId="60538C56" w14:textId="77777777" w:rsidR="00E437AC" w:rsidRPr="00E437AC" w:rsidRDefault="00E437AC" w:rsidP="00E437AC">
            <w:pPr>
              <w:contextualSpacing/>
              <w:rPr>
                <w:rFonts w:asciiTheme="minorHAnsi" w:hAnsiTheme="minorHAnsi" w:cstheme="minorHAnsi"/>
                <w:sz w:val="24"/>
                <w:szCs w:val="24"/>
              </w:rPr>
            </w:pPr>
          </w:p>
          <w:p w14:paraId="0BBCB1AA" w14:textId="790187C9"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Teaching Assistant Agreed Framework Requirements</w:t>
            </w:r>
          </w:p>
          <w:p w14:paraId="60F874D7"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In all cases, indicative tasks at the competency level specified within the Teaching Assistant agreed Framework, will be the reference point for indicative tests within the competencies listed below.</w:t>
            </w:r>
          </w:p>
          <w:p w14:paraId="36A73928" w14:textId="77777777" w:rsidR="00E437AC" w:rsidRPr="00E437AC" w:rsidRDefault="00E437AC" w:rsidP="00E437AC">
            <w:pPr>
              <w:contextualSpacing/>
              <w:rPr>
                <w:rFonts w:asciiTheme="minorHAnsi" w:hAnsiTheme="minorHAnsi" w:cstheme="minorHAnsi"/>
                <w:sz w:val="24"/>
                <w:szCs w:val="24"/>
              </w:rPr>
            </w:pPr>
          </w:p>
          <w:p w14:paraId="238979FF" w14:textId="58600A3F"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Student Progress</w:t>
            </w:r>
          </w:p>
          <w:p w14:paraId="6C19E04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Have a clear and precise understanding of how children with Special Needs, Autism and complex behaviour learn</w:t>
            </w:r>
          </w:p>
          <w:p w14:paraId="37BF2B23"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Work under the direction of the class teacher to:</w:t>
            </w:r>
          </w:p>
          <w:p w14:paraId="3BE6C20B"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Deliver planned programmes to support students learning</w:t>
            </w:r>
          </w:p>
          <w:p w14:paraId="1EAF0228"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Work in partnership with the class teacher to plan and deliver activities for identified students/groups of students</w:t>
            </w:r>
          </w:p>
          <w:p w14:paraId="3AF26A0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Support students in attaining learning objectives</w:t>
            </w:r>
          </w:p>
          <w:p w14:paraId="00DB9DC4"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Write quality annotation to support the assessment of student attaining learning objectives</w:t>
            </w:r>
          </w:p>
          <w:p w14:paraId="0440134A"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Report on observed progress of students</w:t>
            </w:r>
          </w:p>
          <w:p w14:paraId="2930C25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Develop an understanding of different learning styles</w:t>
            </w:r>
          </w:p>
          <w:p w14:paraId="4E9D763C"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Adapt learning activities appropriately</w:t>
            </w:r>
          </w:p>
          <w:p w14:paraId="09CDAD6F"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In the short term absence of the teacher lead taught sessions from the teachers planning</w:t>
            </w:r>
          </w:p>
          <w:p w14:paraId="32833E03"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Report on the impact curriculum and intervention strategies has on individual</w:t>
            </w:r>
          </w:p>
          <w:p w14:paraId="6FEEC5E4"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students</w:t>
            </w:r>
          </w:p>
          <w:p w14:paraId="362A9CA3"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Attend meetings and keep parents informed about their child's progress</w:t>
            </w:r>
          </w:p>
          <w:p w14:paraId="1BC7E6C5" w14:textId="77777777" w:rsidR="00E437AC" w:rsidRPr="00E437AC" w:rsidRDefault="00E437AC" w:rsidP="00E437AC">
            <w:pPr>
              <w:contextualSpacing/>
              <w:rPr>
                <w:rFonts w:asciiTheme="minorHAnsi" w:hAnsiTheme="minorHAnsi" w:cstheme="minorHAnsi"/>
                <w:sz w:val="24"/>
                <w:szCs w:val="24"/>
              </w:rPr>
            </w:pPr>
          </w:p>
          <w:p w14:paraId="3C99E2CC" w14:textId="130690A5"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PROFESSIONAL PRACTICE</w:t>
            </w:r>
          </w:p>
          <w:p w14:paraId="769E899E"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Maintain, develop and apply professional knowledge to enable effective teaching and learning support</w:t>
            </w:r>
          </w:p>
          <w:p w14:paraId="3B12669D"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 xml:space="preserve">Participate in any relevant meetings/professional development opportunities at the school, which relate to the learners or organisation of the school including pastoral arrangements and assemblies </w:t>
            </w:r>
          </w:p>
          <w:p w14:paraId="4BF76462"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Share such knowledge with colleagues to improve whole school effectiveness</w:t>
            </w:r>
          </w:p>
          <w:p w14:paraId="6CD2EB26"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Promote positive values, attitudes and good student behaviour, dealing promptly with conflict and incidents in line with established policy and encourage students to take responsibility for their own behaviour</w:t>
            </w:r>
          </w:p>
          <w:p w14:paraId="7294120E"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Provide a proactive consistent approach to challenging behaviour, implementing and contributing to behaviour support plans and using physical intervention if necessary</w:t>
            </w:r>
          </w:p>
          <w:p w14:paraId="358589AA"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Respond quickly and appropriately to demands made by individual students to meet general care, behaviour, and personal hygiene needs</w:t>
            </w:r>
          </w:p>
          <w:p w14:paraId="5EFF0BDC"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lastRenderedPageBreak/>
              <w:t>•</w:t>
            </w:r>
            <w:r w:rsidRPr="00E437AC">
              <w:rPr>
                <w:rFonts w:asciiTheme="minorHAnsi" w:hAnsiTheme="minorHAnsi" w:cstheme="minorHAnsi"/>
                <w:sz w:val="24"/>
                <w:szCs w:val="24"/>
              </w:rPr>
              <w:tab/>
              <w:t>Understand and apply the principles of good classroom management</w:t>
            </w:r>
          </w:p>
          <w:p w14:paraId="7976CD3C"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Understand and apply a range of appropriate support strategies</w:t>
            </w:r>
          </w:p>
          <w:p w14:paraId="5DAC8097"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Contribute to the writing and updating of personal risk assessments/behaviour plans and targets for students within the class</w:t>
            </w:r>
          </w:p>
          <w:p w14:paraId="2250CDC0" w14:textId="77777777" w:rsidR="00E437AC" w:rsidRPr="00E437AC" w:rsidRDefault="00E437AC" w:rsidP="00E437AC">
            <w:pPr>
              <w:contextualSpacing/>
              <w:rPr>
                <w:rFonts w:asciiTheme="minorHAnsi" w:hAnsiTheme="minorHAnsi" w:cstheme="minorHAnsi"/>
                <w:sz w:val="24"/>
                <w:szCs w:val="24"/>
              </w:rPr>
            </w:pPr>
          </w:p>
          <w:p w14:paraId="31BA7522" w14:textId="787ABA80"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WHOLE SCHOOL ETHOS</w:t>
            </w:r>
          </w:p>
          <w:p w14:paraId="592C6B66"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Where appropriate contribute to the formulation of school policies</w:t>
            </w:r>
          </w:p>
          <w:p w14:paraId="1820FDED"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Execute school policies</w:t>
            </w:r>
          </w:p>
          <w:p w14:paraId="44BA26B8"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Use the performance management process to drive school improvement through the raising of standards of teaching and learning</w:t>
            </w:r>
          </w:p>
          <w:p w14:paraId="346C2E78"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Promote the wider aspirations of the school</w:t>
            </w:r>
          </w:p>
          <w:p w14:paraId="353F9254"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Share in the vision and values of the school</w:t>
            </w:r>
          </w:p>
          <w:p w14:paraId="62DD6719" w14:textId="77777777" w:rsidR="00E437AC" w:rsidRPr="00E437AC" w:rsidRDefault="00E437AC" w:rsidP="00E437AC">
            <w:pPr>
              <w:contextualSpacing/>
              <w:rPr>
                <w:rFonts w:asciiTheme="minorHAnsi" w:hAnsiTheme="minorHAnsi" w:cstheme="minorHAnsi"/>
                <w:sz w:val="24"/>
                <w:szCs w:val="24"/>
              </w:rPr>
            </w:pPr>
          </w:p>
          <w:p w14:paraId="55437F6C" w14:textId="05772CBA"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SAFEGUARDING</w:t>
            </w:r>
          </w:p>
          <w:p w14:paraId="197C3345"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Demonstrate a commitment to safeguarding and promoting the welfare of students and young people</w:t>
            </w:r>
          </w:p>
          <w:p w14:paraId="4CC79A29"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The work within the safeguarding and child protection policies of the school and act within the best interests of students at all times</w:t>
            </w:r>
          </w:p>
          <w:p w14:paraId="2071E44C"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To undertake relevant training as set by the safeguarding team</w:t>
            </w:r>
          </w:p>
          <w:p w14:paraId="4C500370"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The post is subject to satisfactory references and enhanced DBS clearance</w:t>
            </w:r>
          </w:p>
          <w:p w14:paraId="34A0B2A2" w14:textId="77777777" w:rsidR="00E437AC" w:rsidRPr="00E437AC" w:rsidRDefault="00E437AC" w:rsidP="00E437AC">
            <w:pPr>
              <w:contextualSpacing/>
              <w:rPr>
                <w:rFonts w:asciiTheme="minorHAnsi" w:hAnsiTheme="minorHAnsi" w:cstheme="minorHAnsi"/>
                <w:sz w:val="24"/>
                <w:szCs w:val="24"/>
              </w:rPr>
            </w:pPr>
          </w:p>
          <w:p w14:paraId="3E69D4EE" w14:textId="5DD8FCD2"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Other Duties and Responsibilities</w:t>
            </w:r>
          </w:p>
          <w:p w14:paraId="7CC3B0F6" w14:textId="44ACEC64"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Other duties that the Headteacher may ask the post-holder to perform including but not limited to:</w:t>
            </w:r>
          </w:p>
          <w:p w14:paraId="7A68CFAA"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Medicine administration</w:t>
            </w:r>
          </w:p>
          <w:p w14:paraId="21F3A82B"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Involvement in delivery of SALT/OT programmes</w:t>
            </w:r>
          </w:p>
          <w:p w14:paraId="1B873365" w14:textId="77777777" w:rsidR="00E437A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Use positive intervention to support behaviour where appropriate</w:t>
            </w:r>
          </w:p>
          <w:p w14:paraId="10CCF83D" w14:textId="2CCB5EE4" w:rsidR="00956E5C" w:rsidRPr="00E437AC" w:rsidRDefault="00E437AC" w:rsidP="00E437AC">
            <w:pPr>
              <w:contextualSpacing/>
              <w:rPr>
                <w:rFonts w:asciiTheme="minorHAnsi" w:hAnsiTheme="minorHAnsi" w:cstheme="minorHAnsi"/>
                <w:sz w:val="24"/>
                <w:szCs w:val="24"/>
              </w:rPr>
            </w:pPr>
            <w:r w:rsidRPr="00E437AC">
              <w:rPr>
                <w:rFonts w:asciiTheme="minorHAnsi" w:hAnsiTheme="minorHAnsi" w:cstheme="minorHAnsi"/>
                <w:sz w:val="24"/>
                <w:szCs w:val="24"/>
              </w:rPr>
              <w:t>•</w:t>
            </w:r>
            <w:r w:rsidRPr="00E437AC">
              <w:rPr>
                <w:rFonts w:asciiTheme="minorHAnsi" w:hAnsiTheme="minorHAnsi" w:cstheme="minorHAnsi"/>
                <w:sz w:val="24"/>
                <w:szCs w:val="24"/>
              </w:rPr>
              <w:tab/>
              <w:t>Support with personal care/toileting</w:t>
            </w:r>
            <w:r w:rsidR="00464692" w:rsidRPr="00E437AC">
              <w:rPr>
                <w:rFonts w:asciiTheme="minorHAnsi" w:hAnsiTheme="minorHAnsi" w:cstheme="minorHAnsi"/>
                <w:sz w:val="24"/>
                <w:szCs w:val="24"/>
              </w:rPr>
              <w:t xml:space="preserve"> </w:t>
            </w: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5C2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4269"/>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B2487">
            <w:pPr>
              <w:autoSpaceDE w:val="0"/>
              <w:autoSpaceDN w:val="0"/>
              <w:adjustRightInd w:val="0"/>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Actively promote and act at all times in accordance with the policies of the MAT e.g.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A434E3E" w:rsidR="00956E5C" w:rsidRPr="005F02C7" w:rsidRDefault="004206A4" w:rsidP="005F02C7">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bl>
    <w:p w14:paraId="092F9F7C" w14:textId="77777777" w:rsidR="005C2ECB" w:rsidRDefault="005C2ECB" w:rsidP="0031510E">
      <w:pPr>
        <w:jc w:val="both"/>
        <w:rPr>
          <w:rFonts w:ascii="Calibri" w:hAnsi="Calibri"/>
          <w:b/>
          <w:color w:val="7B7B7B" w:themeColor="accent3" w:themeShade="BF"/>
          <w:sz w:val="36"/>
          <w:szCs w:val="36"/>
        </w:rPr>
      </w:pPr>
    </w:p>
    <w:p w14:paraId="1C398B3B" w14:textId="77777777" w:rsidR="005C2ECB" w:rsidRDefault="005C2ECB" w:rsidP="0031510E">
      <w:pPr>
        <w:jc w:val="both"/>
        <w:rPr>
          <w:rFonts w:ascii="Calibri" w:hAnsi="Calibri"/>
          <w:b/>
          <w:color w:val="7B7B7B" w:themeColor="accent3" w:themeShade="BF"/>
          <w:sz w:val="36"/>
          <w:szCs w:val="36"/>
        </w:rPr>
      </w:pPr>
    </w:p>
    <w:p w14:paraId="0A5D2F74" w14:textId="669F1500"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5F02C7">
        <w:rPr>
          <w:rFonts w:ascii="Calibri" w:hAnsi="Calibri"/>
          <w:b/>
          <w:color w:val="7B7B7B" w:themeColor="accent3" w:themeShade="BF"/>
          <w:sz w:val="36"/>
          <w:szCs w:val="36"/>
        </w:rPr>
        <w:t>Specialist Teaching &amp; Learning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Style w:val="TableGrid"/>
        <w:tblW w:w="0" w:type="auto"/>
        <w:tblInd w:w="85" w:type="dxa"/>
        <w:tblLook w:val="04A0" w:firstRow="1" w:lastRow="0" w:firstColumn="1" w:lastColumn="0" w:noHBand="0" w:noVBand="1"/>
      </w:tblPr>
      <w:tblGrid>
        <w:gridCol w:w="1515"/>
        <w:gridCol w:w="4632"/>
        <w:gridCol w:w="3454"/>
      </w:tblGrid>
      <w:tr w:rsidR="004070A8" w:rsidRPr="004070A8" w14:paraId="5740EE79"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66D970D9" w14:textId="77777777" w:rsidR="004070A8" w:rsidRPr="004070A8" w:rsidRDefault="004070A8" w:rsidP="00797850">
            <w:pPr>
              <w:spacing w:line="276" w:lineRule="auto"/>
              <w:jc w:val="center"/>
              <w:rPr>
                <w:rFonts w:asciiTheme="minorHAnsi" w:hAnsiTheme="minorHAnsi" w:cstheme="minorHAnsi"/>
                <w:b/>
                <w:sz w:val="22"/>
                <w:szCs w:val="22"/>
                <w:lang w:val="en-US"/>
              </w:rPr>
            </w:pPr>
            <w:r w:rsidRPr="004070A8">
              <w:rPr>
                <w:rFonts w:asciiTheme="minorHAnsi" w:hAnsiTheme="minorHAnsi" w:cstheme="minorHAnsi"/>
                <w:b/>
                <w:sz w:val="22"/>
                <w:szCs w:val="22"/>
                <w:lang w:val="en-US"/>
              </w:rPr>
              <w:tab/>
            </w:r>
            <w:r w:rsidRPr="004070A8">
              <w:rPr>
                <w:rFonts w:asciiTheme="minorHAnsi" w:hAnsiTheme="minorHAnsi" w:cstheme="minorHAnsi"/>
                <w:b/>
                <w:sz w:val="22"/>
                <w:szCs w:val="22"/>
                <w:lang w:val="en-US"/>
              </w:rPr>
              <w:tab/>
            </w:r>
          </w:p>
        </w:tc>
        <w:tc>
          <w:tcPr>
            <w:tcW w:w="4632" w:type="dxa"/>
            <w:tcBorders>
              <w:top w:val="single" w:sz="4" w:space="0" w:color="auto"/>
              <w:left w:val="single" w:sz="4" w:space="0" w:color="auto"/>
              <w:bottom w:val="single" w:sz="4" w:space="0" w:color="auto"/>
              <w:right w:val="single" w:sz="4" w:space="0" w:color="auto"/>
            </w:tcBorders>
            <w:hideMark/>
          </w:tcPr>
          <w:p w14:paraId="3ECB17E3" w14:textId="77777777" w:rsidR="004070A8" w:rsidRPr="004070A8" w:rsidRDefault="004070A8" w:rsidP="00797850">
            <w:pPr>
              <w:spacing w:line="276" w:lineRule="auto"/>
              <w:jc w:val="center"/>
              <w:rPr>
                <w:rFonts w:asciiTheme="minorHAnsi" w:hAnsiTheme="minorHAnsi" w:cstheme="minorHAnsi"/>
                <w:b/>
                <w:sz w:val="22"/>
                <w:szCs w:val="22"/>
                <w:lang w:val="en-US"/>
              </w:rPr>
            </w:pPr>
            <w:r w:rsidRPr="004070A8">
              <w:rPr>
                <w:rFonts w:asciiTheme="minorHAnsi" w:hAnsiTheme="minorHAnsi" w:cstheme="minorHAnsi"/>
                <w:b/>
                <w:sz w:val="22"/>
                <w:szCs w:val="22"/>
                <w:lang w:val="en-US"/>
              </w:rPr>
              <w:t>Essential</w:t>
            </w:r>
          </w:p>
        </w:tc>
        <w:tc>
          <w:tcPr>
            <w:tcW w:w="3454" w:type="dxa"/>
            <w:tcBorders>
              <w:top w:val="single" w:sz="4" w:space="0" w:color="auto"/>
              <w:left w:val="single" w:sz="4" w:space="0" w:color="auto"/>
              <w:bottom w:val="single" w:sz="4" w:space="0" w:color="auto"/>
              <w:right w:val="single" w:sz="4" w:space="0" w:color="auto"/>
            </w:tcBorders>
            <w:hideMark/>
          </w:tcPr>
          <w:p w14:paraId="10603E41" w14:textId="77777777" w:rsidR="004070A8" w:rsidRPr="004070A8" w:rsidRDefault="004070A8" w:rsidP="00797850">
            <w:pPr>
              <w:spacing w:line="276" w:lineRule="auto"/>
              <w:jc w:val="center"/>
              <w:rPr>
                <w:rFonts w:asciiTheme="minorHAnsi" w:hAnsiTheme="minorHAnsi" w:cstheme="minorHAnsi"/>
                <w:b/>
                <w:sz w:val="22"/>
                <w:szCs w:val="22"/>
                <w:lang w:val="en-US"/>
              </w:rPr>
            </w:pPr>
            <w:r w:rsidRPr="004070A8">
              <w:rPr>
                <w:rFonts w:asciiTheme="minorHAnsi" w:hAnsiTheme="minorHAnsi" w:cstheme="minorHAnsi"/>
                <w:b/>
                <w:sz w:val="22"/>
                <w:szCs w:val="22"/>
                <w:lang w:val="en-US"/>
              </w:rPr>
              <w:t>Desirable</w:t>
            </w:r>
          </w:p>
        </w:tc>
      </w:tr>
      <w:tr w:rsidR="004070A8" w:rsidRPr="004070A8" w14:paraId="4FF632A8"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71096DE6" w14:textId="77777777" w:rsidR="004070A8" w:rsidRPr="004070A8" w:rsidRDefault="004070A8" w:rsidP="00797850">
            <w:pPr>
              <w:spacing w:line="276" w:lineRule="auto"/>
              <w:rPr>
                <w:rFonts w:asciiTheme="minorHAnsi" w:hAnsiTheme="minorHAnsi" w:cstheme="minorHAnsi"/>
                <w:sz w:val="22"/>
                <w:szCs w:val="22"/>
                <w:lang w:val="en-US"/>
              </w:rPr>
            </w:pPr>
            <w:r w:rsidRPr="004070A8">
              <w:rPr>
                <w:rFonts w:asciiTheme="minorHAnsi" w:hAnsiTheme="minorHAnsi" w:cstheme="minorHAnsi"/>
                <w:sz w:val="22"/>
                <w:szCs w:val="22"/>
                <w:lang w:val="en-US"/>
              </w:rPr>
              <w:t>Qualifications and training</w:t>
            </w:r>
          </w:p>
        </w:tc>
        <w:tc>
          <w:tcPr>
            <w:tcW w:w="4632" w:type="dxa"/>
            <w:tcBorders>
              <w:top w:val="single" w:sz="4" w:space="0" w:color="auto"/>
              <w:left w:val="single" w:sz="4" w:space="0" w:color="auto"/>
              <w:bottom w:val="single" w:sz="4" w:space="0" w:color="auto"/>
              <w:right w:val="single" w:sz="4" w:space="0" w:color="auto"/>
            </w:tcBorders>
          </w:tcPr>
          <w:p w14:paraId="11C9F78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Grade C or above GCSE English (or equivalent).</w:t>
            </w:r>
          </w:p>
          <w:p w14:paraId="0C28FFE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Grade C or above GCSE Maths (or equivalent).</w:t>
            </w:r>
          </w:p>
          <w:p w14:paraId="1BED49C9"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Care/Teaching Assistant related qualification/NVQ level 3 or equivalent (or able to pass this qualification within timescale).</w:t>
            </w:r>
          </w:p>
        </w:tc>
        <w:tc>
          <w:tcPr>
            <w:tcW w:w="3454" w:type="dxa"/>
            <w:tcBorders>
              <w:top w:val="single" w:sz="4" w:space="0" w:color="auto"/>
              <w:left w:val="single" w:sz="4" w:space="0" w:color="auto"/>
              <w:bottom w:val="single" w:sz="4" w:space="0" w:color="auto"/>
              <w:right w:val="single" w:sz="4" w:space="0" w:color="auto"/>
            </w:tcBorders>
          </w:tcPr>
          <w:p w14:paraId="79345ED6"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Full UK Driving Licence</w:t>
            </w:r>
          </w:p>
          <w:p w14:paraId="6927282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Behaviour Management training</w:t>
            </w:r>
          </w:p>
          <w:p w14:paraId="1E3B8BE0"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Level 3 First Aid at Work</w:t>
            </w:r>
          </w:p>
          <w:p w14:paraId="6D71DCF3"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Level 3 Paediatric First Aid</w:t>
            </w:r>
          </w:p>
          <w:p w14:paraId="4436488B"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Team Teach trained (or equivalent)</w:t>
            </w:r>
          </w:p>
          <w:p w14:paraId="7189D67B" w14:textId="77777777" w:rsidR="004070A8" w:rsidRPr="004070A8" w:rsidRDefault="004070A8" w:rsidP="00797850">
            <w:pPr>
              <w:ind w:left="353"/>
              <w:rPr>
                <w:rFonts w:asciiTheme="minorHAnsi" w:hAnsiTheme="minorHAnsi" w:cstheme="minorHAnsi"/>
                <w:sz w:val="22"/>
                <w:szCs w:val="22"/>
              </w:rPr>
            </w:pPr>
          </w:p>
        </w:tc>
      </w:tr>
      <w:tr w:rsidR="004070A8" w:rsidRPr="004070A8" w14:paraId="0685B293"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3302282E" w14:textId="77777777" w:rsidR="004070A8" w:rsidRPr="004070A8" w:rsidRDefault="004070A8" w:rsidP="00797850">
            <w:pPr>
              <w:rPr>
                <w:rFonts w:asciiTheme="minorHAnsi" w:hAnsiTheme="minorHAnsi" w:cstheme="minorHAnsi"/>
                <w:sz w:val="22"/>
                <w:szCs w:val="22"/>
              </w:rPr>
            </w:pPr>
          </w:p>
          <w:p w14:paraId="74CC3BAF" w14:textId="77777777" w:rsidR="004070A8" w:rsidRPr="004070A8" w:rsidRDefault="004070A8" w:rsidP="00797850">
            <w:pPr>
              <w:rPr>
                <w:rFonts w:asciiTheme="minorHAnsi" w:hAnsiTheme="minorHAnsi" w:cstheme="minorHAnsi"/>
                <w:sz w:val="22"/>
                <w:szCs w:val="22"/>
              </w:rPr>
            </w:pPr>
            <w:r w:rsidRPr="004070A8">
              <w:rPr>
                <w:rFonts w:asciiTheme="minorHAnsi" w:hAnsiTheme="minorHAnsi" w:cstheme="minorHAnsi"/>
                <w:sz w:val="22"/>
                <w:szCs w:val="22"/>
              </w:rPr>
              <w:t>Experience</w:t>
            </w:r>
          </w:p>
          <w:p w14:paraId="5A1A93A5" w14:textId="77777777" w:rsidR="004070A8" w:rsidRPr="004070A8" w:rsidRDefault="004070A8" w:rsidP="00797850">
            <w:pPr>
              <w:rPr>
                <w:rFonts w:asciiTheme="minorHAnsi" w:hAnsiTheme="minorHAnsi" w:cstheme="minorHAnsi"/>
                <w:sz w:val="22"/>
                <w:szCs w:val="22"/>
              </w:rPr>
            </w:pPr>
          </w:p>
        </w:tc>
        <w:tc>
          <w:tcPr>
            <w:tcW w:w="4632" w:type="dxa"/>
            <w:tcBorders>
              <w:top w:val="single" w:sz="4" w:space="0" w:color="auto"/>
              <w:left w:val="single" w:sz="4" w:space="0" w:color="auto"/>
              <w:bottom w:val="single" w:sz="4" w:space="0" w:color="auto"/>
              <w:right w:val="single" w:sz="4" w:space="0" w:color="auto"/>
            </w:tcBorders>
          </w:tcPr>
          <w:p w14:paraId="489F108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Successful experience of working with young people with behavioural needs.</w:t>
            </w:r>
          </w:p>
          <w:p w14:paraId="194936D4"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Experience of supporting young people with Physical needs, behaviour and /or learning difficulties </w:t>
            </w:r>
          </w:p>
          <w:p w14:paraId="28C91033"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Experience of working in classrooms setting</w:t>
            </w:r>
          </w:p>
          <w:p w14:paraId="447F3C4F"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Experience of de-escalation strategies to support behaviour for learning.</w:t>
            </w:r>
          </w:p>
        </w:tc>
        <w:tc>
          <w:tcPr>
            <w:tcW w:w="3454" w:type="dxa"/>
            <w:tcBorders>
              <w:top w:val="single" w:sz="4" w:space="0" w:color="auto"/>
              <w:left w:val="single" w:sz="4" w:space="0" w:color="auto"/>
              <w:bottom w:val="single" w:sz="4" w:space="0" w:color="auto"/>
              <w:right w:val="single" w:sz="4" w:space="0" w:color="auto"/>
            </w:tcBorders>
            <w:hideMark/>
          </w:tcPr>
          <w:p w14:paraId="60397CFC"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Qualified HLTA.</w:t>
            </w:r>
          </w:p>
          <w:p w14:paraId="187CCB08"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Experience of Line Managing Staff (Training will be provided if required)</w:t>
            </w:r>
          </w:p>
        </w:tc>
      </w:tr>
      <w:tr w:rsidR="004070A8" w:rsidRPr="004070A8" w14:paraId="7F52F692"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52205B83" w14:textId="77777777" w:rsidR="004070A8" w:rsidRPr="004070A8" w:rsidRDefault="004070A8" w:rsidP="00797850">
            <w:pPr>
              <w:spacing w:line="276" w:lineRule="auto"/>
              <w:rPr>
                <w:rFonts w:asciiTheme="minorHAnsi" w:hAnsiTheme="minorHAnsi" w:cstheme="minorHAnsi"/>
                <w:sz w:val="22"/>
                <w:szCs w:val="22"/>
                <w:lang w:val="en-US"/>
              </w:rPr>
            </w:pPr>
            <w:r w:rsidRPr="004070A8">
              <w:rPr>
                <w:rFonts w:asciiTheme="minorHAnsi" w:hAnsiTheme="minorHAnsi" w:cstheme="minorHAnsi"/>
                <w:sz w:val="22"/>
                <w:szCs w:val="22"/>
                <w:lang w:val="en-US"/>
              </w:rPr>
              <w:t>Knowledge and understanding</w:t>
            </w:r>
          </w:p>
        </w:tc>
        <w:tc>
          <w:tcPr>
            <w:tcW w:w="4632" w:type="dxa"/>
            <w:tcBorders>
              <w:top w:val="single" w:sz="4" w:space="0" w:color="auto"/>
              <w:left w:val="single" w:sz="4" w:space="0" w:color="auto"/>
              <w:bottom w:val="single" w:sz="4" w:space="0" w:color="auto"/>
              <w:right w:val="single" w:sz="4" w:space="0" w:color="auto"/>
            </w:tcBorders>
          </w:tcPr>
          <w:p w14:paraId="3E638D94"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Knowledge of personal care procedures and physical disabilities</w:t>
            </w:r>
          </w:p>
          <w:p w14:paraId="0C3B2A34"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Good oral and written communication skills</w:t>
            </w:r>
          </w:p>
          <w:p w14:paraId="54CED2A6"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Good organisational skills</w:t>
            </w:r>
          </w:p>
          <w:p w14:paraId="1D740844"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Knowledge and use of Microsoft software and e-mail</w:t>
            </w:r>
          </w:p>
          <w:p w14:paraId="076DEA01"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Ability to maintain accurate records</w:t>
            </w:r>
          </w:p>
          <w:p w14:paraId="1EB6DEEA"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 commitment to teamwork</w:t>
            </w:r>
          </w:p>
          <w:p w14:paraId="68927379"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Able to form positive relationships</w:t>
            </w:r>
          </w:p>
          <w:p w14:paraId="5564D933" w14:textId="77777777" w:rsidR="004070A8" w:rsidRPr="004070A8" w:rsidRDefault="004070A8" w:rsidP="004070A8">
            <w:pPr>
              <w:numPr>
                <w:ilvl w:val="0"/>
                <w:numId w:val="39"/>
              </w:numPr>
              <w:spacing w:line="276" w:lineRule="auto"/>
              <w:ind w:left="353"/>
              <w:rPr>
                <w:rFonts w:asciiTheme="minorHAnsi" w:hAnsiTheme="minorHAnsi" w:cstheme="minorHAnsi"/>
                <w:sz w:val="22"/>
                <w:szCs w:val="22"/>
              </w:rPr>
            </w:pPr>
            <w:r w:rsidRPr="004070A8">
              <w:rPr>
                <w:rFonts w:asciiTheme="minorHAnsi" w:hAnsiTheme="minorHAnsi" w:cstheme="minorHAnsi"/>
                <w:sz w:val="22"/>
                <w:szCs w:val="22"/>
              </w:rPr>
              <w:t xml:space="preserve">Ability to undertake a range of teaching activities with confidence, working effectively with individual pupils, groups of pupils and whole classes as required </w:t>
            </w:r>
          </w:p>
          <w:p w14:paraId="18ED571E" w14:textId="77777777" w:rsidR="004070A8" w:rsidRPr="004070A8" w:rsidRDefault="004070A8" w:rsidP="004070A8">
            <w:pPr>
              <w:numPr>
                <w:ilvl w:val="0"/>
                <w:numId w:val="39"/>
              </w:numPr>
              <w:spacing w:line="276" w:lineRule="auto"/>
              <w:ind w:left="353"/>
              <w:rPr>
                <w:rFonts w:asciiTheme="minorHAnsi" w:hAnsiTheme="minorHAnsi" w:cstheme="minorHAnsi"/>
                <w:sz w:val="22"/>
                <w:szCs w:val="22"/>
              </w:rPr>
            </w:pPr>
            <w:r w:rsidRPr="004070A8">
              <w:rPr>
                <w:rFonts w:asciiTheme="minorHAnsi" w:hAnsiTheme="minorHAnsi" w:cstheme="minorHAnsi"/>
                <w:sz w:val="22"/>
                <w:szCs w:val="22"/>
              </w:rPr>
              <w:t xml:space="preserve">Ability to contribute to planning and preparation of lessons and teaching materials, </w:t>
            </w:r>
          </w:p>
          <w:p w14:paraId="6433C85A"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Ability to contribute to assessment and monitoring of pupil progress</w:t>
            </w:r>
          </w:p>
        </w:tc>
        <w:tc>
          <w:tcPr>
            <w:tcW w:w="3454" w:type="dxa"/>
            <w:tcBorders>
              <w:top w:val="single" w:sz="4" w:space="0" w:color="auto"/>
              <w:left w:val="single" w:sz="4" w:space="0" w:color="auto"/>
              <w:bottom w:val="single" w:sz="4" w:space="0" w:color="auto"/>
              <w:right w:val="single" w:sz="4" w:space="0" w:color="auto"/>
            </w:tcBorders>
            <w:hideMark/>
          </w:tcPr>
          <w:p w14:paraId="319A1636" w14:textId="77777777" w:rsidR="004070A8" w:rsidRPr="004070A8" w:rsidRDefault="004070A8" w:rsidP="00797850">
            <w:pPr>
              <w:ind w:left="-7"/>
              <w:rPr>
                <w:rFonts w:asciiTheme="minorHAnsi" w:hAnsiTheme="minorHAnsi" w:cstheme="minorHAnsi"/>
                <w:sz w:val="22"/>
                <w:szCs w:val="22"/>
              </w:rPr>
            </w:pPr>
          </w:p>
        </w:tc>
      </w:tr>
      <w:tr w:rsidR="004070A8" w:rsidRPr="004070A8" w14:paraId="546A3CE3"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2CCA40E4" w14:textId="77777777" w:rsidR="004070A8" w:rsidRPr="004070A8" w:rsidRDefault="004070A8" w:rsidP="00797850">
            <w:pPr>
              <w:spacing w:line="276" w:lineRule="auto"/>
              <w:rPr>
                <w:rFonts w:asciiTheme="minorHAnsi" w:hAnsiTheme="minorHAnsi" w:cstheme="minorHAnsi"/>
                <w:sz w:val="22"/>
                <w:szCs w:val="22"/>
                <w:lang w:val="en-US"/>
              </w:rPr>
            </w:pPr>
            <w:r w:rsidRPr="004070A8">
              <w:rPr>
                <w:rFonts w:asciiTheme="minorHAnsi" w:hAnsiTheme="minorHAnsi" w:cstheme="minorHAnsi"/>
                <w:sz w:val="22"/>
                <w:szCs w:val="22"/>
                <w:lang w:val="en-US"/>
              </w:rPr>
              <w:t>Skills</w:t>
            </w:r>
          </w:p>
        </w:tc>
        <w:tc>
          <w:tcPr>
            <w:tcW w:w="4632" w:type="dxa"/>
            <w:tcBorders>
              <w:top w:val="single" w:sz="4" w:space="0" w:color="auto"/>
              <w:left w:val="single" w:sz="4" w:space="0" w:color="auto"/>
              <w:bottom w:val="single" w:sz="4" w:space="0" w:color="auto"/>
              <w:right w:val="single" w:sz="4" w:space="0" w:color="auto"/>
            </w:tcBorders>
          </w:tcPr>
          <w:p w14:paraId="66283C6C"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Understanding of strategies for teaching and learning </w:t>
            </w:r>
          </w:p>
          <w:p w14:paraId="30A2F405"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Knowledge of how ICT is used to support pupils’ learning and ability to use ICT effectively in a classroom setting </w:t>
            </w:r>
          </w:p>
          <w:p w14:paraId="76783629"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Good communication and interpersonal skills </w:t>
            </w:r>
          </w:p>
          <w:p w14:paraId="7CC2B4A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lastRenderedPageBreak/>
              <w:t>Organisational and time management skills that are highly effective for managing a classroom environment.</w:t>
            </w:r>
          </w:p>
          <w:p w14:paraId="5498A0DD"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Ability to work collaboratively with teachers and others </w:t>
            </w:r>
          </w:p>
          <w:p w14:paraId="7E601B6B"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 xml:space="preserve">Ability to supervise and line manage others effectively, as required </w:t>
            </w:r>
          </w:p>
          <w:p w14:paraId="4808CF9B"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Ability to take responsibility and work with autonomy within set boundaries</w:t>
            </w:r>
          </w:p>
        </w:tc>
        <w:tc>
          <w:tcPr>
            <w:tcW w:w="3454" w:type="dxa"/>
            <w:tcBorders>
              <w:top w:val="single" w:sz="4" w:space="0" w:color="auto"/>
              <w:left w:val="single" w:sz="4" w:space="0" w:color="auto"/>
              <w:bottom w:val="single" w:sz="4" w:space="0" w:color="auto"/>
              <w:right w:val="single" w:sz="4" w:space="0" w:color="auto"/>
            </w:tcBorders>
          </w:tcPr>
          <w:p w14:paraId="15115157" w14:textId="77777777" w:rsidR="004070A8" w:rsidRPr="004070A8" w:rsidRDefault="004070A8" w:rsidP="00797850">
            <w:pPr>
              <w:ind w:left="360"/>
              <w:rPr>
                <w:rFonts w:asciiTheme="minorHAnsi" w:hAnsiTheme="minorHAnsi" w:cstheme="minorHAnsi"/>
                <w:sz w:val="22"/>
                <w:szCs w:val="22"/>
              </w:rPr>
            </w:pPr>
          </w:p>
        </w:tc>
      </w:tr>
      <w:tr w:rsidR="004070A8" w:rsidRPr="004070A8" w14:paraId="6A384F04" w14:textId="77777777" w:rsidTr="004070A8">
        <w:tc>
          <w:tcPr>
            <w:tcW w:w="1515" w:type="dxa"/>
            <w:tcBorders>
              <w:top w:val="single" w:sz="4" w:space="0" w:color="auto"/>
              <w:left w:val="single" w:sz="4" w:space="0" w:color="auto"/>
              <w:bottom w:val="single" w:sz="4" w:space="0" w:color="auto"/>
              <w:right w:val="single" w:sz="4" w:space="0" w:color="auto"/>
            </w:tcBorders>
          </w:tcPr>
          <w:p w14:paraId="0AAEB8D8" w14:textId="77777777" w:rsidR="004070A8" w:rsidRPr="004070A8" w:rsidRDefault="004070A8" w:rsidP="00797850">
            <w:pPr>
              <w:rPr>
                <w:rFonts w:asciiTheme="minorHAnsi" w:hAnsiTheme="minorHAnsi" w:cstheme="minorHAnsi"/>
                <w:sz w:val="22"/>
                <w:szCs w:val="22"/>
              </w:rPr>
            </w:pPr>
          </w:p>
          <w:p w14:paraId="6BF5EAEB" w14:textId="77777777" w:rsidR="004070A8" w:rsidRPr="004070A8" w:rsidRDefault="004070A8" w:rsidP="00797850">
            <w:pPr>
              <w:rPr>
                <w:rFonts w:asciiTheme="minorHAnsi" w:hAnsiTheme="minorHAnsi" w:cstheme="minorHAnsi"/>
                <w:sz w:val="22"/>
                <w:szCs w:val="22"/>
              </w:rPr>
            </w:pPr>
            <w:r w:rsidRPr="004070A8">
              <w:rPr>
                <w:rFonts w:asciiTheme="minorHAnsi" w:hAnsiTheme="minorHAnsi" w:cstheme="minorHAnsi"/>
                <w:sz w:val="22"/>
                <w:szCs w:val="22"/>
              </w:rPr>
              <w:t>Personal qualities</w:t>
            </w:r>
          </w:p>
          <w:p w14:paraId="544218E7" w14:textId="77777777" w:rsidR="004070A8" w:rsidRPr="004070A8" w:rsidRDefault="004070A8" w:rsidP="00797850">
            <w:pPr>
              <w:rPr>
                <w:rFonts w:asciiTheme="minorHAnsi" w:hAnsiTheme="minorHAnsi" w:cstheme="minorHAnsi"/>
                <w:sz w:val="22"/>
                <w:szCs w:val="22"/>
              </w:rPr>
            </w:pPr>
          </w:p>
        </w:tc>
        <w:tc>
          <w:tcPr>
            <w:tcW w:w="4632" w:type="dxa"/>
            <w:tcBorders>
              <w:top w:val="single" w:sz="4" w:space="0" w:color="auto"/>
              <w:left w:val="single" w:sz="4" w:space="0" w:color="auto"/>
              <w:bottom w:val="single" w:sz="4" w:space="0" w:color="auto"/>
              <w:right w:val="single" w:sz="4" w:space="0" w:color="auto"/>
            </w:tcBorders>
          </w:tcPr>
          <w:p w14:paraId="06C2468A"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Energy, optimism, initiative, flexibility and commitment</w:t>
            </w:r>
          </w:p>
          <w:p w14:paraId="6618CFD5"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Hard working</w:t>
            </w:r>
          </w:p>
          <w:p w14:paraId="60EA04F4"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Reliable</w:t>
            </w:r>
          </w:p>
          <w:p w14:paraId="0CCCF809"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Approachable</w:t>
            </w:r>
          </w:p>
          <w:p w14:paraId="2E541A42"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Enjoy working with others</w:t>
            </w:r>
          </w:p>
          <w:p w14:paraId="6B801729"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Personality and sense of humour</w:t>
            </w:r>
          </w:p>
        </w:tc>
        <w:tc>
          <w:tcPr>
            <w:tcW w:w="3454" w:type="dxa"/>
            <w:tcBorders>
              <w:top w:val="single" w:sz="4" w:space="0" w:color="auto"/>
              <w:left w:val="single" w:sz="4" w:space="0" w:color="auto"/>
              <w:bottom w:val="single" w:sz="4" w:space="0" w:color="auto"/>
              <w:right w:val="single" w:sz="4" w:space="0" w:color="auto"/>
            </w:tcBorders>
          </w:tcPr>
          <w:p w14:paraId="2C058126" w14:textId="77777777" w:rsidR="004070A8" w:rsidRPr="004070A8" w:rsidRDefault="004070A8" w:rsidP="00797850">
            <w:pPr>
              <w:rPr>
                <w:rFonts w:asciiTheme="minorHAnsi" w:hAnsiTheme="minorHAnsi" w:cstheme="minorHAnsi"/>
                <w:sz w:val="22"/>
                <w:szCs w:val="22"/>
              </w:rPr>
            </w:pPr>
          </w:p>
        </w:tc>
      </w:tr>
      <w:tr w:rsidR="004070A8" w:rsidRPr="004070A8" w14:paraId="0EBC6836"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0D3C3FD9" w14:textId="77777777" w:rsidR="004070A8" w:rsidRPr="004070A8" w:rsidRDefault="004070A8" w:rsidP="00797850">
            <w:pPr>
              <w:spacing w:line="276" w:lineRule="auto"/>
              <w:rPr>
                <w:rFonts w:asciiTheme="minorHAnsi" w:hAnsiTheme="minorHAnsi" w:cstheme="minorHAnsi"/>
                <w:sz w:val="22"/>
                <w:szCs w:val="22"/>
                <w:lang w:val="en-US"/>
              </w:rPr>
            </w:pPr>
            <w:r w:rsidRPr="004070A8">
              <w:rPr>
                <w:rFonts w:asciiTheme="minorHAnsi" w:hAnsiTheme="minorHAnsi" w:cstheme="minorHAnsi"/>
                <w:sz w:val="22"/>
                <w:szCs w:val="22"/>
                <w:lang w:val="en-US"/>
              </w:rPr>
              <w:t>Equal Opportunities</w:t>
            </w:r>
          </w:p>
        </w:tc>
        <w:tc>
          <w:tcPr>
            <w:tcW w:w="4632" w:type="dxa"/>
            <w:tcBorders>
              <w:top w:val="single" w:sz="4" w:space="0" w:color="auto"/>
              <w:left w:val="single" w:sz="4" w:space="0" w:color="auto"/>
              <w:bottom w:val="single" w:sz="4" w:space="0" w:color="auto"/>
              <w:right w:val="single" w:sz="4" w:space="0" w:color="auto"/>
            </w:tcBorders>
          </w:tcPr>
          <w:p w14:paraId="5B6A10D1"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Knowledge and awareness of equal opportunities policy and commitment to its implementation</w:t>
            </w:r>
          </w:p>
        </w:tc>
        <w:tc>
          <w:tcPr>
            <w:tcW w:w="3454" w:type="dxa"/>
            <w:tcBorders>
              <w:top w:val="single" w:sz="4" w:space="0" w:color="auto"/>
              <w:left w:val="single" w:sz="4" w:space="0" w:color="auto"/>
              <w:bottom w:val="single" w:sz="4" w:space="0" w:color="auto"/>
              <w:right w:val="single" w:sz="4" w:space="0" w:color="auto"/>
            </w:tcBorders>
          </w:tcPr>
          <w:p w14:paraId="0F14097B" w14:textId="77777777" w:rsidR="004070A8" w:rsidRPr="004070A8" w:rsidRDefault="004070A8" w:rsidP="00797850">
            <w:pPr>
              <w:pStyle w:val="ListParagraph"/>
              <w:rPr>
                <w:rFonts w:asciiTheme="minorHAnsi" w:hAnsiTheme="minorHAnsi" w:cstheme="minorHAnsi"/>
                <w:sz w:val="22"/>
                <w:szCs w:val="22"/>
              </w:rPr>
            </w:pPr>
          </w:p>
        </w:tc>
      </w:tr>
      <w:tr w:rsidR="004070A8" w:rsidRPr="004070A8" w14:paraId="09118FD4" w14:textId="77777777" w:rsidTr="004070A8">
        <w:tc>
          <w:tcPr>
            <w:tcW w:w="1515" w:type="dxa"/>
            <w:tcBorders>
              <w:top w:val="single" w:sz="4" w:space="0" w:color="auto"/>
              <w:left w:val="single" w:sz="4" w:space="0" w:color="auto"/>
              <w:bottom w:val="single" w:sz="4" w:space="0" w:color="auto"/>
              <w:right w:val="single" w:sz="4" w:space="0" w:color="auto"/>
            </w:tcBorders>
            <w:hideMark/>
          </w:tcPr>
          <w:p w14:paraId="6CF69FC1" w14:textId="77777777" w:rsidR="004070A8" w:rsidRPr="004070A8" w:rsidRDefault="004070A8" w:rsidP="00797850">
            <w:pPr>
              <w:rPr>
                <w:rFonts w:asciiTheme="minorHAnsi" w:hAnsiTheme="minorHAnsi" w:cstheme="minorHAnsi"/>
                <w:sz w:val="22"/>
                <w:szCs w:val="22"/>
              </w:rPr>
            </w:pPr>
          </w:p>
          <w:p w14:paraId="4C5B9B89" w14:textId="77777777" w:rsidR="004070A8" w:rsidRPr="004070A8" w:rsidRDefault="004070A8" w:rsidP="00797850">
            <w:pPr>
              <w:rPr>
                <w:rFonts w:asciiTheme="minorHAnsi" w:hAnsiTheme="minorHAnsi" w:cstheme="minorHAnsi"/>
                <w:sz w:val="22"/>
                <w:szCs w:val="22"/>
              </w:rPr>
            </w:pPr>
            <w:r w:rsidRPr="004070A8">
              <w:rPr>
                <w:rFonts w:asciiTheme="minorHAnsi" w:hAnsiTheme="minorHAnsi" w:cstheme="minorHAnsi"/>
                <w:sz w:val="22"/>
                <w:szCs w:val="22"/>
              </w:rPr>
              <w:t>Other</w:t>
            </w:r>
          </w:p>
          <w:p w14:paraId="716AAA50" w14:textId="77777777" w:rsidR="004070A8" w:rsidRPr="004070A8" w:rsidRDefault="004070A8" w:rsidP="00797850">
            <w:pPr>
              <w:rPr>
                <w:rFonts w:asciiTheme="minorHAnsi" w:hAnsiTheme="minorHAnsi" w:cstheme="minorHAnsi"/>
                <w:sz w:val="22"/>
                <w:szCs w:val="22"/>
              </w:rPr>
            </w:pPr>
          </w:p>
        </w:tc>
        <w:tc>
          <w:tcPr>
            <w:tcW w:w="4632" w:type="dxa"/>
            <w:tcBorders>
              <w:top w:val="single" w:sz="4" w:space="0" w:color="auto"/>
              <w:left w:val="single" w:sz="4" w:space="0" w:color="auto"/>
              <w:bottom w:val="single" w:sz="4" w:space="0" w:color="auto"/>
              <w:right w:val="single" w:sz="4" w:space="0" w:color="auto"/>
            </w:tcBorders>
          </w:tcPr>
          <w:p w14:paraId="2414AD36"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Suitable to work with children</w:t>
            </w:r>
          </w:p>
          <w:p w14:paraId="4845A4B1"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Committed to safeguarding and promoting the welfare of children and young people on a daily basis.</w:t>
            </w:r>
          </w:p>
          <w:p w14:paraId="32CBFD5B"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Commitment to raising standards of academic and personal achievement</w:t>
            </w:r>
          </w:p>
          <w:p w14:paraId="56C36AD8"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Patient, tactful and approachable</w:t>
            </w:r>
          </w:p>
          <w:p w14:paraId="21E6B1B1"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Flexible approach to tasks and workload</w:t>
            </w:r>
          </w:p>
          <w:p w14:paraId="2A3BA93F" w14:textId="77777777" w:rsidR="004070A8" w:rsidRPr="004070A8" w:rsidRDefault="004070A8" w:rsidP="004070A8">
            <w:pPr>
              <w:numPr>
                <w:ilvl w:val="0"/>
                <w:numId w:val="39"/>
              </w:numPr>
              <w:ind w:left="353"/>
              <w:rPr>
                <w:rFonts w:asciiTheme="minorHAnsi" w:hAnsiTheme="minorHAnsi" w:cstheme="minorHAnsi"/>
                <w:sz w:val="22"/>
                <w:szCs w:val="22"/>
              </w:rPr>
            </w:pPr>
            <w:r w:rsidRPr="004070A8">
              <w:rPr>
                <w:rFonts w:asciiTheme="minorHAnsi" w:hAnsiTheme="minorHAnsi" w:cstheme="minorHAnsi"/>
                <w:sz w:val="22"/>
                <w:szCs w:val="22"/>
              </w:rPr>
              <w:t>Able to undertake a range of tasks as appropriate for the role</w:t>
            </w:r>
          </w:p>
        </w:tc>
        <w:tc>
          <w:tcPr>
            <w:tcW w:w="3454" w:type="dxa"/>
            <w:tcBorders>
              <w:top w:val="single" w:sz="4" w:space="0" w:color="auto"/>
              <w:left w:val="single" w:sz="4" w:space="0" w:color="auto"/>
              <w:bottom w:val="single" w:sz="4" w:space="0" w:color="auto"/>
              <w:right w:val="single" w:sz="4" w:space="0" w:color="auto"/>
            </w:tcBorders>
          </w:tcPr>
          <w:p w14:paraId="4DD89679" w14:textId="77777777" w:rsidR="004070A8" w:rsidRPr="004070A8" w:rsidRDefault="004070A8" w:rsidP="00797850">
            <w:pPr>
              <w:pStyle w:val="ListParagraph"/>
              <w:rPr>
                <w:rFonts w:asciiTheme="minorHAnsi" w:hAnsiTheme="minorHAnsi" w:cstheme="minorHAnsi"/>
                <w:sz w:val="22"/>
                <w:szCs w:val="22"/>
              </w:rPr>
            </w:pPr>
          </w:p>
        </w:tc>
      </w:tr>
    </w:tbl>
    <w:p w14:paraId="33F23175" w14:textId="77777777" w:rsidR="0031510E" w:rsidRPr="00D35AEE" w:rsidRDefault="0031510E" w:rsidP="0031510E">
      <w:pPr>
        <w:jc w:val="both"/>
        <w:rPr>
          <w:rFonts w:ascii="Calibri" w:hAnsi="Calibri"/>
          <w:sz w:val="22"/>
          <w:szCs w:val="22"/>
        </w:rPr>
      </w:pPr>
    </w:p>
    <w:p w14:paraId="1241A21C" w14:textId="77777777" w:rsidR="00956E5C" w:rsidRDefault="00956E5C" w:rsidP="00824F80">
      <w:pPr>
        <w:jc w:val="both"/>
        <w:rPr>
          <w:rFonts w:ascii="Calibri" w:hAnsi="Calibri" w:cs="Calibri"/>
          <w:b/>
          <w:color w:val="4A98BA"/>
          <w:sz w:val="40"/>
          <w:szCs w:val="24"/>
        </w:rPr>
      </w:pPr>
    </w:p>
    <w:p w14:paraId="6FC64158" w14:textId="77777777" w:rsidR="004070A8" w:rsidRDefault="004070A8" w:rsidP="00824F80">
      <w:pPr>
        <w:jc w:val="both"/>
        <w:rPr>
          <w:rFonts w:ascii="Calibri" w:hAnsi="Calibri" w:cs="Calibri"/>
          <w:b/>
          <w:color w:val="4A98BA"/>
          <w:sz w:val="40"/>
          <w:szCs w:val="24"/>
        </w:rPr>
      </w:pPr>
    </w:p>
    <w:p w14:paraId="107C85E2" w14:textId="77777777" w:rsidR="004070A8" w:rsidRDefault="004070A8" w:rsidP="00824F80">
      <w:pPr>
        <w:jc w:val="both"/>
        <w:rPr>
          <w:rFonts w:ascii="Calibri" w:hAnsi="Calibri" w:cs="Calibri"/>
          <w:b/>
          <w:color w:val="4A98BA"/>
          <w:sz w:val="40"/>
          <w:szCs w:val="24"/>
        </w:rPr>
      </w:pPr>
    </w:p>
    <w:p w14:paraId="7E0DAA81" w14:textId="77777777" w:rsidR="004070A8" w:rsidRDefault="004070A8" w:rsidP="00824F80">
      <w:pPr>
        <w:jc w:val="both"/>
        <w:rPr>
          <w:rFonts w:ascii="Calibri" w:hAnsi="Calibri" w:cs="Calibri"/>
          <w:b/>
          <w:color w:val="4A98BA"/>
          <w:sz w:val="40"/>
          <w:szCs w:val="24"/>
        </w:rPr>
      </w:pPr>
    </w:p>
    <w:p w14:paraId="289FEDCD" w14:textId="77777777" w:rsidR="004070A8" w:rsidRDefault="004070A8" w:rsidP="00824F80">
      <w:pPr>
        <w:jc w:val="both"/>
        <w:rPr>
          <w:rFonts w:ascii="Calibri" w:hAnsi="Calibri" w:cs="Calibri"/>
          <w:b/>
          <w:color w:val="4A98BA"/>
          <w:sz w:val="40"/>
          <w:szCs w:val="24"/>
        </w:rPr>
      </w:pPr>
    </w:p>
    <w:p w14:paraId="3BC13222" w14:textId="77777777" w:rsidR="004070A8" w:rsidRDefault="004070A8" w:rsidP="00824F80">
      <w:pPr>
        <w:jc w:val="both"/>
        <w:rPr>
          <w:rFonts w:ascii="Calibri" w:hAnsi="Calibri" w:cs="Calibri"/>
          <w:b/>
          <w:color w:val="4A98BA"/>
          <w:sz w:val="40"/>
          <w:szCs w:val="24"/>
        </w:rPr>
      </w:pPr>
    </w:p>
    <w:p w14:paraId="730E6D44" w14:textId="77777777" w:rsidR="004070A8" w:rsidRDefault="004070A8" w:rsidP="00824F80">
      <w:pPr>
        <w:jc w:val="both"/>
        <w:rPr>
          <w:rFonts w:ascii="Calibri" w:hAnsi="Calibri" w:cs="Calibri"/>
          <w:b/>
          <w:color w:val="4A98BA"/>
          <w:sz w:val="40"/>
          <w:szCs w:val="24"/>
        </w:rPr>
      </w:pPr>
    </w:p>
    <w:p w14:paraId="32242B11" w14:textId="77777777" w:rsidR="004070A8" w:rsidRDefault="004070A8" w:rsidP="00824F80">
      <w:pPr>
        <w:jc w:val="both"/>
        <w:rPr>
          <w:rFonts w:ascii="Calibri" w:hAnsi="Calibri" w:cs="Calibri"/>
          <w:b/>
          <w:color w:val="4A98BA"/>
          <w:sz w:val="40"/>
          <w:szCs w:val="24"/>
        </w:rPr>
      </w:pPr>
    </w:p>
    <w:p w14:paraId="5CFFFDE1" w14:textId="77777777" w:rsidR="004070A8" w:rsidRDefault="004070A8" w:rsidP="00824F80">
      <w:pPr>
        <w:jc w:val="both"/>
        <w:rPr>
          <w:rFonts w:ascii="Calibri" w:hAnsi="Calibri" w:cs="Calibri"/>
          <w:b/>
          <w:color w:val="4A98BA"/>
          <w:sz w:val="40"/>
          <w:szCs w:val="24"/>
        </w:rPr>
      </w:pPr>
    </w:p>
    <w:p w14:paraId="2A7FAFC2" w14:textId="77777777" w:rsidR="004070A8" w:rsidRDefault="004070A8" w:rsidP="00824F80">
      <w:pPr>
        <w:jc w:val="both"/>
        <w:rPr>
          <w:rFonts w:ascii="Calibri" w:hAnsi="Calibri" w:cs="Calibri"/>
          <w:b/>
          <w:color w:val="4A98BA"/>
          <w:sz w:val="40"/>
          <w:szCs w:val="24"/>
        </w:rPr>
      </w:pPr>
    </w:p>
    <w:p w14:paraId="63765320" w14:textId="77777777" w:rsidR="004070A8" w:rsidRDefault="004070A8" w:rsidP="00824F80">
      <w:pPr>
        <w:jc w:val="both"/>
        <w:rPr>
          <w:rFonts w:ascii="Calibri" w:hAnsi="Calibri" w:cs="Calibri"/>
          <w:b/>
          <w:color w:val="4A98BA"/>
          <w:sz w:val="40"/>
          <w:szCs w:val="24"/>
        </w:rPr>
      </w:pPr>
    </w:p>
    <w:p w14:paraId="71EDB797" w14:textId="3E5FEFD9"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577F1B2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5C2ECB">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499A265A"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3"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4" w:history="1">
        <w:r w:rsidR="0043552B" w:rsidRPr="00971916">
          <w:rPr>
            <w:rStyle w:val="Hyperlink"/>
            <w:rFonts w:asciiTheme="minorHAnsi" w:hAnsiTheme="minorHAnsi" w:cstheme="minorHAnsi"/>
            <w:sz w:val="24"/>
            <w:szCs w:val="24"/>
          </w:rPr>
          <w:t>sbayliss1@holbrookautism.derbyshire.sch.uk</w:t>
        </w:r>
      </w:hyperlink>
      <w:r w:rsidR="00923DDB" w:rsidRPr="00923DDB">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5"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67EACDAB" w14:textId="5F32A716" w:rsidR="00214A08" w:rsidRPr="005D6D0A" w:rsidRDefault="00214A08" w:rsidP="00214A08">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applications: </w:t>
      </w:r>
      <w:r w:rsidR="005C2ECB">
        <w:rPr>
          <w:rFonts w:asciiTheme="minorHAnsi" w:hAnsiTheme="minorHAnsi" w:cstheme="minorHAnsi"/>
          <w:b/>
          <w:color w:val="4A98BA"/>
          <w:sz w:val="28"/>
          <w:szCs w:val="28"/>
        </w:rPr>
        <w:t>14 August 2022 (12:00pm)</w:t>
      </w:r>
    </w:p>
    <w:p w14:paraId="35E0F702" w14:textId="51EB0770" w:rsidR="00214A08" w:rsidRPr="005D6D0A" w:rsidRDefault="00214A08" w:rsidP="00214A08">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Interview date: </w:t>
      </w:r>
      <w:r w:rsidR="005C2ECB">
        <w:rPr>
          <w:rFonts w:asciiTheme="minorHAnsi" w:hAnsiTheme="minorHAnsi" w:cstheme="minorHAnsi"/>
          <w:b/>
          <w:color w:val="4A98BA"/>
          <w:sz w:val="28"/>
          <w:szCs w:val="28"/>
        </w:rPr>
        <w:t>TBC</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1043D6FB"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Completed application forms can be returned electronically to</w:t>
      </w:r>
      <w:r w:rsidR="00923DDB">
        <w:rPr>
          <w:rFonts w:ascii="Calibri" w:hAnsi="Calibri" w:cs="Calibri"/>
          <w:color w:val="404040" w:themeColor="text1" w:themeTint="BF"/>
          <w:sz w:val="24"/>
          <w:szCs w:val="24"/>
        </w:rPr>
        <w:t xml:space="preserve"> Sam Bayliss, Headteacher</w:t>
      </w:r>
      <w:r w:rsidR="00D463A2" w:rsidRPr="00D831A7">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to</w:t>
      </w:r>
      <w:r w:rsidR="005C2ECB">
        <w:rPr>
          <w:rFonts w:ascii="Calibri" w:hAnsi="Calibri" w:cs="Calibri"/>
          <w:color w:val="404040" w:themeColor="text1" w:themeTint="BF"/>
          <w:sz w:val="24"/>
          <w:szCs w:val="24"/>
        </w:rPr>
        <w:t xml:space="preserve"> </w:t>
      </w:r>
      <w:r w:rsidR="0043552B">
        <w:rPr>
          <w:rFonts w:asciiTheme="minorHAnsi" w:hAnsiTheme="minorHAnsi" w:cstheme="minorHAnsi"/>
          <w:color w:val="4A98BA"/>
          <w:sz w:val="24"/>
          <w:szCs w:val="24"/>
          <w:u w:val="single"/>
        </w:rPr>
        <w:t>sb</w:t>
      </w:r>
      <w:r w:rsidR="005C2ECB">
        <w:rPr>
          <w:rFonts w:asciiTheme="minorHAnsi" w:hAnsiTheme="minorHAnsi" w:cstheme="minorHAnsi"/>
          <w:color w:val="4A98BA"/>
          <w:sz w:val="24"/>
          <w:szCs w:val="24"/>
          <w:u w:val="single"/>
        </w:rPr>
        <w:t>ayliss1@holbrookautism.derbyshire.sch.uk</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7AA7EEA"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923DDB">
        <w:rPr>
          <w:rFonts w:ascii="Calibri" w:hAnsi="Calibri" w:cs="Calibri"/>
          <w:b/>
          <w:color w:val="404040" w:themeColor="text1" w:themeTint="BF"/>
          <w:sz w:val="24"/>
          <w:szCs w:val="24"/>
        </w:rPr>
        <w:t>Sam Bayliss</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Holbrook School for Autism,</w:t>
      </w:r>
      <w:r w:rsidRPr="00773CFD">
        <w:rPr>
          <w:rFonts w:ascii="Calibri" w:hAnsi="Calibri" w:cs="Calibri"/>
          <w:b/>
          <w:color w:val="404040" w:themeColor="text1" w:themeTint="BF"/>
          <w:sz w:val="24"/>
          <w:szCs w:val="24"/>
        </w:rPr>
        <w:t xml:space="preserve"> </w:t>
      </w:r>
      <w:r w:rsidR="00C62125">
        <w:rPr>
          <w:rFonts w:ascii="Calibri" w:hAnsi="Calibri" w:cs="Calibri"/>
          <w:b/>
          <w:color w:val="404040" w:themeColor="text1" w:themeTint="BF"/>
          <w:sz w:val="24"/>
          <w:szCs w:val="24"/>
        </w:rPr>
        <w:t>Portway, Holbrook, Belper, DE</w:t>
      </w:r>
      <w:r w:rsidR="00DF48B5">
        <w:rPr>
          <w:rFonts w:ascii="Calibri" w:hAnsi="Calibri" w:cs="Calibri"/>
          <w:b/>
          <w:color w:val="404040" w:themeColor="text1" w:themeTint="BF"/>
          <w:sz w:val="24"/>
          <w:szCs w:val="24"/>
        </w:rPr>
        <w:t>56 0TE</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AB0E2" w14:textId="77777777" w:rsidR="003311DF" w:rsidRDefault="003311DF">
      <w:r>
        <w:separator/>
      </w:r>
    </w:p>
  </w:endnote>
  <w:endnote w:type="continuationSeparator" w:id="0">
    <w:p w14:paraId="23CAB629" w14:textId="77777777" w:rsidR="003311DF" w:rsidRDefault="003311DF">
      <w:r>
        <w:continuationSeparator/>
      </w:r>
    </w:p>
  </w:endnote>
  <w:endnote w:type="continuationNotice" w:id="1">
    <w:p w14:paraId="4AA41F82" w14:textId="77777777" w:rsidR="003311DF" w:rsidRDefault="00331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177A09" w:rsidRDefault="00177A09">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AAAC1" w14:textId="77777777" w:rsidR="003311DF" w:rsidRDefault="003311DF">
      <w:r>
        <w:separator/>
      </w:r>
    </w:p>
  </w:footnote>
  <w:footnote w:type="continuationSeparator" w:id="0">
    <w:p w14:paraId="4EA3691E" w14:textId="77777777" w:rsidR="003311DF" w:rsidRDefault="003311DF">
      <w:r>
        <w:continuationSeparator/>
      </w:r>
    </w:p>
  </w:footnote>
  <w:footnote w:type="continuationNotice" w:id="1">
    <w:p w14:paraId="3DD427C5" w14:textId="77777777" w:rsidR="003311DF" w:rsidRDefault="003311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177A09" w:rsidRDefault="00177A09" w:rsidP="0002068C">
    <w:pPr>
      <w:pStyle w:val="Header"/>
    </w:pPr>
  </w:p>
  <w:p w14:paraId="75F8CA1E" w14:textId="77777777" w:rsidR="00177A09" w:rsidRDefault="00177A09" w:rsidP="0002068C">
    <w:pPr>
      <w:pStyle w:val="Header"/>
    </w:pPr>
  </w:p>
  <w:p w14:paraId="646EEA04" w14:textId="77777777" w:rsidR="00177A09" w:rsidRDefault="00177A09"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5E862798" w:rsidR="00177A09" w:rsidRDefault="00177A09" w:rsidP="00302CEC">
    <w:pPr>
      <w:pStyle w:val="Header"/>
      <w:jc w:val="right"/>
    </w:pPr>
    <w:r>
      <w:rPr>
        <w:noProof/>
      </w:rPr>
      <w:drawing>
        <wp:anchor distT="0" distB="0" distL="114300" distR="114300" simplePos="0" relativeHeight="251665408" behindDoc="0" locked="0" layoutInCell="1" allowOverlap="1" wp14:anchorId="5BA9CF5A" wp14:editId="3DFAD38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D4D">
      <w:rPr>
        <w:noProof/>
      </w:rPr>
      <w:drawing>
        <wp:anchor distT="0" distB="0" distL="114300" distR="114300" simplePos="0" relativeHeight="251664384" behindDoc="0" locked="0" layoutInCell="1" allowOverlap="1" wp14:anchorId="3A5F3E9D" wp14:editId="1A39EB31">
          <wp:simplePos x="0" y="0"/>
          <wp:positionH relativeFrom="column">
            <wp:posOffset>-196215</wp:posOffset>
          </wp:positionH>
          <wp:positionV relativeFrom="paragraph">
            <wp:posOffset>9525</wp:posOffset>
          </wp:positionV>
          <wp:extent cx="2476500" cy="990600"/>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476500" cy="990600"/>
                  </a:xfrm>
                  <a:prstGeom prst="rect">
                    <a:avLst/>
                  </a:prstGeom>
                </pic:spPr>
              </pic:pic>
            </a:graphicData>
          </a:graphic>
          <wp14:sizeRelH relativeFrom="margin">
            <wp14:pctWidth>0</wp14:pctWidth>
          </wp14:sizeRelH>
          <wp14:sizeRelV relativeFrom="margin">
            <wp14:pctHeight>0</wp14:pctHeight>
          </wp14:sizeRelV>
        </wp:anchor>
      </w:drawing>
    </w:r>
  </w:p>
  <w:p w14:paraId="4A045FFA" w14:textId="77777777" w:rsidR="00177A09" w:rsidRDefault="00177A09"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3A6"/>
    <w:multiLevelType w:val="hybridMultilevel"/>
    <w:tmpl w:val="D512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2A6793"/>
    <w:multiLevelType w:val="hybridMultilevel"/>
    <w:tmpl w:val="DE00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2259C"/>
    <w:multiLevelType w:val="hybridMultilevel"/>
    <w:tmpl w:val="AB06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3C41B31"/>
    <w:multiLevelType w:val="hybridMultilevel"/>
    <w:tmpl w:val="DD26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530260"/>
    <w:multiLevelType w:val="hybridMultilevel"/>
    <w:tmpl w:val="9EC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F1126F"/>
    <w:multiLevelType w:val="hybridMultilevel"/>
    <w:tmpl w:val="3E60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94E5D"/>
    <w:multiLevelType w:val="hybridMultilevel"/>
    <w:tmpl w:val="2F7C2386"/>
    <w:lvl w:ilvl="0" w:tplc="5FCECC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2B42FA3"/>
    <w:multiLevelType w:val="hybridMultilevel"/>
    <w:tmpl w:val="83C0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13608"/>
    <w:multiLevelType w:val="hybridMultilevel"/>
    <w:tmpl w:val="2FCC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BAB53E2"/>
    <w:multiLevelType w:val="hybridMultilevel"/>
    <w:tmpl w:val="A782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F029C"/>
    <w:multiLevelType w:val="hybridMultilevel"/>
    <w:tmpl w:val="FF82D96A"/>
    <w:lvl w:ilvl="0" w:tplc="A4783972">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38789A"/>
    <w:multiLevelType w:val="hybridMultilevel"/>
    <w:tmpl w:val="E7C2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C14001"/>
    <w:multiLevelType w:val="hybridMultilevel"/>
    <w:tmpl w:val="4F36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75498724">
    <w:abstractNumId w:val="30"/>
  </w:num>
  <w:num w:numId="2" w16cid:durableId="772750426">
    <w:abstractNumId w:val="25"/>
  </w:num>
  <w:num w:numId="3" w16cid:durableId="1018502004">
    <w:abstractNumId w:val="18"/>
  </w:num>
  <w:num w:numId="4" w16cid:durableId="2101950427">
    <w:abstractNumId w:val="19"/>
  </w:num>
  <w:num w:numId="5" w16cid:durableId="1102846244">
    <w:abstractNumId w:val="15"/>
  </w:num>
  <w:num w:numId="6" w16cid:durableId="1534687674">
    <w:abstractNumId w:val="1"/>
  </w:num>
  <w:num w:numId="7" w16cid:durableId="764182022">
    <w:abstractNumId w:val="11"/>
  </w:num>
  <w:num w:numId="8" w16cid:durableId="90588001">
    <w:abstractNumId w:val="2"/>
  </w:num>
  <w:num w:numId="9" w16cid:durableId="2010668151">
    <w:abstractNumId w:val="32"/>
  </w:num>
  <w:num w:numId="10" w16cid:durableId="2127192785">
    <w:abstractNumId w:val="20"/>
  </w:num>
  <w:num w:numId="11" w16cid:durableId="1022390635">
    <w:abstractNumId w:val="15"/>
  </w:num>
  <w:num w:numId="12" w16cid:durableId="1535072487">
    <w:abstractNumId w:val="1"/>
  </w:num>
  <w:num w:numId="13" w16cid:durableId="1887719202">
    <w:abstractNumId w:val="11"/>
  </w:num>
  <w:num w:numId="14" w16cid:durableId="1531915539">
    <w:abstractNumId w:val="3"/>
  </w:num>
  <w:num w:numId="15" w16cid:durableId="1192954636">
    <w:abstractNumId w:val="24"/>
  </w:num>
  <w:num w:numId="16" w16cid:durableId="987052851">
    <w:abstractNumId w:val="17"/>
  </w:num>
  <w:num w:numId="17" w16cid:durableId="852643141">
    <w:abstractNumId w:val="5"/>
  </w:num>
  <w:num w:numId="18" w16cid:durableId="231427168">
    <w:abstractNumId w:val="28"/>
  </w:num>
  <w:num w:numId="19" w16cid:durableId="291719099">
    <w:abstractNumId w:val="6"/>
  </w:num>
  <w:num w:numId="20" w16cid:durableId="480804326">
    <w:abstractNumId w:val="33"/>
  </w:num>
  <w:num w:numId="21" w16cid:durableId="878861510">
    <w:abstractNumId w:val="4"/>
  </w:num>
  <w:num w:numId="22" w16cid:durableId="1121269388">
    <w:abstractNumId w:val="31"/>
  </w:num>
  <w:num w:numId="23" w16cid:durableId="406149512">
    <w:abstractNumId w:val="9"/>
  </w:num>
  <w:num w:numId="24" w16cid:durableId="626547167">
    <w:abstractNumId w:val="23"/>
  </w:num>
  <w:num w:numId="25" w16cid:durableId="797920062">
    <w:abstractNumId w:val="22"/>
  </w:num>
  <w:num w:numId="26" w16cid:durableId="324360381">
    <w:abstractNumId w:val="14"/>
  </w:num>
  <w:num w:numId="27" w16cid:durableId="1740594386">
    <w:abstractNumId w:val="27"/>
  </w:num>
  <w:num w:numId="28" w16cid:durableId="2101948502">
    <w:abstractNumId w:val="0"/>
  </w:num>
  <w:num w:numId="29" w16cid:durableId="566847292">
    <w:abstractNumId w:val="8"/>
  </w:num>
  <w:num w:numId="30" w16cid:durableId="913590775">
    <w:abstractNumId w:val="13"/>
  </w:num>
  <w:num w:numId="31" w16cid:durableId="1061711631">
    <w:abstractNumId w:val="7"/>
  </w:num>
  <w:num w:numId="32" w16cid:durableId="1430390769">
    <w:abstractNumId w:val="21"/>
  </w:num>
  <w:num w:numId="33" w16cid:durableId="572007692">
    <w:abstractNumId w:val="34"/>
  </w:num>
  <w:num w:numId="34" w16cid:durableId="1392315169">
    <w:abstractNumId w:val="29"/>
  </w:num>
  <w:num w:numId="35" w16cid:durableId="1717391593">
    <w:abstractNumId w:val="26"/>
  </w:num>
  <w:num w:numId="36" w16cid:durableId="333922715">
    <w:abstractNumId w:val="10"/>
  </w:num>
  <w:num w:numId="37" w16cid:durableId="150340357">
    <w:abstractNumId w:val="12"/>
  </w:num>
  <w:num w:numId="38" w16cid:durableId="806632341">
    <w:abstractNumId w:val="16"/>
  </w:num>
  <w:num w:numId="39" w16cid:durableId="69581150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078D9"/>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0B11"/>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29E"/>
    <w:rsid w:val="00062457"/>
    <w:rsid w:val="00064427"/>
    <w:rsid w:val="0006699E"/>
    <w:rsid w:val="00066BC9"/>
    <w:rsid w:val="000674ED"/>
    <w:rsid w:val="00067A5A"/>
    <w:rsid w:val="000717F0"/>
    <w:rsid w:val="00071AA4"/>
    <w:rsid w:val="00071CA3"/>
    <w:rsid w:val="00073150"/>
    <w:rsid w:val="00073FC9"/>
    <w:rsid w:val="00073FE2"/>
    <w:rsid w:val="000741FD"/>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EFA"/>
    <w:rsid w:val="000A2586"/>
    <w:rsid w:val="000A2B16"/>
    <w:rsid w:val="000A3682"/>
    <w:rsid w:val="000A7885"/>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3EFA"/>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8C8"/>
    <w:rsid w:val="00151D01"/>
    <w:rsid w:val="001538A6"/>
    <w:rsid w:val="0015572B"/>
    <w:rsid w:val="001558F6"/>
    <w:rsid w:val="00157419"/>
    <w:rsid w:val="00157525"/>
    <w:rsid w:val="001579A9"/>
    <w:rsid w:val="00160412"/>
    <w:rsid w:val="0016070A"/>
    <w:rsid w:val="00161287"/>
    <w:rsid w:val="00162740"/>
    <w:rsid w:val="001632DE"/>
    <w:rsid w:val="0016343D"/>
    <w:rsid w:val="00163FC4"/>
    <w:rsid w:val="00165CF5"/>
    <w:rsid w:val="0017229E"/>
    <w:rsid w:val="0017289D"/>
    <w:rsid w:val="0017680E"/>
    <w:rsid w:val="001773AA"/>
    <w:rsid w:val="00177921"/>
    <w:rsid w:val="00177A09"/>
    <w:rsid w:val="001817EE"/>
    <w:rsid w:val="00183691"/>
    <w:rsid w:val="0018406D"/>
    <w:rsid w:val="001840D0"/>
    <w:rsid w:val="0018509E"/>
    <w:rsid w:val="001850BB"/>
    <w:rsid w:val="00187514"/>
    <w:rsid w:val="00187B41"/>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5BE9"/>
    <w:rsid w:val="00206094"/>
    <w:rsid w:val="0020690B"/>
    <w:rsid w:val="00207F7A"/>
    <w:rsid w:val="00211843"/>
    <w:rsid w:val="002133A0"/>
    <w:rsid w:val="00214A08"/>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50"/>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0D75"/>
    <w:rsid w:val="00281175"/>
    <w:rsid w:val="00281E3E"/>
    <w:rsid w:val="00282B44"/>
    <w:rsid w:val="0028505B"/>
    <w:rsid w:val="00285FD9"/>
    <w:rsid w:val="00290F21"/>
    <w:rsid w:val="00291A84"/>
    <w:rsid w:val="00292085"/>
    <w:rsid w:val="002936BD"/>
    <w:rsid w:val="00293F38"/>
    <w:rsid w:val="00295806"/>
    <w:rsid w:val="002960FF"/>
    <w:rsid w:val="00296577"/>
    <w:rsid w:val="002966EA"/>
    <w:rsid w:val="002A1633"/>
    <w:rsid w:val="002A3673"/>
    <w:rsid w:val="002A52CB"/>
    <w:rsid w:val="002A6030"/>
    <w:rsid w:val="002A7214"/>
    <w:rsid w:val="002A742C"/>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11DF"/>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1EAC"/>
    <w:rsid w:val="003B254A"/>
    <w:rsid w:val="003B5180"/>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D2C"/>
    <w:rsid w:val="003F1E89"/>
    <w:rsid w:val="003F1F94"/>
    <w:rsid w:val="003F24F9"/>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070A8"/>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891"/>
    <w:rsid w:val="0043510B"/>
    <w:rsid w:val="0043552B"/>
    <w:rsid w:val="0044072C"/>
    <w:rsid w:val="0044073B"/>
    <w:rsid w:val="00441701"/>
    <w:rsid w:val="0044256B"/>
    <w:rsid w:val="00442F23"/>
    <w:rsid w:val="00443FC0"/>
    <w:rsid w:val="00445419"/>
    <w:rsid w:val="00445C8A"/>
    <w:rsid w:val="004464DB"/>
    <w:rsid w:val="004479BE"/>
    <w:rsid w:val="004561FB"/>
    <w:rsid w:val="004562B1"/>
    <w:rsid w:val="00456FB1"/>
    <w:rsid w:val="00462895"/>
    <w:rsid w:val="00462BB7"/>
    <w:rsid w:val="00462D9C"/>
    <w:rsid w:val="00462DE6"/>
    <w:rsid w:val="004632CE"/>
    <w:rsid w:val="00464692"/>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1AF"/>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21F5"/>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DDE"/>
    <w:rsid w:val="005358C8"/>
    <w:rsid w:val="00535FC0"/>
    <w:rsid w:val="00536C4B"/>
    <w:rsid w:val="00540588"/>
    <w:rsid w:val="00540B53"/>
    <w:rsid w:val="005428F7"/>
    <w:rsid w:val="005435EA"/>
    <w:rsid w:val="00544B35"/>
    <w:rsid w:val="00545679"/>
    <w:rsid w:val="00545780"/>
    <w:rsid w:val="00545CB1"/>
    <w:rsid w:val="005503D1"/>
    <w:rsid w:val="005516D4"/>
    <w:rsid w:val="005517E5"/>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2B7E"/>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3FD9"/>
    <w:rsid w:val="005A555B"/>
    <w:rsid w:val="005A5787"/>
    <w:rsid w:val="005A6E34"/>
    <w:rsid w:val="005B2B81"/>
    <w:rsid w:val="005B3324"/>
    <w:rsid w:val="005B689D"/>
    <w:rsid w:val="005B73BD"/>
    <w:rsid w:val="005C0D47"/>
    <w:rsid w:val="005C15A7"/>
    <w:rsid w:val="005C1612"/>
    <w:rsid w:val="005C2ECB"/>
    <w:rsid w:val="005C4F59"/>
    <w:rsid w:val="005D007A"/>
    <w:rsid w:val="005D00F8"/>
    <w:rsid w:val="005D0FD7"/>
    <w:rsid w:val="005D1506"/>
    <w:rsid w:val="005D1984"/>
    <w:rsid w:val="005D1E8B"/>
    <w:rsid w:val="005D3211"/>
    <w:rsid w:val="005D3223"/>
    <w:rsid w:val="005D41E0"/>
    <w:rsid w:val="005D4289"/>
    <w:rsid w:val="005D458C"/>
    <w:rsid w:val="005D466C"/>
    <w:rsid w:val="005D5822"/>
    <w:rsid w:val="005D6D0A"/>
    <w:rsid w:val="005D6E0A"/>
    <w:rsid w:val="005D74AB"/>
    <w:rsid w:val="005E08B7"/>
    <w:rsid w:val="005E0ECA"/>
    <w:rsid w:val="005E26A0"/>
    <w:rsid w:val="005E64CF"/>
    <w:rsid w:val="005F02C7"/>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2927"/>
    <w:rsid w:val="0061302A"/>
    <w:rsid w:val="006139BF"/>
    <w:rsid w:val="00616E69"/>
    <w:rsid w:val="00620F53"/>
    <w:rsid w:val="0062113B"/>
    <w:rsid w:val="006219C0"/>
    <w:rsid w:val="0062235C"/>
    <w:rsid w:val="00623766"/>
    <w:rsid w:val="00623BD0"/>
    <w:rsid w:val="006246B5"/>
    <w:rsid w:val="00624B70"/>
    <w:rsid w:val="00625ECB"/>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5B26"/>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3087"/>
    <w:rsid w:val="006F45F4"/>
    <w:rsid w:val="006F50C9"/>
    <w:rsid w:val="006F5772"/>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5EF2"/>
    <w:rsid w:val="00747059"/>
    <w:rsid w:val="00747ADE"/>
    <w:rsid w:val="007514F0"/>
    <w:rsid w:val="00751608"/>
    <w:rsid w:val="00751FC9"/>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4A4C"/>
    <w:rsid w:val="00766262"/>
    <w:rsid w:val="00770701"/>
    <w:rsid w:val="00770A33"/>
    <w:rsid w:val="00770D9B"/>
    <w:rsid w:val="00772899"/>
    <w:rsid w:val="00772BED"/>
    <w:rsid w:val="00773379"/>
    <w:rsid w:val="00773CFD"/>
    <w:rsid w:val="00774B5C"/>
    <w:rsid w:val="0077563F"/>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02C5"/>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345"/>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97324"/>
    <w:rsid w:val="008A13C7"/>
    <w:rsid w:val="008A1615"/>
    <w:rsid w:val="008A1947"/>
    <w:rsid w:val="008A2544"/>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025"/>
    <w:rsid w:val="008D71EC"/>
    <w:rsid w:val="008D786C"/>
    <w:rsid w:val="008E13BC"/>
    <w:rsid w:val="008E37DC"/>
    <w:rsid w:val="008E435D"/>
    <w:rsid w:val="008F05B2"/>
    <w:rsid w:val="008F1130"/>
    <w:rsid w:val="008F1226"/>
    <w:rsid w:val="008F191B"/>
    <w:rsid w:val="008F4259"/>
    <w:rsid w:val="008F4890"/>
    <w:rsid w:val="008F493B"/>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DDB"/>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6E5C"/>
    <w:rsid w:val="0095738D"/>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C7859"/>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5236"/>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41"/>
    <w:rsid w:val="00A16274"/>
    <w:rsid w:val="00A16F67"/>
    <w:rsid w:val="00A17CC0"/>
    <w:rsid w:val="00A2010B"/>
    <w:rsid w:val="00A21101"/>
    <w:rsid w:val="00A21DB3"/>
    <w:rsid w:val="00A22A04"/>
    <w:rsid w:val="00A2310D"/>
    <w:rsid w:val="00A24033"/>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C62B4"/>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0E88"/>
    <w:rsid w:val="00B41296"/>
    <w:rsid w:val="00B41477"/>
    <w:rsid w:val="00B436E7"/>
    <w:rsid w:val="00B439E0"/>
    <w:rsid w:val="00B45BC4"/>
    <w:rsid w:val="00B46D2D"/>
    <w:rsid w:val="00B50F7A"/>
    <w:rsid w:val="00B518C9"/>
    <w:rsid w:val="00B52EF6"/>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638F"/>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8BC"/>
    <w:rsid w:val="00BA2963"/>
    <w:rsid w:val="00BA2BFE"/>
    <w:rsid w:val="00BA2EF8"/>
    <w:rsid w:val="00BA40BC"/>
    <w:rsid w:val="00BA5C0C"/>
    <w:rsid w:val="00BA5EC4"/>
    <w:rsid w:val="00BA78EB"/>
    <w:rsid w:val="00BB0619"/>
    <w:rsid w:val="00BB0754"/>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2A55"/>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774"/>
    <w:rsid w:val="00C0684B"/>
    <w:rsid w:val="00C06953"/>
    <w:rsid w:val="00C1117C"/>
    <w:rsid w:val="00C115E4"/>
    <w:rsid w:val="00C1202F"/>
    <w:rsid w:val="00C1223E"/>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5E5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1AC9"/>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37AC"/>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463F"/>
    <w:rsid w:val="00EA705E"/>
    <w:rsid w:val="00EB06FB"/>
    <w:rsid w:val="00EB0DD8"/>
    <w:rsid w:val="00EB2487"/>
    <w:rsid w:val="00EB27A3"/>
    <w:rsid w:val="00EB4088"/>
    <w:rsid w:val="00EB5F3B"/>
    <w:rsid w:val="00EB63F9"/>
    <w:rsid w:val="00EC07CE"/>
    <w:rsid w:val="00EC13DB"/>
    <w:rsid w:val="00EC2B89"/>
    <w:rsid w:val="00EC3816"/>
    <w:rsid w:val="00EC522E"/>
    <w:rsid w:val="00EC5473"/>
    <w:rsid w:val="00EC5713"/>
    <w:rsid w:val="00EC6C76"/>
    <w:rsid w:val="00ED2F75"/>
    <w:rsid w:val="00ED32EC"/>
    <w:rsid w:val="00ED370C"/>
    <w:rsid w:val="00ED3933"/>
    <w:rsid w:val="00ED4508"/>
    <w:rsid w:val="00ED4AE2"/>
    <w:rsid w:val="00ED4FC1"/>
    <w:rsid w:val="00ED4FF7"/>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65E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B72"/>
    <w:rsid w:val="00F22E04"/>
    <w:rsid w:val="00F24204"/>
    <w:rsid w:val="00F258B4"/>
    <w:rsid w:val="00F25B1D"/>
    <w:rsid w:val="00F30D43"/>
    <w:rsid w:val="00F32397"/>
    <w:rsid w:val="00F34EFF"/>
    <w:rsid w:val="00F35892"/>
    <w:rsid w:val="00F35E39"/>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6888"/>
    <w:rsid w:val="00FB766A"/>
    <w:rsid w:val="00FC1F42"/>
    <w:rsid w:val="00FC2C7B"/>
    <w:rsid w:val="00FC72DB"/>
    <w:rsid w:val="00FC78E6"/>
    <w:rsid w:val="00FD0350"/>
    <w:rsid w:val="00FD189B"/>
    <w:rsid w:val="00FD2760"/>
    <w:rsid w:val="00FD2E21"/>
    <w:rsid w:val="00FD39EE"/>
    <w:rsid w:val="00FD425C"/>
    <w:rsid w:val="00FD4B31"/>
    <w:rsid w:val="00FD55E8"/>
    <w:rsid w:val="00FD5F72"/>
    <w:rsid w:val="00FD6605"/>
    <w:rsid w:val="00FD6FC8"/>
    <w:rsid w:val="00FD7000"/>
    <w:rsid w:val="00FD751B"/>
    <w:rsid w:val="00FD7C04"/>
    <w:rsid w:val="00FE1963"/>
    <w:rsid w:val="00FE633E"/>
    <w:rsid w:val="00FF04D8"/>
    <w:rsid w:val="00FF0AB6"/>
    <w:rsid w:val="00FF324D"/>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A4C"/>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uiPriority w:val="39"/>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bayliss1@holbrookautism.derbyshire.sch.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JPG"/><Relationship Id="rId25" Type="http://schemas.openxmlformats.org/officeDocument/2006/relationships/hyperlink" Target="https://www.gov.uk/guidance/documents-the-applicant-must-provide" TargetMode="Externa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holbrookautism.derby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bayliss1@holbrookautism.derbyshire.sch.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esteemmat.co.uk/jointhetea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630CBD4C-FBE9-4D14-8E00-4580B8CA3D6D}">
  <ds:schemaRefs>
    <ds:schemaRef ds:uri="http://purl.org/dc/term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057ad739-14d4-49eb-b33d-d4aa2994469e"/>
    <ds:schemaRef ds:uri="http://schemas.openxmlformats.org/package/2006/metadata/core-properties"/>
    <ds:schemaRef ds:uri="e98ee0ec-b6a9-47be-87e2-d656f5c1050b"/>
    <ds:schemaRef ds:uri="http://www.w3.org/XML/1998/namespace"/>
  </ds:schemaRefs>
</ds:datastoreItem>
</file>

<file path=customXml/itemProps4.xml><?xml version="1.0" encoding="utf-8"?>
<ds:datastoreItem xmlns:ds="http://schemas.openxmlformats.org/officeDocument/2006/customXml" ds:itemID="{80270D3B-752C-4DF5-97B8-F67F17459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1323</TotalTime>
  <Pages>15</Pages>
  <Words>3788</Words>
  <Characters>22697</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242</cp:revision>
  <cp:lastPrinted>2021-05-28T17:49:00Z</cp:lastPrinted>
  <dcterms:created xsi:type="dcterms:W3CDTF">2021-02-03T15:42:00Z</dcterms:created>
  <dcterms:modified xsi:type="dcterms:W3CDTF">2022-07-22T09:33:00Z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