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67" w:type="dxa"/>
        <w:tblInd w:w="-998" w:type="dxa"/>
        <w:tblLook w:val="04A0" w:firstRow="1" w:lastRow="0" w:firstColumn="1" w:lastColumn="0" w:noHBand="0" w:noVBand="1"/>
      </w:tblPr>
      <w:tblGrid>
        <w:gridCol w:w="4945"/>
        <w:gridCol w:w="6622"/>
      </w:tblGrid>
      <w:tr w:rsidR="00B52CEB" w14:paraId="429B364D" w14:textId="77777777" w:rsidTr="00EF6F64">
        <w:tc>
          <w:tcPr>
            <w:tcW w:w="4945" w:type="dxa"/>
          </w:tcPr>
          <w:p w14:paraId="4F37E6BE" w14:textId="77777777" w:rsidR="00B52CEB" w:rsidRDefault="00B52CEB">
            <w:bookmarkStart w:id="0" w:name="_GoBack"/>
            <w:bookmarkEnd w:id="0"/>
            <w:r>
              <w:rPr>
                <w:noProof/>
                <w:lang w:eastAsia="en-GB"/>
              </w:rPr>
              <w:drawing>
                <wp:inline distT="0" distB="0" distL="0" distR="0" wp14:anchorId="349B2AAF" wp14:editId="12BAB465">
                  <wp:extent cx="135255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c Logo High 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inline>
              </w:drawing>
            </w:r>
          </w:p>
          <w:p w14:paraId="306129AE" w14:textId="09BEC1BE" w:rsidR="00B52CEB" w:rsidRDefault="00B52CEB" w:rsidP="0099716C"/>
        </w:tc>
        <w:tc>
          <w:tcPr>
            <w:tcW w:w="6622" w:type="dxa"/>
          </w:tcPr>
          <w:p w14:paraId="094903F0" w14:textId="2AF901C7" w:rsidR="00282C6C" w:rsidRPr="001877D3" w:rsidRDefault="001877D3">
            <w:pPr>
              <w:rPr>
                <w:b/>
                <w:color w:val="0070C0"/>
                <w:sz w:val="32"/>
                <w:szCs w:val="32"/>
                <w:u w:val="single"/>
              </w:rPr>
            </w:pPr>
            <w:r w:rsidRPr="001877D3">
              <w:rPr>
                <w:b/>
                <w:color w:val="0070C0"/>
                <w:sz w:val="32"/>
                <w:szCs w:val="32"/>
                <w:u w:val="single"/>
              </w:rPr>
              <w:t xml:space="preserve">External </w:t>
            </w:r>
            <w:r w:rsidR="00282C6C" w:rsidRPr="001877D3">
              <w:rPr>
                <w:b/>
                <w:color w:val="0070C0"/>
                <w:sz w:val="32"/>
                <w:szCs w:val="32"/>
                <w:u w:val="single"/>
              </w:rPr>
              <w:t>Job Advertisement</w:t>
            </w:r>
          </w:p>
          <w:p w14:paraId="5128D358" w14:textId="1CFB0155" w:rsidR="00B52CEB" w:rsidRPr="00B52CEB" w:rsidRDefault="00B52CEB">
            <w:pPr>
              <w:rPr>
                <w:color w:val="0070C0"/>
                <w:sz w:val="32"/>
                <w:szCs w:val="32"/>
              </w:rPr>
            </w:pPr>
            <w:r w:rsidRPr="00B52CEB">
              <w:rPr>
                <w:color w:val="0070C0"/>
                <w:sz w:val="32"/>
                <w:szCs w:val="32"/>
              </w:rPr>
              <w:t xml:space="preserve">East SILC </w:t>
            </w:r>
          </w:p>
          <w:p w14:paraId="2640C9E9" w14:textId="77777777" w:rsidR="00B52CEB" w:rsidRPr="00B52CEB" w:rsidRDefault="00B52CEB">
            <w:pPr>
              <w:rPr>
                <w:color w:val="0070C0"/>
                <w:sz w:val="32"/>
                <w:szCs w:val="32"/>
              </w:rPr>
            </w:pPr>
            <w:r w:rsidRPr="00B52CEB">
              <w:rPr>
                <w:color w:val="0070C0"/>
                <w:sz w:val="32"/>
                <w:szCs w:val="32"/>
              </w:rPr>
              <w:t>Hollin Hill Drive,</w:t>
            </w:r>
          </w:p>
          <w:p w14:paraId="1E8EBB8D" w14:textId="77777777" w:rsidR="00B52CEB" w:rsidRPr="00B52CEB" w:rsidRDefault="00B52CEB">
            <w:pPr>
              <w:rPr>
                <w:color w:val="0070C0"/>
                <w:sz w:val="32"/>
                <w:szCs w:val="32"/>
              </w:rPr>
            </w:pPr>
            <w:r w:rsidRPr="00B52CEB">
              <w:rPr>
                <w:color w:val="0070C0"/>
                <w:sz w:val="32"/>
                <w:szCs w:val="32"/>
              </w:rPr>
              <w:t xml:space="preserve">Leeds, </w:t>
            </w:r>
          </w:p>
          <w:p w14:paraId="64BDC3C5" w14:textId="77777777" w:rsidR="00B52CEB" w:rsidRPr="00B52CEB" w:rsidRDefault="00B52CEB">
            <w:pPr>
              <w:rPr>
                <w:color w:val="0070C0"/>
                <w:sz w:val="32"/>
                <w:szCs w:val="32"/>
              </w:rPr>
            </w:pPr>
            <w:r w:rsidRPr="00B52CEB">
              <w:rPr>
                <w:color w:val="0070C0"/>
                <w:sz w:val="32"/>
                <w:szCs w:val="32"/>
              </w:rPr>
              <w:t>LS8 2PW</w:t>
            </w:r>
          </w:p>
          <w:p w14:paraId="5F0C5B91" w14:textId="77777777" w:rsidR="00B52CEB" w:rsidRPr="00B52CEB" w:rsidRDefault="00B52CEB">
            <w:pPr>
              <w:rPr>
                <w:color w:val="0070C0"/>
                <w:sz w:val="32"/>
                <w:szCs w:val="32"/>
              </w:rPr>
            </w:pPr>
            <w:r w:rsidRPr="00B52CEB">
              <w:rPr>
                <w:color w:val="0070C0"/>
                <w:sz w:val="32"/>
                <w:szCs w:val="32"/>
              </w:rPr>
              <w:t>Tel: 0113 2930236</w:t>
            </w:r>
          </w:p>
          <w:p w14:paraId="7821C54E" w14:textId="77777777" w:rsidR="00B52CEB" w:rsidRDefault="00E66045">
            <w:hyperlink r:id="rId9" w:history="1">
              <w:r w:rsidR="00B52CEB" w:rsidRPr="00B52CEB">
                <w:rPr>
                  <w:color w:val="0070C0"/>
                  <w:sz w:val="32"/>
                  <w:szCs w:val="32"/>
                </w:rPr>
                <w:t>www.eastsilc.org</w:t>
              </w:r>
            </w:hyperlink>
            <w:r w:rsidR="00B52CEB" w:rsidRPr="00B52CEB">
              <w:rPr>
                <w:color w:val="0070C0"/>
              </w:rPr>
              <w:t xml:space="preserve"> </w:t>
            </w:r>
          </w:p>
        </w:tc>
      </w:tr>
      <w:tr w:rsidR="00B52CEB" w14:paraId="7FC17536" w14:textId="77777777" w:rsidTr="00EF6F64">
        <w:trPr>
          <w:trHeight w:val="1247"/>
        </w:trPr>
        <w:tc>
          <w:tcPr>
            <w:tcW w:w="11567" w:type="dxa"/>
            <w:gridSpan w:val="2"/>
            <w:shd w:val="clear" w:color="auto" w:fill="4472C4" w:themeFill="accent5"/>
          </w:tcPr>
          <w:tbl>
            <w:tblPr>
              <w:tblStyle w:val="TableGrid"/>
              <w:tblW w:w="11341" w:type="dxa"/>
              <w:tblLook w:val="04A0" w:firstRow="1" w:lastRow="0" w:firstColumn="1" w:lastColumn="0" w:noHBand="0" w:noVBand="1"/>
            </w:tblPr>
            <w:tblGrid>
              <w:gridCol w:w="3545"/>
              <w:gridCol w:w="7796"/>
            </w:tblGrid>
            <w:tr w:rsidR="0060192D" w:rsidRPr="00A328B6" w14:paraId="75992A89" w14:textId="77777777" w:rsidTr="00CC4991">
              <w:trPr>
                <w:trHeight w:val="397"/>
              </w:trPr>
              <w:tc>
                <w:tcPr>
                  <w:tcW w:w="3545" w:type="dxa"/>
                  <w:tcBorders>
                    <w:top w:val="single" w:sz="4" w:space="0" w:color="auto"/>
                    <w:left w:val="single" w:sz="4" w:space="0" w:color="auto"/>
                    <w:bottom w:val="single" w:sz="4" w:space="0" w:color="auto"/>
                    <w:right w:val="single" w:sz="4" w:space="0" w:color="auto"/>
                  </w:tcBorders>
                  <w:shd w:val="clear" w:color="auto" w:fill="4472C4"/>
                </w:tcPr>
                <w:p w14:paraId="4A606BE8" w14:textId="77777777" w:rsidR="0060192D" w:rsidRPr="00A328B6" w:rsidRDefault="0060192D" w:rsidP="0060192D">
                  <w:pPr>
                    <w:rPr>
                      <w:color w:val="FFFFFF" w:themeColor="background1"/>
                      <w:sz w:val="32"/>
                      <w:szCs w:val="32"/>
                    </w:rPr>
                  </w:pPr>
                  <w:r w:rsidRPr="00A328B6">
                    <w:rPr>
                      <w:color w:val="FFFFFF" w:themeColor="background1"/>
                      <w:sz w:val="32"/>
                      <w:szCs w:val="32"/>
                    </w:rPr>
                    <w:t xml:space="preserve">Post:   </w:t>
                  </w:r>
                </w:p>
              </w:tc>
              <w:tc>
                <w:tcPr>
                  <w:tcW w:w="7796" w:type="dxa"/>
                  <w:tcBorders>
                    <w:top w:val="single" w:sz="4" w:space="0" w:color="auto"/>
                    <w:left w:val="single" w:sz="4" w:space="0" w:color="auto"/>
                    <w:bottom w:val="single" w:sz="4" w:space="0" w:color="auto"/>
                    <w:right w:val="single" w:sz="4" w:space="0" w:color="auto"/>
                  </w:tcBorders>
                  <w:shd w:val="clear" w:color="auto" w:fill="4472C4" w:themeFill="accent5"/>
                </w:tcPr>
                <w:p w14:paraId="701876F9" w14:textId="30D3797C" w:rsidR="0060192D" w:rsidRPr="00A328B6" w:rsidRDefault="00B119B5" w:rsidP="003551B4">
                  <w:pPr>
                    <w:rPr>
                      <w:sz w:val="32"/>
                      <w:szCs w:val="32"/>
                    </w:rPr>
                  </w:pPr>
                  <w:r>
                    <w:rPr>
                      <w:color w:val="FFFFFF" w:themeColor="background1"/>
                      <w:sz w:val="32"/>
                      <w:szCs w:val="32"/>
                    </w:rPr>
                    <w:t>Speech &amp; Language Therapist</w:t>
                  </w:r>
                </w:p>
              </w:tc>
            </w:tr>
            <w:tr w:rsidR="0060192D" w:rsidRPr="00A328B6" w14:paraId="7A87D19E" w14:textId="77777777" w:rsidTr="00CC4991">
              <w:trPr>
                <w:trHeight w:val="397"/>
              </w:trPr>
              <w:tc>
                <w:tcPr>
                  <w:tcW w:w="3545" w:type="dxa"/>
                  <w:tcBorders>
                    <w:top w:val="single" w:sz="4" w:space="0" w:color="auto"/>
                    <w:left w:val="single" w:sz="4" w:space="0" w:color="auto"/>
                    <w:bottom w:val="single" w:sz="4" w:space="0" w:color="auto"/>
                    <w:right w:val="single" w:sz="4" w:space="0" w:color="auto"/>
                  </w:tcBorders>
                  <w:shd w:val="clear" w:color="auto" w:fill="4472C4" w:themeFill="accent5"/>
                </w:tcPr>
                <w:p w14:paraId="1001C22F" w14:textId="77777777" w:rsidR="0060192D" w:rsidRPr="00A328B6" w:rsidRDefault="0060192D" w:rsidP="0060192D">
                  <w:pPr>
                    <w:rPr>
                      <w:color w:val="FFFFFF" w:themeColor="background1"/>
                      <w:sz w:val="32"/>
                      <w:szCs w:val="32"/>
                    </w:rPr>
                  </w:pPr>
                  <w:r w:rsidRPr="00A328B6">
                    <w:rPr>
                      <w:color w:val="FFFFFF" w:themeColor="background1"/>
                      <w:sz w:val="32"/>
                      <w:szCs w:val="32"/>
                    </w:rPr>
                    <w:t xml:space="preserve">Salary Details: </w:t>
                  </w:r>
                </w:p>
              </w:tc>
              <w:tc>
                <w:tcPr>
                  <w:tcW w:w="7796" w:type="dxa"/>
                  <w:tcBorders>
                    <w:top w:val="single" w:sz="4" w:space="0" w:color="auto"/>
                    <w:left w:val="single" w:sz="4" w:space="0" w:color="auto"/>
                    <w:bottom w:val="single" w:sz="4" w:space="0" w:color="auto"/>
                    <w:right w:val="single" w:sz="4" w:space="0" w:color="auto"/>
                  </w:tcBorders>
                  <w:shd w:val="clear" w:color="auto" w:fill="4472C4" w:themeFill="accent5"/>
                </w:tcPr>
                <w:p w14:paraId="2E8334A8" w14:textId="29D210B6" w:rsidR="0060192D" w:rsidRPr="00A328B6" w:rsidRDefault="00B119B5" w:rsidP="00D57C08">
                  <w:pPr>
                    <w:rPr>
                      <w:color w:val="FFFFFF" w:themeColor="background1"/>
                      <w:sz w:val="32"/>
                      <w:szCs w:val="32"/>
                    </w:rPr>
                  </w:pPr>
                  <w:r>
                    <w:rPr>
                      <w:color w:val="FFFFFF" w:themeColor="background1"/>
                      <w:sz w:val="32"/>
                      <w:szCs w:val="32"/>
                    </w:rPr>
                    <w:t>C3/SO2 (NHS Band 5/6 equivalent dependent on experience)</w:t>
                  </w:r>
                  <w:r w:rsidR="0060192D">
                    <w:rPr>
                      <w:color w:val="FFFFFF" w:themeColor="background1"/>
                      <w:sz w:val="32"/>
                      <w:szCs w:val="32"/>
                    </w:rPr>
                    <w:t xml:space="preserve"> </w:t>
                  </w:r>
                </w:p>
              </w:tc>
            </w:tr>
            <w:tr w:rsidR="0060192D" w:rsidRPr="00A328B6" w14:paraId="1CAD557F" w14:textId="77777777" w:rsidTr="00CC4991">
              <w:trPr>
                <w:trHeight w:val="397"/>
              </w:trPr>
              <w:tc>
                <w:tcPr>
                  <w:tcW w:w="3545" w:type="dxa"/>
                  <w:tcBorders>
                    <w:top w:val="single" w:sz="4" w:space="0" w:color="auto"/>
                    <w:left w:val="single" w:sz="4" w:space="0" w:color="auto"/>
                    <w:bottom w:val="single" w:sz="4" w:space="0" w:color="auto"/>
                    <w:right w:val="single" w:sz="4" w:space="0" w:color="auto"/>
                  </w:tcBorders>
                  <w:shd w:val="clear" w:color="auto" w:fill="4472C4" w:themeFill="accent5"/>
                </w:tcPr>
                <w:p w14:paraId="47818A44" w14:textId="77777777" w:rsidR="0060192D" w:rsidRPr="00A328B6" w:rsidRDefault="0060192D" w:rsidP="0060192D">
                  <w:pPr>
                    <w:rPr>
                      <w:color w:val="FFFFFF" w:themeColor="background1"/>
                      <w:sz w:val="32"/>
                      <w:szCs w:val="32"/>
                    </w:rPr>
                  </w:pPr>
                  <w:r w:rsidRPr="00A328B6">
                    <w:rPr>
                      <w:color w:val="FFFFFF" w:themeColor="background1"/>
                      <w:sz w:val="32"/>
                      <w:szCs w:val="32"/>
                    </w:rPr>
                    <w:t xml:space="preserve">Hours: </w:t>
                  </w:r>
                </w:p>
              </w:tc>
              <w:tc>
                <w:tcPr>
                  <w:tcW w:w="7796" w:type="dxa"/>
                  <w:tcBorders>
                    <w:top w:val="single" w:sz="4" w:space="0" w:color="auto"/>
                    <w:left w:val="single" w:sz="4" w:space="0" w:color="auto"/>
                    <w:bottom w:val="single" w:sz="4" w:space="0" w:color="auto"/>
                    <w:right w:val="single" w:sz="4" w:space="0" w:color="auto"/>
                  </w:tcBorders>
                  <w:shd w:val="clear" w:color="auto" w:fill="4472C4" w:themeFill="accent5"/>
                </w:tcPr>
                <w:p w14:paraId="4DA92D70" w14:textId="77777777" w:rsidR="008D7BF8" w:rsidRDefault="00B119B5" w:rsidP="003645F1">
                  <w:pPr>
                    <w:rPr>
                      <w:color w:val="FFFFFF" w:themeColor="background1"/>
                      <w:sz w:val="32"/>
                      <w:szCs w:val="32"/>
                    </w:rPr>
                  </w:pPr>
                  <w:r>
                    <w:rPr>
                      <w:color w:val="FFFFFF" w:themeColor="background1"/>
                      <w:sz w:val="32"/>
                      <w:szCs w:val="32"/>
                    </w:rPr>
                    <w:t>37 hours per w</w:t>
                  </w:r>
                  <w:r w:rsidR="00D5633D">
                    <w:rPr>
                      <w:color w:val="FFFFFF" w:themeColor="background1"/>
                      <w:sz w:val="32"/>
                      <w:szCs w:val="32"/>
                    </w:rPr>
                    <w:t>eek</w:t>
                  </w:r>
                  <w:r>
                    <w:rPr>
                      <w:color w:val="FFFFFF" w:themeColor="background1"/>
                      <w:sz w:val="32"/>
                      <w:szCs w:val="32"/>
                    </w:rPr>
                    <w:t>-Term Time only</w:t>
                  </w:r>
                  <w:r w:rsidR="008D7BF8">
                    <w:rPr>
                      <w:color w:val="FFFFFF" w:themeColor="background1"/>
                      <w:sz w:val="32"/>
                      <w:szCs w:val="32"/>
                    </w:rPr>
                    <w:t xml:space="preserve"> </w:t>
                  </w:r>
                  <w:r w:rsidR="00692107">
                    <w:rPr>
                      <w:color w:val="FFFFFF" w:themeColor="background1"/>
                      <w:sz w:val="32"/>
                      <w:szCs w:val="32"/>
                    </w:rPr>
                    <w:t xml:space="preserve">-  </w:t>
                  </w:r>
                  <w:r w:rsidR="003551B4">
                    <w:rPr>
                      <w:color w:val="FFFFFF" w:themeColor="background1"/>
                      <w:sz w:val="32"/>
                      <w:szCs w:val="32"/>
                    </w:rPr>
                    <w:t>Permanent</w:t>
                  </w:r>
                  <w:r w:rsidR="00A254B1">
                    <w:rPr>
                      <w:color w:val="FFFFFF" w:themeColor="background1"/>
                      <w:sz w:val="32"/>
                      <w:szCs w:val="32"/>
                    </w:rPr>
                    <w:t>.</w:t>
                  </w:r>
                </w:p>
                <w:p w14:paraId="4FA233E2" w14:textId="60B6F6FF" w:rsidR="00A254B1" w:rsidRPr="00A328B6" w:rsidRDefault="00A254B1" w:rsidP="003645F1">
                  <w:pPr>
                    <w:rPr>
                      <w:color w:val="FFFFFF" w:themeColor="background1"/>
                      <w:sz w:val="32"/>
                      <w:szCs w:val="32"/>
                    </w:rPr>
                  </w:pPr>
                  <w:r>
                    <w:rPr>
                      <w:color w:val="FFFFFF" w:themeColor="background1"/>
                      <w:sz w:val="32"/>
                      <w:szCs w:val="32"/>
                    </w:rPr>
                    <w:t>F/T but P/T would be considered</w:t>
                  </w:r>
                </w:p>
              </w:tc>
            </w:tr>
          </w:tbl>
          <w:p w14:paraId="6AB6BEC5" w14:textId="327CEC59" w:rsidR="00B52CEB" w:rsidRDefault="00B52CEB" w:rsidP="002A6666"/>
        </w:tc>
      </w:tr>
      <w:tr w:rsidR="00B52CEB" w14:paraId="012C3A8A" w14:textId="77777777" w:rsidTr="00EF6F64">
        <w:tc>
          <w:tcPr>
            <w:tcW w:w="11567" w:type="dxa"/>
            <w:gridSpan w:val="2"/>
          </w:tcPr>
          <w:p w14:paraId="3BBA9D2A" w14:textId="633A7A66" w:rsidR="00760754" w:rsidRPr="00760754" w:rsidRDefault="00A254B1" w:rsidP="003645F1">
            <w:pPr>
              <w:rPr>
                <w:rFonts w:cs="Arial"/>
              </w:rPr>
            </w:pPr>
            <w:r w:rsidRPr="00A254B1">
              <w:rPr>
                <w:color w:val="000000"/>
              </w:rPr>
              <w:t>The East SILC is a generic special school with 414 pupils on role. We work with children and young people with additional needs from 3 – 19 years. This includes children with moderate - severe learning difficulties, complex medical needs, physical difficulties, Downs Syndrome, hearing and/or visual impairments and Autism.</w:t>
            </w:r>
          </w:p>
        </w:tc>
      </w:tr>
      <w:tr w:rsidR="00B52CEB" w14:paraId="2CD14BDB" w14:textId="77777777" w:rsidTr="00EF6F64">
        <w:tc>
          <w:tcPr>
            <w:tcW w:w="11567" w:type="dxa"/>
            <w:gridSpan w:val="2"/>
          </w:tcPr>
          <w:p w14:paraId="245BE510" w14:textId="23AA5323" w:rsidR="008D7BF8" w:rsidRDefault="008D7BF8" w:rsidP="008D7BF8">
            <w:pPr>
              <w:spacing w:line="360" w:lineRule="auto"/>
              <w:jc w:val="both"/>
              <w:rPr>
                <w:rFonts w:cs="Arial"/>
                <w:b/>
              </w:rPr>
            </w:pPr>
            <w:r w:rsidRPr="003C7788">
              <w:rPr>
                <w:rFonts w:cs="Arial"/>
                <w:b/>
              </w:rPr>
              <w:t>Do you want to join a team making a difference to children and young people’s lives?</w:t>
            </w:r>
          </w:p>
          <w:p w14:paraId="4AB799BE" w14:textId="5B65F6EF" w:rsidR="00B119B5" w:rsidRDefault="00B119B5" w:rsidP="00B119B5">
            <w:pPr>
              <w:rPr>
                <w:rFonts w:cs="Arial"/>
              </w:rPr>
            </w:pPr>
            <w:r w:rsidRPr="0022746B">
              <w:rPr>
                <w:rFonts w:cs="Arial"/>
              </w:rPr>
              <w:t xml:space="preserve">An </w:t>
            </w:r>
            <w:r w:rsidR="00A254B1">
              <w:rPr>
                <w:rFonts w:cs="Arial"/>
              </w:rPr>
              <w:t>unique</w:t>
            </w:r>
            <w:r w:rsidRPr="0022746B">
              <w:rPr>
                <w:rFonts w:cs="Arial"/>
              </w:rPr>
              <w:t xml:space="preserve"> opportunity has become available for an innovative and dynamic Speech and Language Therapist to join our expanding Speech and Language Therapy service at the East SILC.</w:t>
            </w:r>
          </w:p>
          <w:p w14:paraId="0374632E" w14:textId="77777777" w:rsidR="00B119B5" w:rsidRPr="0022746B" w:rsidRDefault="00B119B5" w:rsidP="00B119B5">
            <w:pPr>
              <w:rPr>
                <w:rFonts w:cs="Arial"/>
              </w:rPr>
            </w:pPr>
          </w:p>
          <w:p w14:paraId="4F589D8A" w14:textId="77777777" w:rsidR="00A254B1" w:rsidRPr="006A6813" w:rsidRDefault="00A254B1" w:rsidP="00A254B1">
            <w:pPr>
              <w:rPr>
                <w:rFonts w:cs="Arial"/>
                <w:b/>
              </w:rPr>
            </w:pPr>
            <w:r w:rsidRPr="007419E4">
              <w:rPr>
                <w:rFonts w:cs="Arial"/>
                <w:b/>
              </w:rPr>
              <w:t>We offer</w:t>
            </w:r>
            <w:r>
              <w:rPr>
                <w:rFonts w:cs="Arial"/>
                <w:b/>
              </w:rPr>
              <w:t>:</w:t>
            </w:r>
          </w:p>
          <w:p w14:paraId="15A095C5" w14:textId="77777777" w:rsidR="00A254B1" w:rsidRPr="006A6813" w:rsidRDefault="00A254B1" w:rsidP="00A254B1">
            <w:pPr>
              <w:pStyle w:val="ListParagraph"/>
              <w:numPr>
                <w:ilvl w:val="0"/>
                <w:numId w:val="5"/>
              </w:numPr>
              <w:rPr>
                <w:rFonts w:cs="Arial"/>
                <w:b/>
              </w:rPr>
            </w:pPr>
            <w:r>
              <w:rPr>
                <w:rFonts w:cs="Arial"/>
              </w:rPr>
              <w:t>A varied communication caseload with plenty of opportunity to deliver one-to-one and group interventions.</w:t>
            </w:r>
          </w:p>
          <w:p w14:paraId="4C9E69DA" w14:textId="77777777" w:rsidR="00A254B1" w:rsidRPr="00887930" w:rsidRDefault="00A254B1" w:rsidP="00A254B1">
            <w:pPr>
              <w:pStyle w:val="ListParagraph"/>
              <w:numPr>
                <w:ilvl w:val="0"/>
                <w:numId w:val="5"/>
              </w:numPr>
              <w:rPr>
                <w:rFonts w:cs="Arial"/>
                <w:b/>
              </w:rPr>
            </w:pPr>
            <w:r>
              <w:rPr>
                <w:rFonts w:cs="Arial"/>
              </w:rPr>
              <w:t>The opportunity to work as part of a multidisciplinary team, including Education professionals, NHS Speech and Language Therapists, Leeds Communication Aid Service, Speech and Language Therapy Assistant, Occupational Therapists, Physiotherapists, Behaviour support workers and the School Nursing team.</w:t>
            </w:r>
          </w:p>
          <w:p w14:paraId="744FAE61" w14:textId="77777777" w:rsidR="00A254B1" w:rsidRDefault="00A254B1" w:rsidP="00A254B1">
            <w:pPr>
              <w:pStyle w:val="ListParagraph"/>
              <w:numPr>
                <w:ilvl w:val="0"/>
                <w:numId w:val="5"/>
              </w:numPr>
              <w:rPr>
                <w:rFonts w:cs="Arial"/>
              </w:rPr>
            </w:pPr>
            <w:r>
              <w:rPr>
                <w:rFonts w:cs="Arial"/>
              </w:rPr>
              <w:t>Regular c</w:t>
            </w:r>
            <w:r w:rsidRPr="007419E4">
              <w:rPr>
                <w:rFonts w:cs="Arial"/>
              </w:rPr>
              <w:t>linical s</w:t>
            </w:r>
            <w:r>
              <w:rPr>
                <w:rFonts w:cs="Arial"/>
              </w:rPr>
              <w:t>upervision from an independent Speech and Language Therapist, in addition to support from the East SILC Lead Speech and Language Therapist.</w:t>
            </w:r>
          </w:p>
          <w:p w14:paraId="2FE1A571" w14:textId="77777777" w:rsidR="00A254B1" w:rsidRDefault="00A254B1" w:rsidP="00A254B1">
            <w:pPr>
              <w:pStyle w:val="ListParagraph"/>
              <w:numPr>
                <w:ilvl w:val="0"/>
                <w:numId w:val="5"/>
              </w:numPr>
              <w:rPr>
                <w:rFonts w:cs="Arial"/>
              </w:rPr>
            </w:pPr>
            <w:r>
              <w:rPr>
                <w:rFonts w:cs="Arial"/>
              </w:rPr>
              <w:t>Opportunities to be involved in developing the service.</w:t>
            </w:r>
          </w:p>
          <w:p w14:paraId="7E94B098" w14:textId="77777777" w:rsidR="00A254B1" w:rsidRDefault="00A254B1" w:rsidP="00A254B1">
            <w:pPr>
              <w:pStyle w:val="ListParagraph"/>
              <w:numPr>
                <w:ilvl w:val="0"/>
                <w:numId w:val="5"/>
              </w:numPr>
              <w:rPr>
                <w:rFonts w:cs="Arial"/>
              </w:rPr>
            </w:pPr>
            <w:r>
              <w:rPr>
                <w:rFonts w:cs="Arial"/>
              </w:rPr>
              <w:t>Excellent CPD opportunities, including time to access Clinical Excellence Network meetings.</w:t>
            </w:r>
          </w:p>
          <w:p w14:paraId="2947C18A" w14:textId="6727CAD4" w:rsidR="00A254B1" w:rsidRDefault="00A254B1" w:rsidP="00A254B1">
            <w:pPr>
              <w:pStyle w:val="ListParagraph"/>
              <w:numPr>
                <w:ilvl w:val="0"/>
                <w:numId w:val="5"/>
              </w:numPr>
              <w:rPr>
                <w:rFonts w:cs="Arial"/>
              </w:rPr>
            </w:pPr>
            <w:r w:rsidRPr="00D209F2">
              <w:rPr>
                <w:rFonts w:cs="Arial"/>
              </w:rPr>
              <w:t>A friendly and supportive working environment</w:t>
            </w:r>
            <w:r w:rsidR="00EF5BF5">
              <w:rPr>
                <w:rFonts w:cs="Arial"/>
              </w:rPr>
              <w:t>.</w:t>
            </w:r>
          </w:p>
          <w:p w14:paraId="40D88A99" w14:textId="7C9D12AF" w:rsidR="00A254B1" w:rsidRDefault="00A254B1" w:rsidP="00A254B1">
            <w:pPr>
              <w:pStyle w:val="ListParagraph"/>
              <w:numPr>
                <w:ilvl w:val="0"/>
                <w:numId w:val="5"/>
              </w:numPr>
              <w:rPr>
                <w:rFonts w:cs="Arial"/>
              </w:rPr>
            </w:pPr>
            <w:r w:rsidRPr="00D209F2">
              <w:rPr>
                <w:rFonts w:cs="Arial"/>
              </w:rPr>
              <w:t>Local government pension scheme</w:t>
            </w:r>
            <w:r w:rsidR="00EF5BF5">
              <w:rPr>
                <w:rFonts w:cs="Arial"/>
              </w:rPr>
              <w:t>.</w:t>
            </w:r>
          </w:p>
          <w:p w14:paraId="4E49E3A7" w14:textId="30E2C474" w:rsidR="00A254B1" w:rsidRDefault="00A254B1" w:rsidP="00A254B1">
            <w:pPr>
              <w:pStyle w:val="ListParagraph"/>
              <w:numPr>
                <w:ilvl w:val="0"/>
                <w:numId w:val="5"/>
              </w:numPr>
              <w:rPr>
                <w:rFonts w:cs="Arial"/>
              </w:rPr>
            </w:pPr>
            <w:r>
              <w:rPr>
                <w:rFonts w:cs="Arial"/>
              </w:rPr>
              <w:t>Access to free counselling and wellbeing services</w:t>
            </w:r>
            <w:r w:rsidR="00EF5BF5">
              <w:rPr>
                <w:rFonts w:cs="Arial"/>
              </w:rPr>
              <w:t>.</w:t>
            </w:r>
          </w:p>
          <w:p w14:paraId="512E25D9" w14:textId="77777777" w:rsidR="00760754" w:rsidRPr="00D209F2" w:rsidRDefault="00760754" w:rsidP="00760754">
            <w:pPr>
              <w:pStyle w:val="ListParagraph"/>
              <w:rPr>
                <w:rFonts w:cs="Arial"/>
              </w:rPr>
            </w:pPr>
          </w:p>
          <w:p w14:paraId="03AF4FDE" w14:textId="77777777" w:rsidR="00A254B1" w:rsidRPr="007419E4" w:rsidRDefault="00A254B1" w:rsidP="00A254B1">
            <w:pPr>
              <w:rPr>
                <w:rFonts w:cs="Arial"/>
                <w:b/>
              </w:rPr>
            </w:pPr>
            <w:r>
              <w:rPr>
                <w:rFonts w:cs="Arial"/>
                <w:b/>
              </w:rPr>
              <w:t>The role</w:t>
            </w:r>
          </w:p>
          <w:p w14:paraId="7797B516" w14:textId="551162D6" w:rsidR="00A254B1" w:rsidRDefault="00A254B1" w:rsidP="00A254B1">
            <w:pPr>
              <w:rPr>
                <w:rFonts w:cs="Arial"/>
              </w:rPr>
            </w:pPr>
            <w:r>
              <w:rPr>
                <w:rFonts w:cs="Arial"/>
              </w:rPr>
              <w:t>You will work closely with the Lead Speech and Languag</w:t>
            </w:r>
            <w:r w:rsidR="00EF5BF5">
              <w:rPr>
                <w:rFonts w:cs="Arial"/>
              </w:rPr>
              <w:t xml:space="preserve">e </w:t>
            </w:r>
            <w:r>
              <w:rPr>
                <w:rFonts w:cs="Arial"/>
              </w:rPr>
              <w:t>Therapist to complete assessment and management of children and young people with Learning Disabilities and/ or Autism. You will</w:t>
            </w:r>
            <w:r w:rsidRPr="00B7370E">
              <w:rPr>
                <w:rFonts w:cs="Arial"/>
              </w:rPr>
              <w:t xml:space="preserve"> provide expertise, advice and intervention for a varied communication caseload, working </w:t>
            </w:r>
            <w:r>
              <w:rPr>
                <w:rFonts w:cs="Arial"/>
              </w:rPr>
              <w:t xml:space="preserve">one-to-one, in small groups and </w:t>
            </w:r>
            <w:r w:rsidRPr="00B7370E">
              <w:rPr>
                <w:rFonts w:cs="Arial"/>
              </w:rPr>
              <w:t xml:space="preserve">within the </w:t>
            </w:r>
            <w:r>
              <w:rPr>
                <w:rFonts w:cs="Arial"/>
              </w:rPr>
              <w:t xml:space="preserve">classroom </w:t>
            </w:r>
            <w:r w:rsidRPr="00B7370E">
              <w:rPr>
                <w:rFonts w:cs="Arial"/>
              </w:rPr>
              <w:t>environment</w:t>
            </w:r>
            <w:r>
              <w:rPr>
                <w:rFonts w:cs="Arial"/>
              </w:rPr>
              <w:t>.</w:t>
            </w:r>
            <w:r w:rsidRPr="00B7370E">
              <w:rPr>
                <w:rFonts w:cs="Arial"/>
              </w:rPr>
              <w:t xml:space="preserve"> </w:t>
            </w:r>
          </w:p>
          <w:p w14:paraId="1EB4BB95" w14:textId="77777777" w:rsidR="00760754" w:rsidRDefault="00760754" w:rsidP="00A254B1">
            <w:pPr>
              <w:rPr>
                <w:rFonts w:cs="Arial"/>
              </w:rPr>
            </w:pPr>
          </w:p>
          <w:p w14:paraId="120B0B1A" w14:textId="77777777" w:rsidR="00A254B1" w:rsidRPr="0022746B" w:rsidRDefault="00A254B1" w:rsidP="00A254B1">
            <w:pPr>
              <w:rPr>
                <w:rFonts w:cs="Arial"/>
              </w:rPr>
            </w:pPr>
            <w:r w:rsidRPr="0022746B">
              <w:rPr>
                <w:rFonts w:cs="Arial"/>
              </w:rPr>
              <w:t>The role in</w:t>
            </w:r>
            <w:r>
              <w:rPr>
                <w:rFonts w:cs="Arial"/>
              </w:rPr>
              <w:t>cludes</w:t>
            </w:r>
            <w:r w:rsidRPr="0022746B">
              <w:rPr>
                <w:rFonts w:cs="Arial"/>
              </w:rPr>
              <w:t xml:space="preserve"> </w:t>
            </w:r>
            <w:r>
              <w:rPr>
                <w:rFonts w:cs="Arial"/>
              </w:rPr>
              <w:t>the provision of</w:t>
            </w:r>
            <w:r w:rsidRPr="0022746B">
              <w:rPr>
                <w:rFonts w:cs="Arial"/>
              </w:rPr>
              <w:t xml:space="preserve"> training and support to families and the wider staff team</w:t>
            </w:r>
            <w:r>
              <w:rPr>
                <w:rFonts w:cs="Arial"/>
              </w:rPr>
              <w:t>,</w:t>
            </w:r>
            <w:r w:rsidRPr="0022746B">
              <w:rPr>
                <w:rFonts w:cs="Arial"/>
              </w:rPr>
              <w:t xml:space="preserve"> as part of our ongoing commitment to CPD. The post holder will share in our vision to develop an innovative service, whil</w:t>
            </w:r>
            <w:r>
              <w:rPr>
                <w:rFonts w:cs="Arial"/>
              </w:rPr>
              <w:t>st</w:t>
            </w:r>
            <w:r w:rsidRPr="0022746B">
              <w:rPr>
                <w:rFonts w:cs="Arial"/>
              </w:rPr>
              <w:t xml:space="preserve"> ensuring high standards of evidence-based practice.</w:t>
            </w:r>
          </w:p>
          <w:p w14:paraId="4CB58C88" w14:textId="77777777" w:rsidR="00A254B1" w:rsidRDefault="00A254B1" w:rsidP="00A254B1">
            <w:pPr>
              <w:rPr>
                <w:rFonts w:cs="Arial"/>
              </w:rPr>
            </w:pPr>
            <w:r w:rsidRPr="00044EAD">
              <w:rPr>
                <w:rFonts w:cs="Arial"/>
              </w:rPr>
              <w:t>The role will be offered at a Band 5 or Band 6 equivalent salary, depending on experience Newly qualified therapists are welcome to apply. Applications for part-time working will be considered.</w:t>
            </w:r>
          </w:p>
          <w:p w14:paraId="6BDD1E10" w14:textId="652DE064" w:rsidR="00A254B1" w:rsidRDefault="00A254B1" w:rsidP="00A254B1">
            <w:pPr>
              <w:rPr>
                <w:rFonts w:cs="Arial"/>
              </w:rPr>
            </w:pPr>
            <w:r>
              <w:rPr>
                <w:rFonts w:cs="Arial"/>
              </w:rPr>
              <w:t>Applications should be submitted via Nicola.hewitson@eastsilc.org</w:t>
            </w:r>
          </w:p>
          <w:p w14:paraId="7E096C3C" w14:textId="32DB0074" w:rsidR="00A254B1" w:rsidRDefault="00A70B50" w:rsidP="00B119B5">
            <w:pPr>
              <w:rPr>
                <w:rFonts w:cs="Arial"/>
              </w:rPr>
            </w:pPr>
            <w:r>
              <w:rPr>
                <w:rFonts w:cs="Arial"/>
              </w:rPr>
              <w:t xml:space="preserve"> </w:t>
            </w:r>
          </w:p>
          <w:p w14:paraId="06816376" w14:textId="53F11835" w:rsidR="0081511A" w:rsidRPr="00760754" w:rsidRDefault="00B119B5" w:rsidP="00DC4C4B">
            <w:pPr>
              <w:rPr>
                <w:rFonts w:cs="Arial"/>
              </w:rPr>
            </w:pPr>
            <w:r>
              <w:rPr>
                <w:rFonts w:cs="Arial"/>
              </w:rPr>
              <w:t xml:space="preserve">You will have a recognised Speech and Language Therapy qualification and be registered with the Health and Care Professions Council, and the Royal College of Speech and Language Therapists. Experience of working with </w:t>
            </w:r>
            <w:r w:rsidR="00D5633D">
              <w:rPr>
                <w:rFonts w:cs="Arial"/>
              </w:rPr>
              <w:t>pupils</w:t>
            </w:r>
            <w:r>
              <w:rPr>
                <w:rFonts w:cs="Arial"/>
              </w:rPr>
              <w:t xml:space="preserve"> with Learning Disabilities and / or Autism is essential. Experience of working in specialist school settings is desirable.</w:t>
            </w:r>
            <w:r w:rsidR="0096264B">
              <w:rPr>
                <w:rFonts w:cs="Arial"/>
              </w:rPr>
              <w:t xml:space="preserve"> A current driving licence is essential.  </w:t>
            </w:r>
          </w:p>
        </w:tc>
      </w:tr>
      <w:tr w:rsidR="00B52CEB" w14:paraId="601C1911" w14:textId="77777777" w:rsidTr="00EF6F64">
        <w:trPr>
          <w:trHeight w:val="544"/>
        </w:trPr>
        <w:tc>
          <w:tcPr>
            <w:tcW w:w="11567" w:type="dxa"/>
            <w:gridSpan w:val="2"/>
            <w:shd w:val="clear" w:color="auto" w:fill="4472C4" w:themeFill="accent5"/>
          </w:tcPr>
          <w:p w14:paraId="6C4F36A5" w14:textId="56F00C09" w:rsidR="0082335A" w:rsidRPr="002A78EA" w:rsidRDefault="0082335A">
            <w:pPr>
              <w:rPr>
                <w:color w:val="FFFFFF" w:themeColor="background1"/>
                <w:sz w:val="28"/>
                <w:szCs w:val="28"/>
              </w:rPr>
            </w:pPr>
            <w:r w:rsidRPr="0082335A">
              <w:rPr>
                <w:color w:val="FFFFFF" w:themeColor="background1"/>
                <w:sz w:val="28"/>
                <w:szCs w:val="28"/>
              </w:rPr>
              <w:t>Closing dates for appli</w:t>
            </w:r>
            <w:r w:rsidR="00972700">
              <w:rPr>
                <w:color w:val="FFFFFF" w:themeColor="background1"/>
                <w:sz w:val="28"/>
                <w:szCs w:val="28"/>
              </w:rPr>
              <w:t>cations:</w:t>
            </w:r>
            <w:r w:rsidR="008E521A">
              <w:rPr>
                <w:color w:val="FFFFFF" w:themeColor="background1"/>
                <w:sz w:val="28"/>
                <w:szCs w:val="28"/>
              </w:rPr>
              <w:t xml:space="preserve"> </w:t>
            </w:r>
            <w:r w:rsidR="003645F1">
              <w:rPr>
                <w:color w:val="FFFFFF" w:themeColor="background1"/>
                <w:sz w:val="28"/>
                <w:szCs w:val="28"/>
              </w:rPr>
              <w:t xml:space="preserve"> </w:t>
            </w:r>
            <w:r w:rsidR="002A78EA">
              <w:rPr>
                <w:color w:val="FFFFFF" w:themeColor="background1"/>
                <w:sz w:val="28"/>
                <w:szCs w:val="28"/>
              </w:rPr>
              <w:t xml:space="preserve">12 </w:t>
            </w:r>
            <w:r w:rsidR="00A254B1">
              <w:rPr>
                <w:color w:val="FFFFFF" w:themeColor="background1"/>
                <w:sz w:val="28"/>
                <w:szCs w:val="28"/>
              </w:rPr>
              <w:t>noon 23</w:t>
            </w:r>
            <w:r w:rsidR="00A254B1" w:rsidRPr="00A254B1">
              <w:rPr>
                <w:color w:val="FFFFFF" w:themeColor="background1"/>
                <w:sz w:val="28"/>
                <w:szCs w:val="28"/>
                <w:vertAlign w:val="superscript"/>
              </w:rPr>
              <w:t>rd</w:t>
            </w:r>
            <w:r w:rsidR="00A254B1">
              <w:rPr>
                <w:color w:val="FFFFFF" w:themeColor="background1"/>
                <w:sz w:val="28"/>
                <w:szCs w:val="28"/>
              </w:rPr>
              <w:t xml:space="preserve"> June </w:t>
            </w:r>
            <w:r w:rsidR="002A78EA">
              <w:rPr>
                <w:color w:val="FFFFFF" w:themeColor="background1"/>
                <w:sz w:val="28"/>
                <w:szCs w:val="28"/>
              </w:rPr>
              <w:t>2022</w:t>
            </w:r>
          </w:p>
          <w:p w14:paraId="35F055E6" w14:textId="00E15E08" w:rsidR="0082335A" w:rsidRDefault="00972700" w:rsidP="002A78EA">
            <w:r>
              <w:rPr>
                <w:color w:val="FFFFFF" w:themeColor="background1"/>
                <w:sz w:val="28"/>
                <w:szCs w:val="28"/>
              </w:rPr>
              <w:t>Interviews to take place:</w:t>
            </w:r>
            <w:r w:rsidR="008E521A">
              <w:rPr>
                <w:color w:val="FFFFFF" w:themeColor="background1"/>
                <w:sz w:val="28"/>
                <w:szCs w:val="28"/>
              </w:rPr>
              <w:t xml:space="preserve"> </w:t>
            </w:r>
            <w:r w:rsidR="003645F1">
              <w:rPr>
                <w:color w:val="FFFFFF" w:themeColor="background1"/>
                <w:sz w:val="28"/>
                <w:szCs w:val="28"/>
              </w:rPr>
              <w:t xml:space="preserve">    </w:t>
            </w:r>
            <w:r w:rsidR="00A254B1">
              <w:rPr>
                <w:color w:val="FFFFFF" w:themeColor="background1"/>
                <w:sz w:val="28"/>
                <w:szCs w:val="28"/>
              </w:rPr>
              <w:t>W/C 27</w:t>
            </w:r>
            <w:r w:rsidR="00A254B1" w:rsidRPr="00A254B1">
              <w:rPr>
                <w:color w:val="FFFFFF" w:themeColor="background1"/>
                <w:sz w:val="28"/>
                <w:szCs w:val="28"/>
                <w:vertAlign w:val="superscript"/>
              </w:rPr>
              <w:t>th</w:t>
            </w:r>
            <w:r w:rsidR="00A254B1">
              <w:rPr>
                <w:color w:val="FFFFFF" w:themeColor="background1"/>
                <w:sz w:val="28"/>
                <w:szCs w:val="28"/>
              </w:rPr>
              <w:t xml:space="preserve"> June</w:t>
            </w:r>
            <w:r w:rsidR="009C5099">
              <w:rPr>
                <w:color w:val="FFFFFF" w:themeColor="background1"/>
                <w:sz w:val="28"/>
                <w:szCs w:val="28"/>
              </w:rPr>
              <w:t xml:space="preserve"> </w:t>
            </w:r>
            <w:r w:rsidR="002A78EA">
              <w:rPr>
                <w:color w:val="FFFFFF" w:themeColor="background1"/>
                <w:sz w:val="28"/>
                <w:szCs w:val="28"/>
              </w:rPr>
              <w:t xml:space="preserve"> 2022</w:t>
            </w:r>
            <w:r w:rsidR="001E03D0">
              <w:rPr>
                <w:color w:val="FFFFFF" w:themeColor="background1"/>
                <w:sz w:val="28"/>
                <w:szCs w:val="28"/>
              </w:rPr>
              <w:t xml:space="preserve"> </w:t>
            </w:r>
          </w:p>
        </w:tc>
      </w:tr>
      <w:tr w:rsidR="00B52CEB" w14:paraId="5B1A7221" w14:textId="77777777" w:rsidTr="00EF6F64">
        <w:trPr>
          <w:trHeight w:val="1574"/>
        </w:trPr>
        <w:tc>
          <w:tcPr>
            <w:tcW w:w="11567" w:type="dxa"/>
            <w:gridSpan w:val="2"/>
          </w:tcPr>
          <w:p w14:paraId="635608C7" w14:textId="77777777" w:rsidR="0081511A" w:rsidRDefault="0081511A" w:rsidP="0081511A">
            <w:pPr>
              <w:rPr>
                <w:sz w:val="24"/>
                <w:szCs w:val="24"/>
              </w:rPr>
            </w:pPr>
            <w:r>
              <w:rPr>
                <w:sz w:val="24"/>
                <w:szCs w:val="24"/>
              </w:rPr>
              <w:lastRenderedPageBreak/>
              <w:t xml:space="preserve">The East SILC is committed to safeguarding and promoting the welfare of children and young people and expects all staff and volunteers to share this commitment. Appointments are made subject to a satisfactory Disclosure and Barring Service check (DBS formally CRB) and medical clearance from Leeds City Council’s Occupational Health Service. </w:t>
            </w:r>
          </w:p>
          <w:p w14:paraId="769BAFC7" w14:textId="77777777" w:rsidR="0081511A" w:rsidRDefault="0081511A" w:rsidP="0081511A">
            <w:pPr>
              <w:spacing w:line="360" w:lineRule="auto"/>
              <w:rPr>
                <w:sz w:val="24"/>
                <w:szCs w:val="24"/>
              </w:rPr>
            </w:pPr>
            <w:r>
              <w:rPr>
                <w:sz w:val="24"/>
                <w:szCs w:val="24"/>
              </w:rPr>
              <w:t>The East SILC promotes diversity and wants a workforce which reflects the population of Leeds.</w:t>
            </w:r>
          </w:p>
          <w:p w14:paraId="2663BB70" w14:textId="3CFBD338" w:rsidR="00B52CEB" w:rsidRDefault="002A6666" w:rsidP="00CD4917">
            <w:r w:rsidRPr="002A6666">
              <w:rPr>
                <w:sz w:val="24"/>
                <w:szCs w:val="24"/>
              </w:rPr>
              <w:t>Visits to the East SILC are welcome. To arrange a visit pl</w:t>
            </w:r>
            <w:r w:rsidR="004D6504">
              <w:rPr>
                <w:sz w:val="24"/>
                <w:szCs w:val="24"/>
              </w:rPr>
              <w:t xml:space="preserve">ease </w:t>
            </w:r>
            <w:r w:rsidR="00A254B1">
              <w:rPr>
                <w:sz w:val="24"/>
                <w:szCs w:val="24"/>
              </w:rPr>
              <w:t>call 0113 2930236.</w:t>
            </w:r>
          </w:p>
        </w:tc>
      </w:tr>
    </w:tbl>
    <w:p w14:paraId="20994FE8" w14:textId="77777777" w:rsidR="0098455A" w:rsidRDefault="0098455A" w:rsidP="00282C6C"/>
    <w:sectPr w:rsidR="0098455A" w:rsidSect="00162046">
      <w:pgSz w:w="12240" w:h="15840"/>
      <w:pgMar w:top="284" w:right="1440" w:bottom="39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83AC8"/>
    <w:multiLevelType w:val="hybridMultilevel"/>
    <w:tmpl w:val="B7BC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2869C7"/>
    <w:multiLevelType w:val="hybridMultilevel"/>
    <w:tmpl w:val="69683A5C"/>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 w15:restartNumberingAfterBreak="0">
    <w:nsid w:val="562171B0"/>
    <w:multiLevelType w:val="hybridMultilevel"/>
    <w:tmpl w:val="5D2C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C0E43"/>
    <w:multiLevelType w:val="hybridMultilevel"/>
    <w:tmpl w:val="AC0E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BD14B0"/>
    <w:multiLevelType w:val="hybridMultilevel"/>
    <w:tmpl w:val="C2C8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CEB"/>
    <w:rsid w:val="0006135E"/>
    <w:rsid w:val="0009025F"/>
    <w:rsid w:val="001003F3"/>
    <w:rsid w:val="001078F5"/>
    <w:rsid w:val="00117868"/>
    <w:rsid w:val="00162046"/>
    <w:rsid w:val="001877D3"/>
    <w:rsid w:val="001D3FF0"/>
    <w:rsid w:val="001E03D0"/>
    <w:rsid w:val="0024318C"/>
    <w:rsid w:val="00282C6C"/>
    <w:rsid w:val="002A6666"/>
    <w:rsid w:val="002A724A"/>
    <w:rsid w:val="002A78EA"/>
    <w:rsid w:val="002B7EA2"/>
    <w:rsid w:val="002E71C1"/>
    <w:rsid w:val="003232FC"/>
    <w:rsid w:val="003551B4"/>
    <w:rsid w:val="003645F1"/>
    <w:rsid w:val="00391542"/>
    <w:rsid w:val="003B32C7"/>
    <w:rsid w:val="003C7788"/>
    <w:rsid w:val="003F12EC"/>
    <w:rsid w:val="00410642"/>
    <w:rsid w:val="004A7084"/>
    <w:rsid w:val="004C5682"/>
    <w:rsid w:val="004D6504"/>
    <w:rsid w:val="00565AA0"/>
    <w:rsid w:val="00592853"/>
    <w:rsid w:val="00592C38"/>
    <w:rsid w:val="005A145F"/>
    <w:rsid w:val="0060192D"/>
    <w:rsid w:val="006364FB"/>
    <w:rsid w:val="00652CE8"/>
    <w:rsid w:val="00692107"/>
    <w:rsid w:val="006E4D1F"/>
    <w:rsid w:val="006F6CA6"/>
    <w:rsid w:val="00722ACB"/>
    <w:rsid w:val="0072401D"/>
    <w:rsid w:val="00760754"/>
    <w:rsid w:val="0076672D"/>
    <w:rsid w:val="007673DC"/>
    <w:rsid w:val="00797BC6"/>
    <w:rsid w:val="007C5DA8"/>
    <w:rsid w:val="007E06E5"/>
    <w:rsid w:val="0081511A"/>
    <w:rsid w:val="0082335A"/>
    <w:rsid w:val="00845CDF"/>
    <w:rsid w:val="008933B9"/>
    <w:rsid w:val="008A70D8"/>
    <w:rsid w:val="008D7BF8"/>
    <w:rsid w:val="008E521A"/>
    <w:rsid w:val="008F16E2"/>
    <w:rsid w:val="008F6EC1"/>
    <w:rsid w:val="009428C7"/>
    <w:rsid w:val="0096264B"/>
    <w:rsid w:val="00970857"/>
    <w:rsid w:val="00972700"/>
    <w:rsid w:val="0098455A"/>
    <w:rsid w:val="00994464"/>
    <w:rsid w:val="00994A32"/>
    <w:rsid w:val="0099716C"/>
    <w:rsid w:val="009C5099"/>
    <w:rsid w:val="009E5292"/>
    <w:rsid w:val="00A254B1"/>
    <w:rsid w:val="00A70B50"/>
    <w:rsid w:val="00A75C30"/>
    <w:rsid w:val="00A9157C"/>
    <w:rsid w:val="00AB443B"/>
    <w:rsid w:val="00B00E9F"/>
    <w:rsid w:val="00B119B5"/>
    <w:rsid w:val="00B43AD0"/>
    <w:rsid w:val="00B52CEB"/>
    <w:rsid w:val="00BB33E7"/>
    <w:rsid w:val="00C71D2B"/>
    <w:rsid w:val="00CD4917"/>
    <w:rsid w:val="00CE54E6"/>
    <w:rsid w:val="00D362AC"/>
    <w:rsid w:val="00D5633D"/>
    <w:rsid w:val="00D57C08"/>
    <w:rsid w:val="00DC4C4B"/>
    <w:rsid w:val="00E3020C"/>
    <w:rsid w:val="00E66045"/>
    <w:rsid w:val="00EB48E7"/>
    <w:rsid w:val="00EF5BF5"/>
    <w:rsid w:val="00EF6F64"/>
    <w:rsid w:val="00FE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9F93"/>
  <w15:docId w15:val="{77FE7137-23B2-4921-801D-828FBAFA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2CEB"/>
    <w:rPr>
      <w:color w:val="0563C1" w:themeColor="hyperlink"/>
      <w:u w:val="single"/>
    </w:rPr>
  </w:style>
  <w:style w:type="paragraph" w:styleId="ListParagraph">
    <w:name w:val="List Paragraph"/>
    <w:basedOn w:val="Normal"/>
    <w:uiPriority w:val="34"/>
    <w:qFormat/>
    <w:rsid w:val="0082335A"/>
    <w:pPr>
      <w:ind w:left="720"/>
      <w:contextualSpacing/>
    </w:pPr>
  </w:style>
  <w:style w:type="paragraph" w:styleId="BalloonText">
    <w:name w:val="Balloon Text"/>
    <w:basedOn w:val="Normal"/>
    <w:link w:val="BalloonTextChar"/>
    <w:uiPriority w:val="99"/>
    <w:semiHidden/>
    <w:unhideWhenUsed/>
    <w:rsid w:val="002A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6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5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astsi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BA3959E528343BB0B11801E6E5260" ma:contentTypeVersion="34" ma:contentTypeDescription="Create a new document." ma:contentTypeScope="" ma:versionID="939bfb527167bd227801aa70da72a529">
  <xsd:schema xmlns:xsd="http://www.w3.org/2001/XMLSchema" xmlns:xs="http://www.w3.org/2001/XMLSchema" xmlns:p="http://schemas.microsoft.com/office/2006/metadata/properties" xmlns:ns3="9e6723fd-a8c6-48c3-9cbe-3edb390f2410" xmlns:ns4="f3460f78-6a02-4815-9d69-a1cfd3002811" targetNamespace="http://schemas.microsoft.com/office/2006/metadata/properties" ma:root="true" ma:fieldsID="f81a4c2e184b7eded6a4cd71b7051faa" ns3:_="" ns4:_="">
    <xsd:import namespace="9e6723fd-a8c6-48c3-9cbe-3edb390f2410"/>
    <xsd:import namespace="f3460f78-6a02-4815-9d69-a1cfd30028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723fd-a8c6-48c3-9cbe-3edb390f24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460f78-6a02-4815-9d69-a1cfd30028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Location" ma:index="39" nillable="true" ma:displayName="Location" ma:internalName="MediaServiceLocation"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LengthInSeconds" ma:index="4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f3460f78-6a02-4815-9d69-a1cfd3002811">
      <UserInfo>
        <DisplayName/>
        <AccountId xsi:nil="true"/>
        <AccountType/>
      </UserInfo>
    </Owner>
    <AppVersion xmlns="f3460f78-6a02-4815-9d69-a1cfd3002811" xsi:nil="true"/>
    <Invited_Students xmlns="f3460f78-6a02-4815-9d69-a1cfd3002811" xsi:nil="true"/>
    <Self_Registration_Enabled xmlns="f3460f78-6a02-4815-9d69-a1cfd3002811" xsi:nil="true"/>
    <FolderType xmlns="f3460f78-6a02-4815-9d69-a1cfd3002811" xsi:nil="true"/>
    <CultureName xmlns="f3460f78-6a02-4815-9d69-a1cfd3002811" xsi:nil="true"/>
    <Student_Groups xmlns="f3460f78-6a02-4815-9d69-a1cfd3002811">
      <UserInfo>
        <DisplayName/>
        <AccountId xsi:nil="true"/>
        <AccountType/>
      </UserInfo>
    </Student_Groups>
    <TeamsChannelId xmlns="f3460f78-6a02-4815-9d69-a1cfd3002811" xsi:nil="true"/>
    <Invited_Teachers xmlns="f3460f78-6a02-4815-9d69-a1cfd3002811" xsi:nil="true"/>
    <DefaultSectionNames xmlns="f3460f78-6a02-4815-9d69-a1cfd3002811" xsi:nil="true"/>
    <Templates xmlns="f3460f78-6a02-4815-9d69-a1cfd3002811" xsi:nil="true"/>
    <Teachers xmlns="f3460f78-6a02-4815-9d69-a1cfd3002811">
      <UserInfo>
        <DisplayName/>
        <AccountId xsi:nil="true"/>
        <AccountType/>
      </UserInfo>
    </Teachers>
    <Students xmlns="f3460f78-6a02-4815-9d69-a1cfd3002811">
      <UserInfo>
        <DisplayName/>
        <AccountId xsi:nil="true"/>
        <AccountType/>
      </UserInfo>
    </Students>
    <Is_Collaboration_Space_Locked xmlns="f3460f78-6a02-4815-9d69-a1cfd3002811" xsi:nil="true"/>
    <Math_Settings xmlns="f3460f78-6a02-4815-9d69-a1cfd3002811" xsi:nil="true"/>
    <Has_Teacher_Only_SectionGroup xmlns="f3460f78-6a02-4815-9d69-a1cfd3002811" xsi:nil="true"/>
    <NotebookType xmlns="f3460f78-6a02-4815-9d69-a1cfd3002811" xsi:nil="true"/>
    <Distribution_Groups xmlns="f3460f78-6a02-4815-9d69-a1cfd3002811" xsi:nil="true"/>
    <LMS_Mappings xmlns="f3460f78-6a02-4815-9d69-a1cfd3002811" xsi:nil="true"/>
    <IsNotebookLocked xmlns="f3460f78-6a02-4815-9d69-a1cfd3002811" xsi:nil="true"/>
  </documentManagement>
</p:properties>
</file>

<file path=customXml/itemProps1.xml><?xml version="1.0" encoding="utf-8"?>
<ds:datastoreItem xmlns:ds="http://schemas.openxmlformats.org/officeDocument/2006/customXml" ds:itemID="{478D6C3B-202D-4ED3-8CF1-9DF7BACDE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723fd-a8c6-48c3-9cbe-3edb390f2410"/>
    <ds:schemaRef ds:uri="f3460f78-6a02-4815-9d69-a1cfd3002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D2B2A-CF8B-4F95-B5C3-0DB825767ABB}">
  <ds:schemaRefs>
    <ds:schemaRef ds:uri="http://schemas.microsoft.com/sharepoint/v3/contenttype/forms"/>
  </ds:schemaRefs>
</ds:datastoreItem>
</file>

<file path=customXml/itemProps3.xml><?xml version="1.0" encoding="utf-8"?>
<ds:datastoreItem xmlns:ds="http://schemas.openxmlformats.org/officeDocument/2006/customXml" ds:itemID="{9149B60B-C7E3-4A0B-A2FF-3CA1131E31D4}">
  <ds:schemaRefs>
    <ds:schemaRef ds:uri="http://schemas.microsoft.com/office/2006/metadata/properties"/>
    <ds:schemaRef ds:uri="http://www.w3.org/XML/1998/namespace"/>
    <ds:schemaRef ds:uri="http://purl.org/dc/dcmitype/"/>
    <ds:schemaRef ds:uri="f3460f78-6a02-4815-9d69-a1cfd3002811"/>
    <ds:schemaRef ds:uri="http://schemas.microsoft.com/office/2006/documentManagement/types"/>
    <ds:schemaRef ds:uri="http://purl.org/dc/elements/1.1/"/>
    <ds:schemaRef ds:uri="9e6723fd-a8c6-48c3-9cbe-3edb390f2410"/>
    <ds:schemaRef ds:uri="http://schemas.microsoft.com/office/infopath/2007/PartnerControls"/>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Lawn</dc:creator>
  <cp:lastModifiedBy>Nicola Hewitson</cp:lastModifiedBy>
  <cp:revision>2</cp:revision>
  <cp:lastPrinted>2022-02-10T11:12:00Z</cp:lastPrinted>
  <dcterms:created xsi:type="dcterms:W3CDTF">2022-05-27T10:38:00Z</dcterms:created>
  <dcterms:modified xsi:type="dcterms:W3CDTF">2022-05-27T10:38:00Z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0x010100016BA3959E528343BB0B11801E6E5260</vt:lpwstr>
  </property>
</Properties>
</file>