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966"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701"/>
        <w:gridCol w:w="7265"/>
      </w:tblGrid>
      <w:tr w:rsidR="00AF5F4C" w:rsidRPr="0042486A" w:rsidTr="00AF5F4C">
        <w:tc>
          <w:tcPr>
            <w:tcW w:w="8966" w:type="dxa"/>
            <w:gridSpan w:val="2"/>
            <w:tcBorders>
              <w:top w:val="nil"/>
              <w:left w:val="nil"/>
              <w:right w:val="nil"/>
            </w:tcBorders>
            <w:shd w:val="clear" w:color="auto" w:fill="auto"/>
          </w:tcPr>
          <w:p w:rsidR="00AF5F4C" w:rsidRDefault="00AF5F4C" w:rsidP="00006D62">
            <w:pPr>
              <w:jc w:val="center"/>
              <w:rPr>
                <w:rFonts w:asciiTheme="minorHAnsi" w:hAnsiTheme="minorHAnsi"/>
                <w:b/>
                <w:sz w:val="28"/>
              </w:rPr>
            </w:pPr>
          </w:p>
        </w:tc>
      </w:tr>
      <w:tr w:rsidR="00AF5F4C" w:rsidRPr="00AF5F4C" w:rsidTr="00AF5F4C">
        <w:tc>
          <w:tcPr>
            <w:tcW w:w="8966" w:type="dxa"/>
            <w:gridSpan w:val="2"/>
            <w:tcBorders>
              <w:bottom w:val="single" w:sz="12" w:space="0" w:color="385623" w:themeColor="accent6" w:themeShade="80"/>
            </w:tcBorders>
            <w:shd w:val="clear" w:color="auto" w:fill="385623" w:themeFill="accent6" w:themeFillShade="80"/>
          </w:tcPr>
          <w:p w:rsidR="00907103" w:rsidRPr="00907103" w:rsidRDefault="00907103" w:rsidP="00907103">
            <w:pPr>
              <w:jc w:val="center"/>
              <w:rPr>
                <w:rFonts w:ascii="Times New Roman" w:hAnsi="Times New Roman" w:cs="Times New Roman"/>
                <w:sz w:val="24"/>
                <w:szCs w:val="24"/>
                <w:lang w:eastAsia="en-GB"/>
              </w:rPr>
            </w:pPr>
            <w:r w:rsidRPr="00907103">
              <w:rPr>
                <w:rFonts w:ascii="Calibri" w:hAnsi="Calibri" w:cs="Calibri"/>
                <w:b/>
                <w:bCs/>
                <w:color w:val="FFFFFF"/>
                <w:sz w:val="36"/>
                <w:szCs w:val="36"/>
                <w:lang w:eastAsia="en-GB"/>
              </w:rPr>
              <w:t>Speech &amp; Language Assistant/Family Support worker</w:t>
            </w:r>
          </w:p>
          <w:p w:rsidR="0042486A" w:rsidRPr="00907103" w:rsidRDefault="00907103" w:rsidP="00907103">
            <w:pPr>
              <w:jc w:val="center"/>
              <w:rPr>
                <w:rFonts w:ascii="Times New Roman" w:hAnsi="Times New Roman" w:cs="Times New Roman"/>
                <w:sz w:val="24"/>
                <w:szCs w:val="24"/>
                <w:lang w:eastAsia="en-GB"/>
              </w:rPr>
            </w:pPr>
            <w:proofErr w:type="spellStart"/>
            <w:r w:rsidRPr="00907103">
              <w:rPr>
                <w:rFonts w:ascii="Calibri" w:hAnsi="Calibri" w:cs="Calibri"/>
                <w:b/>
                <w:bCs/>
                <w:color w:val="FFFFFF"/>
                <w:sz w:val="28"/>
                <w:szCs w:val="28"/>
                <w:lang w:eastAsia="en-GB"/>
              </w:rPr>
              <w:t>Montem</w:t>
            </w:r>
            <w:proofErr w:type="spellEnd"/>
            <w:r w:rsidRPr="00907103">
              <w:rPr>
                <w:rFonts w:ascii="Calibri" w:hAnsi="Calibri" w:cs="Calibri"/>
                <w:b/>
                <w:bCs/>
                <w:color w:val="FFFFFF"/>
                <w:sz w:val="28"/>
                <w:szCs w:val="28"/>
                <w:lang w:eastAsia="en-GB"/>
              </w:rPr>
              <w:t xml:space="preserve"> Academy</w:t>
            </w:r>
            <w:bookmarkStart w:id="0" w:name="_GoBack"/>
            <w:bookmarkEnd w:id="0"/>
          </w:p>
        </w:tc>
      </w:tr>
      <w:tr w:rsidR="003439B9" w:rsidRPr="0042486A" w:rsidTr="00AF5F4C">
        <w:tc>
          <w:tcPr>
            <w:tcW w:w="8966" w:type="dxa"/>
            <w:gridSpan w:val="2"/>
            <w:tcBorders>
              <w:left w:val="nil"/>
              <w:right w:val="nil"/>
            </w:tcBorders>
            <w:shd w:val="clear" w:color="auto" w:fill="auto"/>
          </w:tcPr>
          <w:p w:rsidR="003439B9" w:rsidRPr="00006D62" w:rsidRDefault="003439B9" w:rsidP="00006D62">
            <w:pPr>
              <w:jc w:val="center"/>
              <w:rPr>
                <w:rFonts w:asciiTheme="minorHAnsi" w:hAnsiTheme="minorHAnsi"/>
                <w:b/>
                <w:sz w:val="28"/>
              </w:rPr>
            </w:pPr>
          </w:p>
        </w:tc>
      </w:tr>
      <w:tr w:rsidR="0042486A" w:rsidRPr="0042486A" w:rsidTr="00AF5F4C">
        <w:tc>
          <w:tcPr>
            <w:tcW w:w="8966" w:type="dxa"/>
            <w:gridSpan w:val="2"/>
            <w:tcBorders>
              <w:bottom w:val="single" w:sz="12" w:space="0" w:color="385623" w:themeColor="accent6" w:themeShade="80"/>
            </w:tcBorders>
            <w:shd w:val="clear" w:color="auto" w:fill="385623" w:themeFill="accent6" w:themeFillShade="80"/>
          </w:tcPr>
          <w:p w:rsidR="0042486A" w:rsidRPr="00AF5F4C" w:rsidRDefault="00792A18" w:rsidP="0042486A">
            <w:pPr>
              <w:jc w:val="center"/>
              <w:rPr>
                <w:rFonts w:asciiTheme="minorHAnsi" w:hAnsiTheme="minorHAnsi"/>
                <w:b/>
                <w:color w:val="FFFFFF" w:themeColor="background1"/>
              </w:rPr>
            </w:pPr>
            <w:r w:rsidRPr="00AF5F4C">
              <w:rPr>
                <w:rFonts w:asciiTheme="minorHAnsi" w:hAnsiTheme="minorHAnsi"/>
                <w:b/>
                <w:color w:val="FFFFFF" w:themeColor="background1"/>
                <w:sz w:val="24"/>
              </w:rPr>
              <w:t>Job Description</w:t>
            </w:r>
          </w:p>
        </w:tc>
      </w:tr>
      <w:tr w:rsidR="0042486A" w:rsidRPr="0042486A" w:rsidTr="00AF5F4C">
        <w:tc>
          <w:tcPr>
            <w:tcW w:w="8966" w:type="dxa"/>
            <w:gridSpan w:val="2"/>
            <w:tcBorders>
              <w:left w:val="nil"/>
              <w:right w:val="nil"/>
            </w:tcBorders>
            <w:shd w:val="clear" w:color="auto" w:fill="auto"/>
          </w:tcPr>
          <w:p w:rsidR="0042486A" w:rsidRPr="0042486A" w:rsidRDefault="0042486A" w:rsidP="0042486A">
            <w:pPr>
              <w:jc w:val="both"/>
              <w:rPr>
                <w:rFonts w:asciiTheme="minorHAnsi" w:hAnsiTheme="minorHAnsi"/>
              </w:rPr>
            </w:pPr>
          </w:p>
        </w:tc>
      </w:tr>
      <w:tr w:rsidR="00AF5F4C" w:rsidRPr="0042486A" w:rsidTr="00D342EC">
        <w:tc>
          <w:tcPr>
            <w:tcW w:w="1701" w:type="dxa"/>
            <w:shd w:val="clear" w:color="auto" w:fill="E2EFD9" w:themeFill="accent6" w:themeFillTint="33"/>
          </w:tcPr>
          <w:p w:rsidR="00AF5F4C" w:rsidRPr="0042486A" w:rsidRDefault="00AF5F4C" w:rsidP="00AF5F4C">
            <w:pPr>
              <w:jc w:val="both"/>
              <w:rPr>
                <w:rFonts w:asciiTheme="minorHAnsi" w:hAnsiTheme="minorHAnsi"/>
              </w:rPr>
            </w:pPr>
            <w:r>
              <w:rPr>
                <w:rFonts w:asciiTheme="minorHAnsi" w:hAnsiTheme="minorHAnsi"/>
                <w:b/>
              </w:rPr>
              <w:t>Reporting to</w:t>
            </w:r>
          </w:p>
        </w:tc>
        <w:tc>
          <w:tcPr>
            <w:tcW w:w="7265" w:type="dxa"/>
            <w:shd w:val="clear" w:color="auto" w:fill="auto"/>
          </w:tcPr>
          <w:p w:rsidR="00AF5F4C" w:rsidRPr="0042486A" w:rsidRDefault="00907103" w:rsidP="008D5018">
            <w:pPr>
              <w:jc w:val="both"/>
              <w:rPr>
                <w:rFonts w:asciiTheme="minorHAnsi" w:hAnsiTheme="minorHAnsi"/>
              </w:rPr>
            </w:pPr>
            <w:proofErr w:type="spellStart"/>
            <w:r>
              <w:rPr>
                <w:rFonts w:ascii="Calibri" w:hAnsi="Calibri" w:cs="Calibri"/>
                <w:color w:val="000000"/>
              </w:rPr>
              <w:t>SENCo</w:t>
            </w:r>
            <w:proofErr w:type="spellEnd"/>
            <w:r>
              <w:rPr>
                <w:rFonts w:ascii="Calibri" w:hAnsi="Calibri" w:cs="Calibri"/>
                <w:color w:val="000000"/>
              </w:rPr>
              <w:t>, Director of Inclusion and Principal</w:t>
            </w:r>
          </w:p>
        </w:tc>
      </w:tr>
      <w:tr w:rsidR="00AF5F4C" w:rsidRPr="0042486A" w:rsidTr="00D342EC">
        <w:tc>
          <w:tcPr>
            <w:tcW w:w="1701" w:type="dxa"/>
            <w:shd w:val="clear" w:color="auto" w:fill="E2EFD9" w:themeFill="accent6" w:themeFillTint="33"/>
          </w:tcPr>
          <w:p w:rsidR="00AF5F4C" w:rsidRPr="00315C3F" w:rsidRDefault="00AF5F4C" w:rsidP="00AF5F4C">
            <w:pPr>
              <w:jc w:val="both"/>
              <w:rPr>
                <w:rFonts w:asciiTheme="minorHAnsi" w:hAnsiTheme="minorHAnsi"/>
              </w:rPr>
            </w:pPr>
            <w:r>
              <w:rPr>
                <w:rFonts w:asciiTheme="minorHAnsi" w:hAnsiTheme="minorHAnsi"/>
                <w:b/>
              </w:rPr>
              <w:t>Grade</w:t>
            </w:r>
          </w:p>
        </w:tc>
        <w:tc>
          <w:tcPr>
            <w:tcW w:w="7265" w:type="dxa"/>
            <w:shd w:val="clear" w:color="auto" w:fill="auto"/>
          </w:tcPr>
          <w:p w:rsidR="00AF5F4C" w:rsidRPr="00315C3F" w:rsidRDefault="00907103" w:rsidP="00077FB1">
            <w:pPr>
              <w:jc w:val="both"/>
              <w:rPr>
                <w:rFonts w:asciiTheme="minorHAnsi" w:hAnsiTheme="minorHAnsi"/>
              </w:rPr>
            </w:pPr>
            <w:r>
              <w:rPr>
                <w:rFonts w:asciiTheme="minorHAnsi" w:hAnsiTheme="minorHAnsi"/>
              </w:rPr>
              <w:t>5</w:t>
            </w:r>
          </w:p>
        </w:tc>
      </w:tr>
      <w:tr w:rsidR="0042486A" w:rsidRPr="0042486A" w:rsidTr="00AF5F4C">
        <w:tc>
          <w:tcPr>
            <w:tcW w:w="8966" w:type="dxa"/>
            <w:gridSpan w:val="2"/>
            <w:tcBorders>
              <w:left w:val="nil"/>
              <w:right w:val="nil"/>
            </w:tcBorders>
            <w:shd w:val="clear" w:color="auto" w:fill="auto"/>
          </w:tcPr>
          <w:p w:rsidR="0042486A" w:rsidRPr="0042486A" w:rsidRDefault="0042486A" w:rsidP="0042486A">
            <w:pPr>
              <w:jc w:val="both"/>
              <w:rPr>
                <w:rFonts w:asciiTheme="minorHAnsi" w:hAnsiTheme="minorHAnsi"/>
              </w:rPr>
            </w:pPr>
          </w:p>
        </w:tc>
      </w:tr>
      <w:tr w:rsidR="0042486A" w:rsidRPr="0042486A" w:rsidTr="00D342EC">
        <w:tc>
          <w:tcPr>
            <w:tcW w:w="8966" w:type="dxa"/>
            <w:gridSpan w:val="2"/>
            <w:shd w:val="clear" w:color="auto" w:fill="E2EFD9" w:themeFill="accent6" w:themeFillTint="33"/>
          </w:tcPr>
          <w:p w:rsidR="0042486A" w:rsidRPr="00061512" w:rsidRDefault="0042486A" w:rsidP="0042486A">
            <w:pPr>
              <w:jc w:val="both"/>
              <w:rPr>
                <w:rFonts w:asciiTheme="minorHAnsi" w:hAnsiTheme="minorHAnsi"/>
                <w:b/>
              </w:rPr>
            </w:pPr>
            <w:r w:rsidRPr="00061512">
              <w:rPr>
                <w:rFonts w:asciiTheme="minorHAnsi" w:hAnsiTheme="minorHAnsi"/>
                <w:b/>
              </w:rPr>
              <w:t>Job Purpose</w:t>
            </w:r>
          </w:p>
        </w:tc>
      </w:tr>
      <w:tr w:rsidR="0042486A" w:rsidRPr="00CB4E78" w:rsidTr="00AF5F4C">
        <w:tc>
          <w:tcPr>
            <w:tcW w:w="8966" w:type="dxa"/>
            <w:gridSpan w:val="2"/>
            <w:tcBorders>
              <w:bottom w:val="single" w:sz="12" w:space="0" w:color="385623" w:themeColor="accent6" w:themeShade="80"/>
            </w:tcBorders>
            <w:shd w:val="clear" w:color="auto" w:fill="auto"/>
          </w:tcPr>
          <w:p w:rsidR="0042486A" w:rsidRPr="00CA12E4" w:rsidRDefault="00907103" w:rsidP="00CA12E4">
            <w:pPr>
              <w:ind w:right="-196"/>
              <w:rPr>
                <w:rFonts w:ascii="Calibri" w:hAnsi="Calibri" w:cs="Calibri"/>
                <w:szCs w:val="24"/>
              </w:rPr>
            </w:pPr>
            <w:r>
              <w:rPr>
                <w:rFonts w:ascii="Calibri" w:hAnsi="Calibri" w:cs="Calibri"/>
                <w:color w:val="000000"/>
              </w:rPr>
              <w:t xml:space="preserve">Under the direction of the </w:t>
            </w:r>
            <w:proofErr w:type="spellStart"/>
            <w:r>
              <w:rPr>
                <w:rFonts w:ascii="Calibri" w:hAnsi="Calibri" w:cs="Calibri"/>
                <w:color w:val="000000"/>
              </w:rPr>
              <w:t>SENCo</w:t>
            </w:r>
            <w:proofErr w:type="spellEnd"/>
            <w:r>
              <w:rPr>
                <w:rFonts w:ascii="Calibri" w:hAnsi="Calibri" w:cs="Calibri"/>
                <w:color w:val="000000"/>
              </w:rPr>
              <w:t xml:space="preserve"> and Director of Inclusion to work unsupervised with individual or groups of children, including those with significant SEN, to deliver speech and language programmes.  To perform any other duties which reasonably fall within the responsibility areas of the post, which may be allocated by the Principal/</w:t>
            </w:r>
            <w:proofErr w:type="spellStart"/>
            <w:r>
              <w:rPr>
                <w:rFonts w:ascii="Calibri" w:hAnsi="Calibri" w:cs="Calibri"/>
                <w:color w:val="000000"/>
              </w:rPr>
              <w:t>SENCo</w:t>
            </w:r>
            <w:proofErr w:type="spellEnd"/>
            <w:r>
              <w:rPr>
                <w:rFonts w:ascii="Calibri" w:hAnsi="Calibri" w:cs="Calibri"/>
                <w:color w:val="000000"/>
              </w:rPr>
              <w:t xml:space="preserve"> after consultation with the post holder.  To provide highly effective behaviour and pastoral care to improve outcomes for pupils. To work in partnership with families, parents and carers with a focus on the prevention of barriers to learning through early intervention. To promote full participation in education and the life of the academy. To be involved in Early Help for families and safeguarding support.</w:t>
            </w:r>
          </w:p>
        </w:tc>
      </w:tr>
      <w:tr w:rsidR="0042486A" w:rsidRPr="00CB4E78" w:rsidTr="00AF5F4C">
        <w:tc>
          <w:tcPr>
            <w:tcW w:w="8966" w:type="dxa"/>
            <w:gridSpan w:val="2"/>
            <w:tcBorders>
              <w:left w:val="nil"/>
              <w:right w:val="nil"/>
            </w:tcBorders>
            <w:shd w:val="clear" w:color="auto" w:fill="auto"/>
          </w:tcPr>
          <w:p w:rsidR="0042486A" w:rsidRPr="00061512" w:rsidRDefault="0042486A" w:rsidP="0042486A">
            <w:pPr>
              <w:jc w:val="both"/>
              <w:rPr>
                <w:rFonts w:asciiTheme="minorHAnsi" w:hAnsiTheme="minorHAnsi"/>
              </w:rPr>
            </w:pPr>
          </w:p>
        </w:tc>
      </w:tr>
      <w:tr w:rsidR="0042486A" w:rsidRPr="00CB4E78" w:rsidTr="00D342EC">
        <w:tc>
          <w:tcPr>
            <w:tcW w:w="8966" w:type="dxa"/>
            <w:gridSpan w:val="2"/>
            <w:shd w:val="clear" w:color="auto" w:fill="E2EFD9" w:themeFill="accent6" w:themeFillTint="33"/>
          </w:tcPr>
          <w:p w:rsidR="0042486A" w:rsidRPr="00061512" w:rsidRDefault="0042486A" w:rsidP="0042486A">
            <w:pPr>
              <w:jc w:val="both"/>
              <w:rPr>
                <w:rFonts w:asciiTheme="minorHAnsi" w:hAnsiTheme="minorHAnsi"/>
                <w:b/>
              </w:rPr>
            </w:pPr>
            <w:r w:rsidRPr="00061512">
              <w:rPr>
                <w:rFonts w:asciiTheme="minorHAnsi" w:hAnsiTheme="minorHAnsi"/>
                <w:b/>
              </w:rPr>
              <w:t>Key Accountabilities</w:t>
            </w:r>
          </w:p>
        </w:tc>
      </w:tr>
      <w:tr w:rsidR="0042486A" w:rsidRPr="00CB4E78" w:rsidTr="0038364E">
        <w:tc>
          <w:tcPr>
            <w:tcW w:w="8966" w:type="dxa"/>
            <w:gridSpan w:val="2"/>
            <w:tcBorders>
              <w:bottom w:val="single" w:sz="12" w:space="0" w:color="385623" w:themeColor="accent6" w:themeShade="80"/>
            </w:tcBorders>
            <w:shd w:val="clear" w:color="auto" w:fill="auto"/>
          </w:tcPr>
          <w:p w:rsidR="00315C3F" w:rsidRDefault="0042486A" w:rsidP="007F1F02">
            <w:pPr>
              <w:pStyle w:val="BodyText"/>
              <w:rPr>
                <w:rFonts w:asciiTheme="minorHAnsi" w:hAnsiTheme="minorHAnsi" w:cs="Arial"/>
                <w:b w:val="0"/>
                <w:bCs/>
                <w:i w:val="0"/>
                <w:iCs/>
                <w:szCs w:val="22"/>
              </w:rPr>
            </w:pPr>
            <w:r w:rsidRPr="00A85605">
              <w:rPr>
                <w:rFonts w:asciiTheme="minorHAnsi" w:hAnsiTheme="minorHAnsi" w:cs="Arial"/>
                <w:b w:val="0"/>
                <w:bCs/>
                <w:i w:val="0"/>
                <w:iCs/>
                <w:szCs w:val="22"/>
              </w:rPr>
              <w:t xml:space="preserve">The following list is not intended to be exhaustive but indicates the range of duties and the level of </w:t>
            </w:r>
            <w:r w:rsidRPr="00057891">
              <w:rPr>
                <w:rFonts w:asciiTheme="minorHAnsi" w:hAnsiTheme="minorHAnsi" w:cs="Arial"/>
                <w:b w:val="0"/>
                <w:bCs/>
                <w:i w:val="0"/>
                <w:iCs/>
                <w:szCs w:val="22"/>
              </w:rPr>
              <w:t>responsibility involved.</w:t>
            </w:r>
          </w:p>
          <w:p w:rsidR="008D5018" w:rsidRDefault="008D5018" w:rsidP="007F1F02">
            <w:pPr>
              <w:pStyle w:val="BodyText"/>
              <w:rPr>
                <w:rFonts w:asciiTheme="minorHAnsi" w:hAnsiTheme="minorHAnsi" w:cs="Arial"/>
                <w:b w:val="0"/>
                <w:bCs/>
                <w:i w:val="0"/>
                <w:iCs/>
                <w:szCs w:val="22"/>
              </w:rPr>
            </w:pPr>
          </w:p>
          <w:p w:rsidR="00A5571B" w:rsidRPr="00A5571B" w:rsidRDefault="00A5571B" w:rsidP="00A5571B">
            <w:pPr>
              <w:contextualSpacing/>
              <w:rPr>
                <w:rFonts w:asciiTheme="minorHAnsi" w:hAnsiTheme="minorHAnsi" w:cstheme="minorHAnsi"/>
                <w:b/>
                <w:u w:val="single"/>
              </w:rPr>
            </w:pPr>
            <w:r w:rsidRPr="00A5571B">
              <w:rPr>
                <w:rFonts w:asciiTheme="minorHAnsi" w:hAnsiTheme="minorHAnsi" w:cstheme="minorHAnsi"/>
                <w:b/>
                <w:u w:val="single"/>
              </w:rPr>
              <w:t>Main Duties and Responsibilities</w:t>
            </w:r>
          </w:p>
          <w:p w:rsidR="00907103" w:rsidRPr="00907103" w:rsidRDefault="00907103" w:rsidP="00907103">
            <w:pPr>
              <w:jc w:val="both"/>
              <w:rPr>
                <w:rFonts w:ascii="Times New Roman" w:hAnsi="Times New Roman" w:cs="Times New Roman"/>
                <w:sz w:val="24"/>
                <w:szCs w:val="24"/>
                <w:lang w:eastAsia="en-GB"/>
              </w:rPr>
            </w:pPr>
            <w:r w:rsidRPr="00907103">
              <w:rPr>
                <w:rFonts w:ascii="Calibri" w:hAnsi="Calibri" w:cs="Calibri"/>
                <w:b/>
                <w:bCs/>
                <w:color w:val="000000"/>
                <w:lang w:eastAsia="en-GB"/>
              </w:rPr>
              <w:t>Speech and Language (0.6)</w:t>
            </w:r>
          </w:p>
          <w:p w:rsidR="00907103" w:rsidRPr="00907103" w:rsidRDefault="00907103" w:rsidP="00907103">
            <w:pPr>
              <w:numPr>
                <w:ilvl w:val="0"/>
                <w:numId w:val="35"/>
              </w:numPr>
              <w:ind w:left="360"/>
              <w:textAlignment w:val="baseline"/>
              <w:rPr>
                <w:rFonts w:ascii="Calibri" w:hAnsi="Calibri" w:cs="Calibri"/>
                <w:color w:val="000000"/>
                <w:lang w:eastAsia="en-GB"/>
              </w:rPr>
            </w:pPr>
            <w:r w:rsidRPr="00907103">
              <w:rPr>
                <w:rFonts w:ascii="Calibri" w:hAnsi="Calibri" w:cs="Calibri"/>
                <w:color w:val="000000"/>
                <w:lang w:eastAsia="en-GB"/>
              </w:rPr>
              <w:t>To work with children aged 4-11 years (Reception to Year 6) who have varying levels of speech and/or receptive/expressive language difficulties </w:t>
            </w:r>
          </w:p>
          <w:p w:rsidR="00907103" w:rsidRPr="00907103" w:rsidRDefault="00907103" w:rsidP="00907103">
            <w:pPr>
              <w:numPr>
                <w:ilvl w:val="0"/>
                <w:numId w:val="35"/>
              </w:numPr>
              <w:ind w:left="360"/>
              <w:textAlignment w:val="baseline"/>
              <w:rPr>
                <w:rFonts w:ascii="Calibri" w:hAnsi="Calibri" w:cs="Calibri"/>
                <w:color w:val="000000"/>
                <w:lang w:eastAsia="en-GB"/>
              </w:rPr>
            </w:pPr>
            <w:r w:rsidRPr="00907103">
              <w:rPr>
                <w:rFonts w:ascii="Calibri" w:hAnsi="Calibri" w:cs="Calibri"/>
                <w:color w:val="000000"/>
                <w:lang w:eastAsia="en-GB"/>
              </w:rPr>
              <w:t>Implementing speech and language programmes for individuals and groups in a primary school settings.</w:t>
            </w:r>
          </w:p>
          <w:p w:rsidR="00907103" w:rsidRPr="00907103" w:rsidRDefault="00907103" w:rsidP="00907103">
            <w:pPr>
              <w:numPr>
                <w:ilvl w:val="0"/>
                <w:numId w:val="35"/>
              </w:numPr>
              <w:ind w:left="360"/>
              <w:textAlignment w:val="baseline"/>
              <w:rPr>
                <w:rFonts w:ascii="Calibri" w:hAnsi="Calibri" w:cs="Calibri"/>
                <w:color w:val="000000"/>
                <w:lang w:eastAsia="en-GB"/>
              </w:rPr>
            </w:pPr>
            <w:r w:rsidRPr="00907103">
              <w:rPr>
                <w:rFonts w:ascii="Calibri" w:hAnsi="Calibri" w:cs="Calibri"/>
                <w:color w:val="000000"/>
                <w:lang w:eastAsia="en-GB"/>
              </w:rPr>
              <w:t>Be able to relate to, and motivate, children with special needs</w:t>
            </w:r>
          </w:p>
          <w:p w:rsidR="00907103" w:rsidRPr="00907103" w:rsidRDefault="00907103" w:rsidP="00907103">
            <w:pPr>
              <w:numPr>
                <w:ilvl w:val="0"/>
                <w:numId w:val="35"/>
              </w:numPr>
              <w:ind w:left="360"/>
              <w:textAlignment w:val="baseline"/>
              <w:rPr>
                <w:rFonts w:ascii="Calibri" w:hAnsi="Calibri" w:cs="Calibri"/>
                <w:color w:val="000000"/>
                <w:lang w:eastAsia="en-GB"/>
              </w:rPr>
            </w:pPr>
            <w:r w:rsidRPr="00907103">
              <w:rPr>
                <w:rFonts w:ascii="Calibri" w:hAnsi="Calibri" w:cs="Calibri"/>
                <w:color w:val="000000"/>
                <w:lang w:eastAsia="en-GB"/>
              </w:rPr>
              <w:t>Ability to work independently and manage your own workload and timetable</w:t>
            </w:r>
          </w:p>
          <w:p w:rsidR="00907103" w:rsidRPr="00907103" w:rsidRDefault="00907103" w:rsidP="00907103">
            <w:pPr>
              <w:numPr>
                <w:ilvl w:val="0"/>
                <w:numId w:val="35"/>
              </w:numPr>
              <w:ind w:left="360"/>
              <w:textAlignment w:val="baseline"/>
              <w:rPr>
                <w:rFonts w:ascii="Calibri" w:hAnsi="Calibri" w:cs="Calibri"/>
                <w:color w:val="000000"/>
                <w:lang w:eastAsia="en-GB"/>
              </w:rPr>
            </w:pPr>
            <w:r w:rsidRPr="00907103">
              <w:rPr>
                <w:rFonts w:ascii="Calibri" w:hAnsi="Calibri" w:cs="Calibri"/>
                <w:color w:val="000000"/>
                <w:lang w:eastAsia="en-GB"/>
              </w:rPr>
              <w:t>Maintain up-to-date and accurate case notes and records of progress</w:t>
            </w:r>
          </w:p>
          <w:p w:rsidR="00907103" w:rsidRPr="00907103" w:rsidRDefault="00907103" w:rsidP="00907103">
            <w:pPr>
              <w:numPr>
                <w:ilvl w:val="0"/>
                <w:numId w:val="35"/>
              </w:numPr>
              <w:ind w:left="360"/>
              <w:textAlignment w:val="baseline"/>
              <w:rPr>
                <w:rFonts w:ascii="Calibri" w:hAnsi="Calibri" w:cs="Calibri"/>
                <w:color w:val="000000"/>
                <w:lang w:eastAsia="en-GB"/>
              </w:rPr>
            </w:pPr>
            <w:r w:rsidRPr="00907103">
              <w:rPr>
                <w:rFonts w:ascii="Calibri" w:hAnsi="Calibri" w:cs="Calibri"/>
                <w:color w:val="000000"/>
                <w:lang w:eastAsia="en-GB"/>
              </w:rPr>
              <w:t>Maintain a strong relationship with Slough Speech &amp; Language services </w:t>
            </w:r>
          </w:p>
          <w:p w:rsidR="00907103" w:rsidRPr="00907103" w:rsidRDefault="00907103" w:rsidP="00907103">
            <w:pPr>
              <w:numPr>
                <w:ilvl w:val="0"/>
                <w:numId w:val="35"/>
              </w:numPr>
              <w:ind w:left="360"/>
              <w:textAlignment w:val="baseline"/>
              <w:rPr>
                <w:rFonts w:ascii="Calibri" w:hAnsi="Calibri" w:cs="Calibri"/>
                <w:color w:val="000000"/>
                <w:lang w:eastAsia="en-GB"/>
              </w:rPr>
            </w:pPr>
            <w:r w:rsidRPr="00907103">
              <w:rPr>
                <w:rFonts w:ascii="Calibri" w:hAnsi="Calibri" w:cs="Calibri"/>
                <w:color w:val="000000"/>
                <w:lang w:eastAsia="en-GB"/>
              </w:rPr>
              <w:t>Use your own initiative to implement targets to suit the individual child; monitor and evaluate progress</w:t>
            </w:r>
          </w:p>
          <w:p w:rsidR="00907103" w:rsidRPr="00907103" w:rsidRDefault="00907103" w:rsidP="00907103">
            <w:pPr>
              <w:numPr>
                <w:ilvl w:val="0"/>
                <w:numId w:val="35"/>
              </w:numPr>
              <w:ind w:left="360"/>
              <w:textAlignment w:val="baseline"/>
              <w:rPr>
                <w:rFonts w:ascii="Calibri" w:hAnsi="Calibri" w:cs="Calibri"/>
                <w:color w:val="000000"/>
                <w:lang w:eastAsia="en-GB"/>
              </w:rPr>
            </w:pPr>
            <w:r w:rsidRPr="00907103">
              <w:rPr>
                <w:rFonts w:ascii="Calibri" w:hAnsi="Calibri" w:cs="Calibri"/>
                <w:color w:val="000000"/>
                <w:lang w:eastAsia="en-GB"/>
              </w:rPr>
              <w:t>Provide advice as required for any children with records of concern prior to referring to Slough Speech &amp; Language services</w:t>
            </w:r>
          </w:p>
          <w:p w:rsidR="00907103" w:rsidRPr="00907103" w:rsidRDefault="00907103" w:rsidP="00907103">
            <w:pPr>
              <w:numPr>
                <w:ilvl w:val="0"/>
                <w:numId w:val="35"/>
              </w:numPr>
              <w:ind w:left="360"/>
              <w:textAlignment w:val="baseline"/>
              <w:rPr>
                <w:rFonts w:ascii="Calibri" w:hAnsi="Calibri" w:cs="Calibri"/>
                <w:color w:val="000000"/>
                <w:lang w:eastAsia="en-GB"/>
              </w:rPr>
            </w:pPr>
            <w:r w:rsidRPr="00907103">
              <w:rPr>
                <w:rFonts w:ascii="Calibri" w:hAnsi="Calibri" w:cs="Calibri"/>
                <w:color w:val="000000"/>
                <w:lang w:eastAsia="en-GB"/>
              </w:rPr>
              <w:t>Ability to use basic technology – e.g. photocopier, computer</w:t>
            </w:r>
          </w:p>
          <w:p w:rsidR="00907103" w:rsidRPr="00907103" w:rsidRDefault="00907103" w:rsidP="00907103">
            <w:pPr>
              <w:numPr>
                <w:ilvl w:val="0"/>
                <w:numId w:val="35"/>
              </w:numPr>
              <w:ind w:left="360"/>
              <w:textAlignment w:val="baseline"/>
              <w:rPr>
                <w:rFonts w:ascii="Calibri" w:hAnsi="Calibri" w:cs="Calibri"/>
                <w:color w:val="000000"/>
                <w:lang w:eastAsia="en-GB"/>
              </w:rPr>
            </w:pPr>
            <w:r w:rsidRPr="00907103">
              <w:rPr>
                <w:rFonts w:ascii="Calibri" w:hAnsi="Calibri" w:cs="Calibri"/>
                <w:color w:val="000000"/>
                <w:lang w:eastAsia="en-GB"/>
              </w:rPr>
              <w:t>Knowledge of difficulties with language, speech and communication</w:t>
            </w:r>
          </w:p>
          <w:p w:rsidR="00907103" w:rsidRPr="00907103" w:rsidRDefault="00907103" w:rsidP="00907103">
            <w:pPr>
              <w:numPr>
                <w:ilvl w:val="0"/>
                <w:numId w:val="35"/>
              </w:numPr>
              <w:ind w:left="360"/>
              <w:textAlignment w:val="baseline"/>
              <w:rPr>
                <w:rFonts w:ascii="Calibri" w:hAnsi="Calibri" w:cs="Calibri"/>
                <w:color w:val="000000"/>
                <w:lang w:eastAsia="en-GB"/>
              </w:rPr>
            </w:pPr>
            <w:r w:rsidRPr="00907103">
              <w:rPr>
                <w:rFonts w:ascii="Calibri" w:hAnsi="Calibri" w:cs="Calibri"/>
                <w:color w:val="000000"/>
                <w:lang w:eastAsia="en-GB"/>
              </w:rPr>
              <w:t xml:space="preserve">Preferably </w:t>
            </w:r>
            <w:proofErr w:type="spellStart"/>
            <w:r w:rsidRPr="00907103">
              <w:rPr>
                <w:rFonts w:ascii="Calibri" w:hAnsi="Calibri" w:cs="Calibri"/>
                <w:color w:val="000000"/>
                <w:lang w:eastAsia="en-GB"/>
              </w:rPr>
              <w:t>Elklan</w:t>
            </w:r>
            <w:proofErr w:type="spellEnd"/>
            <w:r w:rsidRPr="00907103">
              <w:rPr>
                <w:rFonts w:ascii="Calibri" w:hAnsi="Calibri" w:cs="Calibri"/>
                <w:color w:val="000000"/>
                <w:lang w:eastAsia="en-GB"/>
              </w:rPr>
              <w:t xml:space="preserve"> qualified to level 3 having attended Speech &amp; Language in the Classroom training</w:t>
            </w:r>
          </w:p>
          <w:p w:rsidR="00907103" w:rsidRPr="00907103" w:rsidRDefault="00907103" w:rsidP="00907103">
            <w:pPr>
              <w:numPr>
                <w:ilvl w:val="0"/>
                <w:numId w:val="35"/>
              </w:numPr>
              <w:ind w:left="360"/>
              <w:textAlignment w:val="baseline"/>
              <w:rPr>
                <w:rFonts w:ascii="Calibri" w:hAnsi="Calibri" w:cs="Calibri"/>
                <w:color w:val="000000"/>
                <w:lang w:eastAsia="en-GB"/>
              </w:rPr>
            </w:pPr>
            <w:r w:rsidRPr="00907103">
              <w:rPr>
                <w:rFonts w:ascii="Calibri" w:hAnsi="Calibri" w:cs="Calibri"/>
                <w:color w:val="000000"/>
                <w:lang w:eastAsia="en-GB"/>
              </w:rPr>
              <w:t>Experience in Early Language Stimulation, Cued Articulation or PECS could be useful.</w:t>
            </w:r>
          </w:p>
          <w:p w:rsidR="00907103" w:rsidRPr="00907103" w:rsidRDefault="00907103" w:rsidP="00907103">
            <w:pPr>
              <w:numPr>
                <w:ilvl w:val="0"/>
                <w:numId w:val="35"/>
              </w:numPr>
              <w:ind w:left="360"/>
              <w:textAlignment w:val="baseline"/>
              <w:rPr>
                <w:rFonts w:ascii="Calibri" w:hAnsi="Calibri" w:cs="Calibri"/>
                <w:color w:val="000000"/>
                <w:lang w:eastAsia="en-GB"/>
              </w:rPr>
            </w:pPr>
            <w:r w:rsidRPr="00907103">
              <w:rPr>
                <w:rFonts w:ascii="Calibri" w:hAnsi="Calibri" w:cs="Calibri"/>
                <w:color w:val="000000"/>
                <w:lang w:eastAsia="en-GB"/>
              </w:rPr>
              <w:t>A good level of literacy skills</w:t>
            </w:r>
          </w:p>
          <w:p w:rsidR="00907103" w:rsidRDefault="00907103" w:rsidP="00907103">
            <w:pPr>
              <w:numPr>
                <w:ilvl w:val="0"/>
                <w:numId w:val="35"/>
              </w:numPr>
              <w:ind w:left="360"/>
              <w:textAlignment w:val="baseline"/>
              <w:rPr>
                <w:rFonts w:ascii="Calibri" w:hAnsi="Calibri" w:cs="Calibri"/>
                <w:color w:val="000000"/>
                <w:lang w:eastAsia="en-GB"/>
              </w:rPr>
            </w:pPr>
            <w:r w:rsidRPr="00907103">
              <w:rPr>
                <w:rFonts w:ascii="Calibri" w:hAnsi="Calibri" w:cs="Calibri"/>
                <w:color w:val="000000"/>
                <w:lang w:eastAsia="en-GB"/>
              </w:rPr>
              <w:t>Reporting directly to SENCO</w:t>
            </w:r>
          </w:p>
          <w:p w:rsidR="00907103" w:rsidRPr="00907103" w:rsidRDefault="00907103" w:rsidP="00907103">
            <w:pPr>
              <w:numPr>
                <w:ilvl w:val="0"/>
                <w:numId w:val="36"/>
              </w:numPr>
              <w:ind w:left="360"/>
              <w:textAlignment w:val="baseline"/>
              <w:rPr>
                <w:rFonts w:ascii="Calibri" w:hAnsi="Calibri" w:cs="Calibri"/>
                <w:color w:val="000000"/>
                <w:lang w:eastAsia="en-GB"/>
              </w:rPr>
            </w:pPr>
            <w:r w:rsidRPr="00907103">
              <w:rPr>
                <w:rFonts w:ascii="Calibri" w:hAnsi="Calibri" w:cs="Calibri"/>
                <w:color w:val="000000"/>
                <w:lang w:eastAsia="en-GB"/>
              </w:rPr>
              <w:t>Contribute to IEPs of children on the SALT register</w:t>
            </w:r>
          </w:p>
          <w:p w:rsidR="00907103" w:rsidRPr="00907103" w:rsidRDefault="00907103" w:rsidP="00907103">
            <w:pPr>
              <w:numPr>
                <w:ilvl w:val="0"/>
                <w:numId w:val="36"/>
              </w:numPr>
              <w:ind w:left="360"/>
              <w:textAlignment w:val="baseline"/>
              <w:rPr>
                <w:rFonts w:ascii="Calibri" w:hAnsi="Calibri" w:cs="Calibri"/>
                <w:color w:val="000000"/>
                <w:lang w:eastAsia="en-GB"/>
              </w:rPr>
            </w:pPr>
            <w:r w:rsidRPr="00907103">
              <w:rPr>
                <w:rFonts w:ascii="Calibri" w:hAnsi="Calibri" w:cs="Calibri"/>
                <w:color w:val="000000"/>
                <w:lang w:eastAsia="en-GB"/>
              </w:rPr>
              <w:t>Attend annual reviews of statemented children on the SALT register</w:t>
            </w:r>
          </w:p>
          <w:p w:rsidR="00907103" w:rsidRPr="00907103" w:rsidRDefault="00907103" w:rsidP="00907103">
            <w:pPr>
              <w:numPr>
                <w:ilvl w:val="0"/>
                <w:numId w:val="36"/>
              </w:numPr>
              <w:ind w:left="360"/>
              <w:textAlignment w:val="baseline"/>
              <w:rPr>
                <w:rFonts w:ascii="Calibri" w:hAnsi="Calibri" w:cs="Calibri"/>
                <w:color w:val="000000"/>
                <w:lang w:eastAsia="en-GB"/>
              </w:rPr>
            </w:pPr>
            <w:r w:rsidRPr="00907103">
              <w:rPr>
                <w:rFonts w:ascii="Calibri" w:hAnsi="Calibri" w:cs="Calibri"/>
                <w:color w:val="000000"/>
                <w:lang w:eastAsia="en-GB"/>
              </w:rPr>
              <w:t>Be prepared to undertake any training as required/responsible for your own professional development</w:t>
            </w:r>
          </w:p>
          <w:p w:rsidR="00907103" w:rsidRPr="00907103" w:rsidRDefault="00907103" w:rsidP="00907103">
            <w:pPr>
              <w:numPr>
                <w:ilvl w:val="0"/>
                <w:numId w:val="36"/>
              </w:numPr>
              <w:ind w:left="360"/>
              <w:textAlignment w:val="baseline"/>
              <w:rPr>
                <w:rFonts w:ascii="Calibri" w:hAnsi="Calibri" w:cs="Calibri"/>
                <w:color w:val="000000"/>
                <w:lang w:eastAsia="en-GB"/>
              </w:rPr>
            </w:pPr>
            <w:r w:rsidRPr="00907103">
              <w:rPr>
                <w:rFonts w:ascii="Calibri" w:hAnsi="Calibri" w:cs="Calibri"/>
                <w:color w:val="000000"/>
                <w:lang w:eastAsia="en-GB"/>
              </w:rPr>
              <w:lastRenderedPageBreak/>
              <w:t>Maintain a good relationship and liaise with teachers, TAs, SENCO to ensure a consistent approach to SALT both within sessions and in class</w:t>
            </w:r>
          </w:p>
          <w:p w:rsidR="00907103" w:rsidRPr="00907103" w:rsidRDefault="00907103" w:rsidP="00907103">
            <w:pPr>
              <w:numPr>
                <w:ilvl w:val="0"/>
                <w:numId w:val="36"/>
              </w:numPr>
              <w:ind w:left="360"/>
              <w:textAlignment w:val="baseline"/>
              <w:rPr>
                <w:rFonts w:ascii="Calibri" w:hAnsi="Calibri" w:cs="Calibri"/>
                <w:color w:val="000000"/>
                <w:lang w:eastAsia="en-GB"/>
              </w:rPr>
            </w:pPr>
            <w:r w:rsidRPr="00907103">
              <w:rPr>
                <w:rFonts w:ascii="Calibri" w:hAnsi="Calibri" w:cs="Calibri"/>
                <w:color w:val="000000"/>
                <w:lang w:eastAsia="en-GB"/>
              </w:rPr>
              <w:t>Be aware of confidentiality, child protection, safeguarding issues</w:t>
            </w:r>
          </w:p>
          <w:p w:rsidR="00907103" w:rsidRPr="00907103" w:rsidRDefault="00907103" w:rsidP="00907103">
            <w:pPr>
              <w:numPr>
                <w:ilvl w:val="0"/>
                <w:numId w:val="36"/>
              </w:numPr>
              <w:ind w:left="360"/>
              <w:textAlignment w:val="baseline"/>
              <w:rPr>
                <w:rFonts w:ascii="Calibri" w:hAnsi="Calibri" w:cs="Calibri"/>
                <w:color w:val="000000"/>
                <w:lang w:eastAsia="en-GB"/>
              </w:rPr>
            </w:pPr>
            <w:r w:rsidRPr="00907103">
              <w:rPr>
                <w:rFonts w:ascii="Calibri" w:hAnsi="Calibri" w:cs="Calibri"/>
                <w:color w:val="000000"/>
                <w:lang w:eastAsia="en-GB"/>
              </w:rPr>
              <w:t>Be able to create own resources to support speech and language programmes for children</w:t>
            </w:r>
          </w:p>
          <w:p w:rsidR="00907103" w:rsidRPr="00907103" w:rsidRDefault="00907103" w:rsidP="00907103">
            <w:pPr>
              <w:numPr>
                <w:ilvl w:val="0"/>
                <w:numId w:val="36"/>
              </w:numPr>
              <w:spacing w:after="200"/>
              <w:ind w:left="360"/>
              <w:textAlignment w:val="baseline"/>
              <w:rPr>
                <w:rFonts w:ascii="Calibri" w:hAnsi="Calibri" w:cs="Calibri"/>
                <w:color w:val="000000"/>
                <w:lang w:eastAsia="en-GB"/>
              </w:rPr>
            </w:pPr>
            <w:r w:rsidRPr="00907103">
              <w:rPr>
                <w:rFonts w:ascii="Calibri" w:hAnsi="Calibri" w:cs="Calibri"/>
                <w:color w:val="000000"/>
                <w:lang w:eastAsia="en-GB"/>
              </w:rPr>
              <w:t>Good communication skills both verbal and written</w:t>
            </w:r>
          </w:p>
          <w:p w:rsidR="00907103" w:rsidRPr="00907103" w:rsidRDefault="00907103" w:rsidP="00907103">
            <w:pPr>
              <w:spacing w:after="200"/>
              <w:rPr>
                <w:rFonts w:ascii="Times New Roman" w:hAnsi="Times New Roman" w:cs="Times New Roman"/>
                <w:sz w:val="24"/>
                <w:szCs w:val="24"/>
                <w:lang w:eastAsia="en-GB"/>
              </w:rPr>
            </w:pPr>
            <w:r w:rsidRPr="00907103">
              <w:rPr>
                <w:rFonts w:ascii="Calibri" w:hAnsi="Calibri" w:cs="Calibri"/>
                <w:b/>
                <w:bCs/>
                <w:color w:val="000000"/>
                <w:lang w:eastAsia="en-GB"/>
              </w:rPr>
              <w:t>Family Support Worker (0.4)</w:t>
            </w:r>
          </w:p>
          <w:p w:rsidR="00907103" w:rsidRPr="00907103" w:rsidRDefault="00907103" w:rsidP="00907103">
            <w:pPr>
              <w:rPr>
                <w:rFonts w:ascii="Times New Roman" w:hAnsi="Times New Roman" w:cs="Times New Roman"/>
                <w:sz w:val="24"/>
                <w:szCs w:val="24"/>
                <w:lang w:eastAsia="en-GB"/>
              </w:rPr>
            </w:pPr>
            <w:r w:rsidRPr="00907103">
              <w:rPr>
                <w:rFonts w:ascii="Calibri" w:hAnsi="Calibri" w:cs="Calibri"/>
                <w:b/>
                <w:bCs/>
                <w:color w:val="000000"/>
                <w:lang w:eastAsia="en-GB"/>
              </w:rPr>
              <w:t>Supporting Families</w:t>
            </w:r>
          </w:p>
          <w:p w:rsidR="00907103" w:rsidRPr="00907103" w:rsidRDefault="00907103" w:rsidP="00907103">
            <w:pPr>
              <w:numPr>
                <w:ilvl w:val="0"/>
                <w:numId w:val="37"/>
              </w:numPr>
              <w:ind w:left="360"/>
              <w:textAlignment w:val="baseline"/>
              <w:rPr>
                <w:rFonts w:ascii="Calibri" w:hAnsi="Calibri" w:cs="Calibri"/>
                <w:color w:val="000000"/>
                <w:lang w:eastAsia="en-GB"/>
              </w:rPr>
            </w:pPr>
            <w:r w:rsidRPr="00907103">
              <w:rPr>
                <w:rFonts w:ascii="Calibri" w:hAnsi="Calibri" w:cs="Calibri"/>
                <w:color w:val="000000"/>
                <w:lang w:eastAsia="en-GB"/>
              </w:rPr>
              <w:t>Act as the first point of contact for families on matters that are not directly academic; </w:t>
            </w:r>
          </w:p>
          <w:p w:rsidR="00907103" w:rsidRPr="00907103" w:rsidRDefault="00907103" w:rsidP="00907103">
            <w:pPr>
              <w:numPr>
                <w:ilvl w:val="0"/>
                <w:numId w:val="37"/>
              </w:numPr>
              <w:ind w:left="360"/>
              <w:textAlignment w:val="baseline"/>
              <w:rPr>
                <w:rFonts w:ascii="Calibri" w:hAnsi="Calibri" w:cs="Calibri"/>
                <w:color w:val="000000"/>
                <w:lang w:eastAsia="en-GB"/>
              </w:rPr>
            </w:pPr>
            <w:r w:rsidRPr="00907103">
              <w:rPr>
                <w:rFonts w:ascii="Calibri" w:hAnsi="Calibri" w:cs="Calibri"/>
                <w:color w:val="000000"/>
                <w:lang w:eastAsia="en-GB"/>
              </w:rPr>
              <w:t>Challenge the misconceptions parents may have about their children’s development;</w:t>
            </w:r>
          </w:p>
          <w:p w:rsidR="00907103" w:rsidRPr="00907103" w:rsidRDefault="00907103" w:rsidP="00907103">
            <w:pPr>
              <w:numPr>
                <w:ilvl w:val="0"/>
                <w:numId w:val="37"/>
              </w:numPr>
              <w:ind w:left="360"/>
              <w:textAlignment w:val="baseline"/>
              <w:rPr>
                <w:rFonts w:ascii="Calibri" w:hAnsi="Calibri" w:cs="Calibri"/>
                <w:color w:val="000000"/>
                <w:lang w:eastAsia="en-GB"/>
              </w:rPr>
            </w:pPr>
            <w:r w:rsidRPr="00907103">
              <w:rPr>
                <w:rFonts w:ascii="Calibri" w:hAnsi="Calibri" w:cs="Calibri"/>
                <w:color w:val="000000"/>
                <w:lang w:eastAsia="en-GB"/>
              </w:rPr>
              <w:t>Work with and support groups of parents to enable to increase in their skills, knowledge and confidence as parents or carers of young children;</w:t>
            </w:r>
          </w:p>
          <w:p w:rsidR="00907103" w:rsidRPr="00907103" w:rsidRDefault="00907103" w:rsidP="00907103">
            <w:pPr>
              <w:numPr>
                <w:ilvl w:val="0"/>
                <w:numId w:val="37"/>
              </w:numPr>
              <w:ind w:left="360"/>
              <w:textAlignment w:val="baseline"/>
              <w:rPr>
                <w:rFonts w:ascii="Calibri" w:hAnsi="Calibri" w:cs="Calibri"/>
                <w:color w:val="000000"/>
                <w:lang w:eastAsia="en-GB"/>
              </w:rPr>
            </w:pPr>
            <w:r w:rsidRPr="00907103">
              <w:rPr>
                <w:rFonts w:ascii="Calibri" w:hAnsi="Calibri" w:cs="Calibri"/>
                <w:color w:val="000000"/>
                <w:lang w:eastAsia="en-GB"/>
              </w:rPr>
              <w:t>Ensure parents feel confident to engage with their child’s learning by facilitating and arranging family learning opportunities at school;</w:t>
            </w:r>
          </w:p>
          <w:p w:rsidR="00907103" w:rsidRPr="00907103" w:rsidRDefault="00907103" w:rsidP="00907103">
            <w:pPr>
              <w:numPr>
                <w:ilvl w:val="0"/>
                <w:numId w:val="37"/>
              </w:numPr>
              <w:ind w:left="360"/>
              <w:textAlignment w:val="baseline"/>
              <w:rPr>
                <w:rFonts w:ascii="Calibri" w:hAnsi="Calibri" w:cs="Calibri"/>
                <w:color w:val="000000"/>
                <w:lang w:eastAsia="en-GB"/>
              </w:rPr>
            </w:pPr>
            <w:r w:rsidRPr="00907103">
              <w:rPr>
                <w:rFonts w:ascii="Calibri" w:hAnsi="Calibri" w:cs="Calibri"/>
                <w:color w:val="000000"/>
                <w:lang w:eastAsia="en-GB"/>
              </w:rPr>
              <w:t>Support parents by helping them to improve their parenting skills and providing appropriate information or referrals;</w:t>
            </w:r>
          </w:p>
          <w:p w:rsidR="00907103" w:rsidRPr="00907103" w:rsidRDefault="00907103" w:rsidP="00907103">
            <w:pPr>
              <w:numPr>
                <w:ilvl w:val="0"/>
                <w:numId w:val="37"/>
              </w:numPr>
              <w:ind w:left="360"/>
              <w:textAlignment w:val="baseline"/>
              <w:rPr>
                <w:rFonts w:ascii="Calibri" w:hAnsi="Calibri" w:cs="Calibri"/>
                <w:color w:val="000000"/>
                <w:lang w:eastAsia="en-GB"/>
              </w:rPr>
            </w:pPr>
            <w:r w:rsidRPr="00907103">
              <w:rPr>
                <w:rFonts w:ascii="Calibri" w:hAnsi="Calibri" w:cs="Calibri"/>
                <w:color w:val="000000"/>
                <w:lang w:eastAsia="en-GB"/>
              </w:rPr>
              <w:t>Support parents of children with early signs of social, emotional, health or behavioural issues;</w:t>
            </w:r>
          </w:p>
          <w:p w:rsidR="00907103" w:rsidRPr="00907103" w:rsidRDefault="00907103" w:rsidP="00907103">
            <w:pPr>
              <w:numPr>
                <w:ilvl w:val="0"/>
                <w:numId w:val="37"/>
              </w:numPr>
              <w:ind w:left="360"/>
              <w:textAlignment w:val="baseline"/>
              <w:rPr>
                <w:rFonts w:ascii="Calibri" w:hAnsi="Calibri" w:cs="Calibri"/>
                <w:color w:val="000000"/>
                <w:lang w:eastAsia="en-GB"/>
              </w:rPr>
            </w:pPr>
            <w:r w:rsidRPr="00907103">
              <w:rPr>
                <w:rFonts w:ascii="Calibri" w:hAnsi="Calibri" w:cs="Calibri"/>
                <w:color w:val="000000"/>
                <w:lang w:eastAsia="en-GB"/>
              </w:rPr>
              <w:t>Work with parents, academy staff and other support agencies to prevent problems worsening and interfering with the child’s ability to engage with school and learning;</w:t>
            </w:r>
          </w:p>
          <w:p w:rsidR="00907103" w:rsidRPr="00907103" w:rsidRDefault="00907103" w:rsidP="00907103">
            <w:pPr>
              <w:numPr>
                <w:ilvl w:val="0"/>
                <w:numId w:val="37"/>
              </w:numPr>
              <w:ind w:left="360"/>
              <w:textAlignment w:val="baseline"/>
              <w:rPr>
                <w:rFonts w:ascii="Calibri" w:hAnsi="Calibri" w:cs="Calibri"/>
                <w:color w:val="000000"/>
                <w:lang w:eastAsia="en-GB"/>
              </w:rPr>
            </w:pPr>
            <w:r w:rsidRPr="00907103">
              <w:rPr>
                <w:rFonts w:ascii="Calibri" w:hAnsi="Calibri" w:cs="Calibri"/>
                <w:color w:val="000000"/>
                <w:lang w:eastAsia="en-GB"/>
              </w:rPr>
              <w:t>Identify, with parents, needs for parenting support groups or parenting classes for those wishing to enhance their relationship with their children and deal positively with behaviour and other issues;</w:t>
            </w:r>
          </w:p>
          <w:p w:rsidR="00907103" w:rsidRPr="00907103" w:rsidRDefault="00907103" w:rsidP="00907103">
            <w:pPr>
              <w:numPr>
                <w:ilvl w:val="0"/>
                <w:numId w:val="37"/>
              </w:numPr>
              <w:ind w:left="360"/>
              <w:textAlignment w:val="baseline"/>
              <w:rPr>
                <w:rFonts w:ascii="Calibri" w:hAnsi="Calibri" w:cs="Calibri"/>
                <w:color w:val="000000"/>
                <w:lang w:eastAsia="en-GB"/>
              </w:rPr>
            </w:pPr>
            <w:r w:rsidRPr="00907103">
              <w:rPr>
                <w:rFonts w:ascii="Calibri" w:hAnsi="Calibri" w:cs="Calibri"/>
                <w:color w:val="000000"/>
                <w:lang w:eastAsia="en-GB"/>
              </w:rPr>
              <w:t>Take the lead in devising a programme of events involving parents;</w:t>
            </w:r>
          </w:p>
          <w:p w:rsidR="00907103" w:rsidRPr="00907103" w:rsidRDefault="00907103" w:rsidP="00907103">
            <w:pPr>
              <w:numPr>
                <w:ilvl w:val="0"/>
                <w:numId w:val="37"/>
              </w:numPr>
              <w:shd w:val="clear" w:color="auto" w:fill="FFFFFF" w:themeFill="background1"/>
              <w:ind w:left="360"/>
              <w:textAlignment w:val="baseline"/>
              <w:rPr>
                <w:rFonts w:ascii="Calibri" w:hAnsi="Calibri" w:cs="Calibri"/>
                <w:color w:val="222222"/>
                <w:lang w:eastAsia="en-GB"/>
              </w:rPr>
            </w:pPr>
            <w:r w:rsidRPr="00907103">
              <w:rPr>
                <w:rFonts w:ascii="Calibri" w:hAnsi="Calibri" w:cs="Calibri"/>
                <w:color w:val="222222"/>
                <w:lang w:eastAsia="en-GB"/>
              </w:rPr>
              <w:t>Proactively seek to engage vulnerable and ‘hard-to-reach’ families. </w:t>
            </w:r>
          </w:p>
          <w:p w:rsidR="00907103" w:rsidRPr="00907103" w:rsidRDefault="00907103" w:rsidP="00907103">
            <w:pPr>
              <w:rPr>
                <w:rFonts w:ascii="Times New Roman" w:hAnsi="Times New Roman" w:cs="Times New Roman"/>
                <w:sz w:val="24"/>
                <w:szCs w:val="24"/>
                <w:lang w:eastAsia="en-GB"/>
              </w:rPr>
            </w:pPr>
          </w:p>
          <w:p w:rsidR="00907103" w:rsidRPr="00907103" w:rsidRDefault="00907103" w:rsidP="00907103">
            <w:pPr>
              <w:rPr>
                <w:rFonts w:ascii="Times New Roman" w:hAnsi="Times New Roman" w:cs="Times New Roman"/>
                <w:sz w:val="24"/>
                <w:szCs w:val="24"/>
                <w:lang w:eastAsia="en-GB"/>
              </w:rPr>
            </w:pPr>
            <w:r w:rsidRPr="00907103">
              <w:rPr>
                <w:rFonts w:ascii="Calibri" w:hAnsi="Calibri" w:cs="Calibri"/>
                <w:b/>
                <w:bCs/>
                <w:color w:val="000000"/>
                <w:lang w:eastAsia="en-GB"/>
              </w:rPr>
              <w:t>Supporting Pupils</w:t>
            </w:r>
          </w:p>
          <w:p w:rsidR="00907103" w:rsidRPr="00907103" w:rsidRDefault="00907103" w:rsidP="00907103">
            <w:pPr>
              <w:numPr>
                <w:ilvl w:val="0"/>
                <w:numId w:val="38"/>
              </w:numPr>
              <w:textAlignment w:val="baseline"/>
              <w:rPr>
                <w:rFonts w:ascii="Calibri" w:hAnsi="Calibri" w:cs="Calibri"/>
                <w:color w:val="000000"/>
                <w:lang w:eastAsia="en-GB"/>
              </w:rPr>
            </w:pPr>
            <w:r w:rsidRPr="00907103">
              <w:rPr>
                <w:rFonts w:ascii="Calibri" w:hAnsi="Calibri" w:cs="Calibri"/>
                <w:color w:val="000000"/>
                <w:lang w:eastAsia="en-GB"/>
              </w:rPr>
              <w:t>Provide pastoral and personal support to pupils experiencing difficulties in school or at home;</w:t>
            </w:r>
          </w:p>
          <w:p w:rsidR="00907103" w:rsidRPr="00907103" w:rsidRDefault="00907103" w:rsidP="00907103">
            <w:pPr>
              <w:numPr>
                <w:ilvl w:val="0"/>
                <w:numId w:val="38"/>
              </w:numPr>
              <w:textAlignment w:val="baseline"/>
              <w:rPr>
                <w:rFonts w:ascii="Calibri" w:hAnsi="Calibri" w:cs="Calibri"/>
                <w:color w:val="000000"/>
                <w:lang w:eastAsia="en-GB"/>
              </w:rPr>
            </w:pPr>
            <w:r w:rsidRPr="00907103">
              <w:rPr>
                <w:rFonts w:ascii="Calibri" w:hAnsi="Calibri" w:cs="Calibri"/>
                <w:color w:val="000000"/>
                <w:lang w:eastAsia="en-GB"/>
              </w:rPr>
              <w:t>Record outcomes of interventions with pupils, and track and monitor pupils in order to assess their support needs;</w:t>
            </w:r>
          </w:p>
          <w:p w:rsidR="00907103" w:rsidRPr="00907103" w:rsidRDefault="00907103" w:rsidP="00907103">
            <w:pPr>
              <w:numPr>
                <w:ilvl w:val="0"/>
                <w:numId w:val="38"/>
              </w:numPr>
              <w:textAlignment w:val="baseline"/>
              <w:rPr>
                <w:rFonts w:ascii="Calibri" w:hAnsi="Calibri" w:cs="Calibri"/>
                <w:color w:val="000000"/>
                <w:lang w:eastAsia="en-GB"/>
              </w:rPr>
            </w:pPr>
            <w:r w:rsidRPr="00907103">
              <w:rPr>
                <w:rFonts w:ascii="Calibri" w:hAnsi="Calibri" w:cs="Calibri"/>
                <w:color w:val="000000"/>
                <w:lang w:eastAsia="en-GB"/>
              </w:rPr>
              <w:t>Develop positive relationships with designated pupils, including daily communication when a child may have an Individual Behaviour Plan or similar;</w:t>
            </w:r>
          </w:p>
          <w:p w:rsidR="00907103" w:rsidRPr="00907103" w:rsidRDefault="00907103" w:rsidP="00907103">
            <w:pPr>
              <w:numPr>
                <w:ilvl w:val="0"/>
                <w:numId w:val="38"/>
              </w:numPr>
              <w:textAlignment w:val="baseline"/>
              <w:rPr>
                <w:rFonts w:ascii="Calibri" w:hAnsi="Calibri" w:cs="Calibri"/>
                <w:color w:val="000000"/>
                <w:lang w:eastAsia="en-GB"/>
              </w:rPr>
            </w:pPr>
            <w:r w:rsidRPr="00907103">
              <w:rPr>
                <w:rFonts w:ascii="Calibri" w:hAnsi="Calibri" w:cs="Calibri"/>
                <w:color w:val="000000"/>
                <w:lang w:eastAsia="en-GB"/>
              </w:rPr>
              <w:t>Support pupils in knowing and employing coping strategies to deal with emotions and negative behaviours;</w:t>
            </w:r>
          </w:p>
          <w:p w:rsidR="00907103" w:rsidRPr="00907103" w:rsidRDefault="00907103" w:rsidP="00907103">
            <w:pPr>
              <w:numPr>
                <w:ilvl w:val="0"/>
                <w:numId w:val="38"/>
              </w:numPr>
              <w:textAlignment w:val="baseline"/>
              <w:rPr>
                <w:rFonts w:ascii="Calibri" w:hAnsi="Calibri" w:cs="Calibri"/>
                <w:color w:val="000000"/>
                <w:lang w:eastAsia="en-GB"/>
              </w:rPr>
            </w:pPr>
            <w:r w:rsidRPr="00907103">
              <w:rPr>
                <w:rFonts w:ascii="Calibri" w:hAnsi="Calibri" w:cs="Calibri"/>
                <w:color w:val="000000"/>
                <w:lang w:eastAsia="en-GB"/>
              </w:rPr>
              <w:t>Develop a shared understanding based on clear expectations of citizenship within the academy;</w:t>
            </w:r>
          </w:p>
          <w:p w:rsidR="00907103" w:rsidRPr="00907103" w:rsidRDefault="00907103" w:rsidP="00907103">
            <w:pPr>
              <w:numPr>
                <w:ilvl w:val="0"/>
                <w:numId w:val="38"/>
              </w:numPr>
              <w:textAlignment w:val="baseline"/>
              <w:rPr>
                <w:rFonts w:ascii="Calibri" w:hAnsi="Calibri" w:cs="Calibri"/>
                <w:color w:val="000000"/>
                <w:lang w:eastAsia="en-GB"/>
              </w:rPr>
            </w:pPr>
            <w:r w:rsidRPr="00907103">
              <w:rPr>
                <w:rFonts w:ascii="Calibri" w:hAnsi="Calibri" w:cs="Calibri"/>
                <w:color w:val="000000"/>
                <w:lang w:eastAsia="en-GB"/>
              </w:rPr>
              <w:t>Support pupils through transitions to ensure continual engagement with school and learning;</w:t>
            </w:r>
          </w:p>
          <w:p w:rsidR="00907103" w:rsidRPr="00907103" w:rsidRDefault="00907103" w:rsidP="00907103">
            <w:pPr>
              <w:numPr>
                <w:ilvl w:val="0"/>
                <w:numId w:val="38"/>
              </w:numPr>
              <w:textAlignment w:val="baseline"/>
              <w:rPr>
                <w:rFonts w:ascii="Calibri" w:hAnsi="Calibri" w:cs="Calibri"/>
                <w:color w:val="000000"/>
                <w:lang w:eastAsia="en-GB"/>
              </w:rPr>
            </w:pPr>
            <w:r w:rsidRPr="00907103">
              <w:rPr>
                <w:rFonts w:ascii="Calibri" w:hAnsi="Calibri" w:cs="Calibri"/>
                <w:color w:val="000000"/>
                <w:lang w:eastAsia="en-GB"/>
              </w:rPr>
              <w:t>Oversee the pupil buddies and set up of the buddy area.</w:t>
            </w:r>
          </w:p>
          <w:p w:rsidR="00907103" w:rsidRPr="00907103" w:rsidRDefault="00907103" w:rsidP="00907103">
            <w:pPr>
              <w:ind w:left="720"/>
              <w:rPr>
                <w:rFonts w:ascii="Times New Roman" w:hAnsi="Times New Roman" w:cs="Times New Roman"/>
                <w:sz w:val="24"/>
                <w:szCs w:val="24"/>
                <w:lang w:eastAsia="en-GB"/>
              </w:rPr>
            </w:pPr>
            <w:r w:rsidRPr="00907103">
              <w:rPr>
                <w:rFonts w:ascii="Calibri" w:hAnsi="Calibri" w:cs="Calibri"/>
                <w:color w:val="000000"/>
                <w:lang w:eastAsia="en-GB"/>
              </w:rPr>
              <w:t> </w:t>
            </w:r>
          </w:p>
          <w:p w:rsidR="00907103" w:rsidRPr="00907103" w:rsidRDefault="00907103" w:rsidP="00907103">
            <w:pPr>
              <w:rPr>
                <w:rFonts w:ascii="Times New Roman" w:hAnsi="Times New Roman" w:cs="Times New Roman"/>
                <w:sz w:val="24"/>
                <w:szCs w:val="24"/>
                <w:lang w:eastAsia="en-GB"/>
              </w:rPr>
            </w:pPr>
            <w:r w:rsidRPr="00907103">
              <w:rPr>
                <w:rFonts w:ascii="Calibri" w:hAnsi="Calibri" w:cs="Calibri"/>
                <w:b/>
                <w:bCs/>
                <w:color w:val="000000"/>
                <w:lang w:eastAsia="en-GB"/>
              </w:rPr>
              <w:t>Supporting the Academy </w:t>
            </w:r>
          </w:p>
          <w:p w:rsidR="00907103" w:rsidRPr="00907103" w:rsidRDefault="00907103" w:rsidP="00907103">
            <w:pPr>
              <w:numPr>
                <w:ilvl w:val="0"/>
                <w:numId w:val="39"/>
              </w:numPr>
              <w:textAlignment w:val="baseline"/>
              <w:rPr>
                <w:rFonts w:ascii="Calibri" w:hAnsi="Calibri" w:cs="Calibri"/>
                <w:color w:val="000000"/>
                <w:lang w:eastAsia="en-GB"/>
              </w:rPr>
            </w:pPr>
            <w:r w:rsidRPr="00907103">
              <w:rPr>
                <w:rFonts w:ascii="Calibri" w:hAnsi="Calibri" w:cs="Calibri"/>
                <w:color w:val="000000"/>
                <w:lang w:eastAsia="en-GB"/>
              </w:rPr>
              <w:t>Take the lead in promoting nurture through establishing a nurture unit at WHA;</w:t>
            </w:r>
          </w:p>
          <w:p w:rsidR="00907103" w:rsidRPr="00907103" w:rsidRDefault="00907103" w:rsidP="00907103">
            <w:pPr>
              <w:numPr>
                <w:ilvl w:val="0"/>
                <w:numId w:val="40"/>
              </w:numPr>
              <w:textAlignment w:val="baseline"/>
              <w:rPr>
                <w:rFonts w:ascii="Calibri" w:hAnsi="Calibri" w:cs="Calibri"/>
                <w:color w:val="000000"/>
                <w:lang w:eastAsia="en-GB"/>
              </w:rPr>
            </w:pPr>
            <w:r w:rsidRPr="00907103">
              <w:rPr>
                <w:rFonts w:ascii="Calibri" w:hAnsi="Calibri" w:cs="Calibri"/>
                <w:color w:val="000000"/>
                <w:lang w:eastAsia="en-GB"/>
              </w:rPr>
              <w:t>Take the lead in promoting high expectation of behaviour across the academy through:</w:t>
            </w:r>
          </w:p>
          <w:p w:rsidR="00907103" w:rsidRDefault="00907103" w:rsidP="00907103">
            <w:pPr>
              <w:ind w:left="1080"/>
              <w:textAlignment w:val="baseline"/>
              <w:rPr>
                <w:rFonts w:ascii="Calibri" w:hAnsi="Calibri" w:cs="Calibri"/>
                <w:color w:val="222222"/>
                <w:lang w:eastAsia="en-GB"/>
              </w:rPr>
            </w:pPr>
            <w:r w:rsidRPr="00907103">
              <w:rPr>
                <w:rFonts w:ascii="Calibri" w:hAnsi="Calibri" w:cs="Calibri"/>
                <w:color w:val="222222"/>
                <w:lang w:eastAsia="en-GB"/>
              </w:rPr>
              <w:t>supporting and monitoring the consistency of behaviour management across the academy, including at lunchtimes and in the classroom;</w:t>
            </w:r>
          </w:p>
          <w:p w:rsidR="00907103" w:rsidRDefault="00907103" w:rsidP="00907103">
            <w:pPr>
              <w:pStyle w:val="NormalWeb"/>
              <w:spacing w:before="0" w:beforeAutospacing="0" w:after="0" w:afterAutospacing="0"/>
              <w:ind w:left="1080"/>
              <w:textAlignment w:val="baseline"/>
              <w:rPr>
                <w:rFonts w:ascii="Calibri" w:hAnsi="Calibri" w:cs="Calibri"/>
                <w:color w:val="000000"/>
                <w:sz w:val="22"/>
                <w:szCs w:val="22"/>
              </w:rPr>
            </w:pPr>
            <w:r>
              <w:rPr>
                <w:rFonts w:ascii="Calibri" w:hAnsi="Calibri" w:cs="Calibri"/>
                <w:color w:val="222222"/>
                <w:sz w:val="22"/>
                <w:szCs w:val="22"/>
              </w:rPr>
              <w:t xml:space="preserve">lead CPD on Positive Behaviour Management for </w:t>
            </w:r>
            <w:r>
              <w:rPr>
                <w:rFonts w:ascii="Calibri" w:hAnsi="Calibri" w:cs="Calibri"/>
                <w:b/>
                <w:bCs/>
                <w:color w:val="222222"/>
                <w:sz w:val="22"/>
                <w:szCs w:val="22"/>
                <w:u w:val="single"/>
              </w:rPr>
              <w:t xml:space="preserve">all </w:t>
            </w:r>
            <w:r>
              <w:rPr>
                <w:rFonts w:ascii="Calibri" w:hAnsi="Calibri" w:cs="Calibri"/>
                <w:color w:val="222222"/>
                <w:sz w:val="22"/>
                <w:szCs w:val="22"/>
              </w:rPr>
              <w:t>staff</w:t>
            </w:r>
          </w:p>
          <w:p w:rsidR="00907103" w:rsidRDefault="00907103" w:rsidP="00907103">
            <w:pPr>
              <w:pStyle w:val="NormalWeb"/>
              <w:spacing w:before="0" w:beforeAutospacing="0" w:after="0" w:afterAutospacing="0"/>
              <w:ind w:left="1080"/>
              <w:textAlignment w:val="baseline"/>
              <w:rPr>
                <w:rFonts w:ascii="Calibri" w:hAnsi="Calibri" w:cs="Calibri"/>
                <w:color w:val="000000"/>
                <w:sz w:val="22"/>
                <w:szCs w:val="22"/>
              </w:rPr>
            </w:pPr>
            <w:proofErr w:type="gramStart"/>
            <w:r>
              <w:rPr>
                <w:rFonts w:ascii="Calibri" w:hAnsi="Calibri" w:cs="Calibri"/>
                <w:color w:val="000000"/>
                <w:sz w:val="22"/>
                <w:szCs w:val="22"/>
              </w:rPr>
              <w:t>actively</w:t>
            </w:r>
            <w:proofErr w:type="gramEnd"/>
            <w:r>
              <w:rPr>
                <w:rFonts w:ascii="Calibri" w:hAnsi="Calibri" w:cs="Calibri"/>
                <w:color w:val="000000"/>
                <w:sz w:val="22"/>
                <w:szCs w:val="22"/>
              </w:rPr>
              <w:t xml:space="preserve"> promoting the social, emotional, spiritual and cultural development of pupils.</w:t>
            </w:r>
          </w:p>
          <w:p w:rsidR="00907103" w:rsidRDefault="00907103" w:rsidP="00907103">
            <w:pPr>
              <w:pStyle w:val="NormalWeb"/>
              <w:numPr>
                <w:ilvl w:val="0"/>
                <w:numId w:val="43"/>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Ensure relevant staff are up-to-date on issues which may affect a pupil’s learning in school, having regard to confidentiality and sensitivity of issues at all times;</w:t>
            </w:r>
          </w:p>
          <w:p w:rsidR="00907103" w:rsidRDefault="00907103" w:rsidP="00907103">
            <w:pPr>
              <w:pStyle w:val="NormalWeb"/>
              <w:numPr>
                <w:ilvl w:val="0"/>
                <w:numId w:val="43"/>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Participate in the writing and review of policies involving pupil welfare and parental involvement;</w:t>
            </w:r>
          </w:p>
          <w:p w:rsidR="00907103" w:rsidRDefault="00907103" w:rsidP="00907103">
            <w:pPr>
              <w:pStyle w:val="NormalWeb"/>
              <w:numPr>
                <w:ilvl w:val="0"/>
                <w:numId w:val="43"/>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lastRenderedPageBreak/>
              <w:t>Act as the Lead Professional f</w:t>
            </w:r>
            <w:r>
              <w:rPr>
                <w:rFonts w:ascii="Calibri" w:hAnsi="Calibri" w:cs="Calibri"/>
                <w:color w:val="222222"/>
                <w:sz w:val="22"/>
                <w:szCs w:val="22"/>
              </w:rPr>
              <w:t>or any work with outside agencies that is non-statutory;</w:t>
            </w:r>
          </w:p>
          <w:p w:rsidR="00907103" w:rsidRDefault="00907103" w:rsidP="00907103">
            <w:pPr>
              <w:pStyle w:val="NormalWeb"/>
              <w:numPr>
                <w:ilvl w:val="0"/>
                <w:numId w:val="43"/>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Maintain effective communication with representatives of relevant agencies including attending meetings when required;</w:t>
            </w:r>
          </w:p>
          <w:p w:rsidR="00D14DD2" w:rsidRDefault="00907103" w:rsidP="00907103">
            <w:pPr>
              <w:pStyle w:val="NormalWeb"/>
              <w:numPr>
                <w:ilvl w:val="0"/>
                <w:numId w:val="43"/>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Keep comprehensive notes of family meetings/conversations, keeping accurate details of issues raised and any action taken.</w:t>
            </w:r>
          </w:p>
          <w:p w:rsidR="00907103" w:rsidRPr="00907103" w:rsidRDefault="00907103" w:rsidP="00907103">
            <w:pPr>
              <w:pStyle w:val="NormalWeb"/>
              <w:spacing w:before="0" w:beforeAutospacing="0" w:after="0" w:afterAutospacing="0"/>
              <w:ind w:left="720"/>
              <w:textAlignment w:val="baseline"/>
              <w:rPr>
                <w:rFonts w:ascii="Calibri" w:hAnsi="Calibri" w:cs="Calibri"/>
                <w:color w:val="000000"/>
                <w:sz w:val="22"/>
                <w:szCs w:val="22"/>
              </w:rPr>
            </w:pPr>
          </w:p>
          <w:p w:rsidR="00A5571B" w:rsidRPr="00A5571B" w:rsidRDefault="00A5571B" w:rsidP="00A5571B">
            <w:pPr>
              <w:contextualSpacing/>
              <w:rPr>
                <w:rFonts w:asciiTheme="minorHAnsi" w:hAnsiTheme="minorHAnsi" w:cstheme="minorHAnsi"/>
                <w:b/>
                <w:u w:val="single"/>
              </w:rPr>
            </w:pPr>
            <w:r w:rsidRPr="00A5571B">
              <w:rPr>
                <w:rFonts w:asciiTheme="minorHAnsi" w:hAnsiTheme="minorHAnsi" w:cstheme="minorHAnsi"/>
                <w:b/>
                <w:u w:val="single"/>
              </w:rPr>
              <w:t>General</w:t>
            </w:r>
          </w:p>
          <w:p w:rsidR="00A5571B" w:rsidRPr="00A5571B" w:rsidRDefault="00A5571B" w:rsidP="00A5571B">
            <w:pPr>
              <w:contextualSpacing/>
              <w:rPr>
                <w:rFonts w:asciiTheme="minorHAnsi" w:hAnsiTheme="minorHAnsi" w:cstheme="minorHAnsi"/>
                <w:b/>
                <w:u w:val="single"/>
              </w:rPr>
            </w:pPr>
          </w:p>
          <w:p w:rsidR="00A5571B" w:rsidRPr="00A5571B" w:rsidRDefault="00A5571B" w:rsidP="00A5571B">
            <w:pPr>
              <w:numPr>
                <w:ilvl w:val="0"/>
                <w:numId w:val="32"/>
              </w:numPr>
              <w:contextualSpacing/>
              <w:rPr>
                <w:rFonts w:asciiTheme="minorHAnsi" w:hAnsiTheme="minorHAnsi" w:cstheme="minorHAnsi"/>
              </w:rPr>
            </w:pPr>
            <w:r w:rsidRPr="00A5571B">
              <w:rPr>
                <w:rFonts w:asciiTheme="minorHAnsi" w:hAnsiTheme="minorHAnsi" w:cstheme="minorHAnsi"/>
              </w:rPr>
              <w:t>Maintain confidentiality in and outside the workplace;</w:t>
            </w:r>
          </w:p>
          <w:p w:rsidR="00A5571B" w:rsidRPr="00A5571B" w:rsidRDefault="00A5571B" w:rsidP="00A5571B">
            <w:pPr>
              <w:numPr>
                <w:ilvl w:val="0"/>
                <w:numId w:val="32"/>
              </w:numPr>
              <w:contextualSpacing/>
              <w:rPr>
                <w:rFonts w:asciiTheme="minorHAnsi" w:hAnsiTheme="minorHAnsi" w:cstheme="minorHAnsi"/>
              </w:rPr>
            </w:pPr>
            <w:r w:rsidRPr="00A5571B">
              <w:rPr>
                <w:rFonts w:asciiTheme="minorHAnsi" w:hAnsiTheme="minorHAnsi" w:cstheme="minorHAnsi"/>
              </w:rPr>
              <w:t>Support the implementation of academy policies;</w:t>
            </w:r>
          </w:p>
          <w:p w:rsidR="00A5571B" w:rsidRPr="00A5571B" w:rsidRDefault="00A5571B" w:rsidP="00A5571B">
            <w:pPr>
              <w:numPr>
                <w:ilvl w:val="0"/>
                <w:numId w:val="32"/>
              </w:numPr>
              <w:contextualSpacing/>
              <w:rPr>
                <w:rFonts w:asciiTheme="minorHAnsi" w:hAnsiTheme="minorHAnsi" w:cstheme="minorHAnsi"/>
              </w:rPr>
            </w:pPr>
            <w:r w:rsidRPr="00A5571B">
              <w:rPr>
                <w:rFonts w:asciiTheme="minorHAnsi" w:hAnsiTheme="minorHAnsi" w:cstheme="minorHAnsi"/>
              </w:rPr>
              <w:t>Promote the inclusion and acceptance of all pupils;</w:t>
            </w:r>
          </w:p>
          <w:p w:rsidR="00A5571B" w:rsidRPr="00A5571B" w:rsidRDefault="00A5571B" w:rsidP="00A5571B">
            <w:pPr>
              <w:numPr>
                <w:ilvl w:val="0"/>
                <w:numId w:val="32"/>
              </w:numPr>
              <w:contextualSpacing/>
              <w:rPr>
                <w:rFonts w:asciiTheme="minorHAnsi" w:hAnsiTheme="minorHAnsi" w:cstheme="minorHAnsi"/>
              </w:rPr>
            </w:pPr>
            <w:r w:rsidRPr="00A5571B">
              <w:rPr>
                <w:rFonts w:asciiTheme="minorHAnsi" w:hAnsiTheme="minorHAnsi" w:cstheme="minorHAnsi"/>
              </w:rPr>
              <w:t>Be aware of and understand safeguarding protocol and procedures and the importance of taking appropriate action;</w:t>
            </w:r>
          </w:p>
          <w:p w:rsidR="00A5571B" w:rsidRPr="00A5571B" w:rsidRDefault="00A5571B" w:rsidP="00A5571B">
            <w:pPr>
              <w:numPr>
                <w:ilvl w:val="0"/>
                <w:numId w:val="32"/>
              </w:numPr>
              <w:contextualSpacing/>
              <w:rPr>
                <w:rFonts w:asciiTheme="minorHAnsi" w:hAnsiTheme="minorHAnsi" w:cstheme="minorHAnsi"/>
              </w:rPr>
            </w:pPr>
            <w:r w:rsidRPr="00A5571B">
              <w:rPr>
                <w:rFonts w:asciiTheme="minorHAnsi" w:hAnsiTheme="minorHAnsi" w:cstheme="minorHAnsi"/>
              </w:rPr>
              <w:t>Attend and participate in meetings and training opportunities;</w:t>
            </w:r>
          </w:p>
          <w:p w:rsidR="00A5571B" w:rsidRPr="00A5571B" w:rsidRDefault="00A5571B" w:rsidP="00A5571B">
            <w:pPr>
              <w:numPr>
                <w:ilvl w:val="0"/>
                <w:numId w:val="32"/>
              </w:numPr>
              <w:contextualSpacing/>
              <w:rPr>
                <w:rFonts w:asciiTheme="minorHAnsi" w:hAnsiTheme="minorHAnsi" w:cstheme="minorHAnsi"/>
              </w:rPr>
            </w:pPr>
            <w:r w:rsidRPr="00A5571B">
              <w:rPr>
                <w:rFonts w:asciiTheme="minorHAnsi" w:hAnsiTheme="minorHAnsi" w:cstheme="minorHAnsi"/>
              </w:rPr>
              <w:t>Carry out any other reasonable tasks/duties as required by The Trust in accordance with the needs of The Trust.</w:t>
            </w:r>
          </w:p>
          <w:p w:rsidR="00A5571B" w:rsidRPr="00315C3F" w:rsidRDefault="00A5571B" w:rsidP="00A5571B">
            <w:pPr>
              <w:contextualSpacing/>
              <w:rPr>
                <w:rFonts w:asciiTheme="minorHAnsi" w:hAnsiTheme="minorHAnsi" w:cstheme="minorHAnsi"/>
              </w:rPr>
            </w:pPr>
          </w:p>
          <w:p w:rsidR="0042486A" w:rsidRPr="00061512" w:rsidRDefault="0042486A" w:rsidP="0042486A">
            <w:pPr>
              <w:jc w:val="both"/>
              <w:rPr>
                <w:rFonts w:asciiTheme="minorHAnsi" w:hAnsiTheme="minorHAnsi"/>
              </w:rPr>
            </w:pPr>
            <w:r w:rsidRPr="00A85605">
              <w:rPr>
                <w:rFonts w:asciiTheme="minorHAnsi" w:hAnsiTheme="minorHAnsi"/>
                <w:bCs/>
                <w:iCs/>
              </w:rPr>
              <w:t>This job description may be reviewed at the end of the academic</w:t>
            </w:r>
            <w:r w:rsidRPr="00061512">
              <w:rPr>
                <w:rFonts w:asciiTheme="minorHAnsi" w:hAnsiTheme="minorHAnsi"/>
                <w:bCs/>
                <w:iCs/>
              </w:rPr>
              <w:t xml:space="preserve"> year or earlier if necessary.  In addition it may be amended at any time after consultation.</w:t>
            </w:r>
          </w:p>
        </w:tc>
      </w:tr>
      <w:tr w:rsidR="0042486A" w:rsidRPr="00CB4E78" w:rsidTr="0038364E">
        <w:tc>
          <w:tcPr>
            <w:tcW w:w="8966" w:type="dxa"/>
            <w:gridSpan w:val="2"/>
            <w:tcBorders>
              <w:left w:val="nil"/>
              <w:bottom w:val="nil"/>
              <w:right w:val="nil"/>
            </w:tcBorders>
            <w:shd w:val="clear" w:color="auto" w:fill="auto"/>
          </w:tcPr>
          <w:p w:rsidR="0042486A" w:rsidRPr="00CB4E78" w:rsidRDefault="0042486A" w:rsidP="0042486A">
            <w:pPr>
              <w:pStyle w:val="BodyText"/>
              <w:rPr>
                <w:rFonts w:asciiTheme="minorHAnsi" w:hAnsiTheme="minorHAnsi" w:cs="Arial"/>
                <w:b w:val="0"/>
                <w:bCs/>
                <w:i w:val="0"/>
                <w:iCs/>
                <w:szCs w:val="22"/>
              </w:rPr>
            </w:pPr>
          </w:p>
        </w:tc>
      </w:tr>
    </w:tbl>
    <w:p w:rsidR="00B129DE" w:rsidRDefault="00B129DE">
      <w:r>
        <w:rPr>
          <w:b/>
          <w:i/>
        </w:rPr>
        <w:br w:type="page"/>
      </w:r>
    </w:p>
    <w:tbl>
      <w:tblPr>
        <w:tblStyle w:val="TableGrid"/>
        <w:tblW w:w="9016" w:type="dxa"/>
        <w:tblInd w:w="-25"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9016"/>
      </w:tblGrid>
      <w:tr w:rsidR="0042486A" w:rsidRPr="00CB4E78" w:rsidTr="00D342EC">
        <w:tc>
          <w:tcPr>
            <w:tcW w:w="9016" w:type="dxa"/>
            <w:shd w:val="clear" w:color="auto" w:fill="E2EFD9" w:themeFill="accent6" w:themeFillTint="33"/>
          </w:tcPr>
          <w:p w:rsidR="0042486A" w:rsidRPr="00CB4E78" w:rsidRDefault="0042486A" w:rsidP="0042486A">
            <w:pPr>
              <w:pStyle w:val="BodyText"/>
              <w:rPr>
                <w:rFonts w:asciiTheme="minorHAnsi" w:hAnsiTheme="minorHAnsi" w:cs="Arial"/>
                <w:bCs/>
                <w:i w:val="0"/>
                <w:iCs/>
                <w:szCs w:val="22"/>
              </w:rPr>
            </w:pPr>
            <w:r w:rsidRPr="00CB4E78">
              <w:rPr>
                <w:rFonts w:asciiTheme="minorHAnsi" w:hAnsiTheme="minorHAnsi" w:cs="Arial"/>
                <w:bCs/>
                <w:i w:val="0"/>
                <w:iCs/>
                <w:szCs w:val="22"/>
              </w:rPr>
              <w:lastRenderedPageBreak/>
              <w:t>Confidentiality</w:t>
            </w:r>
          </w:p>
        </w:tc>
      </w:tr>
      <w:tr w:rsidR="0042486A" w:rsidRPr="00CB4E78" w:rsidTr="00AF5F4C">
        <w:tc>
          <w:tcPr>
            <w:tcW w:w="9016" w:type="dxa"/>
            <w:tcBorders>
              <w:bottom w:val="single" w:sz="12" w:space="0" w:color="385623" w:themeColor="accent6" w:themeShade="80"/>
            </w:tcBorders>
            <w:shd w:val="clear" w:color="auto" w:fill="auto"/>
          </w:tcPr>
          <w:p w:rsidR="00173028" w:rsidRPr="00CB4E78" w:rsidRDefault="0042486A" w:rsidP="0042486A">
            <w:pPr>
              <w:jc w:val="both"/>
              <w:rPr>
                <w:rFonts w:asciiTheme="minorHAnsi" w:hAnsiTheme="minorHAnsi"/>
              </w:rPr>
            </w:pPr>
            <w:r w:rsidRPr="00CB4E78">
              <w:rPr>
                <w:rFonts w:asciiTheme="minorHAnsi" w:hAnsiTheme="minorHAnsi"/>
              </w:rPr>
              <w:t xml:space="preserve">During the course of your employment you may see, hear or have access to, information on matters of a confidential nature relating to the work of </w:t>
            </w:r>
            <w:r w:rsidR="00173028" w:rsidRPr="00CB4E78">
              <w:rPr>
                <w:rFonts w:asciiTheme="minorHAnsi" w:hAnsiTheme="minorHAnsi"/>
              </w:rPr>
              <w:t xml:space="preserve">The Park Federation Academy Trust </w:t>
            </w:r>
            <w:r w:rsidRPr="00CB4E78">
              <w:rPr>
                <w:rFonts w:asciiTheme="minorHAnsi" w:hAnsiTheme="minorHAnsi"/>
              </w:rPr>
              <w:t xml:space="preserve">or to the health and personal affairs of pupils and staff.  Under no circumstances should such information be divulged or passed on to any unauthorised person or organisation. </w:t>
            </w:r>
          </w:p>
        </w:tc>
      </w:tr>
      <w:tr w:rsidR="0042486A" w:rsidRPr="00CB4E78" w:rsidTr="00AF5F4C">
        <w:tc>
          <w:tcPr>
            <w:tcW w:w="9016" w:type="dxa"/>
            <w:tcBorders>
              <w:left w:val="nil"/>
              <w:right w:val="nil"/>
            </w:tcBorders>
            <w:shd w:val="clear" w:color="auto" w:fill="auto"/>
          </w:tcPr>
          <w:p w:rsidR="0042486A" w:rsidRPr="00CB4E78" w:rsidRDefault="0042486A" w:rsidP="0042486A">
            <w:pPr>
              <w:jc w:val="both"/>
              <w:rPr>
                <w:rFonts w:asciiTheme="minorHAnsi" w:hAnsiTheme="minorHAnsi"/>
              </w:rPr>
            </w:pPr>
          </w:p>
        </w:tc>
      </w:tr>
      <w:tr w:rsidR="0042486A" w:rsidRPr="00CB4E78" w:rsidTr="00D342EC">
        <w:tc>
          <w:tcPr>
            <w:tcW w:w="9016" w:type="dxa"/>
            <w:shd w:val="clear" w:color="auto" w:fill="E2EFD9" w:themeFill="accent6" w:themeFillTint="33"/>
          </w:tcPr>
          <w:p w:rsidR="0042486A" w:rsidRPr="00CB4E78" w:rsidRDefault="0042486A" w:rsidP="0042486A">
            <w:pPr>
              <w:jc w:val="both"/>
              <w:rPr>
                <w:rFonts w:asciiTheme="minorHAnsi" w:hAnsiTheme="minorHAnsi"/>
                <w:b/>
              </w:rPr>
            </w:pPr>
            <w:r w:rsidRPr="00CB4E78">
              <w:rPr>
                <w:rFonts w:asciiTheme="minorHAnsi" w:hAnsiTheme="minorHAnsi"/>
                <w:b/>
              </w:rPr>
              <w:t>Data Protection</w:t>
            </w:r>
          </w:p>
        </w:tc>
      </w:tr>
      <w:tr w:rsidR="0042486A" w:rsidRPr="00CB4E78" w:rsidTr="00AF5F4C">
        <w:tc>
          <w:tcPr>
            <w:tcW w:w="9016" w:type="dxa"/>
            <w:tcBorders>
              <w:bottom w:val="single" w:sz="12" w:space="0" w:color="385623" w:themeColor="accent6" w:themeShade="80"/>
            </w:tcBorders>
            <w:shd w:val="clear" w:color="auto" w:fill="auto"/>
          </w:tcPr>
          <w:p w:rsidR="0042486A" w:rsidRPr="00CB4E78" w:rsidRDefault="0042486A" w:rsidP="007F1F02">
            <w:pPr>
              <w:jc w:val="both"/>
              <w:rPr>
                <w:rFonts w:asciiTheme="minorHAnsi" w:hAnsiTheme="minorHAnsi"/>
              </w:rPr>
            </w:pPr>
            <w:r w:rsidRPr="00CB4E78">
              <w:rPr>
                <w:rFonts w:asciiTheme="minorHAnsi" w:hAnsiTheme="minorHAnsi"/>
              </w:rPr>
              <w:t xml:space="preserve">During the course of your employment you will have access to data and personal information that must be processed in accordance with the terms and conditions of the Data Protection Act </w:t>
            </w:r>
            <w:r w:rsidR="007F1F02">
              <w:rPr>
                <w:rFonts w:asciiTheme="minorHAnsi" w:hAnsiTheme="minorHAnsi"/>
              </w:rPr>
              <w:t>2018</w:t>
            </w:r>
            <w:r w:rsidRPr="00CB4E78">
              <w:rPr>
                <w:rFonts w:asciiTheme="minorHAnsi" w:hAnsiTheme="minorHAnsi"/>
              </w:rPr>
              <w:t>.</w:t>
            </w:r>
          </w:p>
        </w:tc>
      </w:tr>
      <w:tr w:rsidR="0042486A" w:rsidRPr="00CB4E78" w:rsidTr="00AF5F4C">
        <w:tc>
          <w:tcPr>
            <w:tcW w:w="9016" w:type="dxa"/>
            <w:tcBorders>
              <w:left w:val="nil"/>
              <w:right w:val="nil"/>
            </w:tcBorders>
            <w:shd w:val="clear" w:color="auto" w:fill="auto"/>
          </w:tcPr>
          <w:p w:rsidR="0042486A" w:rsidRPr="00CB4E78" w:rsidRDefault="0042486A" w:rsidP="0042486A">
            <w:pPr>
              <w:jc w:val="both"/>
              <w:rPr>
                <w:rFonts w:asciiTheme="minorHAnsi" w:hAnsiTheme="minorHAnsi"/>
              </w:rPr>
            </w:pPr>
          </w:p>
        </w:tc>
      </w:tr>
      <w:tr w:rsidR="0042486A" w:rsidRPr="00CB4E78" w:rsidTr="00D342EC">
        <w:tc>
          <w:tcPr>
            <w:tcW w:w="9016" w:type="dxa"/>
            <w:shd w:val="clear" w:color="auto" w:fill="E2EFD9" w:themeFill="accent6" w:themeFillTint="33"/>
          </w:tcPr>
          <w:p w:rsidR="0042486A" w:rsidRPr="00CB4E78" w:rsidRDefault="0042486A" w:rsidP="0042486A">
            <w:pPr>
              <w:jc w:val="both"/>
              <w:rPr>
                <w:rFonts w:asciiTheme="minorHAnsi" w:hAnsiTheme="minorHAnsi"/>
                <w:b/>
              </w:rPr>
            </w:pPr>
            <w:r w:rsidRPr="00CB4E78">
              <w:rPr>
                <w:rFonts w:asciiTheme="minorHAnsi" w:hAnsiTheme="minorHAnsi"/>
                <w:b/>
              </w:rPr>
              <w:t>Safeguarding</w:t>
            </w:r>
          </w:p>
        </w:tc>
      </w:tr>
      <w:tr w:rsidR="0042486A" w:rsidRPr="00CB4E78" w:rsidTr="00AF5F4C">
        <w:tc>
          <w:tcPr>
            <w:tcW w:w="9016" w:type="dxa"/>
            <w:shd w:val="clear" w:color="auto" w:fill="auto"/>
          </w:tcPr>
          <w:p w:rsidR="0042486A" w:rsidRPr="00CB4E78" w:rsidRDefault="0042486A" w:rsidP="00DD01DF">
            <w:pPr>
              <w:jc w:val="both"/>
              <w:rPr>
                <w:rFonts w:asciiTheme="minorHAnsi" w:hAnsiTheme="minorHAnsi"/>
              </w:rPr>
            </w:pPr>
            <w:r w:rsidRPr="00CB4E78">
              <w:rPr>
                <w:rFonts w:asciiTheme="minorHAnsi" w:hAnsiTheme="minorHAnsi"/>
              </w:rPr>
              <w:t xml:space="preserve">In accordance with the commitment of </w:t>
            </w:r>
            <w:r w:rsidR="00792A18" w:rsidRPr="00CB4E78">
              <w:rPr>
                <w:rFonts w:asciiTheme="minorHAnsi" w:hAnsiTheme="minorHAnsi"/>
              </w:rPr>
              <w:t>The Park Federation Academy Trust</w:t>
            </w:r>
            <w:r w:rsidRPr="00CB4E78">
              <w:rPr>
                <w:rFonts w:asciiTheme="minorHAnsi" w:hAnsiTheme="minorHAnsi"/>
              </w:rPr>
              <w:t xml:space="preserve"> to follow and adhere to the Department for Education guidance entitled “Keeping Children Safe in Education”, it is the individual’s responsibility to promote and safeguard the welfare of children and young people in the </w:t>
            </w:r>
            <w:r w:rsidR="00DD01DF">
              <w:rPr>
                <w:rFonts w:asciiTheme="minorHAnsi" w:hAnsiTheme="minorHAnsi"/>
              </w:rPr>
              <w:t>Academy</w:t>
            </w:r>
            <w:r w:rsidRPr="00CB4E78">
              <w:rPr>
                <w:rFonts w:asciiTheme="minorHAnsi" w:hAnsiTheme="minorHAnsi"/>
              </w:rPr>
              <w:t xml:space="preserve">.  </w:t>
            </w:r>
            <w:r w:rsidR="00DD01DF">
              <w:rPr>
                <w:rFonts w:asciiTheme="minorHAnsi" w:hAnsiTheme="minorHAnsi"/>
              </w:rPr>
              <w:t>A s</w:t>
            </w:r>
            <w:r w:rsidRPr="00CB4E78">
              <w:rPr>
                <w:rFonts w:asciiTheme="minorHAnsi" w:hAnsiTheme="minorHAnsi"/>
              </w:rPr>
              <w:t xml:space="preserve">atisfactory DBS </w:t>
            </w:r>
            <w:r w:rsidR="00DD01DF">
              <w:rPr>
                <w:rFonts w:asciiTheme="minorHAnsi" w:hAnsiTheme="minorHAnsi"/>
              </w:rPr>
              <w:t>check</w:t>
            </w:r>
            <w:r w:rsidRPr="00CB4E78">
              <w:rPr>
                <w:rFonts w:asciiTheme="minorHAnsi" w:hAnsiTheme="minorHAnsi"/>
              </w:rPr>
              <w:t xml:space="preserve"> is required for this post.</w:t>
            </w:r>
          </w:p>
        </w:tc>
      </w:tr>
    </w:tbl>
    <w:p w:rsidR="00792A18" w:rsidRPr="00CB4E78" w:rsidRDefault="00792A18" w:rsidP="0042486A">
      <w:pPr>
        <w:jc w:val="both"/>
        <w:rPr>
          <w:rFonts w:asciiTheme="minorHAnsi" w:hAnsiTheme="minorHAnsi"/>
        </w:rPr>
      </w:pPr>
    </w:p>
    <w:p w:rsidR="00AF5F4C" w:rsidRDefault="00AF5F4C">
      <w:r>
        <w:br w:type="page"/>
      </w:r>
    </w:p>
    <w:tbl>
      <w:tblPr>
        <w:tblStyle w:val="TableGrid"/>
        <w:tblW w:w="9016"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696"/>
        <w:gridCol w:w="3828"/>
        <w:gridCol w:w="3492"/>
      </w:tblGrid>
      <w:tr w:rsidR="00AF5F4C" w:rsidRPr="00173028" w:rsidTr="00D342EC">
        <w:tc>
          <w:tcPr>
            <w:tcW w:w="9016" w:type="dxa"/>
            <w:gridSpan w:val="3"/>
            <w:tcBorders>
              <w:top w:val="nil"/>
              <w:left w:val="nil"/>
              <w:right w:val="nil"/>
            </w:tcBorders>
            <w:shd w:val="clear" w:color="auto" w:fill="auto"/>
          </w:tcPr>
          <w:p w:rsidR="00AF5F4C" w:rsidRPr="00B50335" w:rsidRDefault="00AF5F4C" w:rsidP="00B57C6F">
            <w:pPr>
              <w:jc w:val="center"/>
              <w:rPr>
                <w:rFonts w:asciiTheme="minorHAnsi" w:hAnsiTheme="minorHAnsi"/>
                <w:b/>
                <w:sz w:val="24"/>
              </w:rPr>
            </w:pPr>
          </w:p>
        </w:tc>
      </w:tr>
      <w:tr w:rsidR="00AF5F4C" w:rsidRPr="00AF5F4C" w:rsidTr="00D342EC">
        <w:tc>
          <w:tcPr>
            <w:tcW w:w="9016" w:type="dxa"/>
            <w:gridSpan w:val="3"/>
            <w:tcBorders>
              <w:bottom w:val="single" w:sz="12" w:space="0" w:color="385623" w:themeColor="accent6" w:themeShade="80"/>
            </w:tcBorders>
            <w:shd w:val="clear" w:color="auto" w:fill="385623" w:themeFill="accent6" w:themeFillShade="80"/>
          </w:tcPr>
          <w:p w:rsidR="00792A18" w:rsidRPr="00AF5F4C" w:rsidRDefault="00792A18" w:rsidP="00B57C6F">
            <w:pPr>
              <w:jc w:val="center"/>
              <w:rPr>
                <w:rFonts w:asciiTheme="minorHAnsi" w:hAnsiTheme="minorHAnsi"/>
                <w:color w:val="FFFFFF" w:themeColor="background1"/>
              </w:rPr>
            </w:pPr>
            <w:r w:rsidRPr="00AF5F4C">
              <w:rPr>
                <w:rFonts w:asciiTheme="minorHAnsi" w:hAnsiTheme="minorHAnsi"/>
                <w:b/>
                <w:color w:val="FFFFFF" w:themeColor="background1"/>
                <w:sz w:val="24"/>
              </w:rPr>
              <w:t>Person Specification</w:t>
            </w:r>
          </w:p>
        </w:tc>
      </w:tr>
      <w:tr w:rsidR="00792A18" w:rsidRPr="00BA57BD" w:rsidTr="00D342EC">
        <w:tc>
          <w:tcPr>
            <w:tcW w:w="9016" w:type="dxa"/>
            <w:gridSpan w:val="3"/>
            <w:tcBorders>
              <w:left w:val="nil"/>
              <w:right w:val="nil"/>
            </w:tcBorders>
            <w:shd w:val="clear" w:color="auto" w:fill="auto"/>
          </w:tcPr>
          <w:p w:rsidR="00792A18" w:rsidRPr="00BA57BD" w:rsidRDefault="00792A18" w:rsidP="00B57C6F">
            <w:pPr>
              <w:jc w:val="center"/>
              <w:rPr>
                <w:rFonts w:asciiTheme="minorHAnsi" w:hAnsiTheme="minorHAnsi"/>
                <w:b/>
              </w:rPr>
            </w:pPr>
          </w:p>
        </w:tc>
      </w:tr>
      <w:tr w:rsidR="00792A18" w:rsidRPr="00BA57BD" w:rsidTr="00D342EC">
        <w:tc>
          <w:tcPr>
            <w:tcW w:w="1696"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Criteria</w:t>
            </w:r>
          </w:p>
        </w:tc>
        <w:tc>
          <w:tcPr>
            <w:tcW w:w="3828"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Essential</w:t>
            </w:r>
          </w:p>
        </w:tc>
        <w:tc>
          <w:tcPr>
            <w:tcW w:w="3492"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Desirable</w:t>
            </w:r>
          </w:p>
        </w:tc>
      </w:tr>
      <w:tr w:rsidR="00A5571B" w:rsidRPr="000D0A89" w:rsidTr="00D342EC">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Experience</w:t>
            </w:r>
            <w:r>
              <w:rPr>
                <w:rFonts w:asciiTheme="minorHAnsi" w:hAnsiTheme="minorHAnsi"/>
                <w:b/>
              </w:rPr>
              <w:t xml:space="preserve"> &amp; Qualifications</w:t>
            </w:r>
          </w:p>
        </w:tc>
        <w:tc>
          <w:tcPr>
            <w:tcW w:w="3828" w:type="dxa"/>
            <w:shd w:val="clear" w:color="auto" w:fill="auto"/>
          </w:tcPr>
          <w:p w:rsidR="00907103" w:rsidRDefault="00907103" w:rsidP="00907103">
            <w:pPr>
              <w:pStyle w:val="NormalWeb"/>
              <w:numPr>
                <w:ilvl w:val="0"/>
                <w:numId w:val="2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Good level of spoken English and written English.</w:t>
            </w:r>
          </w:p>
          <w:p w:rsidR="00907103" w:rsidRDefault="00907103" w:rsidP="00907103">
            <w:pPr>
              <w:pStyle w:val="NormalWeb"/>
              <w:numPr>
                <w:ilvl w:val="0"/>
                <w:numId w:val="2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Numerate.</w:t>
            </w:r>
          </w:p>
          <w:p w:rsidR="00907103" w:rsidRDefault="00907103" w:rsidP="00907103">
            <w:pPr>
              <w:pStyle w:val="NormalWeb"/>
              <w:numPr>
                <w:ilvl w:val="0"/>
                <w:numId w:val="2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ICT basic skills in word, data bases and spreadsheets.</w:t>
            </w:r>
          </w:p>
          <w:p w:rsidR="00907103" w:rsidRDefault="00907103" w:rsidP="00907103">
            <w:pPr>
              <w:pStyle w:val="NormalWeb"/>
              <w:numPr>
                <w:ilvl w:val="0"/>
                <w:numId w:val="2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NVQ 2 -Teaching Assistant.</w:t>
            </w:r>
          </w:p>
          <w:p w:rsidR="00907103" w:rsidRDefault="00907103" w:rsidP="00907103">
            <w:pPr>
              <w:pStyle w:val="NormalWeb"/>
              <w:numPr>
                <w:ilvl w:val="0"/>
                <w:numId w:val="2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Evidence of further training in related areas. </w:t>
            </w:r>
            <w:proofErr w:type="gramStart"/>
            <w:r>
              <w:rPr>
                <w:rFonts w:ascii="Calibri" w:hAnsi="Calibri" w:cs="Calibri"/>
                <w:color w:val="000000"/>
                <w:sz w:val="22"/>
                <w:szCs w:val="22"/>
              </w:rPr>
              <w:t>e.g</w:t>
            </w:r>
            <w:proofErr w:type="gramEnd"/>
            <w:r>
              <w:rPr>
                <w:rFonts w:ascii="Calibri" w:hAnsi="Calibri" w:cs="Calibri"/>
                <w:color w:val="000000"/>
                <w:sz w:val="22"/>
                <w:szCs w:val="22"/>
              </w:rPr>
              <w:t>. SALT.</w:t>
            </w:r>
          </w:p>
          <w:p w:rsidR="00907103" w:rsidRDefault="00907103" w:rsidP="00907103">
            <w:pPr>
              <w:pStyle w:val="NormalWeb"/>
              <w:numPr>
                <w:ilvl w:val="0"/>
                <w:numId w:val="2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Level 1 – Safeguarding.</w:t>
            </w:r>
          </w:p>
          <w:p w:rsidR="00907103" w:rsidRDefault="00907103" w:rsidP="00907103">
            <w:pPr>
              <w:pStyle w:val="NormalWeb"/>
              <w:numPr>
                <w:ilvl w:val="0"/>
                <w:numId w:val="2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Completion of Induction Training for Teaching Assistant and 1-2 years’ relevant experience is necessary.</w:t>
            </w:r>
          </w:p>
          <w:p w:rsidR="00907103" w:rsidRDefault="00907103" w:rsidP="00907103">
            <w:pPr>
              <w:pStyle w:val="NormalWeb"/>
              <w:numPr>
                <w:ilvl w:val="0"/>
                <w:numId w:val="2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Minimum of two years as a classroom assistant.</w:t>
            </w:r>
          </w:p>
          <w:p w:rsidR="00907103" w:rsidRDefault="00907103" w:rsidP="00907103">
            <w:pPr>
              <w:pStyle w:val="NormalWeb"/>
              <w:numPr>
                <w:ilvl w:val="0"/>
                <w:numId w:val="2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Able to follow and interpret instructions and guidance.</w:t>
            </w:r>
          </w:p>
          <w:p w:rsidR="00907103" w:rsidRDefault="00907103" w:rsidP="00907103">
            <w:pPr>
              <w:pStyle w:val="NormalWeb"/>
              <w:numPr>
                <w:ilvl w:val="0"/>
                <w:numId w:val="2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Effective communication with pupils and adults (staff and parents).</w:t>
            </w:r>
          </w:p>
          <w:p w:rsidR="00907103" w:rsidRDefault="00907103" w:rsidP="00907103">
            <w:pPr>
              <w:pStyle w:val="NormalWeb"/>
              <w:numPr>
                <w:ilvl w:val="0"/>
                <w:numId w:val="2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Effective motivation of pupils.</w:t>
            </w:r>
          </w:p>
          <w:p w:rsidR="00907103" w:rsidRDefault="00907103" w:rsidP="00907103">
            <w:pPr>
              <w:pStyle w:val="NormalWeb"/>
              <w:numPr>
                <w:ilvl w:val="0"/>
                <w:numId w:val="2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Experience of supporting families or children, including those with challenging </w:t>
            </w:r>
            <w:proofErr w:type="spellStart"/>
            <w:r>
              <w:rPr>
                <w:rFonts w:ascii="Calibri" w:hAnsi="Calibri" w:cs="Calibri"/>
                <w:color w:val="000000"/>
                <w:sz w:val="22"/>
                <w:szCs w:val="22"/>
              </w:rPr>
              <w:t>behavior</w:t>
            </w:r>
            <w:proofErr w:type="spellEnd"/>
            <w:r>
              <w:rPr>
                <w:rFonts w:ascii="Calibri" w:hAnsi="Calibri" w:cs="Calibri"/>
                <w:color w:val="000000"/>
                <w:sz w:val="22"/>
                <w:szCs w:val="22"/>
              </w:rPr>
              <w:t>;</w:t>
            </w:r>
          </w:p>
          <w:p w:rsidR="00907103" w:rsidRDefault="00907103" w:rsidP="00907103">
            <w:pPr>
              <w:pStyle w:val="NormalWeb"/>
              <w:numPr>
                <w:ilvl w:val="0"/>
                <w:numId w:val="2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Experience of work with children of primary age;</w:t>
            </w:r>
          </w:p>
          <w:p w:rsidR="00A5571B" w:rsidRPr="00907103" w:rsidRDefault="00907103" w:rsidP="00907103">
            <w:pPr>
              <w:pStyle w:val="NormalWeb"/>
              <w:numPr>
                <w:ilvl w:val="0"/>
                <w:numId w:val="2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Experience of working with other agencies</w:t>
            </w:r>
          </w:p>
        </w:tc>
        <w:tc>
          <w:tcPr>
            <w:tcW w:w="3492" w:type="dxa"/>
            <w:shd w:val="clear" w:color="auto" w:fill="auto"/>
          </w:tcPr>
          <w:p w:rsidR="00907103" w:rsidRDefault="00907103" w:rsidP="00907103">
            <w:pPr>
              <w:pStyle w:val="NormalWeb"/>
              <w:numPr>
                <w:ilvl w:val="0"/>
                <w:numId w:val="2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GCSE grade C or above or equivalent qualification.</w:t>
            </w:r>
          </w:p>
          <w:p w:rsidR="00907103" w:rsidRDefault="00907103" w:rsidP="00907103">
            <w:pPr>
              <w:pStyle w:val="NormalWeb"/>
              <w:numPr>
                <w:ilvl w:val="0"/>
                <w:numId w:val="2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Certification e.g. City &amp; Guilds etc.</w:t>
            </w:r>
          </w:p>
          <w:p w:rsidR="00907103" w:rsidRDefault="00907103" w:rsidP="00907103">
            <w:pPr>
              <w:pStyle w:val="NormalWeb"/>
              <w:numPr>
                <w:ilvl w:val="0"/>
                <w:numId w:val="2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SALT or language development certification.</w:t>
            </w:r>
          </w:p>
          <w:p w:rsidR="00907103" w:rsidRDefault="00907103" w:rsidP="00907103">
            <w:pPr>
              <w:pStyle w:val="NormalWeb"/>
              <w:numPr>
                <w:ilvl w:val="0"/>
                <w:numId w:val="2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It is desirable to have NVQ2 in Teaching Assistance or equivalent.  </w:t>
            </w:r>
            <w:proofErr w:type="spellStart"/>
            <w:r>
              <w:rPr>
                <w:rFonts w:ascii="Calibri" w:hAnsi="Calibri" w:cs="Calibri"/>
                <w:color w:val="000000"/>
                <w:sz w:val="22"/>
                <w:szCs w:val="22"/>
              </w:rPr>
              <w:t>Elklan</w:t>
            </w:r>
            <w:proofErr w:type="spellEnd"/>
            <w:r>
              <w:rPr>
                <w:rFonts w:ascii="Calibri" w:hAnsi="Calibri" w:cs="Calibri"/>
                <w:color w:val="000000"/>
                <w:sz w:val="22"/>
                <w:szCs w:val="22"/>
              </w:rPr>
              <w:t xml:space="preserve"> qualification would be an advantage but training would be provided. </w:t>
            </w:r>
          </w:p>
          <w:p w:rsidR="00907103" w:rsidRDefault="00907103" w:rsidP="00907103">
            <w:pPr>
              <w:pStyle w:val="NormalWeb"/>
              <w:numPr>
                <w:ilvl w:val="0"/>
                <w:numId w:val="2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Attendance at in-service sessions is required where appropriate to promote the post holder’s continuous professional development.</w:t>
            </w:r>
          </w:p>
          <w:p w:rsidR="00907103" w:rsidRDefault="00907103" w:rsidP="00907103">
            <w:pPr>
              <w:pStyle w:val="NormalWeb"/>
              <w:numPr>
                <w:ilvl w:val="0"/>
                <w:numId w:val="2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Working with target pupils with specific needs.</w:t>
            </w:r>
          </w:p>
          <w:p w:rsidR="00907103" w:rsidRDefault="00907103" w:rsidP="00907103">
            <w:pPr>
              <w:pStyle w:val="NormalWeb"/>
              <w:numPr>
                <w:ilvl w:val="0"/>
                <w:numId w:val="2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Able to think through and implement strategies to enhance pupil learning.</w:t>
            </w:r>
          </w:p>
          <w:p w:rsidR="00907103" w:rsidRDefault="00907103" w:rsidP="00907103">
            <w:pPr>
              <w:pStyle w:val="NormalWeb"/>
              <w:numPr>
                <w:ilvl w:val="0"/>
                <w:numId w:val="2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Worked within a multi- lingual environment.</w:t>
            </w:r>
          </w:p>
          <w:p w:rsidR="00420225" w:rsidRPr="00420225" w:rsidRDefault="00420225" w:rsidP="00907103">
            <w:pPr>
              <w:ind w:left="283"/>
              <w:rPr>
                <w:rFonts w:asciiTheme="minorHAnsi" w:hAnsiTheme="minorHAnsi" w:cstheme="minorHAnsi"/>
              </w:rPr>
            </w:pPr>
          </w:p>
        </w:tc>
      </w:tr>
      <w:tr w:rsidR="00A5571B" w:rsidRPr="000D0A89" w:rsidTr="00D342EC">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Skills</w:t>
            </w:r>
            <w:r>
              <w:rPr>
                <w:rFonts w:asciiTheme="minorHAnsi" w:hAnsiTheme="minorHAnsi"/>
                <w:b/>
              </w:rPr>
              <w:t xml:space="preserve"> &amp; Knowledge</w:t>
            </w:r>
          </w:p>
        </w:tc>
        <w:tc>
          <w:tcPr>
            <w:tcW w:w="3828" w:type="dxa"/>
            <w:shd w:val="clear" w:color="auto" w:fill="auto"/>
          </w:tcPr>
          <w:p w:rsidR="00907103" w:rsidRDefault="00907103" w:rsidP="00907103">
            <w:pPr>
              <w:pStyle w:val="NormalWeb"/>
              <w:numPr>
                <w:ilvl w:val="0"/>
                <w:numId w:val="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Good subject knowledge to enable clear instructions and accurate evaluation of standards.</w:t>
            </w:r>
          </w:p>
          <w:p w:rsidR="00907103" w:rsidRDefault="00907103" w:rsidP="00907103">
            <w:pPr>
              <w:pStyle w:val="NormalWeb"/>
              <w:numPr>
                <w:ilvl w:val="0"/>
                <w:numId w:val="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Create an enhancing learning environment and prepare quality learning resources.</w:t>
            </w:r>
          </w:p>
          <w:p w:rsidR="00907103" w:rsidRDefault="00907103" w:rsidP="00907103">
            <w:pPr>
              <w:pStyle w:val="NormalWeb"/>
              <w:numPr>
                <w:ilvl w:val="0"/>
                <w:numId w:val="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Good understanding of administrative procedures that supports good learning.</w:t>
            </w:r>
          </w:p>
          <w:p w:rsidR="00907103" w:rsidRDefault="00907103" w:rsidP="00907103">
            <w:pPr>
              <w:pStyle w:val="NormalWeb"/>
              <w:numPr>
                <w:ilvl w:val="0"/>
                <w:numId w:val="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Able to work within the behaviour management policy.</w:t>
            </w:r>
          </w:p>
          <w:p w:rsidR="00907103" w:rsidRDefault="00907103" w:rsidP="00907103">
            <w:pPr>
              <w:pStyle w:val="NormalWeb"/>
              <w:numPr>
                <w:ilvl w:val="0"/>
                <w:numId w:val="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Full understanding and implementation of child protection policy and procedures.</w:t>
            </w:r>
          </w:p>
          <w:p w:rsidR="00907103" w:rsidRDefault="00907103" w:rsidP="00907103">
            <w:pPr>
              <w:pStyle w:val="NormalWeb"/>
              <w:numPr>
                <w:ilvl w:val="0"/>
                <w:numId w:val="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Good literacy skills are essential i.e. be able to fully support children’s development of receptive and expressive skills and in reading and writing.  </w:t>
            </w:r>
          </w:p>
          <w:p w:rsidR="00907103" w:rsidRDefault="00907103" w:rsidP="00907103">
            <w:pPr>
              <w:pStyle w:val="NormalWeb"/>
              <w:numPr>
                <w:ilvl w:val="0"/>
                <w:numId w:val="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lastRenderedPageBreak/>
              <w:t>Ability to communicate effectively with parents and professionals;</w:t>
            </w:r>
          </w:p>
          <w:p w:rsidR="00907103" w:rsidRDefault="00907103" w:rsidP="00907103">
            <w:pPr>
              <w:pStyle w:val="NormalWeb"/>
              <w:numPr>
                <w:ilvl w:val="0"/>
                <w:numId w:val="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Ability to work on own initiative, to plan and to evaluate;</w:t>
            </w:r>
          </w:p>
          <w:p w:rsidR="00907103" w:rsidRDefault="00907103" w:rsidP="00907103">
            <w:pPr>
              <w:pStyle w:val="NormalWeb"/>
              <w:numPr>
                <w:ilvl w:val="0"/>
                <w:numId w:val="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Flexible, responsive style of working; </w:t>
            </w:r>
          </w:p>
          <w:p w:rsidR="00907103" w:rsidRDefault="00907103" w:rsidP="00907103">
            <w:pPr>
              <w:pStyle w:val="NormalWeb"/>
              <w:numPr>
                <w:ilvl w:val="0"/>
                <w:numId w:val="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Ability to be supportive and non-judgmental;</w:t>
            </w:r>
          </w:p>
          <w:p w:rsidR="00907103" w:rsidRDefault="00907103" w:rsidP="00907103">
            <w:pPr>
              <w:pStyle w:val="NormalWeb"/>
              <w:numPr>
                <w:ilvl w:val="0"/>
                <w:numId w:val="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Ability to work within Child Protection guidelines;</w:t>
            </w:r>
          </w:p>
          <w:p w:rsidR="00907103" w:rsidRDefault="00907103" w:rsidP="00907103">
            <w:pPr>
              <w:pStyle w:val="NormalWeb"/>
              <w:numPr>
                <w:ilvl w:val="0"/>
                <w:numId w:val="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Ability to maintain professional boundaries;</w:t>
            </w:r>
          </w:p>
          <w:p w:rsidR="00907103" w:rsidRDefault="00907103" w:rsidP="00907103">
            <w:pPr>
              <w:pStyle w:val="NormalWeb"/>
              <w:numPr>
                <w:ilvl w:val="0"/>
                <w:numId w:val="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Ability to manage a complex workload;</w:t>
            </w:r>
          </w:p>
          <w:p w:rsidR="00907103" w:rsidRDefault="00907103" w:rsidP="00907103">
            <w:pPr>
              <w:pStyle w:val="NormalWeb"/>
              <w:numPr>
                <w:ilvl w:val="0"/>
                <w:numId w:val="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Ability to work collaboratively within a team;</w:t>
            </w:r>
          </w:p>
          <w:p w:rsidR="00907103" w:rsidRDefault="00907103" w:rsidP="00907103">
            <w:pPr>
              <w:pStyle w:val="NormalWeb"/>
              <w:numPr>
                <w:ilvl w:val="0"/>
                <w:numId w:val="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Communicate effectively with staff, parents and other professionals.</w:t>
            </w:r>
          </w:p>
          <w:p w:rsidR="00907103" w:rsidRDefault="00907103" w:rsidP="00907103">
            <w:pPr>
              <w:pStyle w:val="NormalWeb"/>
              <w:numPr>
                <w:ilvl w:val="0"/>
                <w:numId w:val="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Understanding of cultural diversity;</w:t>
            </w:r>
          </w:p>
          <w:p w:rsidR="00907103" w:rsidRDefault="00907103" w:rsidP="00907103">
            <w:pPr>
              <w:pStyle w:val="NormalWeb"/>
              <w:numPr>
                <w:ilvl w:val="0"/>
                <w:numId w:val="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Ability to maintain confidentiality;</w:t>
            </w:r>
          </w:p>
          <w:p w:rsidR="00907103" w:rsidRDefault="00907103" w:rsidP="00907103">
            <w:pPr>
              <w:pStyle w:val="NormalWeb"/>
              <w:numPr>
                <w:ilvl w:val="0"/>
                <w:numId w:val="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Awareness of Health &amp; Safety standards;</w:t>
            </w:r>
          </w:p>
          <w:p w:rsidR="00907103" w:rsidRDefault="00907103" w:rsidP="00907103">
            <w:pPr>
              <w:pStyle w:val="NormalWeb"/>
              <w:numPr>
                <w:ilvl w:val="0"/>
                <w:numId w:val="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Awareness of child protection and safeguarding procedures.</w:t>
            </w:r>
          </w:p>
          <w:p w:rsidR="009C2176" w:rsidRPr="00420225" w:rsidRDefault="009C2176" w:rsidP="00907103">
            <w:pPr>
              <w:numPr>
                <w:ilvl w:val="0"/>
                <w:numId w:val="1"/>
              </w:numPr>
              <w:rPr>
                <w:rFonts w:asciiTheme="minorHAnsi" w:hAnsiTheme="minorHAnsi" w:cstheme="minorHAnsi"/>
              </w:rPr>
            </w:pPr>
          </w:p>
        </w:tc>
        <w:tc>
          <w:tcPr>
            <w:tcW w:w="3492" w:type="dxa"/>
            <w:shd w:val="clear" w:color="auto" w:fill="auto"/>
          </w:tcPr>
          <w:p w:rsidR="00907103" w:rsidRDefault="00907103" w:rsidP="00907103">
            <w:pPr>
              <w:pStyle w:val="NormalWeb"/>
              <w:numPr>
                <w:ilvl w:val="0"/>
                <w:numId w:val="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lastRenderedPageBreak/>
              <w:t>Participated in standardisation and moderation of core subject skills. </w:t>
            </w:r>
          </w:p>
          <w:p w:rsidR="00907103" w:rsidRDefault="00907103" w:rsidP="00907103">
            <w:pPr>
              <w:pStyle w:val="NormalWeb"/>
              <w:numPr>
                <w:ilvl w:val="0"/>
                <w:numId w:val="1"/>
              </w:numPr>
              <w:spacing w:before="40" w:beforeAutospacing="0" w:after="40" w:afterAutospacing="0"/>
              <w:textAlignment w:val="baseline"/>
              <w:rPr>
                <w:rFonts w:ascii="Calibri" w:hAnsi="Calibri" w:cs="Calibri"/>
                <w:color w:val="000000"/>
                <w:sz w:val="22"/>
                <w:szCs w:val="22"/>
              </w:rPr>
            </w:pPr>
            <w:r>
              <w:rPr>
                <w:rFonts w:ascii="Calibri" w:hAnsi="Calibri" w:cs="Calibri"/>
                <w:color w:val="000000"/>
                <w:sz w:val="22"/>
                <w:szCs w:val="22"/>
              </w:rPr>
              <w:t>Responsibility for a specific area.</w:t>
            </w:r>
          </w:p>
          <w:p w:rsidR="00907103" w:rsidRDefault="00907103" w:rsidP="00907103">
            <w:pPr>
              <w:pStyle w:val="NormalWeb"/>
              <w:numPr>
                <w:ilvl w:val="0"/>
                <w:numId w:val="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An understanding of current development in Primary education.</w:t>
            </w:r>
          </w:p>
          <w:p w:rsidR="00907103" w:rsidRDefault="00907103" w:rsidP="00907103">
            <w:pPr>
              <w:pStyle w:val="NormalWeb"/>
              <w:numPr>
                <w:ilvl w:val="0"/>
                <w:numId w:val="1"/>
              </w:numPr>
              <w:spacing w:before="40" w:beforeAutospacing="0" w:after="40" w:afterAutospacing="0"/>
              <w:textAlignment w:val="baseline"/>
              <w:rPr>
                <w:rFonts w:ascii="Calibri" w:hAnsi="Calibri" w:cs="Calibri"/>
                <w:color w:val="000000"/>
                <w:sz w:val="22"/>
                <w:szCs w:val="22"/>
              </w:rPr>
            </w:pPr>
            <w:r>
              <w:rPr>
                <w:rFonts w:ascii="Calibri" w:hAnsi="Calibri" w:cs="Calibri"/>
                <w:color w:val="000000"/>
                <w:sz w:val="22"/>
                <w:szCs w:val="22"/>
              </w:rPr>
              <w:t>To have an up to date knowledge of national priorities to support school improvement planning.</w:t>
            </w:r>
          </w:p>
          <w:p w:rsidR="00907103" w:rsidRDefault="00907103" w:rsidP="00907103">
            <w:pPr>
              <w:pStyle w:val="NormalWeb"/>
              <w:numPr>
                <w:ilvl w:val="0"/>
                <w:numId w:val="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Counselling skills.</w:t>
            </w:r>
          </w:p>
          <w:p w:rsidR="00907103" w:rsidRDefault="00907103" w:rsidP="00907103">
            <w:pPr>
              <w:pStyle w:val="NormalWeb"/>
              <w:numPr>
                <w:ilvl w:val="0"/>
                <w:numId w:val="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An understanding of the beliefs and values of different religious groups;</w:t>
            </w:r>
          </w:p>
          <w:p w:rsidR="00420225" w:rsidRPr="00907103" w:rsidRDefault="00907103" w:rsidP="00907103">
            <w:pPr>
              <w:pStyle w:val="NormalWeb"/>
              <w:numPr>
                <w:ilvl w:val="0"/>
                <w:numId w:val="1"/>
              </w:numPr>
              <w:spacing w:before="40" w:beforeAutospacing="0" w:after="40" w:afterAutospacing="0"/>
              <w:textAlignment w:val="baseline"/>
              <w:rPr>
                <w:rFonts w:ascii="Calibri" w:hAnsi="Calibri" w:cs="Calibri"/>
                <w:color w:val="000000"/>
                <w:sz w:val="22"/>
                <w:szCs w:val="22"/>
              </w:rPr>
            </w:pPr>
            <w:r>
              <w:rPr>
                <w:rFonts w:ascii="Calibri" w:hAnsi="Calibri" w:cs="Calibri"/>
                <w:color w:val="000000"/>
                <w:sz w:val="22"/>
                <w:szCs w:val="22"/>
              </w:rPr>
              <w:t>Familiarity with the primary curriculum.</w:t>
            </w:r>
          </w:p>
        </w:tc>
      </w:tr>
      <w:tr w:rsidR="00A5571B" w:rsidRPr="000D0A89" w:rsidTr="00D342EC">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Personal Qualities</w:t>
            </w:r>
          </w:p>
        </w:tc>
        <w:tc>
          <w:tcPr>
            <w:tcW w:w="3828" w:type="dxa"/>
            <w:shd w:val="clear" w:color="auto" w:fill="auto"/>
          </w:tcPr>
          <w:p w:rsidR="00907103" w:rsidRDefault="00907103" w:rsidP="00907103">
            <w:pPr>
              <w:pStyle w:val="NormalWeb"/>
              <w:numPr>
                <w:ilvl w:val="0"/>
                <w:numId w:val="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Able to plan, prioritise and organise own work schedule.</w:t>
            </w:r>
          </w:p>
          <w:p w:rsidR="00907103" w:rsidRDefault="00907103" w:rsidP="00907103">
            <w:pPr>
              <w:pStyle w:val="NormalWeb"/>
              <w:numPr>
                <w:ilvl w:val="0"/>
                <w:numId w:val="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Able to learn and take responsibility for personal development. </w:t>
            </w:r>
          </w:p>
          <w:p w:rsidR="00907103" w:rsidRDefault="00907103" w:rsidP="00907103">
            <w:pPr>
              <w:pStyle w:val="NormalWeb"/>
              <w:numPr>
                <w:ilvl w:val="0"/>
                <w:numId w:val="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Able to work effectively as part of a team. A creative thinker.</w:t>
            </w:r>
          </w:p>
          <w:p w:rsidR="00907103" w:rsidRDefault="00907103" w:rsidP="00907103">
            <w:pPr>
              <w:pStyle w:val="NormalWeb"/>
              <w:numPr>
                <w:ilvl w:val="0"/>
                <w:numId w:val="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Self-motivation and initiative.</w:t>
            </w:r>
          </w:p>
          <w:p w:rsidR="00907103" w:rsidRDefault="00907103" w:rsidP="00907103">
            <w:pPr>
              <w:pStyle w:val="NormalWeb"/>
              <w:numPr>
                <w:ilvl w:val="0"/>
                <w:numId w:val="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An ability to embrace change with enthusiasm and a positive outlook.</w:t>
            </w:r>
          </w:p>
          <w:p w:rsidR="00907103" w:rsidRDefault="00907103" w:rsidP="00907103">
            <w:pPr>
              <w:pStyle w:val="NormalWeb"/>
              <w:numPr>
                <w:ilvl w:val="0"/>
                <w:numId w:val="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A commitment to high standards.</w:t>
            </w:r>
          </w:p>
          <w:p w:rsidR="00907103" w:rsidRDefault="00907103" w:rsidP="00907103">
            <w:pPr>
              <w:pStyle w:val="NormalWeb"/>
              <w:numPr>
                <w:ilvl w:val="0"/>
                <w:numId w:val="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To be able to accept and act on advice and support when necessary.</w:t>
            </w:r>
          </w:p>
          <w:p w:rsidR="00907103" w:rsidRDefault="00907103" w:rsidP="00907103">
            <w:pPr>
              <w:pStyle w:val="NormalWeb"/>
              <w:numPr>
                <w:ilvl w:val="0"/>
                <w:numId w:val="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Have an ability to work and plan with colleagues in a constructive manner.</w:t>
            </w:r>
          </w:p>
          <w:p w:rsidR="00907103" w:rsidRDefault="00907103" w:rsidP="00907103">
            <w:pPr>
              <w:pStyle w:val="NormalWeb"/>
              <w:numPr>
                <w:ilvl w:val="0"/>
                <w:numId w:val="1"/>
              </w:numPr>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To be able to motivate children to achieve their best.</w:t>
            </w:r>
          </w:p>
          <w:p w:rsidR="00907103" w:rsidRDefault="00907103" w:rsidP="00907103">
            <w:pPr>
              <w:pStyle w:val="NormalWeb"/>
              <w:numPr>
                <w:ilvl w:val="0"/>
                <w:numId w:val="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Suitability to work with children;</w:t>
            </w:r>
          </w:p>
          <w:p w:rsidR="00907103" w:rsidRDefault="00907103" w:rsidP="00907103">
            <w:pPr>
              <w:pStyle w:val="NormalWeb"/>
              <w:numPr>
                <w:ilvl w:val="0"/>
                <w:numId w:val="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Warmth and enthusiasm;</w:t>
            </w:r>
          </w:p>
          <w:p w:rsidR="00907103" w:rsidRDefault="00907103" w:rsidP="00907103">
            <w:pPr>
              <w:pStyle w:val="NormalWeb"/>
              <w:numPr>
                <w:ilvl w:val="0"/>
                <w:numId w:val="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Ability to listen and act on advice;</w:t>
            </w:r>
          </w:p>
          <w:p w:rsidR="00907103" w:rsidRDefault="00907103" w:rsidP="00907103">
            <w:pPr>
              <w:pStyle w:val="NormalWeb"/>
              <w:numPr>
                <w:ilvl w:val="0"/>
                <w:numId w:val="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Good communication skills;</w:t>
            </w:r>
          </w:p>
          <w:p w:rsidR="00907103" w:rsidRDefault="00907103" w:rsidP="00907103">
            <w:pPr>
              <w:pStyle w:val="NormalWeb"/>
              <w:numPr>
                <w:ilvl w:val="0"/>
                <w:numId w:val="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Commitment to equal opportunities;</w:t>
            </w:r>
          </w:p>
          <w:p w:rsidR="00907103" w:rsidRDefault="00907103" w:rsidP="00907103">
            <w:pPr>
              <w:pStyle w:val="NormalWeb"/>
              <w:numPr>
                <w:ilvl w:val="0"/>
                <w:numId w:val="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Good organisational skills;</w:t>
            </w:r>
          </w:p>
          <w:p w:rsidR="00907103" w:rsidRDefault="00907103" w:rsidP="00907103">
            <w:pPr>
              <w:pStyle w:val="NormalWeb"/>
              <w:numPr>
                <w:ilvl w:val="0"/>
                <w:numId w:val="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Initiative and flexibility;</w:t>
            </w:r>
          </w:p>
          <w:p w:rsidR="00907103" w:rsidRDefault="00907103" w:rsidP="00907103">
            <w:pPr>
              <w:pStyle w:val="NormalWeb"/>
              <w:numPr>
                <w:ilvl w:val="0"/>
                <w:numId w:val="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lastRenderedPageBreak/>
              <w:t>Being able to deal calmly with difficulties.</w:t>
            </w:r>
          </w:p>
          <w:p w:rsidR="00907103" w:rsidRDefault="00907103" w:rsidP="00907103">
            <w:pPr>
              <w:pStyle w:val="NormalWeb"/>
              <w:numPr>
                <w:ilvl w:val="0"/>
                <w:numId w:val="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Regularly reviews own performance.</w:t>
            </w:r>
          </w:p>
          <w:p w:rsidR="00420225" w:rsidRPr="00420225" w:rsidRDefault="00420225" w:rsidP="00907103">
            <w:pPr>
              <w:numPr>
                <w:ilvl w:val="0"/>
                <w:numId w:val="1"/>
              </w:numPr>
              <w:jc w:val="both"/>
              <w:rPr>
                <w:rFonts w:asciiTheme="minorHAnsi" w:hAnsiTheme="minorHAnsi" w:cstheme="minorHAnsi"/>
              </w:rPr>
            </w:pPr>
          </w:p>
        </w:tc>
        <w:tc>
          <w:tcPr>
            <w:tcW w:w="3492" w:type="dxa"/>
            <w:shd w:val="clear" w:color="auto" w:fill="auto"/>
          </w:tcPr>
          <w:p w:rsidR="00907103" w:rsidRDefault="00907103" w:rsidP="00907103">
            <w:pPr>
              <w:pStyle w:val="NormalWeb"/>
              <w:numPr>
                <w:ilvl w:val="0"/>
                <w:numId w:val="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lastRenderedPageBreak/>
              <w:t>An ability to inspire and motivate children.</w:t>
            </w:r>
          </w:p>
          <w:p w:rsidR="00907103" w:rsidRDefault="00907103" w:rsidP="00907103">
            <w:pPr>
              <w:pStyle w:val="NormalWeb"/>
              <w:numPr>
                <w:ilvl w:val="0"/>
                <w:numId w:val="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To be able to lead a subject area effectively.</w:t>
            </w:r>
          </w:p>
          <w:p w:rsidR="00907103" w:rsidRDefault="00907103" w:rsidP="00907103">
            <w:pPr>
              <w:pStyle w:val="NormalWeb"/>
              <w:numPr>
                <w:ilvl w:val="0"/>
                <w:numId w:val="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To be able to think strategically.</w:t>
            </w:r>
          </w:p>
          <w:p w:rsidR="00907103" w:rsidRDefault="00907103" w:rsidP="00907103">
            <w:pPr>
              <w:pStyle w:val="NormalWeb"/>
              <w:numPr>
                <w:ilvl w:val="0"/>
                <w:numId w:val="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To contribute eagerly to all aspects of school life.</w:t>
            </w:r>
          </w:p>
          <w:p w:rsidR="00907103" w:rsidRDefault="00907103" w:rsidP="00907103">
            <w:pPr>
              <w:pStyle w:val="NormalWeb"/>
              <w:numPr>
                <w:ilvl w:val="0"/>
                <w:numId w:val="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Experience of sharing knowledge and experience with colleagues and influencing learning programmes.</w:t>
            </w:r>
          </w:p>
          <w:p w:rsidR="00A5571B" w:rsidRPr="00907103" w:rsidRDefault="00907103" w:rsidP="00907103">
            <w:pPr>
              <w:pStyle w:val="NormalWeb"/>
              <w:numPr>
                <w:ilvl w:val="0"/>
                <w:numId w:val="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Lead staff development exercises.</w:t>
            </w:r>
          </w:p>
        </w:tc>
      </w:tr>
    </w:tbl>
    <w:p w:rsidR="0042486A" w:rsidRPr="000D0A89" w:rsidRDefault="0042486A" w:rsidP="0042486A">
      <w:pPr>
        <w:jc w:val="both"/>
        <w:rPr>
          <w:rFonts w:asciiTheme="minorHAnsi" w:hAnsiTheme="minorHAnsi"/>
        </w:rPr>
      </w:pPr>
    </w:p>
    <w:sectPr w:rsidR="0042486A" w:rsidRPr="000D0A89" w:rsidSect="000900DC">
      <w:foot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103" w:rsidRDefault="00907103" w:rsidP="00006D62">
      <w:r>
        <w:separator/>
      </w:r>
    </w:p>
  </w:endnote>
  <w:endnote w:type="continuationSeparator" w:id="0">
    <w:p w:rsidR="00907103" w:rsidRDefault="00907103" w:rsidP="00006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C" w:rsidRDefault="000900DC" w:rsidP="00DD01DF">
    <w:pPr>
      <w:pStyle w:val="Footer"/>
      <w:ind w:left="7920"/>
      <w:jc w:val="right"/>
    </w:pPr>
    <w:r>
      <w:rPr>
        <w:color w:val="385623" w:themeColor="accent6" w:themeShade="80"/>
        <w:sz w:val="18"/>
        <w:szCs w:val="18"/>
      </w:rPr>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907103">
      <w:rPr>
        <w:noProof/>
        <w:color w:val="385623" w:themeColor="accent6" w:themeShade="80"/>
        <w:sz w:val="18"/>
        <w:szCs w:val="18"/>
      </w:rPr>
      <w:t>7</w:t>
    </w:r>
    <w:r>
      <w:rPr>
        <w:noProof/>
        <w:color w:val="385623" w:themeColor="accent6"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149885"/>
      <w:docPartObj>
        <w:docPartGallery w:val="Page Numbers (Bottom of Page)"/>
        <w:docPartUnique/>
      </w:docPartObj>
    </w:sdtPr>
    <w:sdtEndPr/>
    <w:sdtContent>
      <w:sdt>
        <w:sdtPr>
          <w:id w:val="-1769616900"/>
          <w:docPartObj>
            <w:docPartGallery w:val="Page Numbers (Top of Page)"/>
            <w:docPartUnique/>
          </w:docPartObj>
        </w:sdtPr>
        <w:sdtEndPr/>
        <w:sdtContent>
          <w:sdt>
            <w:sdtPr>
              <w:id w:val="-1189299267"/>
              <w:docPartObj>
                <w:docPartGallery w:val="Page Numbers (Bottom of Page)"/>
                <w:docPartUnique/>
              </w:docPartObj>
            </w:sdtPr>
            <w:sdtEndPr/>
            <w:sdtContent>
              <w:p w:rsidR="000900DC" w:rsidRPr="000900DC" w:rsidRDefault="000900DC" w:rsidP="00DD01DF">
                <w:pPr>
                  <w:pStyle w:val="Footer"/>
                  <w:jc w:val="right"/>
                  <w:rPr>
                    <w:color w:val="385623" w:themeColor="accent6" w:themeShade="80"/>
                    <w:sz w:val="18"/>
                    <w:szCs w:val="18"/>
                  </w:rPr>
                </w:pPr>
                <w:r>
                  <w:rPr>
                    <w:color w:val="385623" w:themeColor="accent6" w:themeShade="80"/>
                    <w:sz w:val="18"/>
                    <w:szCs w:val="18"/>
                  </w:rPr>
                  <w:tab/>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907103">
                  <w:rPr>
                    <w:noProof/>
                    <w:color w:val="385623" w:themeColor="accent6" w:themeShade="80"/>
                    <w:sz w:val="18"/>
                    <w:szCs w:val="18"/>
                  </w:rPr>
                  <w:t>1</w:t>
                </w:r>
                <w:r>
                  <w:rPr>
                    <w:noProof/>
                    <w:color w:val="385623" w:themeColor="accent6" w:themeShade="80"/>
                    <w:sz w:val="18"/>
                    <w:szCs w:val="18"/>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103" w:rsidRDefault="00907103" w:rsidP="00006D62">
      <w:r>
        <w:separator/>
      </w:r>
    </w:p>
  </w:footnote>
  <w:footnote w:type="continuationSeparator" w:id="0">
    <w:p w:rsidR="00907103" w:rsidRDefault="00907103" w:rsidP="00006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C" w:rsidRDefault="000900DC">
    <w:pPr>
      <w:pStyle w:val="Header"/>
    </w:pPr>
    <w:r>
      <w:rPr>
        <w:noProof/>
        <w:lang w:eastAsia="en-GB"/>
      </w:rPr>
      <w:drawing>
        <wp:anchor distT="0" distB="0" distL="114300" distR="114300" simplePos="0" relativeHeight="251659264" behindDoc="0" locked="0" layoutInCell="1" allowOverlap="1" wp14:anchorId="71A9B004" wp14:editId="15D27AF9">
          <wp:simplePos x="0" y="0"/>
          <wp:positionH relativeFrom="margin">
            <wp:posOffset>4826442</wp:posOffset>
          </wp:positionH>
          <wp:positionV relativeFrom="paragraph">
            <wp:posOffset>-151985</wp:posOffset>
          </wp:positionV>
          <wp:extent cx="876300" cy="581025"/>
          <wp:effectExtent l="0" t="0" r="0" b="9525"/>
          <wp:wrapThrough wrapText="bothSides">
            <wp:wrapPolygon edited="0">
              <wp:start x="0" y="0"/>
              <wp:lineTo x="0" y="21246"/>
              <wp:lineTo x="21130" y="21246"/>
              <wp:lineTo x="21130" y="0"/>
              <wp:lineTo x="0" y="0"/>
            </wp:wrapPolygon>
          </wp:wrapThrough>
          <wp:docPr id="3" name="Picture 3" descr="Description: C:\Users\neelam\AppData\Local\Microsoft\Windows\Temporary Internet Files\Content.Word\TPF_Logos_RGB-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eelam\AppData\Local\Microsoft\Windows\Temporary Internet Files\Content.Word\TPF_Logos_RGB-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8352B"/>
    <w:multiLevelType w:val="multilevel"/>
    <w:tmpl w:val="ECF63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5F451F"/>
    <w:multiLevelType w:val="multilevel"/>
    <w:tmpl w:val="E8FED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2867A0"/>
    <w:multiLevelType w:val="hybridMultilevel"/>
    <w:tmpl w:val="62EE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72F07"/>
    <w:multiLevelType w:val="hybridMultilevel"/>
    <w:tmpl w:val="D0DC1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246388"/>
    <w:multiLevelType w:val="multilevel"/>
    <w:tmpl w:val="40B0F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F25462"/>
    <w:multiLevelType w:val="multilevel"/>
    <w:tmpl w:val="D018A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FB4547"/>
    <w:multiLevelType w:val="hybridMultilevel"/>
    <w:tmpl w:val="0BCCD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3979A7"/>
    <w:multiLevelType w:val="hybridMultilevel"/>
    <w:tmpl w:val="81086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8856DC"/>
    <w:multiLevelType w:val="hybridMultilevel"/>
    <w:tmpl w:val="FC109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9C05B5"/>
    <w:multiLevelType w:val="multilevel"/>
    <w:tmpl w:val="362EE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1C7F88"/>
    <w:multiLevelType w:val="multilevel"/>
    <w:tmpl w:val="ACEC4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C40F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FC174FF"/>
    <w:multiLevelType w:val="hybridMultilevel"/>
    <w:tmpl w:val="612C6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BC6E71"/>
    <w:multiLevelType w:val="hybridMultilevel"/>
    <w:tmpl w:val="4D144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57129B7"/>
    <w:multiLevelType w:val="hybridMultilevel"/>
    <w:tmpl w:val="FB164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2E1CBA"/>
    <w:multiLevelType w:val="hybridMultilevel"/>
    <w:tmpl w:val="09543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435119"/>
    <w:multiLevelType w:val="hybridMultilevel"/>
    <w:tmpl w:val="C8528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197180"/>
    <w:multiLevelType w:val="hybridMultilevel"/>
    <w:tmpl w:val="320AF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C23C1F"/>
    <w:multiLevelType w:val="hybridMultilevel"/>
    <w:tmpl w:val="4FC21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B057E0"/>
    <w:multiLevelType w:val="hybridMultilevel"/>
    <w:tmpl w:val="01E87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A32801"/>
    <w:multiLevelType w:val="hybridMultilevel"/>
    <w:tmpl w:val="B7501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78B0B63"/>
    <w:multiLevelType w:val="multilevel"/>
    <w:tmpl w:val="0C6A9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3802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C39153A"/>
    <w:multiLevelType w:val="hybridMultilevel"/>
    <w:tmpl w:val="E99A6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CD5C62"/>
    <w:multiLevelType w:val="hybridMultilevel"/>
    <w:tmpl w:val="4DDA0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4E25F79"/>
    <w:multiLevelType w:val="multilevel"/>
    <w:tmpl w:val="F7DC4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B54450"/>
    <w:multiLevelType w:val="multilevel"/>
    <w:tmpl w:val="EBA4B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89E1817"/>
    <w:multiLevelType w:val="multilevel"/>
    <w:tmpl w:val="ACF82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9BB5053"/>
    <w:multiLevelType w:val="hybridMultilevel"/>
    <w:tmpl w:val="F88CC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155804"/>
    <w:multiLevelType w:val="multilevel"/>
    <w:tmpl w:val="A5F8B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14A3789"/>
    <w:multiLevelType w:val="hybridMultilevel"/>
    <w:tmpl w:val="E86C003A"/>
    <w:lvl w:ilvl="0" w:tplc="AD8EB6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19225C4"/>
    <w:multiLevelType w:val="hybridMultilevel"/>
    <w:tmpl w:val="EF088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4B44F3"/>
    <w:multiLevelType w:val="hybridMultilevel"/>
    <w:tmpl w:val="BCFCA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7C7DF6"/>
    <w:multiLevelType w:val="multilevel"/>
    <w:tmpl w:val="28A24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886AE8"/>
    <w:multiLevelType w:val="hybridMultilevel"/>
    <w:tmpl w:val="180CC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CD7C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805502B"/>
    <w:multiLevelType w:val="multilevel"/>
    <w:tmpl w:val="800A8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0B3871"/>
    <w:multiLevelType w:val="multilevel"/>
    <w:tmpl w:val="03E60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CE02DB3"/>
    <w:multiLevelType w:val="multilevel"/>
    <w:tmpl w:val="BA18E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64782E"/>
    <w:multiLevelType w:val="hybridMultilevel"/>
    <w:tmpl w:val="32A4275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6148FA"/>
    <w:multiLevelType w:val="hybridMultilevel"/>
    <w:tmpl w:val="C054C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9D11488"/>
    <w:multiLevelType w:val="multilevel"/>
    <w:tmpl w:val="9ED62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280FF5"/>
    <w:multiLevelType w:val="hybridMultilevel"/>
    <w:tmpl w:val="C3E83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13"/>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24"/>
  </w:num>
  <w:num w:numId="7">
    <w:abstractNumId w:val="16"/>
  </w:num>
  <w:num w:numId="8">
    <w:abstractNumId w:val="12"/>
  </w:num>
  <w:num w:numId="9">
    <w:abstractNumId w:val="36"/>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7"/>
  </w:num>
  <w:num w:numId="13">
    <w:abstractNumId w:val="32"/>
  </w:num>
  <w:num w:numId="14">
    <w:abstractNumId w:val="40"/>
  </w:num>
  <w:num w:numId="15">
    <w:abstractNumId w:val="43"/>
  </w:num>
  <w:num w:numId="16">
    <w:abstractNumId w:val="25"/>
  </w:num>
  <w:num w:numId="17">
    <w:abstractNumId w:val="33"/>
  </w:num>
  <w:num w:numId="1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23"/>
  </w:num>
  <w:num w:numId="20">
    <w:abstractNumId w:val="20"/>
  </w:num>
  <w:num w:numId="21">
    <w:abstractNumId w:val="29"/>
  </w:num>
  <w:num w:numId="22">
    <w:abstractNumId w:val="7"/>
  </w:num>
  <w:num w:numId="23">
    <w:abstractNumId w:val="9"/>
  </w:num>
  <w:num w:numId="24">
    <w:abstractNumId w:val="18"/>
  </w:num>
  <w:num w:numId="25">
    <w:abstractNumId w:val="31"/>
  </w:num>
  <w:num w:numId="2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7">
    <w:abstractNumId w:val="14"/>
  </w:num>
  <w:num w:numId="28">
    <w:abstractNumId w:val="35"/>
  </w:num>
  <w:num w:numId="29">
    <w:abstractNumId w:val="19"/>
  </w:num>
  <w:num w:numId="30">
    <w:abstractNumId w:val="3"/>
  </w:num>
  <w:num w:numId="31">
    <w:abstractNumId w:val="15"/>
  </w:num>
  <w:num w:numId="32">
    <w:abstractNumId w:val="4"/>
  </w:num>
  <w:num w:numId="33">
    <w:abstractNumId w:val="21"/>
  </w:num>
  <w:num w:numId="34">
    <w:abstractNumId w:val="41"/>
  </w:num>
  <w:num w:numId="35">
    <w:abstractNumId w:val="37"/>
  </w:num>
  <w:num w:numId="36">
    <w:abstractNumId w:val="22"/>
  </w:num>
  <w:num w:numId="37">
    <w:abstractNumId w:val="5"/>
  </w:num>
  <w:num w:numId="38">
    <w:abstractNumId w:val="38"/>
  </w:num>
  <w:num w:numId="39">
    <w:abstractNumId w:val="11"/>
  </w:num>
  <w:num w:numId="40">
    <w:abstractNumId w:val="2"/>
  </w:num>
  <w:num w:numId="41">
    <w:abstractNumId w:val="27"/>
  </w:num>
  <w:num w:numId="42">
    <w:abstractNumId w:val="6"/>
  </w:num>
  <w:num w:numId="43">
    <w:abstractNumId w:val="30"/>
  </w:num>
  <w:num w:numId="44">
    <w:abstractNumId w:val="28"/>
  </w:num>
  <w:num w:numId="45">
    <w:abstractNumId w:val="10"/>
  </w:num>
  <w:num w:numId="46">
    <w:abstractNumId w:val="1"/>
  </w:num>
  <w:num w:numId="47">
    <w:abstractNumId w:val="26"/>
  </w:num>
  <w:num w:numId="48">
    <w:abstractNumId w:val="42"/>
  </w:num>
  <w:num w:numId="49">
    <w:abstractNumId w:val="34"/>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103"/>
    <w:rsid w:val="00001DCB"/>
    <w:rsid w:val="00006D62"/>
    <w:rsid w:val="00057891"/>
    <w:rsid w:val="00061512"/>
    <w:rsid w:val="00077FB1"/>
    <w:rsid w:val="0008276B"/>
    <w:rsid w:val="000900DC"/>
    <w:rsid w:val="000D0A89"/>
    <w:rsid w:val="00173028"/>
    <w:rsid w:val="001A577A"/>
    <w:rsid w:val="002152E4"/>
    <w:rsid w:val="002244B4"/>
    <w:rsid w:val="002E3EE9"/>
    <w:rsid w:val="00315C3F"/>
    <w:rsid w:val="003439B9"/>
    <w:rsid w:val="00377692"/>
    <w:rsid w:val="0038364E"/>
    <w:rsid w:val="003B32AA"/>
    <w:rsid w:val="00420225"/>
    <w:rsid w:val="0042486A"/>
    <w:rsid w:val="005A622A"/>
    <w:rsid w:val="005F6F9A"/>
    <w:rsid w:val="00605B4F"/>
    <w:rsid w:val="006B2E45"/>
    <w:rsid w:val="00755E1C"/>
    <w:rsid w:val="00792A18"/>
    <w:rsid w:val="007C1734"/>
    <w:rsid w:val="007D6387"/>
    <w:rsid w:val="007F1F02"/>
    <w:rsid w:val="00833DE9"/>
    <w:rsid w:val="008730E9"/>
    <w:rsid w:val="00893634"/>
    <w:rsid w:val="008A12F9"/>
    <w:rsid w:val="008B6A83"/>
    <w:rsid w:val="008D5018"/>
    <w:rsid w:val="00907103"/>
    <w:rsid w:val="0092675E"/>
    <w:rsid w:val="00997AF5"/>
    <w:rsid w:val="009A5A24"/>
    <w:rsid w:val="009C2176"/>
    <w:rsid w:val="00A5571B"/>
    <w:rsid w:val="00A85605"/>
    <w:rsid w:val="00AF5F4C"/>
    <w:rsid w:val="00B129DE"/>
    <w:rsid w:val="00B46E31"/>
    <w:rsid w:val="00B50335"/>
    <w:rsid w:val="00B632AE"/>
    <w:rsid w:val="00BA57BD"/>
    <w:rsid w:val="00BA6191"/>
    <w:rsid w:val="00C14143"/>
    <w:rsid w:val="00C15BDE"/>
    <w:rsid w:val="00C32789"/>
    <w:rsid w:val="00C56814"/>
    <w:rsid w:val="00C75122"/>
    <w:rsid w:val="00CA12E4"/>
    <w:rsid w:val="00CB4E78"/>
    <w:rsid w:val="00D14DD2"/>
    <w:rsid w:val="00D342EC"/>
    <w:rsid w:val="00D92FAF"/>
    <w:rsid w:val="00DD01DF"/>
    <w:rsid w:val="00F2346D"/>
    <w:rsid w:val="00F35A1C"/>
    <w:rsid w:val="00FE7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E6EBD"/>
  <w15:chartTrackingRefBased/>
  <w15:docId w15:val="{EC07D81D-B52C-427D-9B2B-25626AA8E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86A"/>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4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486A"/>
    <w:pPr>
      <w:jc w:val="both"/>
    </w:pPr>
    <w:rPr>
      <w:rFonts w:cs="Times New Roman"/>
      <w:b/>
      <w:i/>
      <w:szCs w:val="20"/>
      <w:lang w:eastAsia="en-GB"/>
    </w:rPr>
  </w:style>
  <w:style w:type="character" w:customStyle="1" w:styleId="BodyTextChar">
    <w:name w:val="Body Text Char"/>
    <w:basedOn w:val="DefaultParagraphFont"/>
    <w:link w:val="BodyText"/>
    <w:rsid w:val="0042486A"/>
    <w:rPr>
      <w:rFonts w:ascii="Arial" w:eastAsia="Times New Roman" w:hAnsi="Arial" w:cs="Times New Roman"/>
      <w:b/>
      <w:i/>
      <w:szCs w:val="20"/>
      <w:lang w:eastAsia="en-GB"/>
    </w:rPr>
  </w:style>
  <w:style w:type="paragraph" w:styleId="Header">
    <w:name w:val="header"/>
    <w:basedOn w:val="Normal"/>
    <w:link w:val="HeaderChar"/>
    <w:unhideWhenUsed/>
    <w:rsid w:val="00006D62"/>
    <w:pPr>
      <w:tabs>
        <w:tab w:val="center" w:pos="4513"/>
        <w:tab w:val="right" w:pos="9026"/>
      </w:tabs>
    </w:pPr>
  </w:style>
  <w:style w:type="character" w:customStyle="1" w:styleId="HeaderChar">
    <w:name w:val="Header Char"/>
    <w:basedOn w:val="DefaultParagraphFont"/>
    <w:link w:val="Header"/>
    <w:uiPriority w:val="99"/>
    <w:rsid w:val="00006D62"/>
    <w:rPr>
      <w:rFonts w:ascii="Arial" w:eastAsia="Times New Roman" w:hAnsi="Arial" w:cs="Arial"/>
      <w:lang w:val="en-US"/>
    </w:rPr>
  </w:style>
  <w:style w:type="paragraph" w:styleId="Footer">
    <w:name w:val="footer"/>
    <w:basedOn w:val="Normal"/>
    <w:link w:val="FooterChar"/>
    <w:uiPriority w:val="99"/>
    <w:unhideWhenUsed/>
    <w:rsid w:val="00006D62"/>
    <w:pPr>
      <w:tabs>
        <w:tab w:val="center" w:pos="4513"/>
        <w:tab w:val="right" w:pos="9026"/>
      </w:tabs>
    </w:pPr>
  </w:style>
  <w:style w:type="character" w:customStyle="1" w:styleId="FooterChar">
    <w:name w:val="Footer Char"/>
    <w:basedOn w:val="DefaultParagraphFont"/>
    <w:link w:val="Footer"/>
    <w:uiPriority w:val="99"/>
    <w:rsid w:val="00006D62"/>
    <w:rPr>
      <w:rFonts w:ascii="Arial" w:eastAsia="Times New Roman" w:hAnsi="Arial" w:cs="Arial"/>
      <w:lang w:val="en-US"/>
    </w:rPr>
  </w:style>
  <w:style w:type="paragraph" w:styleId="ListParagraph">
    <w:name w:val="List Paragraph"/>
    <w:basedOn w:val="Normal"/>
    <w:uiPriority w:val="34"/>
    <w:qFormat/>
    <w:rsid w:val="00061512"/>
    <w:pPr>
      <w:ind w:left="720"/>
      <w:contextualSpacing/>
    </w:pPr>
  </w:style>
  <w:style w:type="paragraph" w:styleId="NormalWeb">
    <w:name w:val="Normal (Web)"/>
    <w:basedOn w:val="Normal"/>
    <w:uiPriority w:val="99"/>
    <w:unhideWhenUsed/>
    <w:rsid w:val="00907103"/>
    <w:pPr>
      <w:spacing w:before="100" w:beforeAutospacing="1" w:after="100" w:afterAutospacing="1"/>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457844">
      <w:bodyDiv w:val="1"/>
      <w:marLeft w:val="0"/>
      <w:marRight w:val="0"/>
      <w:marTop w:val="0"/>
      <w:marBottom w:val="0"/>
      <w:divBdr>
        <w:top w:val="none" w:sz="0" w:space="0" w:color="auto"/>
        <w:left w:val="none" w:sz="0" w:space="0" w:color="auto"/>
        <w:bottom w:val="none" w:sz="0" w:space="0" w:color="auto"/>
        <w:right w:val="none" w:sz="0" w:space="0" w:color="auto"/>
      </w:divBdr>
    </w:div>
    <w:div w:id="437868818">
      <w:bodyDiv w:val="1"/>
      <w:marLeft w:val="0"/>
      <w:marRight w:val="0"/>
      <w:marTop w:val="0"/>
      <w:marBottom w:val="0"/>
      <w:divBdr>
        <w:top w:val="none" w:sz="0" w:space="0" w:color="auto"/>
        <w:left w:val="none" w:sz="0" w:space="0" w:color="auto"/>
        <w:bottom w:val="none" w:sz="0" w:space="0" w:color="auto"/>
        <w:right w:val="none" w:sz="0" w:space="0" w:color="auto"/>
      </w:divBdr>
    </w:div>
    <w:div w:id="702049083">
      <w:bodyDiv w:val="1"/>
      <w:marLeft w:val="0"/>
      <w:marRight w:val="0"/>
      <w:marTop w:val="0"/>
      <w:marBottom w:val="0"/>
      <w:divBdr>
        <w:top w:val="none" w:sz="0" w:space="0" w:color="auto"/>
        <w:left w:val="none" w:sz="0" w:space="0" w:color="auto"/>
        <w:bottom w:val="none" w:sz="0" w:space="0" w:color="auto"/>
        <w:right w:val="none" w:sz="0" w:space="0" w:color="auto"/>
      </w:divBdr>
    </w:div>
    <w:div w:id="809325061">
      <w:bodyDiv w:val="1"/>
      <w:marLeft w:val="0"/>
      <w:marRight w:val="0"/>
      <w:marTop w:val="0"/>
      <w:marBottom w:val="0"/>
      <w:divBdr>
        <w:top w:val="none" w:sz="0" w:space="0" w:color="auto"/>
        <w:left w:val="none" w:sz="0" w:space="0" w:color="auto"/>
        <w:bottom w:val="none" w:sz="0" w:space="0" w:color="auto"/>
        <w:right w:val="none" w:sz="0" w:space="0" w:color="auto"/>
      </w:divBdr>
    </w:div>
    <w:div w:id="964503198">
      <w:bodyDiv w:val="1"/>
      <w:marLeft w:val="0"/>
      <w:marRight w:val="0"/>
      <w:marTop w:val="0"/>
      <w:marBottom w:val="0"/>
      <w:divBdr>
        <w:top w:val="none" w:sz="0" w:space="0" w:color="auto"/>
        <w:left w:val="none" w:sz="0" w:space="0" w:color="auto"/>
        <w:bottom w:val="none" w:sz="0" w:space="0" w:color="auto"/>
        <w:right w:val="none" w:sz="0" w:space="0" w:color="auto"/>
      </w:divBdr>
    </w:div>
    <w:div w:id="1078211924">
      <w:bodyDiv w:val="1"/>
      <w:marLeft w:val="0"/>
      <w:marRight w:val="0"/>
      <w:marTop w:val="0"/>
      <w:marBottom w:val="0"/>
      <w:divBdr>
        <w:top w:val="none" w:sz="0" w:space="0" w:color="auto"/>
        <w:left w:val="none" w:sz="0" w:space="0" w:color="auto"/>
        <w:bottom w:val="none" w:sz="0" w:space="0" w:color="auto"/>
        <w:right w:val="none" w:sz="0" w:space="0" w:color="auto"/>
      </w:divBdr>
    </w:div>
    <w:div w:id="1198666060">
      <w:bodyDiv w:val="1"/>
      <w:marLeft w:val="0"/>
      <w:marRight w:val="0"/>
      <w:marTop w:val="0"/>
      <w:marBottom w:val="0"/>
      <w:divBdr>
        <w:top w:val="none" w:sz="0" w:space="0" w:color="auto"/>
        <w:left w:val="none" w:sz="0" w:space="0" w:color="auto"/>
        <w:bottom w:val="none" w:sz="0" w:space="0" w:color="auto"/>
        <w:right w:val="none" w:sz="0" w:space="0" w:color="auto"/>
      </w:divBdr>
    </w:div>
    <w:div w:id="1667367546">
      <w:bodyDiv w:val="1"/>
      <w:marLeft w:val="0"/>
      <w:marRight w:val="0"/>
      <w:marTop w:val="0"/>
      <w:marBottom w:val="0"/>
      <w:divBdr>
        <w:top w:val="none" w:sz="0" w:space="0" w:color="auto"/>
        <w:left w:val="none" w:sz="0" w:space="0" w:color="auto"/>
        <w:bottom w:val="none" w:sz="0" w:space="0" w:color="auto"/>
        <w:right w:val="none" w:sz="0" w:space="0" w:color="auto"/>
      </w:divBdr>
    </w:div>
    <w:div w:id="1672903755">
      <w:bodyDiv w:val="1"/>
      <w:marLeft w:val="0"/>
      <w:marRight w:val="0"/>
      <w:marTop w:val="0"/>
      <w:marBottom w:val="0"/>
      <w:divBdr>
        <w:top w:val="none" w:sz="0" w:space="0" w:color="auto"/>
        <w:left w:val="none" w:sz="0" w:space="0" w:color="auto"/>
        <w:bottom w:val="none" w:sz="0" w:space="0" w:color="auto"/>
        <w:right w:val="none" w:sz="0" w:space="0" w:color="auto"/>
      </w:divBdr>
    </w:div>
    <w:div w:id="1752000171">
      <w:bodyDiv w:val="1"/>
      <w:marLeft w:val="0"/>
      <w:marRight w:val="0"/>
      <w:marTop w:val="0"/>
      <w:marBottom w:val="0"/>
      <w:divBdr>
        <w:top w:val="none" w:sz="0" w:space="0" w:color="auto"/>
        <w:left w:val="none" w:sz="0" w:space="0" w:color="auto"/>
        <w:bottom w:val="none" w:sz="0" w:space="0" w:color="auto"/>
        <w:right w:val="none" w:sz="0" w:space="0" w:color="auto"/>
      </w:divBdr>
    </w:div>
    <w:div w:id="1835221019">
      <w:bodyDiv w:val="1"/>
      <w:marLeft w:val="0"/>
      <w:marRight w:val="0"/>
      <w:marTop w:val="0"/>
      <w:marBottom w:val="0"/>
      <w:divBdr>
        <w:top w:val="none" w:sz="0" w:space="0" w:color="auto"/>
        <w:left w:val="none" w:sz="0" w:space="0" w:color="auto"/>
        <w:bottom w:val="none" w:sz="0" w:space="0" w:color="auto"/>
        <w:right w:val="none" w:sz="0" w:space="0" w:color="auto"/>
      </w:divBdr>
    </w:div>
    <w:div w:id="203981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HR%20Recruitment\Montem%20Academy\Support%20Staff\2022\SEN%20TA%20-%20June%2022\00%20J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00 JD Template</Template>
  <TotalTime>6</TotalTime>
  <Pages>7</Pages>
  <Words>1718</Words>
  <Characters>9796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Prabhjot Chauhan</dc:creator>
  <cp:keywords/>
  <dc:description/>
  <cp:lastModifiedBy>Prabhjot Chauhan</cp:lastModifiedBy>
  <cp:revision>1</cp:revision>
  <dcterms:created xsi:type="dcterms:W3CDTF">2022-06-09T12:08:00Z</dcterms:created>
  <dcterms:modified xsi:type="dcterms:W3CDTF">2022-06-09T12:14:00Z</dcterms:modified>
</cp:coreProperties>
</file>