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4BCEA" w14:textId="77777777" w:rsidR="009A3AFA" w:rsidRDefault="009A3AFA" w:rsidP="005B5125">
      <w:pPr>
        <w:widowControl w:val="0"/>
        <w:autoSpaceDE w:val="0"/>
        <w:autoSpaceDN w:val="0"/>
        <w:adjustRightInd w:val="0"/>
        <w:spacing w:after="0"/>
        <w:jc w:val="center"/>
        <w:rPr>
          <w:rFonts w:ascii="Arial" w:hAnsi="Arial" w:cs="Arial"/>
          <w:b/>
          <w:sz w:val="28"/>
          <w:szCs w:val="28"/>
        </w:rPr>
      </w:pPr>
      <w:bookmarkStart w:id="0" w:name="_Hlk158372749"/>
    </w:p>
    <w:p w14:paraId="4D5C10FA" w14:textId="77777777" w:rsidR="009A3AFA" w:rsidRDefault="009A3AFA" w:rsidP="005B5125">
      <w:pPr>
        <w:widowControl w:val="0"/>
        <w:autoSpaceDE w:val="0"/>
        <w:autoSpaceDN w:val="0"/>
        <w:adjustRightInd w:val="0"/>
        <w:spacing w:after="0"/>
        <w:jc w:val="center"/>
        <w:rPr>
          <w:rFonts w:ascii="Arial" w:hAnsi="Arial" w:cs="Arial"/>
          <w:b/>
          <w:sz w:val="28"/>
          <w:szCs w:val="28"/>
        </w:rPr>
      </w:pPr>
    </w:p>
    <w:bookmarkEnd w:id="0"/>
    <w:p w14:paraId="39858B92" w14:textId="77777777" w:rsidR="003248C3" w:rsidRDefault="003248C3" w:rsidP="003248C3">
      <w:pPr>
        <w:pStyle w:val="DefaultText"/>
        <w:jc w:val="center"/>
        <w:rPr>
          <w:rFonts w:ascii="Arial" w:hAnsi="Arial" w:cs="Arial"/>
          <w:lang w:val="en-GB"/>
        </w:rPr>
      </w:pPr>
      <w:r>
        <w:rPr>
          <w:rFonts w:ascii="Arial" w:hAnsi="Arial" w:cs="Arial"/>
          <w:lang w:val="en-GB"/>
        </w:rPr>
        <w:t>The school is seeking to appoint an enthusiastic and committed individual for the following role,</w:t>
      </w:r>
    </w:p>
    <w:p w14:paraId="534842B8" w14:textId="77777777" w:rsidR="003248C3" w:rsidRDefault="003248C3" w:rsidP="003248C3">
      <w:pPr>
        <w:spacing w:after="0"/>
        <w:rPr>
          <w:rFonts w:ascii="Arial" w:hAnsi="Arial" w:cs="Arial"/>
          <w:b/>
          <w:sz w:val="24"/>
          <w:szCs w:val="24"/>
        </w:rPr>
      </w:pPr>
    </w:p>
    <w:p w14:paraId="16346F27" w14:textId="77777777" w:rsidR="003248C3" w:rsidRDefault="003248C3" w:rsidP="003248C3">
      <w:pPr>
        <w:spacing w:after="0"/>
        <w:jc w:val="center"/>
        <w:rPr>
          <w:rFonts w:ascii="Arial" w:hAnsi="Arial" w:cs="Arial"/>
          <w:b/>
          <w:sz w:val="24"/>
          <w:szCs w:val="24"/>
        </w:rPr>
      </w:pPr>
      <w:r>
        <w:rPr>
          <w:rFonts w:ascii="Arial" w:hAnsi="Arial" w:cs="Arial"/>
          <w:b/>
          <w:sz w:val="24"/>
          <w:szCs w:val="24"/>
        </w:rPr>
        <w:t>Sports Centre Assistant</w:t>
      </w:r>
    </w:p>
    <w:p w14:paraId="7498EAA1" w14:textId="77777777" w:rsidR="003248C3" w:rsidRDefault="003248C3" w:rsidP="003248C3">
      <w:pPr>
        <w:spacing w:after="0"/>
        <w:jc w:val="center"/>
        <w:rPr>
          <w:rFonts w:ascii="Arial" w:hAnsi="Arial" w:cs="Arial"/>
          <w:b/>
          <w:sz w:val="24"/>
          <w:szCs w:val="24"/>
        </w:rPr>
      </w:pPr>
      <w:r>
        <w:rPr>
          <w:rFonts w:ascii="Arial" w:hAnsi="Arial" w:cs="Arial"/>
          <w:b/>
          <w:sz w:val="24"/>
          <w:szCs w:val="24"/>
        </w:rPr>
        <w:t>Permanent Appointment – ASAP</w:t>
      </w:r>
    </w:p>
    <w:p w14:paraId="296E1CEC" w14:textId="77777777" w:rsidR="003248C3" w:rsidRDefault="003248C3" w:rsidP="003248C3">
      <w:pPr>
        <w:spacing w:after="0"/>
        <w:jc w:val="center"/>
        <w:rPr>
          <w:rFonts w:ascii="Arial" w:hAnsi="Arial" w:cs="Arial"/>
          <w:b/>
          <w:sz w:val="24"/>
          <w:szCs w:val="24"/>
        </w:rPr>
      </w:pPr>
      <w:r>
        <w:rPr>
          <w:rFonts w:ascii="Arial" w:hAnsi="Arial" w:cs="Arial"/>
          <w:b/>
          <w:sz w:val="24"/>
          <w:szCs w:val="24"/>
        </w:rPr>
        <w:t>20 Hours per Week, All Year Round</w:t>
      </w:r>
    </w:p>
    <w:p w14:paraId="00585C16" w14:textId="77777777" w:rsidR="003248C3" w:rsidRDefault="003248C3" w:rsidP="003248C3">
      <w:pPr>
        <w:spacing w:after="0"/>
        <w:jc w:val="center"/>
        <w:rPr>
          <w:rFonts w:ascii="Arial" w:hAnsi="Arial" w:cs="Arial"/>
          <w:b/>
          <w:sz w:val="24"/>
          <w:szCs w:val="24"/>
        </w:rPr>
      </w:pPr>
      <w:r>
        <w:rPr>
          <w:rFonts w:ascii="Arial" w:hAnsi="Arial" w:cs="Arial"/>
          <w:b/>
          <w:sz w:val="24"/>
          <w:szCs w:val="24"/>
        </w:rPr>
        <w:t>NJC Grade 3 Points 4 - 6 pro rata (£12.67 - £13.09 Per Hour)</w:t>
      </w:r>
    </w:p>
    <w:p w14:paraId="58D15D01" w14:textId="77777777" w:rsidR="003248C3" w:rsidRDefault="003248C3" w:rsidP="003248C3">
      <w:pPr>
        <w:spacing w:after="0"/>
        <w:rPr>
          <w:rFonts w:ascii="Arial" w:hAnsi="Arial" w:cs="Arial"/>
          <w:sz w:val="24"/>
          <w:szCs w:val="24"/>
        </w:rPr>
      </w:pPr>
    </w:p>
    <w:p w14:paraId="72E9E539" w14:textId="77777777" w:rsidR="003248C3" w:rsidRDefault="003248C3" w:rsidP="003248C3">
      <w:pPr>
        <w:spacing w:after="0"/>
        <w:jc w:val="both"/>
        <w:rPr>
          <w:rFonts w:ascii="Arial" w:hAnsi="Arial" w:cs="Arial"/>
          <w:sz w:val="24"/>
          <w:szCs w:val="24"/>
        </w:rPr>
      </w:pPr>
      <w:r>
        <w:rPr>
          <w:rFonts w:ascii="Arial" w:hAnsi="Arial" w:cs="Arial"/>
          <w:sz w:val="24"/>
          <w:szCs w:val="24"/>
        </w:rPr>
        <w:t>Parrs Wood High School is a thriving and popular secondary school in South Manchester with a richly diverse and truly comprehensive student body which has been judged by Ofsted to be good in all areas. We are a member of the Greater Manchester Education Trust; we are passionate about our students and our community.</w:t>
      </w:r>
    </w:p>
    <w:p w14:paraId="120BBF95" w14:textId="77777777" w:rsidR="003248C3" w:rsidRDefault="003248C3" w:rsidP="003248C3">
      <w:pPr>
        <w:spacing w:after="0"/>
        <w:jc w:val="both"/>
        <w:rPr>
          <w:rFonts w:ascii="Arial" w:hAnsi="Arial" w:cs="Arial"/>
          <w:sz w:val="24"/>
          <w:szCs w:val="24"/>
        </w:rPr>
      </w:pPr>
    </w:p>
    <w:p w14:paraId="67C184FA" w14:textId="77777777" w:rsidR="003248C3" w:rsidRDefault="003248C3" w:rsidP="003248C3">
      <w:pPr>
        <w:spacing w:after="0"/>
        <w:jc w:val="both"/>
        <w:rPr>
          <w:rFonts w:ascii="Arial" w:hAnsi="Arial" w:cs="Arial"/>
          <w:sz w:val="24"/>
          <w:szCs w:val="24"/>
        </w:rPr>
      </w:pPr>
      <w:r>
        <w:rPr>
          <w:rFonts w:ascii="Arial" w:hAnsi="Arial" w:cs="Arial"/>
          <w:sz w:val="24"/>
          <w:szCs w:val="24"/>
        </w:rPr>
        <w:t xml:space="preserve">We are seeking to appoint a Sports Centre Assistant to aid the Sports Centre Manager in the provision of a safe, </w:t>
      </w:r>
      <w:proofErr w:type="gramStart"/>
      <w:r>
        <w:rPr>
          <w:rFonts w:ascii="Arial" w:hAnsi="Arial" w:cs="Arial"/>
          <w:sz w:val="24"/>
          <w:szCs w:val="24"/>
        </w:rPr>
        <w:t>clean</w:t>
      </w:r>
      <w:proofErr w:type="gramEnd"/>
      <w:r>
        <w:rPr>
          <w:rFonts w:ascii="Arial" w:hAnsi="Arial" w:cs="Arial"/>
          <w:sz w:val="24"/>
          <w:szCs w:val="24"/>
        </w:rPr>
        <w:t xml:space="preserve"> and friendly environment for all users of the school sport complex.  Sports Centre Assistants work various shift patterns mainly in the evenings and at weekends.</w:t>
      </w:r>
    </w:p>
    <w:p w14:paraId="06176076" w14:textId="77777777" w:rsidR="003248C3" w:rsidRDefault="003248C3" w:rsidP="003248C3">
      <w:pPr>
        <w:spacing w:after="0"/>
        <w:jc w:val="both"/>
        <w:rPr>
          <w:rFonts w:ascii="Arial" w:hAnsi="Arial" w:cs="Arial"/>
          <w:sz w:val="24"/>
          <w:szCs w:val="24"/>
        </w:rPr>
      </w:pPr>
    </w:p>
    <w:p w14:paraId="49DC4916" w14:textId="77777777" w:rsidR="003248C3" w:rsidRDefault="003248C3" w:rsidP="003248C3">
      <w:pPr>
        <w:spacing w:after="0"/>
        <w:jc w:val="both"/>
        <w:rPr>
          <w:rFonts w:ascii="Arial" w:hAnsi="Arial" w:cs="Arial"/>
          <w:bCs/>
          <w:sz w:val="24"/>
          <w:szCs w:val="24"/>
        </w:rPr>
      </w:pPr>
      <w:r>
        <w:rPr>
          <w:rFonts w:ascii="Arial" w:hAnsi="Arial" w:cs="Arial"/>
          <w:sz w:val="24"/>
          <w:szCs w:val="24"/>
        </w:rPr>
        <w:t>The post holder will work under the direction of the Sports Centre Manager</w:t>
      </w:r>
      <w:r>
        <w:rPr>
          <w:rFonts w:ascii="Arial" w:hAnsi="Arial" w:cs="Arial"/>
          <w:bCs/>
          <w:sz w:val="24"/>
          <w:szCs w:val="24"/>
        </w:rPr>
        <w:t xml:space="preserve"> and is expected to work both as part of a team and under their own initiative.</w:t>
      </w:r>
    </w:p>
    <w:p w14:paraId="22ECB001" w14:textId="77777777" w:rsidR="003248C3" w:rsidRDefault="003248C3" w:rsidP="003248C3">
      <w:pPr>
        <w:spacing w:after="0"/>
        <w:jc w:val="both"/>
        <w:rPr>
          <w:rFonts w:ascii="Arial" w:hAnsi="Arial" w:cs="Arial"/>
          <w:sz w:val="24"/>
          <w:szCs w:val="24"/>
        </w:rPr>
      </w:pPr>
    </w:p>
    <w:p w14:paraId="6D28D620" w14:textId="77777777" w:rsidR="003248C3" w:rsidRDefault="003248C3" w:rsidP="003248C3">
      <w:pPr>
        <w:spacing w:after="0"/>
        <w:jc w:val="both"/>
        <w:rPr>
          <w:rFonts w:ascii="Arial" w:hAnsi="Arial" w:cs="Arial"/>
          <w:sz w:val="24"/>
          <w:szCs w:val="24"/>
        </w:rPr>
      </w:pPr>
      <w:r>
        <w:rPr>
          <w:rFonts w:ascii="Arial" w:hAnsi="Arial" w:cs="Arial"/>
          <w:sz w:val="24"/>
          <w:szCs w:val="24"/>
        </w:rPr>
        <w:t>Parrs Wood High School is committed to safeguarding and promoting the welfare of children and expects all staff to share this commitment. The successful applicant will be subject to an Enhanced DBS and other pre-employment checks.</w:t>
      </w:r>
    </w:p>
    <w:p w14:paraId="52AB7991" w14:textId="77777777" w:rsidR="003248C3" w:rsidRDefault="003248C3" w:rsidP="003248C3">
      <w:pPr>
        <w:spacing w:after="0"/>
        <w:jc w:val="both"/>
        <w:rPr>
          <w:rFonts w:ascii="Arial" w:hAnsi="Arial" w:cs="Arial"/>
          <w:sz w:val="24"/>
          <w:szCs w:val="24"/>
        </w:rPr>
      </w:pPr>
    </w:p>
    <w:p w14:paraId="176397E7" w14:textId="77777777" w:rsidR="003248C3" w:rsidRDefault="003248C3" w:rsidP="003248C3">
      <w:pPr>
        <w:pStyle w:val="NormalWeb"/>
        <w:shd w:val="clear" w:color="auto" w:fill="FFFFFF"/>
        <w:spacing w:line="276" w:lineRule="auto"/>
        <w:jc w:val="both"/>
        <w:rPr>
          <w:rFonts w:ascii="Arial" w:hAnsi="Arial" w:cs="Arial"/>
          <w:color w:val="000000"/>
        </w:rPr>
      </w:pPr>
      <w:r>
        <w:rPr>
          <w:rFonts w:ascii="Arial" w:hAnsi="Arial" w:cs="Arial"/>
          <w:color w:val="000000"/>
        </w:rPr>
        <w:t>Parrs Wood High School has realised significant year on year improvements in outcomes across three key stages, and we are passionate in our approach to provide a learning environment where students can exceed their academic and social expectations. Our significant improvements have been recognised by Ofsted where we were judged as Good in all areas. We are committed to improving opportunities and life chances for all our students, whether they aspire to Oxbridge Universities, first-class apprenticeship programmes or wish to enter the workplace with training.</w:t>
      </w:r>
    </w:p>
    <w:p w14:paraId="62C745CB" w14:textId="77777777" w:rsidR="003248C3" w:rsidRDefault="003248C3" w:rsidP="003248C3">
      <w:pPr>
        <w:pStyle w:val="NormalWeb"/>
        <w:shd w:val="clear" w:color="auto" w:fill="FFFFFF"/>
        <w:spacing w:line="276" w:lineRule="auto"/>
        <w:jc w:val="both"/>
        <w:rPr>
          <w:rFonts w:ascii="Arial" w:hAnsi="Arial" w:cs="Arial"/>
          <w:color w:val="000000"/>
        </w:rPr>
      </w:pPr>
    </w:p>
    <w:p w14:paraId="11CD6486" w14:textId="77777777" w:rsidR="003248C3" w:rsidRDefault="003248C3" w:rsidP="003248C3">
      <w:pPr>
        <w:pStyle w:val="NoSpacing"/>
        <w:spacing w:line="276" w:lineRule="auto"/>
        <w:jc w:val="both"/>
        <w:rPr>
          <w:rFonts w:ascii="Arial" w:hAnsi="Arial" w:cs="Arial"/>
          <w:noProof/>
        </w:rPr>
      </w:pPr>
      <w:r>
        <w:rPr>
          <w:rFonts w:ascii="Arial" w:hAnsi="Arial" w:cs="Arial"/>
          <w:noProof/>
        </w:rPr>
        <w:t>At Parrs Wood High School, we understand that investing in our staff is the best investment in our students and offer a wide range of stratigies to help our teachers and support staff to highly effective in their roles, this includes:</w:t>
      </w:r>
    </w:p>
    <w:p w14:paraId="0F96321D" w14:textId="77777777" w:rsidR="003248C3" w:rsidRDefault="003248C3" w:rsidP="003248C3">
      <w:pPr>
        <w:pStyle w:val="NoSpacing"/>
        <w:spacing w:line="276" w:lineRule="auto"/>
        <w:jc w:val="both"/>
        <w:rPr>
          <w:rFonts w:ascii="Arial" w:hAnsi="Arial" w:cs="Arial"/>
          <w:noProof/>
        </w:rPr>
      </w:pPr>
    </w:p>
    <w:p w14:paraId="100D3650" w14:textId="77777777" w:rsidR="003248C3" w:rsidRDefault="003248C3" w:rsidP="003248C3">
      <w:pPr>
        <w:pStyle w:val="NoSpacing"/>
        <w:numPr>
          <w:ilvl w:val="0"/>
          <w:numId w:val="1"/>
        </w:numPr>
        <w:spacing w:line="276" w:lineRule="auto"/>
        <w:ind w:left="426" w:firstLine="567"/>
        <w:jc w:val="both"/>
        <w:rPr>
          <w:rFonts w:ascii="Arial" w:hAnsi="Arial" w:cs="Arial"/>
          <w:noProof/>
        </w:rPr>
      </w:pPr>
      <w:r>
        <w:rPr>
          <w:rFonts w:ascii="Arial" w:hAnsi="Arial" w:cs="Arial"/>
          <w:noProof/>
        </w:rPr>
        <w:t>Access to Health Scheme</w:t>
      </w:r>
    </w:p>
    <w:p w14:paraId="65E9623E" w14:textId="77777777" w:rsidR="003248C3" w:rsidRDefault="003248C3" w:rsidP="003248C3">
      <w:pPr>
        <w:pStyle w:val="NoSpacing"/>
        <w:numPr>
          <w:ilvl w:val="0"/>
          <w:numId w:val="1"/>
        </w:numPr>
        <w:spacing w:line="276" w:lineRule="auto"/>
        <w:ind w:left="426" w:firstLine="567"/>
        <w:jc w:val="both"/>
        <w:rPr>
          <w:rFonts w:ascii="Arial" w:hAnsi="Arial" w:cs="Arial"/>
          <w:noProof/>
        </w:rPr>
      </w:pPr>
      <w:r>
        <w:rPr>
          <w:rFonts w:ascii="Arial" w:hAnsi="Arial" w:cs="Arial"/>
          <w:noProof/>
        </w:rPr>
        <w:t>Bike2Work scheme</w:t>
      </w:r>
    </w:p>
    <w:p w14:paraId="456AD3CB" w14:textId="77777777" w:rsidR="003248C3" w:rsidRDefault="003248C3" w:rsidP="003248C3">
      <w:pPr>
        <w:pStyle w:val="NoSpacing"/>
        <w:numPr>
          <w:ilvl w:val="0"/>
          <w:numId w:val="1"/>
        </w:numPr>
        <w:spacing w:line="276" w:lineRule="auto"/>
        <w:ind w:left="426" w:firstLine="567"/>
        <w:jc w:val="both"/>
        <w:rPr>
          <w:rFonts w:ascii="Arial" w:hAnsi="Arial" w:cs="Arial"/>
          <w:noProof/>
        </w:rPr>
      </w:pPr>
      <w:r>
        <w:rPr>
          <w:rFonts w:ascii="Arial" w:hAnsi="Arial" w:cs="Arial"/>
          <w:noProof/>
        </w:rPr>
        <w:t>Flexible working</w:t>
      </w:r>
    </w:p>
    <w:p w14:paraId="2E4BE279" w14:textId="77777777" w:rsidR="003248C3" w:rsidRDefault="003248C3" w:rsidP="003248C3">
      <w:pPr>
        <w:pStyle w:val="NoSpacing"/>
        <w:numPr>
          <w:ilvl w:val="0"/>
          <w:numId w:val="1"/>
        </w:numPr>
        <w:spacing w:line="276" w:lineRule="auto"/>
        <w:ind w:left="426" w:firstLine="567"/>
        <w:jc w:val="both"/>
        <w:rPr>
          <w:rFonts w:ascii="Arial" w:hAnsi="Arial" w:cs="Arial"/>
          <w:noProof/>
        </w:rPr>
      </w:pPr>
      <w:r>
        <w:rPr>
          <w:rFonts w:ascii="Arial" w:hAnsi="Arial" w:cs="Arial"/>
          <w:noProof/>
        </w:rPr>
        <w:t>Pension Fund</w:t>
      </w:r>
    </w:p>
    <w:p w14:paraId="303BF9A0" w14:textId="77777777" w:rsidR="003248C3" w:rsidRDefault="003248C3" w:rsidP="003248C3">
      <w:pPr>
        <w:pStyle w:val="NoSpacing"/>
        <w:numPr>
          <w:ilvl w:val="0"/>
          <w:numId w:val="1"/>
        </w:numPr>
        <w:spacing w:line="276" w:lineRule="auto"/>
        <w:ind w:left="426" w:firstLine="567"/>
        <w:jc w:val="both"/>
        <w:rPr>
          <w:rFonts w:ascii="Arial" w:hAnsi="Arial" w:cs="Arial"/>
          <w:noProof/>
        </w:rPr>
      </w:pPr>
      <w:r>
        <w:rPr>
          <w:rFonts w:ascii="Arial" w:hAnsi="Arial" w:cs="Arial"/>
          <w:noProof/>
        </w:rPr>
        <w:t>Staff Wellbeing</w:t>
      </w:r>
    </w:p>
    <w:p w14:paraId="07E43569" w14:textId="77777777" w:rsidR="003248C3" w:rsidRDefault="003248C3" w:rsidP="003248C3">
      <w:pPr>
        <w:pStyle w:val="NoSpacing"/>
        <w:numPr>
          <w:ilvl w:val="0"/>
          <w:numId w:val="1"/>
        </w:numPr>
        <w:spacing w:line="276" w:lineRule="auto"/>
        <w:ind w:left="426" w:firstLine="567"/>
        <w:jc w:val="both"/>
        <w:rPr>
          <w:rFonts w:ascii="Arial" w:hAnsi="Arial" w:cs="Arial"/>
          <w:noProof/>
        </w:rPr>
      </w:pPr>
      <w:r>
        <w:rPr>
          <w:rFonts w:ascii="Arial" w:hAnsi="Arial" w:cs="Arial"/>
          <w:noProof/>
        </w:rPr>
        <w:t>Free annual flu jabs</w:t>
      </w:r>
    </w:p>
    <w:p w14:paraId="58E1BF28" w14:textId="77777777" w:rsidR="003248C3" w:rsidRDefault="003248C3" w:rsidP="003248C3">
      <w:pPr>
        <w:pStyle w:val="NoSpacing"/>
        <w:numPr>
          <w:ilvl w:val="0"/>
          <w:numId w:val="1"/>
        </w:numPr>
        <w:spacing w:line="276" w:lineRule="auto"/>
        <w:ind w:left="426" w:firstLine="567"/>
        <w:jc w:val="both"/>
        <w:rPr>
          <w:rFonts w:ascii="Arial" w:hAnsi="Arial" w:cs="Arial"/>
          <w:noProof/>
        </w:rPr>
      </w:pPr>
      <w:r>
        <w:rPr>
          <w:rFonts w:ascii="Arial" w:hAnsi="Arial" w:cs="Arial"/>
          <w:noProof/>
        </w:rPr>
        <w:t>A fully supportive team</w:t>
      </w:r>
    </w:p>
    <w:p w14:paraId="676F3C58" w14:textId="77777777" w:rsidR="003248C3" w:rsidRDefault="003248C3" w:rsidP="003248C3">
      <w:pPr>
        <w:pStyle w:val="NoSpacing"/>
        <w:numPr>
          <w:ilvl w:val="0"/>
          <w:numId w:val="1"/>
        </w:numPr>
        <w:spacing w:line="276" w:lineRule="auto"/>
        <w:ind w:left="426" w:firstLine="567"/>
        <w:jc w:val="both"/>
        <w:rPr>
          <w:rFonts w:ascii="Arial" w:hAnsi="Arial" w:cs="Arial"/>
          <w:noProof/>
        </w:rPr>
      </w:pPr>
      <w:r>
        <w:rPr>
          <w:rFonts w:ascii="Arial" w:hAnsi="Arial" w:cs="Arial"/>
          <w:noProof/>
        </w:rPr>
        <w:t>Employee Assistance</w:t>
      </w:r>
    </w:p>
    <w:p w14:paraId="316ADB81" w14:textId="77777777" w:rsidR="003248C3" w:rsidRDefault="003248C3" w:rsidP="003248C3">
      <w:pPr>
        <w:pStyle w:val="NoSpacing"/>
        <w:numPr>
          <w:ilvl w:val="0"/>
          <w:numId w:val="1"/>
        </w:numPr>
        <w:spacing w:line="276" w:lineRule="auto"/>
        <w:ind w:left="426" w:firstLine="567"/>
        <w:jc w:val="both"/>
        <w:rPr>
          <w:rFonts w:ascii="Arial" w:hAnsi="Arial" w:cs="Arial"/>
          <w:noProof/>
        </w:rPr>
      </w:pPr>
      <w:r>
        <w:rPr>
          <w:rFonts w:ascii="Arial" w:hAnsi="Arial" w:cs="Arial"/>
          <w:noProof/>
        </w:rPr>
        <w:t>A genuine commitment to wellbeing and effective workload management</w:t>
      </w:r>
    </w:p>
    <w:p w14:paraId="6B73AE0A" w14:textId="77777777" w:rsidR="003248C3" w:rsidRDefault="003248C3" w:rsidP="003248C3">
      <w:pPr>
        <w:spacing w:after="0"/>
        <w:jc w:val="both"/>
        <w:rPr>
          <w:rFonts w:ascii="Arial" w:hAnsi="Arial" w:cs="Arial"/>
          <w:sz w:val="24"/>
          <w:szCs w:val="24"/>
        </w:rPr>
      </w:pPr>
    </w:p>
    <w:p w14:paraId="4FE8AF17" w14:textId="77777777" w:rsidR="003248C3" w:rsidRDefault="003248C3" w:rsidP="003248C3">
      <w:pPr>
        <w:spacing w:after="0"/>
        <w:jc w:val="both"/>
        <w:rPr>
          <w:rFonts w:ascii="Arial" w:hAnsi="Arial" w:cs="Arial"/>
          <w:sz w:val="24"/>
          <w:szCs w:val="24"/>
        </w:rPr>
      </w:pPr>
      <w:r>
        <w:rPr>
          <w:rFonts w:ascii="Arial" w:hAnsi="Arial" w:cs="Arial"/>
          <w:sz w:val="24"/>
          <w:szCs w:val="24"/>
        </w:rPr>
        <w:lastRenderedPageBreak/>
        <w:t xml:space="preserve">Further information and application form can be downloaded from the trust website: </w:t>
      </w:r>
      <w:proofErr w:type="gramStart"/>
      <w:r>
        <w:rPr>
          <w:rFonts w:ascii="Arial" w:hAnsi="Arial" w:cs="Arial"/>
          <w:sz w:val="24"/>
          <w:szCs w:val="24"/>
        </w:rPr>
        <w:t>https://gmetrust.org/careers</w:t>
      </w:r>
      <w:proofErr w:type="gramEnd"/>
    </w:p>
    <w:p w14:paraId="2C91F021" w14:textId="77777777" w:rsidR="003248C3" w:rsidRDefault="003248C3" w:rsidP="003248C3">
      <w:pPr>
        <w:spacing w:after="0"/>
        <w:jc w:val="both"/>
        <w:rPr>
          <w:rFonts w:ascii="Arial" w:hAnsi="Arial" w:cs="Arial"/>
          <w:sz w:val="24"/>
          <w:szCs w:val="24"/>
        </w:rPr>
      </w:pPr>
    </w:p>
    <w:p w14:paraId="75B5F59B" w14:textId="77777777" w:rsidR="003248C3" w:rsidRDefault="003248C3" w:rsidP="003248C3">
      <w:pPr>
        <w:spacing w:after="0"/>
        <w:jc w:val="both"/>
        <w:rPr>
          <w:rFonts w:ascii="Arial" w:hAnsi="Arial" w:cs="Arial"/>
          <w:b/>
          <w:sz w:val="24"/>
          <w:szCs w:val="24"/>
        </w:rPr>
      </w:pPr>
      <w:r>
        <w:rPr>
          <w:rFonts w:ascii="Arial" w:hAnsi="Arial" w:cs="Arial"/>
          <w:sz w:val="24"/>
          <w:szCs w:val="24"/>
        </w:rPr>
        <w:t xml:space="preserve">Closing date for applications is: </w:t>
      </w:r>
      <w:r>
        <w:rPr>
          <w:rFonts w:ascii="Arial" w:hAnsi="Arial" w:cs="Arial"/>
          <w:b/>
          <w:sz w:val="24"/>
          <w:szCs w:val="24"/>
        </w:rPr>
        <w:t>12:00 noon on Thursday 6</w:t>
      </w:r>
      <w:r>
        <w:rPr>
          <w:rFonts w:ascii="Arial" w:hAnsi="Arial" w:cs="Arial"/>
          <w:b/>
          <w:sz w:val="24"/>
          <w:szCs w:val="24"/>
          <w:vertAlign w:val="superscript"/>
        </w:rPr>
        <w:t>th</w:t>
      </w:r>
      <w:r>
        <w:rPr>
          <w:rFonts w:ascii="Arial" w:hAnsi="Arial" w:cs="Arial"/>
          <w:b/>
          <w:sz w:val="24"/>
          <w:szCs w:val="24"/>
        </w:rPr>
        <w:t xml:space="preserve"> June 2024</w:t>
      </w:r>
    </w:p>
    <w:p w14:paraId="609C306B" w14:textId="77777777" w:rsidR="003248C3" w:rsidRDefault="003248C3" w:rsidP="003248C3">
      <w:pPr>
        <w:spacing w:after="0"/>
        <w:jc w:val="both"/>
        <w:rPr>
          <w:rFonts w:ascii="Arial" w:hAnsi="Arial" w:cs="Arial"/>
          <w:b/>
          <w:sz w:val="24"/>
          <w:szCs w:val="24"/>
        </w:rPr>
      </w:pPr>
    </w:p>
    <w:p w14:paraId="62FA757A" w14:textId="77777777" w:rsidR="003248C3" w:rsidRDefault="003248C3" w:rsidP="003248C3">
      <w:pPr>
        <w:autoSpaceDE w:val="0"/>
        <w:autoSpaceDN w:val="0"/>
        <w:adjustRightInd w:val="0"/>
        <w:spacing w:after="0"/>
        <w:rPr>
          <w:rFonts w:ascii="Arial" w:hAnsi="Arial" w:cs="Arial"/>
          <w:sz w:val="24"/>
          <w:szCs w:val="24"/>
          <w:u w:val="single"/>
        </w:rPr>
      </w:pPr>
      <w:r>
        <w:rPr>
          <w:rFonts w:ascii="Arial" w:hAnsi="Arial" w:cs="Arial"/>
          <w:color w:val="000000"/>
          <w:sz w:val="24"/>
          <w:szCs w:val="24"/>
          <w:lang w:eastAsia="en-GB"/>
        </w:rPr>
        <w:t xml:space="preserve">Please direct any queries and completed applications to </w:t>
      </w:r>
      <w:r>
        <w:rPr>
          <w:rFonts w:ascii="Arial" w:hAnsi="Arial" w:cs="Arial"/>
          <w:color w:val="0000FF"/>
          <w:sz w:val="24"/>
          <w:szCs w:val="24"/>
          <w:lang w:eastAsia="en-GB"/>
        </w:rPr>
        <w:t>recruitment@parrswood.manchester.sch.uk</w:t>
      </w:r>
    </w:p>
    <w:p w14:paraId="3D79A5C8" w14:textId="77777777" w:rsidR="003248C3" w:rsidRDefault="003248C3" w:rsidP="003248C3">
      <w:pPr>
        <w:pStyle w:val="DefaultText"/>
        <w:jc w:val="center"/>
        <w:rPr>
          <w:rFonts w:ascii="Arial" w:hAnsi="Arial" w:cs="Arial"/>
          <w:b/>
          <w:lang w:val="en-GB"/>
        </w:rPr>
      </w:pPr>
    </w:p>
    <w:p w14:paraId="15B357B4" w14:textId="6143D971" w:rsidR="00D11652" w:rsidRPr="00B37B57" w:rsidRDefault="003248C3" w:rsidP="003248C3">
      <w:pPr>
        <w:rPr>
          <w:rFonts w:ascii="Arial" w:hAnsi="Arial" w:cs="Arial"/>
          <w:sz w:val="24"/>
          <w:szCs w:val="24"/>
        </w:rPr>
      </w:pPr>
      <w:r>
        <w:rPr>
          <w:rFonts w:ascii="Arial" w:hAnsi="Arial" w:cs="Arial"/>
          <w:sz w:val="24"/>
          <w:szCs w:val="24"/>
        </w:rPr>
        <w:t>As it is not possible to inform each applicant if they have been selected for interview, if you have not been contacted within 5 working days of the closing date, please be aware that you will not have been successful on this occasion.</w:t>
      </w:r>
    </w:p>
    <w:sectPr w:rsidR="00D11652" w:rsidRPr="00B37B57" w:rsidSect="006A1EC1">
      <w:headerReference w:type="default" r:id="rId8"/>
      <w:headerReference w:type="first" r:id="rId9"/>
      <w:pgSz w:w="11906" w:h="16838"/>
      <w:pgMar w:top="709" w:right="720" w:bottom="851" w:left="720"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4FA37" w14:textId="77777777" w:rsidR="00DE78B3" w:rsidRDefault="00DE78B3" w:rsidP="00F60D93">
      <w:pPr>
        <w:spacing w:after="0" w:line="240" w:lineRule="auto"/>
      </w:pPr>
      <w:r>
        <w:separator/>
      </w:r>
    </w:p>
  </w:endnote>
  <w:endnote w:type="continuationSeparator" w:id="0">
    <w:p w14:paraId="07720C1F" w14:textId="77777777" w:rsidR="00DE78B3" w:rsidRDefault="00DE78B3" w:rsidP="00F60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80AEB" w14:textId="77777777" w:rsidR="00DE78B3" w:rsidRDefault="00DE78B3" w:rsidP="00F60D93">
      <w:pPr>
        <w:spacing w:after="0" w:line="240" w:lineRule="auto"/>
      </w:pPr>
      <w:r>
        <w:separator/>
      </w:r>
    </w:p>
  </w:footnote>
  <w:footnote w:type="continuationSeparator" w:id="0">
    <w:p w14:paraId="3A7BBB69" w14:textId="77777777" w:rsidR="00DE78B3" w:rsidRDefault="00DE78B3" w:rsidP="00F60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47F6F" w14:textId="7E692126" w:rsidR="00E00EEF" w:rsidRDefault="00E00EEF">
    <w:pPr>
      <w:pStyle w:val="Header"/>
    </w:pPr>
    <w:r>
      <w:rPr>
        <w:noProof/>
        <w14:ligatures w14:val="standardContextual"/>
      </w:rPr>
      <w:drawing>
        <wp:anchor distT="0" distB="0" distL="114300" distR="114300" simplePos="0" relativeHeight="251668480" behindDoc="1" locked="0" layoutInCell="1" allowOverlap="1" wp14:anchorId="3DC8239B" wp14:editId="65A09D59">
          <wp:simplePos x="0" y="0"/>
          <wp:positionH relativeFrom="page">
            <wp:align>left</wp:align>
          </wp:positionH>
          <wp:positionV relativeFrom="paragraph">
            <wp:posOffset>-738078</wp:posOffset>
          </wp:positionV>
          <wp:extent cx="7560040" cy="10696783"/>
          <wp:effectExtent l="0" t="0" r="3175" b="0"/>
          <wp:wrapNone/>
          <wp:docPr id="1669430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21444"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0040" cy="1069678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6047C" w14:textId="77777777" w:rsidR="00B1492F" w:rsidRDefault="00B1492F" w:rsidP="00382C9E">
    <w:pPr>
      <w:pStyle w:val="Header"/>
      <w:tabs>
        <w:tab w:val="clear" w:pos="4513"/>
        <w:tab w:val="clear" w:pos="9026"/>
        <w:tab w:val="left" w:pos="2490"/>
      </w:tabs>
    </w:pPr>
    <w:r>
      <w:rPr>
        <w:noProof/>
        <w14:ligatures w14:val="standardContextual"/>
      </w:rPr>
      <w:drawing>
        <wp:anchor distT="0" distB="0" distL="114300" distR="114300" simplePos="0" relativeHeight="251667456" behindDoc="1" locked="1" layoutInCell="1" allowOverlap="1" wp14:anchorId="6306D745" wp14:editId="023C6D01">
          <wp:simplePos x="0" y="0"/>
          <wp:positionH relativeFrom="margin">
            <wp:posOffset>-438150</wp:posOffset>
          </wp:positionH>
          <wp:positionV relativeFrom="paragraph">
            <wp:posOffset>-681990</wp:posOffset>
          </wp:positionV>
          <wp:extent cx="7522210" cy="10640695"/>
          <wp:effectExtent l="0" t="0" r="2540" b="8255"/>
          <wp:wrapNone/>
          <wp:docPr id="681343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611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22210" cy="10640695"/>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C7AFC"/>
    <w:multiLevelType w:val="hybridMultilevel"/>
    <w:tmpl w:val="F056BD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954523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D93"/>
    <w:rsid w:val="00000325"/>
    <w:rsid w:val="00064F51"/>
    <w:rsid w:val="000660D4"/>
    <w:rsid w:val="000938B2"/>
    <w:rsid w:val="000B3F87"/>
    <w:rsid w:val="001353D6"/>
    <w:rsid w:val="00141FCC"/>
    <w:rsid w:val="001719FC"/>
    <w:rsid w:val="001C2C0A"/>
    <w:rsid w:val="00222C83"/>
    <w:rsid w:val="003049C8"/>
    <w:rsid w:val="00305978"/>
    <w:rsid w:val="003248C3"/>
    <w:rsid w:val="0036323B"/>
    <w:rsid w:val="00382C9E"/>
    <w:rsid w:val="003F1BD0"/>
    <w:rsid w:val="005301D6"/>
    <w:rsid w:val="00552759"/>
    <w:rsid w:val="005B5125"/>
    <w:rsid w:val="005C3368"/>
    <w:rsid w:val="006A1EC1"/>
    <w:rsid w:val="006C4079"/>
    <w:rsid w:val="006D3D8D"/>
    <w:rsid w:val="00746169"/>
    <w:rsid w:val="007637BB"/>
    <w:rsid w:val="0082004E"/>
    <w:rsid w:val="008271FC"/>
    <w:rsid w:val="008354C4"/>
    <w:rsid w:val="00862A56"/>
    <w:rsid w:val="008D00AC"/>
    <w:rsid w:val="008F02E4"/>
    <w:rsid w:val="00935E83"/>
    <w:rsid w:val="009A3AFA"/>
    <w:rsid w:val="00A150DE"/>
    <w:rsid w:val="00B1492F"/>
    <w:rsid w:val="00B309EB"/>
    <w:rsid w:val="00B37B57"/>
    <w:rsid w:val="00B83EA8"/>
    <w:rsid w:val="00BE4120"/>
    <w:rsid w:val="00C40BF0"/>
    <w:rsid w:val="00D11652"/>
    <w:rsid w:val="00D945CF"/>
    <w:rsid w:val="00DE78B3"/>
    <w:rsid w:val="00E00EEF"/>
    <w:rsid w:val="00EB5ABB"/>
    <w:rsid w:val="00F02484"/>
    <w:rsid w:val="00F042AC"/>
    <w:rsid w:val="00F60D93"/>
    <w:rsid w:val="00FF2A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8E1573"/>
  <w15:chartTrackingRefBased/>
  <w15:docId w15:val="{F073213F-63D5-1F40-A655-08C5DC850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ABB"/>
    <w:pPr>
      <w:spacing w:after="160" w:line="259" w:lineRule="auto"/>
    </w:pPr>
    <w:rPr>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0D93"/>
    <w:pPr>
      <w:tabs>
        <w:tab w:val="center" w:pos="4513"/>
        <w:tab w:val="right" w:pos="9026"/>
      </w:tabs>
    </w:pPr>
  </w:style>
  <w:style w:type="character" w:customStyle="1" w:styleId="HeaderChar">
    <w:name w:val="Header Char"/>
    <w:basedOn w:val="DefaultParagraphFont"/>
    <w:link w:val="Header"/>
    <w:uiPriority w:val="99"/>
    <w:rsid w:val="00F60D93"/>
  </w:style>
  <w:style w:type="paragraph" w:styleId="Footer">
    <w:name w:val="footer"/>
    <w:basedOn w:val="Normal"/>
    <w:link w:val="FooterChar"/>
    <w:uiPriority w:val="99"/>
    <w:unhideWhenUsed/>
    <w:rsid w:val="00F60D93"/>
    <w:pPr>
      <w:tabs>
        <w:tab w:val="center" w:pos="4513"/>
        <w:tab w:val="right" w:pos="9026"/>
      </w:tabs>
    </w:pPr>
  </w:style>
  <w:style w:type="character" w:customStyle="1" w:styleId="FooterChar">
    <w:name w:val="Footer Char"/>
    <w:basedOn w:val="DefaultParagraphFont"/>
    <w:link w:val="Footer"/>
    <w:uiPriority w:val="99"/>
    <w:rsid w:val="00F60D93"/>
  </w:style>
  <w:style w:type="character" w:styleId="Hyperlink">
    <w:name w:val="Hyperlink"/>
    <w:uiPriority w:val="99"/>
    <w:unhideWhenUsed/>
    <w:rsid w:val="006A1EC1"/>
    <w:rPr>
      <w:color w:val="0000FF"/>
      <w:u w:val="single"/>
    </w:rPr>
  </w:style>
  <w:style w:type="paragraph" w:styleId="PlainText">
    <w:name w:val="Plain Text"/>
    <w:basedOn w:val="Normal"/>
    <w:link w:val="PlainTextChar"/>
    <w:uiPriority w:val="99"/>
    <w:unhideWhenUsed/>
    <w:rsid w:val="006A1EC1"/>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6A1EC1"/>
    <w:rPr>
      <w:rFonts w:ascii="Consolas" w:eastAsia="Calibri" w:hAnsi="Consolas" w:cs="Times New Roman"/>
      <w:kern w:val="0"/>
      <w:sz w:val="21"/>
      <w:szCs w:val="21"/>
      <w14:ligatures w14:val="none"/>
    </w:rPr>
  </w:style>
  <w:style w:type="paragraph" w:styleId="NormalWeb">
    <w:name w:val="Normal (Web)"/>
    <w:basedOn w:val="Normal"/>
    <w:uiPriority w:val="99"/>
    <w:unhideWhenUsed/>
    <w:rsid w:val="006A1EC1"/>
    <w:pPr>
      <w:spacing w:after="0" w:line="240" w:lineRule="auto"/>
    </w:pPr>
    <w:rPr>
      <w:rFonts w:ascii="Times New Roman" w:eastAsia="Calibri" w:hAnsi="Times New Roman" w:cs="Times New Roman"/>
      <w:sz w:val="24"/>
      <w:szCs w:val="24"/>
      <w:lang w:eastAsia="en-GB"/>
    </w:rPr>
  </w:style>
  <w:style w:type="paragraph" w:customStyle="1" w:styleId="DefaultText">
    <w:name w:val="Default Text"/>
    <w:basedOn w:val="Normal"/>
    <w:uiPriority w:val="99"/>
    <w:rsid w:val="006A1EC1"/>
    <w:pPr>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2004E"/>
    <w:rPr>
      <w:color w:val="605E5C"/>
      <w:shd w:val="clear" w:color="auto" w:fill="E1DFDD"/>
    </w:rPr>
  </w:style>
  <w:style w:type="paragraph" w:styleId="NoSpacing">
    <w:name w:val="No Spacing"/>
    <w:uiPriority w:val="1"/>
    <w:qFormat/>
    <w:rsid w:val="003248C3"/>
    <w:rPr>
      <w:rFonts w:ascii="Cambria" w:eastAsia="Cambria" w:hAnsi="Cambria"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7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E69FF-C013-C94D-A2B9-3F25F198A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414</Words>
  <Characters>2364</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Jepson</dc:creator>
  <cp:keywords/>
  <dc:description/>
  <cp:lastModifiedBy>Sara Phillips</cp:lastModifiedBy>
  <cp:revision>2</cp:revision>
  <dcterms:created xsi:type="dcterms:W3CDTF">2024-05-23T09:56:00Z</dcterms:created>
  <dcterms:modified xsi:type="dcterms:W3CDTF">2024-05-23T09:56:00Z</dcterms:modified>
</cp:coreProperties>
</file>