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5B0E" w14:textId="77777777" w:rsidR="0077036F" w:rsidRDefault="0077036F" w:rsidP="00946626">
      <w:pPr>
        <w:jc w:val="both"/>
        <w:rPr>
          <w:rFonts w:ascii="Calibri" w:hAnsi="Calibri" w:cs="Arial"/>
          <w:b/>
          <w:sz w:val="28"/>
          <w:szCs w:val="28"/>
          <w:lang w:val="en"/>
        </w:rPr>
      </w:pPr>
      <w:r w:rsidRPr="0077036F">
        <w:rPr>
          <w:rFonts w:ascii="Calibri" w:hAnsi="Calibri" w:cs="Arial"/>
          <w:b/>
          <w:sz w:val="28"/>
          <w:szCs w:val="28"/>
          <w:lang w:val="en"/>
        </w:rPr>
        <w:t xml:space="preserve">                        </w:t>
      </w:r>
    </w:p>
    <w:p w14:paraId="352507A8" w14:textId="47F25C05" w:rsidR="00F83966" w:rsidRPr="0057064E" w:rsidRDefault="002A7513" w:rsidP="00946626">
      <w:pPr>
        <w:jc w:val="center"/>
        <w:rPr>
          <w:rFonts w:ascii="Tahoma" w:hAnsi="Tahoma" w:cs="Tahoma"/>
          <w:b/>
          <w:sz w:val="32"/>
          <w:szCs w:val="32"/>
          <w:u w:val="single"/>
          <w:lang w:val="en"/>
        </w:rPr>
      </w:pPr>
      <w:r w:rsidRPr="0057064E">
        <w:rPr>
          <w:rFonts w:ascii="Tahoma" w:hAnsi="Tahoma" w:cs="Tahoma"/>
          <w:b/>
          <w:sz w:val="32"/>
          <w:szCs w:val="32"/>
          <w:u w:val="single"/>
          <w:lang w:val="en"/>
        </w:rPr>
        <w:t>ROSEBROOK PRIMARY SCHOOL</w:t>
      </w:r>
    </w:p>
    <w:p w14:paraId="43707581" w14:textId="77777777" w:rsidR="0019606B" w:rsidRPr="0057064E" w:rsidRDefault="0019606B" w:rsidP="00946626">
      <w:pPr>
        <w:jc w:val="center"/>
        <w:rPr>
          <w:rFonts w:ascii="Tahoma" w:hAnsi="Tahoma" w:cs="Tahoma"/>
          <w:b/>
          <w:sz w:val="32"/>
          <w:szCs w:val="32"/>
        </w:rPr>
      </w:pPr>
    </w:p>
    <w:p w14:paraId="1D8D44B3" w14:textId="1FD4644B" w:rsidR="0057064E" w:rsidRPr="0057064E" w:rsidRDefault="0057064E" w:rsidP="00946626">
      <w:pPr>
        <w:jc w:val="center"/>
        <w:rPr>
          <w:rFonts w:ascii="Tahoma" w:hAnsi="Tahoma" w:cs="Tahoma"/>
          <w:b/>
          <w:sz w:val="32"/>
          <w:szCs w:val="32"/>
          <w:u w:val="single"/>
          <w:lang w:val="en"/>
        </w:rPr>
      </w:pPr>
      <w:r w:rsidRPr="0057064E">
        <w:rPr>
          <w:rFonts w:ascii="Tahoma" w:hAnsi="Tahoma" w:cs="Tahoma"/>
          <w:sz w:val="32"/>
          <w:szCs w:val="32"/>
        </w:rPr>
        <w:t>Rudyard Avenue, Stockton-on-Tees, TS19 9LF</w:t>
      </w:r>
    </w:p>
    <w:p w14:paraId="4F9156FA" w14:textId="77777777" w:rsidR="0057064E" w:rsidRPr="0057064E" w:rsidRDefault="0057064E" w:rsidP="00946626">
      <w:pPr>
        <w:jc w:val="center"/>
        <w:rPr>
          <w:rFonts w:ascii="Tahoma" w:hAnsi="Tahoma" w:cs="Tahoma"/>
          <w:b/>
          <w:sz w:val="32"/>
          <w:szCs w:val="32"/>
          <w:u w:val="single"/>
        </w:rPr>
      </w:pPr>
    </w:p>
    <w:p w14:paraId="15C28765" w14:textId="79FAF9D8" w:rsidR="0057064E" w:rsidRPr="0057064E" w:rsidRDefault="0057064E" w:rsidP="00946626">
      <w:pPr>
        <w:jc w:val="center"/>
        <w:rPr>
          <w:rFonts w:ascii="Tahoma" w:hAnsi="Tahoma" w:cs="Tahoma"/>
          <w:b/>
          <w:sz w:val="32"/>
          <w:szCs w:val="32"/>
          <w:u w:val="single"/>
        </w:rPr>
      </w:pPr>
      <w:r w:rsidRPr="0057064E">
        <w:rPr>
          <w:rFonts w:ascii="Tahoma" w:hAnsi="Tahoma" w:cs="Tahoma"/>
          <w:b/>
          <w:sz w:val="32"/>
          <w:szCs w:val="32"/>
          <w:u w:val="single"/>
        </w:rPr>
        <w:t>Sports Coach</w:t>
      </w:r>
      <w:r>
        <w:rPr>
          <w:rFonts w:ascii="Tahoma" w:hAnsi="Tahoma" w:cs="Tahoma"/>
          <w:b/>
          <w:sz w:val="32"/>
          <w:szCs w:val="32"/>
          <w:u w:val="single"/>
        </w:rPr>
        <w:t>:</w:t>
      </w:r>
      <w:r w:rsidRPr="0057064E">
        <w:rPr>
          <w:rFonts w:ascii="Tahoma" w:hAnsi="Tahoma" w:cs="Tahoma"/>
          <w:b/>
          <w:sz w:val="32"/>
          <w:szCs w:val="32"/>
        </w:rPr>
        <w:t xml:space="preserve"> Band 8 - Permanent</w:t>
      </w:r>
    </w:p>
    <w:p w14:paraId="62D0E79C" w14:textId="77777777" w:rsidR="0057064E" w:rsidRDefault="0057064E" w:rsidP="00946626">
      <w:pPr>
        <w:jc w:val="both"/>
        <w:rPr>
          <w:rFonts w:ascii="Tahoma" w:hAnsi="Tahoma" w:cs="Tahoma"/>
          <w:b/>
          <w:sz w:val="32"/>
          <w:szCs w:val="32"/>
        </w:rPr>
      </w:pPr>
    </w:p>
    <w:p w14:paraId="24876868" w14:textId="77777777" w:rsidR="00E17B9C" w:rsidRPr="0057064E" w:rsidRDefault="00E17B9C" w:rsidP="00946626">
      <w:pPr>
        <w:jc w:val="both"/>
        <w:rPr>
          <w:rFonts w:ascii="Tahoma" w:hAnsi="Tahoma" w:cs="Tahoma"/>
          <w:b/>
          <w:sz w:val="32"/>
          <w:szCs w:val="32"/>
        </w:rPr>
      </w:pPr>
    </w:p>
    <w:p w14:paraId="0352352D" w14:textId="3737D1EC" w:rsidR="0057064E" w:rsidRPr="0057064E" w:rsidRDefault="0057064E" w:rsidP="00946626">
      <w:pPr>
        <w:jc w:val="both"/>
        <w:rPr>
          <w:rFonts w:ascii="Tahoma" w:hAnsi="Tahoma" w:cs="Tahoma"/>
          <w:b/>
        </w:rPr>
      </w:pPr>
      <w:r w:rsidRPr="0057064E">
        <w:rPr>
          <w:rFonts w:ascii="Tahoma" w:hAnsi="Tahoma" w:cs="Tahoma"/>
          <w:b/>
        </w:rPr>
        <w:t>Sports Coach (Band 8) Spinal Column Points 12-15, £2</w:t>
      </w:r>
      <w:r w:rsidR="004017A7">
        <w:rPr>
          <w:rFonts w:ascii="Tahoma" w:hAnsi="Tahoma" w:cs="Tahoma"/>
          <w:b/>
        </w:rPr>
        <w:t>3,941.54</w:t>
      </w:r>
      <w:r w:rsidRPr="0057064E">
        <w:rPr>
          <w:rFonts w:ascii="Tahoma" w:hAnsi="Tahoma" w:cs="Tahoma"/>
          <w:b/>
        </w:rPr>
        <w:t xml:space="preserve"> - £2</w:t>
      </w:r>
      <w:r w:rsidR="004E1737">
        <w:rPr>
          <w:rFonts w:ascii="Tahoma" w:hAnsi="Tahoma" w:cs="Tahoma"/>
          <w:b/>
        </w:rPr>
        <w:t>5,135</w:t>
      </w:r>
      <w:r w:rsidR="000C7C84">
        <w:rPr>
          <w:rFonts w:ascii="Tahoma" w:hAnsi="Tahoma" w:cs="Tahoma"/>
          <w:b/>
        </w:rPr>
        <w:t>.55</w:t>
      </w:r>
      <w:r w:rsidRPr="0057064E">
        <w:rPr>
          <w:rFonts w:ascii="Tahoma" w:hAnsi="Tahoma" w:cs="Tahoma"/>
          <w:b/>
        </w:rPr>
        <w:t xml:space="preserve"> per annum (pro rata), permanent, 37 hours per week, term time only (195 days per year).</w:t>
      </w:r>
    </w:p>
    <w:p w14:paraId="65548242" w14:textId="77777777" w:rsidR="00E17B9C" w:rsidRPr="0057064E" w:rsidRDefault="00E17B9C" w:rsidP="00946626">
      <w:pPr>
        <w:jc w:val="both"/>
        <w:rPr>
          <w:rFonts w:ascii="Tahoma" w:hAnsi="Tahoma" w:cs="Tahoma"/>
          <w:b/>
          <w:sz w:val="20"/>
          <w:szCs w:val="20"/>
        </w:rPr>
      </w:pPr>
    </w:p>
    <w:p w14:paraId="0A1E9418" w14:textId="72C23947" w:rsidR="0057064E" w:rsidRPr="0057064E" w:rsidRDefault="0057064E" w:rsidP="00946626">
      <w:pPr>
        <w:jc w:val="both"/>
        <w:rPr>
          <w:rFonts w:ascii="Tahoma" w:hAnsi="Tahoma" w:cs="Tahoma"/>
          <w:sz w:val="22"/>
          <w:szCs w:val="22"/>
          <w:lang w:val="en"/>
        </w:rPr>
      </w:pPr>
      <w:r w:rsidRPr="0057064E">
        <w:rPr>
          <w:rFonts w:ascii="Tahoma" w:hAnsi="Tahoma" w:cs="Tahoma"/>
          <w:sz w:val="22"/>
          <w:szCs w:val="22"/>
        </w:rPr>
        <w:t>The school wishes to appoint a highly motivated, enthusiastic and imaginative</w:t>
      </w:r>
      <w:r w:rsidRPr="0057064E">
        <w:rPr>
          <w:rFonts w:ascii="Tahoma" w:hAnsi="Tahoma" w:cs="Tahoma"/>
          <w:sz w:val="22"/>
          <w:szCs w:val="22"/>
          <w:lang w:val="en"/>
        </w:rPr>
        <w:t xml:space="preserve"> Sports Coach.</w:t>
      </w:r>
      <w:r w:rsidR="00B32A97">
        <w:rPr>
          <w:rFonts w:ascii="Tahoma" w:hAnsi="Tahoma" w:cs="Tahoma"/>
          <w:sz w:val="22"/>
          <w:szCs w:val="22"/>
          <w:lang w:val="en"/>
        </w:rPr>
        <w:t xml:space="preserve"> This post is to commence as soon as possible.</w:t>
      </w:r>
    </w:p>
    <w:p w14:paraId="52240DDF" w14:textId="77777777" w:rsidR="0057064E" w:rsidRPr="0057064E" w:rsidRDefault="0057064E" w:rsidP="00946626">
      <w:pPr>
        <w:jc w:val="both"/>
        <w:rPr>
          <w:rFonts w:ascii="Tahoma" w:hAnsi="Tahoma" w:cs="Tahoma"/>
          <w:sz w:val="22"/>
          <w:szCs w:val="22"/>
          <w:lang w:val="en"/>
        </w:rPr>
      </w:pPr>
    </w:p>
    <w:p w14:paraId="4C3503D8" w14:textId="2D19CDAA" w:rsidR="0057064E" w:rsidRPr="0057064E" w:rsidRDefault="0057064E" w:rsidP="00946626">
      <w:pPr>
        <w:jc w:val="both"/>
        <w:rPr>
          <w:rFonts w:ascii="Tahoma" w:hAnsi="Tahoma" w:cs="Tahoma"/>
          <w:sz w:val="22"/>
          <w:szCs w:val="22"/>
        </w:rPr>
      </w:pPr>
      <w:r w:rsidRPr="0057064E">
        <w:rPr>
          <w:rFonts w:ascii="Tahoma" w:hAnsi="Tahoma" w:cs="Tahoma"/>
          <w:sz w:val="22"/>
          <w:szCs w:val="22"/>
        </w:rPr>
        <w:t>The successful candidate will support the school in the delivery of a wide range of sporting and recreational activities throughout the whole school, including the ASD Hub, and be responsible for doing so in a safe environment. They will also support the organisation and co-ordination of sporting activities and events taking place throughout the school year.</w:t>
      </w:r>
    </w:p>
    <w:p w14:paraId="28E15B86" w14:textId="77777777" w:rsidR="0057064E" w:rsidRPr="0057064E" w:rsidRDefault="0057064E" w:rsidP="00946626">
      <w:pPr>
        <w:jc w:val="both"/>
        <w:rPr>
          <w:rFonts w:ascii="Tahoma" w:hAnsi="Tahoma" w:cs="Tahoma"/>
          <w:sz w:val="22"/>
          <w:szCs w:val="22"/>
        </w:rPr>
      </w:pPr>
    </w:p>
    <w:p w14:paraId="6880E64A" w14:textId="0C566343" w:rsidR="0057064E" w:rsidRPr="0057064E" w:rsidRDefault="0057064E" w:rsidP="00946626">
      <w:pPr>
        <w:jc w:val="both"/>
        <w:rPr>
          <w:rFonts w:ascii="Tahoma" w:hAnsi="Tahoma" w:cs="Tahoma"/>
          <w:snapToGrid w:val="0"/>
          <w:sz w:val="22"/>
          <w:szCs w:val="22"/>
        </w:rPr>
      </w:pPr>
      <w:r w:rsidRPr="0057064E">
        <w:rPr>
          <w:rFonts w:ascii="Tahoma" w:hAnsi="Tahoma" w:cs="Tahoma"/>
          <w:sz w:val="22"/>
          <w:szCs w:val="22"/>
        </w:rPr>
        <w:t>The successful candidate will through an agreed system of supervision, provide emergency short-term cover by supervising classes through the use and deployment of pre-planned activities. They will also work with teachers to support teaching and learning by working with individuals and/or small groups of pupils within other curriculum areas.</w:t>
      </w:r>
    </w:p>
    <w:p w14:paraId="340F9115" w14:textId="77777777" w:rsidR="0057064E" w:rsidRPr="0057064E" w:rsidRDefault="0057064E" w:rsidP="00946626">
      <w:pPr>
        <w:jc w:val="both"/>
        <w:rPr>
          <w:rFonts w:ascii="Tahoma" w:hAnsi="Tahoma" w:cs="Tahoma"/>
          <w:sz w:val="22"/>
          <w:szCs w:val="22"/>
        </w:rPr>
      </w:pPr>
    </w:p>
    <w:p w14:paraId="543D9131" w14:textId="252E35B2" w:rsidR="0057064E" w:rsidRPr="0057064E" w:rsidRDefault="0057064E" w:rsidP="00946626">
      <w:pPr>
        <w:jc w:val="both"/>
        <w:rPr>
          <w:rFonts w:ascii="Tahoma" w:hAnsi="Tahoma" w:cs="Tahoma"/>
          <w:sz w:val="22"/>
          <w:szCs w:val="22"/>
        </w:rPr>
      </w:pPr>
      <w:r w:rsidRPr="0057064E">
        <w:rPr>
          <w:rFonts w:ascii="Tahoma" w:hAnsi="Tahoma" w:cs="Tahoma"/>
          <w:sz w:val="22"/>
          <w:szCs w:val="22"/>
        </w:rPr>
        <w:t>Candidates should be suitably qualified and experienced and be able to meet the criteria detailed on the person specification, which includes an NVQ Level Three (or equivalent) in a sports/recreation related discipline and an NGB award at Level 2 or equivalent for a recognised sport.</w:t>
      </w:r>
    </w:p>
    <w:p w14:paraId="58F7F857" w14:textId="77777777" w:rsidR="0057064E" w:rsidRPr="0057064E" w:rsidRDefault="0057064E" w:rsidP="00946626">
      <w:pPr>
        <w:jc w:val="both"/>
        <w:rPr>
          <w:rFonts w:ascii="Tahoma" w:hAnsi="Tahoma" w:cs="Tahoma"/>
          <w:sz w:val="22"/>
          <w:szCs w:val="22"/>
        </w:rPr>
      </w:pPr>
    </w:p>
    <w:p w14:paraId="3BFEFEE4" w14:textId="7316512E" w:rsidR="0057064E" w:rsidRPr="0057064E" w:rsidRDefault="0057064E" w:rsidP="00946626">
      <w:pPr>
        <w:jc w:val="both"/>
        <w:rPr>
          <w:rFonts w:ascii="Tahoma" w:hAnsi="Tahoma" w:cs="Tahoma"/>
          <w:sz w:val="22"/>
          <w:szCs w:val="22"/>
        </w:rPr>
      </w:pPr>
      <w:r w:rsidRPr="0057064E">
        <w:rPr>
          <w:rFonts w:ascii="Tahoma" w:hAnsi="Tahoma" w:cs="Tahoma"/>
          <w:sz w:val="22"/>
          <w:szCs w:val="22"/>
        </w:rPr>
        <w:t>Candidates must only apply using the application form provided; CVs will not be accepted.</w:t>
      </w:r>
    </w:p>
    <w:p w14:paraId="40855023" w14:textId="77777777" w:rsidR="0057064E" w:rsidRPr="0057064E" w:rsidRDefault="0057064E" w:rsidP="00946626">
      <w:pPr>
        <w:jc w:val="both"/>
        <w:rPr>
          <w:rFonts w:ascii="Tahoma" w:hAnsi="Tahoma" w:cs="Tahoma"/>
          <w:sz w:val="22"/>
          <w:szCs w:val="22"/>
        </w:rPr>
      </w:pPr>
    </w:p>
    <w:p w14:paraId="55602A5A" w14:textId="6862ECB1" w:rsidR="0057064E" w:rsidRPr="0057064E" w:rsidRDefault="0057064E" w:rsidP="00946626">
      <w:pPr>
        <w:jc w:val="both"/>
        <w:rPr>
          <w:rFonts w:ascii="Tahoma" w:hAnsi="Tahoma" w:cs="Tahoma"/>
          <w:b/>
          <w:sz w:val="22"/>
          <w:szCs w:val="22"/>
        </w:rPr>
      </w:pPr>
      <w:r w:rsidRPr="0057064E">
        <w:rPr>
          <w:rFonts w:ascii="Tahoma" w:hAnsi="Tahoma" w:cs="Tahoma"/>
          <w:b/>
          <w:sz w:val="22"/>
          <w:szCs w:val="22"/>
        </w:rPr>
        <w:t xml:space="preserve">Closing date for receipt of applications is 9am, </w:t>
      </w:r>
      <w:r w:rsidR="00345357">
        <w:rPr>
          <w:rFonts w:ascii="Tahoma" w:hAnsi="Tahoma" w:cs="Tahoma"/>
          <w:b/>
          <w:sz w:val="22"/>
          <w:szCs w:val="22"/>
        </w:rPr>
        <w:t>Fri</w:t>
      </w:r>
      <w:r w:rsidR="00E17B9C">
        <w:rPr>
          <w:rFonts w:ascii="Tahoma" w:hAnsi="Tahoma" w:cs="Tahoma"/>
          <w:b/>
          <w:sz w:val="22"/>
          <w:szCs w:val="22"/>
        </w:rPr>
        <w:t>day 7</w:t>
      </w:r>
      <w:r w:rsidR="00E17B9C" w:rsidRPr="00946626">
        <w:rPr>
          <w:rFonts w:ascii="Tahoma" w:hAnsi="Tahoma" w:cs="Tahoma"/>
          <w:b/>
          <w:sz w:val="22"/>
          <w:szCs w:val="22"/>
          <w:vertAlign w:val="superscript"/>
        </w:rPr>
        <w:t>th</w:t>
      </w:r>
      <w:r w:rsidR="00946626">
        <w:rPr>
          <w:rFonts w:ascii="Tahoma" w:hAnsi="Tahoma" w:cs="Tahoma"/>
          <w:b/>
          <w:sz w:val="22"/>
          <w:szCs w:val="22"/>
        </w:rPr>
        <w:t xml:space="preserve"> </w:t>
      </w:r>
      <w:r w:rsidR="00345357">
        <w:rPr>
          <w:rFonts w:ascii="Tahoma" w:hAnsi="Tahoma" w:cs="Tahoma"/>
          <w:b/>
          <w:sz w:val="22"/>
          <w:szCs w:val="22"/>
        </w:rPr>
        <w:t>March</w:t>
      </w:r>
      <w:r w:rsidRPr="0057064E">
        <w:rPr>
          <w:rFonts w:ascii="Tahoma" w:hAnsi="Tahoma" w:cs="Tahoma"/>
          <w:b/>
          <w:sz w:val="22"/>
          <w:szCs w:val="22"/>
        </w:rPr>
        <w:t xml:space="preserve"> 202</w:t>
      </w:r>
      <w:r w:rsidR="00345357">
        <w:rPr>
          <w:rFonts w:ascii="Tahoma" w:hAnsi="Tahoma" w:cs="Tahoma"/>
          <w:b/>
          <w:sz w:val="22"/>
          <w:szCs w:val="22"/>
        </w:rPr>
        <w:t>5</w:t>
      </w:r>
      <w:r w:rsidR="00E17B9C">
        <w:rPr>
          <w:rFonts w:ascii="Tahoma" w:hAnsi="Tahoma" w:cs="Tahoma"/>
          <w:b/>
          <w:sz w:val="22"/>
          <w:szCs w:val="22"/>
        </w:rPr>
        <w:t>.</w:t>
      </w:r>
      <w:r w:rsidRPr="0057064E">
        <w:rPr>
          <w:rFonts w:ascii="Tahoma" w:hAnsi="Tahoma" w:cs="Tahoma"/>
          <w:b/>
          <w:sz w:val="22"/>
          <w:szCs w:val="22"/>
        </w:rPr>
        <w:t xml:space="preserve"> </w:t>
      </w:r>
    </w:p>
    <w:p w14:paraId="65459E27" w14:textId="77777777" w:rsidR="0057064E" w:rsidRPr="0057064E" w:rsidRDefault="0057064E" w:rsidP="00946626">
      <w:pPr>
        <w:jc w:val="both"/>
        <w:rPr>
          <w:rFonts w:ascii="Tahoma" w:hAnsi="Tahoma" w:cs="Tahoma"/>
          <w:b/>
          <w:sz w:val="22"/>
          <w:szCs w:val="22"/>
        </w:rPr>
      </w:pPr>
    </w:p>
    <w:p w14:paraId="3AD127BE" w14:textId="40574F34" w:rsidR="0057064E" w:rsidRPr="0057064E" w:rsidRDefault="0057064E" w:rsidP="00946626">
      <w:pPr>
        <w:jc w:val="both"/>
        <w:rPr>
          <w:rFonts w:ascii="Tahoma" w:hAnsi="Tahoma" w:cs="Tahoma"/>
          <w:b/>
          <w:sz w:val="22"/>
          <w:szCs w:val="22"/>
        </w:rPr>
      </w:pPr>
      <w:r w:rsidRPr="0057064E">
        <w:rPr>
          <w:rFonts w:ascii="Tahoma" w:hAnsi="Tahoma" w:cs="Tahoma"/>
          <w:b/>
          <w:sz w:val="22"/>
          <w:szCs w:val="22"/>
        </w:rPr>
        <w:t xml:space="preserve">Interviews will be held during the week commencing </w:t>
      </w:r>
      <w:r w:rsidR="00345357">
        <w:rPr>
          <w:rFonts w:ascii="Tahoma" w:hAnsi="Tahoma" w:cs="Tahoma"/>
          <w:b/>
          <w:sz w:val="22"/>
          <w:szCs w:val="22"/>
        </w:rPr>
        <w:t>Monday 10</w:t>
      </w:r>
      <w:r w:rsidR="00345357" w:rsidRPr="00345357">
        <w:rPr>
          <w:rFonts w:ascii="Tahoma" w:hAnsi="Tahoma" w:cs="Tahoma"/>
          <w:b/>
          <w:sz w:val="22"/>
          <w:szCs w:val="22"/>
          <w:vertAlign w:val="superscript"/>
        </w:rPr>
        <w:t>th</w:t>
      </w:r>
      <w:r w:rsidR="00345357">
        <w:rPr>
          <w:rFonts w:ascii="Tahoma" w:hAnsi="Tahoma" w:cs="Tahoma"/>
          <w:b/>
          <w:sz w:val="22"/>
          <w:szCs w:val="22"/>
        </w:rPr>
        <w:t xml:space="preserve"> March.</w:t>
      </w:r>
    </w:p>
    <w:p w14:paraId="04EE7B3E" w14:textId="77777777" w:rsidR="0057064E" w:rsidRPr="0057064E" w:rsidRDefault="0057064E" w:rsidP="00946626">
      <w:pPr>
        <w:jc w:val="both"/>
        <w:rPr>
          <w:rFonts w:ascii="Tahoma" w:hAnsi="Tahoma" w:cs="Tahoma"/>
          <w:b/>
          <w:i/>
          <w:sz w:val="22"/>
          <w:szCs w:val="22"/>
        </w:rPr>
      </w:pPr>
    </w:p>
    <w:p w14:paraId="4BFABD7C" w14:textId="44AAE48B" w:rsidR="0057064E" w:rsidRPr="0057064E" w:rsidRDefault="0057064E" w:rsidP="00946626">
      <w:pPr>
        <w:jc w:val="both"/>
        <w:rPr>
          <w:rFonts w:ascii="Tahoma" w:hAnsi="Tahoma" w:cs="Tahoma"/>
          <w:b/>
          <w:i/>
          <w:sz w:val="22"/>
          <w:szCs w:val="22"/>
        </w:rPr>
      </w:pPr>
      <w:r w:rsidRPr="0057064E">
        <w:rPr>
          <w:rFonts w:ascii="Tahoma" w:hAnsi="Tahoma" w:cs="Tahoma"/>
          <w:b/>
          <w:i/>
          <w:sz w:val="22"/>
          <w:szCs w:val="22"/>
        </w:rPr>
        <w:t>Rosebrook Primary School is committed to safeguarding and promoting the welfare of children and young people and expects all staff and volunteers to share this commitment. As such the successful candidate will be required to undergo an enhanced DBS check.</w:t>
      </w:r>
    </w:p>
    <w:p w14:paraId="6D440E38" w14:textId="77777777" w:rsidR="0057064E" w:rsidRPr="0057064E" w:rsidRDefault="0057064E" w:rsidP="00946626">
      <w:pPr>
        <w:jc w:val="both"/>
        <w:rPr>
          <w:rFonts w:ascii="Tahoma" w:hAnsi="Tahoma" w:cs="Tahoma"/>
          <w:b/>
          <w:i/>
          <w:sz w:val="22"/>
          <w:szCs w:val="22"/>
        </w:rPr>
      </w:pPr>
    </w:p>
    <w:p w14:paraId="66E261D1" w14:textId="77777777" w:rsidR="0057064E" w:rsidRPr="0057064E" w:rsidRDefault="0057064E" w:rsidP="00946626">
      <w:pPr>
        <w:spacing w:before="36"/>
        <w:jc w:val="both"/>
        <w:rPr>
          <w:rFonts w:ascii="Tahoma" w:eastAsia="Arial" w:hAnsi="Tahoma" w:cs="Tahoma"/>
          <w:bCs/>
          <w:w w:val="102"/>
          <w:sz w:val="22"/>
          <w:szCs w:val="22"/>
        </w:rPr>
      </w:pPr>
      <w:r w:rsidRPr="0057064E">
        <w:rPr>
          <w:rFonts w:ascii="Tahoma" w:hAnsi="Tahoma" w:cs="Tahoma"/>
          <w:sz w:val="22"/>
          <w:szCs w:val="22"/>
          <w:shd w:val="clear" w:color="auto" w:fill="FFFFFF"/>
        </w:rPr>
        <w:t>This post is exempt under the Rehabilitation of Offenders Act 1974 (Exceptions) Order 1975 (2013 and 2020).</w:t>
      </w:r>
    </w:p>
    <w:p w14:paraId="15CF8949" w14:textId="77777777" w:rsidR="0057064E" w:rsidRPr="0057064E" w:rsidRDefault="0057064E" w:rsidP="00946626">
      <w:pPr>
        <w:jc w:val="both"/>
        <w:rPr>
          <w:rFonts w:ascii="Tahoma" w:hAnsi="Tahoma" w:cs="Tahoma"/>
          <w:b/>
          <w:i/>
          <w:sz w:val="22"/>
          <w:szCs w:val="22"/>
        </w:rPr>
      </w:pPr>
    </w:p>
    <w:p w14:paraId="55D280BF" w14:textId="77777777" w:rsidR="0057064E" w:rsidRPr="0057064E" w:rsidRDefault="0057064E" w:rsidP="00946626">
      <w:pPr>
        <w:jc w:val="both"/>
        <w:rPr>
          <w:rFonts w:ascii="Tahoma" w:hAnsi="Tahoma" w:cs="Tahoma"/>
          <w:sz w:val="22"/>
          <w:szCs w:val="22"/>
        </w:rPr>
      </w:pPr>
      <w:r w:rsidRPr="0057064E">
        <w:rPr>
          <w:rFonts w:ascii="Tahoma" w:hAnsi="Tahoma" w:cs="Tahoma"/>
          <w:sz w:val="22"/>
          <w:szCs w:val="22"/>
        </w:rPr>
        <w:t>For an informal discussion about this position please contact Leanne Todd, Headteacher (01642) 677985.</w:t>
      </w:r>
    </w:p>
    <w:p w14:paraId="07A20751" w14:textId="77777777" w:rsidR="0057064E" w:rsidRPr="0057064E" w:rsidRDefault="0057064E" w:rsidP="00946626">
      <w:pPr>
        <w:jc w:val="both"/>
        <w:rPr>
          <w:rFonts w:ascii="Tahoma" w:hAnsi="Tahoma" w:cs="Tahoma"/>
          <w:b/>
          <w:sz w:val="22"/>
          <w:szCs w:val="22"/>
          <w:u w:val="single"/>
        </w:rPr>
      </w:pPr>
    </w:p>
    <w:p w14:paraId="6DFF5F6D" w14:textId="77777777" w:rsidR="0057064E" w:rsidRPr="0057064E" w:rsidRDefault="0057064E" w:rsidP="00946626">
      <w:pPr>
        <w:jc w:val="both"/>
        <w:rPr>
          <w:rFonts w:ascii="Tahoma" w:hAnsi="Tahoma" w:cs="Tahoma"/>
          <w:b/>
          <w:sz w:val="22"/>
          <w:szCs w:val="22"/>
          <w:u w:val="single"/>
        </w:rPr>
      </w:pPr>
      <w:r w:rsidRPr="0057064E">
        <w:rPr>
          <w:rFonts w:ascii="Tahoma" w:hAnsi="Tahoma" w:cs="Tahoma"/>
          <w:b/>
          <w:sz w:val="22"/>
          <w:szCs w:val="22"/>
          <w:u w:val="single"/>
        </w:rPr>
        <w:t>Requesting an application form</w:t>
      </w:r>
    </w:p>
    <w:p w14:paraId="78FCD0DB" w14:textId="77777777" w:rsidR="0057064E" w:rsidRPr="0057064E" w:rsidRDefault="0057064E" w:rsidP="00946626">
      <w:pPr>
        <w:jc w:val="both"/>
        <w:rPr>
          <w:rFonts w:ascii="Tahoma" w:hAnsi="Tahoma" w:cs="Tahoma"/>
          <w:sz w:val="22"/>
          <w:szCs w:val="22"/>
        </w:rPr>
      </w:pPr>
    </w:p>
    <w:p w14:paraId="15E54FEE" w14:textId="77777777" w:rsidR="0057064E" w:rsidRPr="0057064E" w:rsidRDefault="0057064E" w:rsidP="00946626">
      <w:pPr>
        <w:jc w:val="both"/>
        <w:rPr>
          <w:rFonts w:ascii="Tahoma" w:hAnsi="Tahoma" w:cs="Tahoma"/>
          <w:color w:val="3E3E3E"/>
          <w:sz w:val="22"/>
          <w:szCs w:val="22"/>
          <w:lang w:val="en"/>
        </w:rPr>
      </w:pPr>
      <w:r w:rsidRPr="0057064E">
        <w:rPr>
          <w:rFonts w:ascii="Tahoma" w:hAnsi="Tahoma" w:cs="Tahoma"/>
          <w:color w:val="3E3E3E"/>
          <w:sz w:val="22"/>
          <w:szCs w:val="22"/>
          <w:lang w:val="en"/>
        </w:rPr>
        <w:t>Application forms and further details are available via the Ad Astra website site:</w:t>
      </w:r>
    </w:p>
    <w:p w14:paraId="1938265E" w14:textId="77777777" w:rsidR="0057064E" w:rsidRPr="0057064E" w:rsidRDefault="0057064E" w:rsidP="00946626">
      <w:pPr>
        <w:jc w:val="both"/>
        <w:rPr>
          <w:rFonts w:ascii="Tahoma" w:hAnsi="Tahoma" w:cs="Tahoma"/>
          <w:color w:val="0563C1"/>
          <w:sz w:val="22"/>
          <w:szCs w:val="22"/>
          <w:u w:val="single"/>
          <w:lang w:val="en"/>
        </w:rPr>
      </w:pPr>
      <w:hyperlink r:id="rId10" w:history="1">
        <w:r w:rsidRPr="0057064E">
          <w:rPr>
            <w:rFonts w:ascii="Tahoma" w:hAnsi="Tahoma" w:cs="Tahoma"/>
            <w:color w:val="0563C1"/>
            <w:sz w:val="22"/>
            <w:szCs w:val="22"/>
            <w:u w:val="single"/>
            <w:lang w:val="en"/>
          </w:rPr>
          <w:t>http://www.adastraacademytrust.com/careers/</w:t>
        </w:r>
      </w:hyperlink>
      <w:r w:rsidRPr="0057064E">
        <w:rPr>
          <w:rFonts w:ascii="Tahoma" w:hAnsi="Tahoma" w:cs="Tahoma"/>
          <w:color w:val="0563C1"/>
          <w:sz w:val="22"/>
          <w:szCs w:val="22"/>
          <w:u w:val="single"/>
          <w:lang w:val="en"/>
        </w:rPr>
        <w:t xml:space="preserve">   </w:t>
      </w:r>
    </w:p>
    <w:p w14:paraId="1A24B3E0" w14:textId="77777777" w:rsidR="0057064E" w:rsidRPr="0057064E" w:rsidRDefault="0057064E" w:rsidP="00946626">
      <w:pPr>
        <w:jc w:val="both"/>
        <w:rPr>
          <w:rFonts w:ascii="Tahoma" w:hAnsi="Tahoma" w:cs="Tahoma"/>
          <w:sz w:val="22"/>
          <w:szCs w:val="22"/>
        </w:rPr>
      </w:pPr>
    </w:p>
    <w:p w14:paraId="0D15560B" w14:textId="77777777" w:rsidR="0057064E" w:rsidRPr="0057064E" w:rsidRDefault="0057064E" w:rsidP="00946626">
      <w:pPr>
        <w:jc w:val="both"/>
        <w:rPr>
          <w:rFonts w:ascii="Tahoma" w:hAnsi="Tahoma" w:cs="Tahoma"/>
          <w:sz w:val="22"/>
          <w:szCs w:val="22"/>
        </w:rPr>
      </w:pPr>
      <w:r w:rsidRPr="0057064E">
        <w:rPr>
          <w:rFonts w:ascii="Tahoma" w:hAnsi="Tahoma" w:cs="Tahoma"/>
          <w:color w:val="1B1B1B"/>
          <w:sz w:val="22"/>
          <w:szCs w:val="22"/>
          <w:shd w:val="clear" w:color="auto" w:fill="FFFFFF"/>
        </w:rPr>
        <w:t xml:space="preserve">Completed application forms to be emailed to </w:t>
      </w:r>
      <w:hyperlink r:id="rId11" w:history="1">
        <w:r w:rsidRPr="0057064E">
          <w:rPr>
            <w:rStyle w:val="Hyperlink"/>
            <w:rFonts w:ascii="Tahoma" w:hAnsi="Tahoma" w:cs="Tahoma"/>
            <w:sz w:val="22"/>
            <w:szCs w:val="22"/>
          </w:rPr>
          <w:t>recruitment@adastraacademytrust.com</w:t>
        </w:r>
      </w:hyperlink>
    </w:p>
    <w:sectPr w:rsidR="0057064E" w:rsidRPr="0057064E" w:rsidSect="0077036F">
      <w:headerReference w:type="default" r:id="rId12"/>
      <w:pgSz w:w="11906" w:h="16838"/>
      <w:pgMar w:top="720" w:right="720" w:bottom="720" w:left="720" w:header="0" w:footer="708" w:gutter="0"/>
      <w:pgBorders w:offsetFrom="page">
        <w:top w:val="single" w:sz="48" w:space="24" w:color="98DDF6"/>
        <w:left w:val="single" w:sz="48" w:space="24" w:color="98DDF6"/>
        <w:bottom w:val="single" w:sz="48" w:space="24" w:color="98DDF6"/>
        <w:right w:val="single" w:sz="48" w:space="24" w:color="98DDF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31CB" w14:textId="77777777" w:rsidR="005E6CFC" w:rsidRDefault="005E6CFC" w:rsidP="00CF434F">
      <w:r>
        <w:separator/>
      </w:r>
    </w:p>
  </w:endnote>
  <w:endnote w:type="continuationSeparator" w:id="0">
    <w:p w14:paraId="53128261" w14:textId="77777777" w:rsidR="005E6CFC" w:rsidRDefault="005E6CFC" w:rsidP="00CF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6C05" w14:textId="77777777" w:rsidR="005E6CFC" w:rsidRDefault="005E6CFC" w:rsidP="00CF434F">
      <w:r>
        <w:separator/>
      </w:r>
    </w:p>
  </w:footnote>
  <w:footnote w:type="continuationSeparator" w:id="0">
    <w:p w14:paraId="4101652C" w14:textId="77777777" w:rsidR="005E6CFC" w:rsidRDefault="005E6CFC" w:rsidP="00CF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9413" w14:textId="361DF2F5" w:rsidR="008441AE" w:rsidRDefault="008441AE">
    <w:pPr>
      <w:pStyle w:val="Header"/>
      <w:rPr>
        <w:b/>
      </w:rPr>
    </w:pPr>
  </w:p>
  <w:p w14:paraId="61793C5A" w14:textId="694FEE29" w:rsidR="008441AE" w:rsidRDefault="0077036F">
    <w:pPr>
      <w:pStyle w:val="Header"/>
      <w:rPr>
        <w:b/>
      </w:rPr>
    </w:pPr>
    <w:r w:rsidRPr="002A7513">
      <w:rPr>
        <w:rFonts w:ascii="Trebuchet MS" w:hAnsi="Trebuchet MS" w:cs="Arial"/>
        <w:noProof/>
        <w:color w:val="3E3E3E"/>
        <w:sz w:val="20"/>
      </w:rPr>
      <w:drawing>
        <wp:anchor distT="0" distB="0" distL="114300" distR="114300" simplePos="0" relativeHeight="251658752" behindDoc="1" locked="0" layoutInCell="1" allowOverlap="1" wp14:anchorId="219FC821" wp14:editId="2C81D123">
          <wp:simplePos x="0" y="0"/>
          <wp:positionH relativeFrom="column">
            <wp:posOffset>-84917</wp:posOffset>
          </wp:positionH>
          <wp:positionV relativeFrom="page">
            <wp:posOffset>379161</wp:posOffset>
          </wp:positionV>
          <wp:extent cx="1229360" cy="744220"/>
          <wp:effectExtent l="0" t="0" r="8890" b="0"/>
          <wp:wrapTight wrapText="bothSides">
            <wp:wrapPolygon edited="0">
              <wp:start x="0" y="0"/>
              <wp:lineTo x="0" y="21010"/>
              <wp:lineTo x="21421" y="21010"/>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744220"/>
                  </a:xfrm>
                  <a:prstGeom prst="rect">
                    <a:avLst/>
                  </a:prstGeom>
                  <a:noFill/>
                  <a:ln>
                    <a:noFill/>
                  </a:ln>
                </pic:spPr>
              </pic:pic>
            </a:graphicData>
          </a:graphic>
        </wp:anchor>
      </w:drawing>
    </w:r>
  </w:p>
  <w:p w14:paraId="6634CBBE" w14:textId="3A7087EA" w:rsidR="00CF434F" w:rsidRPr="00CF434F" w:rsidRDefault="006D7BD0">
    <w:pPr>
      <w:pStyle w:val="Header"/>
      <w:rPr>
        <w:b/>
      </w:rPr>
    </w:pPr>
    <w:r w:rsidRPr="00CF434F">
      <w:rPr>
        <w:b/>
        <w:noProof/>
      </w:rPr>
      <w:drawing>
        <wp:anchor distT="0" distB="0" distL="114300" distR="114300" simplePos="0" relativeHeight="251657728" behindDoc="1" locked="0" layoutInCell="1" allowOverlap="1" wp14:anchorId="4ACDE572" wp14:editId="4DD48EDC">
          <wp:simplePos x="0" y="0"/>
          <wp:positionH relativeFrom="margin">
            <wp:posOffset>5737225</wp:posOffset>
          </wp:positionH>
          <wp:positionV relativeFrom="page">
            <wp:posOffset>421640</wp:posOffset>
          </wp:positionV>
          <wp:extent cx="911225" cy="735965"/>
          <wp:effectExtent l="0" t="0" r="3175" b="6985"/>
          <wp:wrapTight wrapText="bothSides">
            <wp:wrapPolygon edited="0">
              <wp:start x="0" y="0"/>
              <wp:lineTo x="0" y="21246"/>
              <wp:lineTo x="21224" y="21246"/>
              <wp:lineTo x="21224" y="0"/>
              <wp:lineTo x="0" y="0"/>
            </wp:wrapPolygon>
          </wp:wrapTight>
          <wp:docPr id="1" name="Picture 1"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122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70D8C"/>
    <w:multiLevelType w:val="hybridMultilevel"/>
    <w:tmpl w:val="DF4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61A9C"/>
    <w:multiLevelType w:val="hybridMultilevel"/>
    <w:tmpl w:val="F958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D0200"/>
    <w:multiLevelType w:val="hybridMultilevel"/>
    <w:tmpl w:val="F58C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874B1"/>
    <w:multiLevelType w:val="hybridMultilevel"/>
    <w:tmpl w:val="EA7E638A"/>
    <w:lvl w:ilvl="0" w:tplc="84FE98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313904">
    <w:abstractNumId w:val="2"/>
  </w:num>
  <w:num w:numId="2" w16cid:durableId="1961062780">
    <w:abstractNumId w:val="0"/>
  </w:num>
  <w:num w:numId="3" w16cid:durableId="1705670016">
    <w:abstractNumId w:val="1"/>
  </w:num>
  <w:num w:numId="4" w16cid:durableId="377626604">
    <w:abstractNumId w:val="4"/>
  </w:num>
  <w:num w:numId="5" w16cid:durableId="548494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3F"/>
    <w:rsid w:val="000752BE"/>
    <w:rsid w:val="00095515"/>
    <w:rsid w:val="000971D1"/>
    <w:rsid w:val="000B57A0"/>
    <w:rsid w:val="000C7C84"/>
    <w:rsid w:val="000F465A"/>
    <w:rsid w:val="000F717A"/>
    <w:rsid w:val="00105AF8"/>
    <w:rsid w:val="00112F0B"/>
    <w:rsid w:val="001179B4"/>
    <w:rsid w:val="00152C39"/>
    <w:rsid w:val="00163267"/>
    <w:rsid w:val="00183124"/>
    <w:rsid w:val="0019606B"/>
    <w:rsid w:val="001A0C45"/>
    <w:rsid w:val="001A4DC9"/>
    <w:rsid w:val="001A63BC"/>
    <w:rsid w:val="001B403C"/>
    <w:rsid w:val="00215D87"/>
    <w:rsid w:val="00230DEE"/>
    <w:rsid w:val="00231042"/>
    <w:rsid w:val="0023322C"/>
    <w:rsid w:val="00263883"/>
    <w:rsid w:val="00291777"/>
    <w:rsid w:val="002945A4"/>
    <w:rsid w:val="002A7513"/>
    <w:rsid w:val="002B20EC"/>
    <w:rsid w:val="002D097E"/>
    <w:rsid w:val="00300884"/>
    <w:rsid w:val="0030309A"/>
    <w:rsid w:val="00310D2C"/>
    <w:rsid w:val="00320B4C"/>
    <w:rsid w:val="0032238C"/>
    <w:rsid w:val="00323E56"/>
    <w:rsid w:val="0034207C"/>
    <w:rsid w:val="00345357"/>
    <w:rsid w:val="003B57FA"/>
    <w:rsid w:val="003D3656"/>
    <w:rsid w:val="003D74DB"/>
    <w:rsid w:val="003F3AB9"/>
    <w:rsid w:val="004017A7"/>
    <w:rsid w:val="004039B5"/>
    <w:rsid w:val="00403B17"/>
    <w:rsid w:val="00410104"/>
    <w:rsid w:val="00434925"/>
    <w:rsid w:val="00437753"/>
    <w:rsid w:val="00440C8C"/>
    <w:rsid w:val="0044509A"/>
    <w:rsid w:val="004649E2"/>
    <w:rsid w:val="0047230A"/>
    <w:rsid w:val="00484DE4"/>
    <w:rsid w:val="004E1737"/>
    <w:rsid w:val="004E58EE"/>
    <w:rsid w:val="004F72D7"/>
    <w:rsid w:val="0057064E"/>
    <w:rsid w:val="00580A76"/>
    <w:rsid w:val="00595E0C"/>
    <w:rsid w:val="005D4906"/>
    <w:rsid w:val="005E6CFC"/>
    <w:rsid w:val="006165E1"/>
    <w:rsid w:val="0062372F"/>
    <w:rsid w:val="00653041"/>
    <w:rsid w:val="0065639B"/>
    <w:rsid w:val="006619F9"/>
    <w:rsid w:val="00662CA6"/>
    <w:rsid w:val="00684961"/>
    <w:rsid w:val="00684AC5"/>
    <w:rsid w:val="006D7BD0"/>
    <w:rsid w:val="0070456B"/>
    <w:rsid w:val="0072175E"/>
    <w:rsid w:val="00755E54"/>
    <w:rsid w:val="00756DCF"/>
    <w:rsid w:val="0077036F"/>
    <w:rsid w:val="00776031"/>
    <w:rsid w:val="00785744"/>
    <w:rsid w:val="007B0BDF"/>
    <w:rsid w:val="007C1F12"/>
    <w:rsid w:val="007D08DB"/>
    <w:rsid w:val="007D4DBF"/>
    <w:rsid w:val="00830B13"/>
    <w:rsid w:val="008441AE"/>
    <w:rsid w:val="008449B1"/>
    <w:rsid w:val="00845C90"/>
    <w:rsid w:val="00887829"/>
    <w:rsid w:val="008A4B6C"/>
    <w:rsid w:val="008C3070"/>
    <w:rsid w:val="008C5839"/>
    <w:rsid w:val="008E72EB"/>
    <w:rsid w:val="00906FCC"/>
    <w:rsid w:val="00915BF9"/>
    <w:rsid w:val="0094609C"/>
    <w:rsid w:val="00946626"/>
    <w:rsid w:val="00954637"/>
    <w:rsid w:val="009C46FB"/>
    <w:rsid w:val="009C4A64"/>
    <w:rsid w:val="009D0E45"/>
    <w:rsid w:val="009D22C8"/>
    <w:rsid w:val="009F2C30"/>
    <w:rsid w:val="00A318C4"/>
    <w:rsid w:val="00A51996"/>
    <w:rsid w:val="00A766E9"/>
    <w:rsid w:val="00A82E02"/>
    <w:rsid w:val="00A9444E"/>
    <w:rsid w:val="00AA3E66"/>
    <w:rsid w:val="00AE460F"/>
    <w:rsid w:val="00B024AC"/>
    <w:rsid w:val="00B04A0F"/>
    <w:rsid w:val="00B05436"/>
    <w:rsid w:val="00B32A97"/>
    <w:rsid w:val="00B4014C"/>
    <w:rsid w:val="00B430CC"/>
    <w:rsid w:val="00B72BDD"/>
    <w:rsid w:val="00BA41EE"/>
    <w:rsid w:val="00BC0E5A"/>
    <w:rsid w:val="00C00C77"/>
    <w:rsid w:val="00C31B12"/>
    <w:rsid w:val="00C44C88"/>
    <w:rsid w:val="00C50F1C"/>
    <w:rsid w:val="00C77B46"/>
    <w:rsid w:val="00C81D02"/>
    <w:rsid w:val="00C8473C"/>
    <w:rsid w:val="00C94C18"/>
    <w:rsid w:val="00CA5977"/>
    <w:rsid w:val="00CD7517"/>
    <w:rsid w:val="00CF434F"/>
    <w:rsid w:val="00D0298A"/>
    <w:rsid w:val="00D11824"/>
    <w:rsid w:val="00D11C86"/>
    <w:rsid w:val="00D241EC"/>
    <w:rsid w:val="00D35E39"/>
    <w:rsid w:val="00D858FD"/>
    <w:rsid w:val="00D97FAC"/>
    <w:rsid w:val="00E122EB"/>
    <w:rsid w:val="00E17B9C"/>
    <w:rsid w:val="00E3063E"/>
    <w:rsid w:val="00E63D81"/>
    <w:rsid w:val="00E70E2C"/>
    <w:rsid w:val="00EA39F5"/>
    <w:rsid w:val="00EB1E41"/>
    <w:rsid w:val="00EC3A09"/>
    <w:rsid w:val="00EF4755"/>
    <w:rsid w:val="00F02A6D"/>
    <w:rsid w:val="00F107FC"/>
    <w:rsid w:val="00F116AF"/>
    <w:rsid w:val="00F4010A"/>
    <w:rsid w:val="00F4326B"/>
    <w:rsid w:val="00F43AAB"/>
    <w:rsid w:val="00F66657"/>
    <w:rsid w:val="00F83966"/>
    <w:rsid w:val="00F867FE"/>
    <w:rsid w:val="00F9443F"/>
    <w:rsid w:val="00FA6C20"/>
    <w:rsid w:val="00FD1F5F"/>
    <w:rsid w:val="00FD5CF9"/>
    <w:rsid w:val="00FE083A"/>
    <w:rsid w:val="584099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F5EFB31"/>
  <w15:chartTrackingRefBased/>
  <w15:docId w15:val="{9EE6A12A-C049-4D09-A413-DEB556F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43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3BC"/>
    <w:rPr>
      <w:color w:val="0000FF"/>
      <w:u w:val="single"/>
    </w:rPr>
  </w:style>
  <w:style w:type="paragraph" w:styleId="BalloonText">
    <w:name w:val="Balloon Text"/>
    <w:basedOn w:val="Normal"/>
    <w:semiHidden/>
    <w:rsid w:val="00C50F1C"/>
    <w:rPr>
      <w:rFonts w:ascii="Tahoma" w:hAnsi="Tahoma" w:cs="Tahoma"/>
      <w:sz w:val="16"/>
      <w:szCs w:val="16"/>
    </w:rPr>
  </w:style>
  <w:style w:type="paragraph" w:styleId="ListParagraph">
    <w:name w:val="List Paragraph"/>
    <w:basedOn w:val="Normal"/>
    <w:uiPriority w:val="34"/>
    <w:qFormat/>
    <w:rsid w:val="00FD1F5F"/>
    <w:pPr>
      <w:ind w:left="720"/>
    </w:pPr>
  </w:style>
  <w:style w:type="paragraph" w:styleId="Header">
    <w:name w:val="header"/>
    <w:basedOn w:val="Normal"/>
    <w:link w:val="HeaderChar"/>
    <w:rsid w:val="00CF434F"/>
    <w:pPr>
      <w:tabs>
        <w:tab w:val="center" w:pos="4513"/>
        <w:tab w:val="right" w:pos="9026"/>
      </w:tabs>
    </w:pPr>
  </w:style>
  <w:style w:type="character" w:customStyle="1" w:styleId="HeaderChar">
    <w:name w:val="Header Char"/>
    <w:link w:val="Header"/>
    <w:rsid w:val="00CF434F"/>
    <w:rPr>
      <w:sz w:val="24"/>
      <w:szCs w:val="24"/>
    </w:rPr>
  </w:style>
  <w:style w:type="paragraph" w:styleId="Footer">
    <w:name w:val="footer"/>
    <w:basedOn w:val="Normal"/>
    <w:link w:val="FooterChar"/>
    <w:rsid w:val="00CF434F"/>
    <w:pPr>
      <w:tabs>
        <w:tab w:val="center" w:pos="4513"/>
        <w:tab w:val="right" w:pos="9026"/>
      </w:tabs>
    </w:pPr>
  </w:style>
  <w:style w:type="character" w:customStyle="1" w:styleId="FooterChar">
    <w:name w:val="Footer Char"/>
    <w:link w:val="Footer"/>
    <w:rsid w:val="00CF434F"/>
    <w:rPr>
      <w:sz w:val="24"/>
      <w:szCs w:val="24"/>
    </w:rPr>
  </w:style>
  <w:style w:type="paragraph" w:customStyle="1" w:styleId="TableParagraph">
    <w:name w:val="Table Paragraph"/>
    <w:basedOn w:val="Normal"/>
    <w:uiPriority w:val="1"/>
    <w:qFormat/>
    <w:rsid w:val="00F83966"/>
    <w:pPr>
      <w:widowControl w:val="0"/>
      <w:autoSpaceDE w:val="0"/>
      <w:autoSpaceDN w:val="0"/>
      <w:ind w:left="823" w:hanging="360"/>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77036F"/>
    <w:rPr>
      <w:color w:val="605E5C"/>
      <w:shd w:val="clear" w:color="auto" w:fill="E1DFDD"/>
    </w:rPr>
  </w:style>
  <w:style w:type="table" w:styleId="TableGrid">
    <w:name w:val="Table Grid"/>
    <w:basedOn w:val="TableNormal"/>
    <w:rsid w:val="0068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2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dastraacademytrust.com" TargetMode="External"/><Relationship Id="rId5" Type="http://schemas.openxmlformats.org/officeDocument/2006/relationships/styles" Target="styles.xml"/><Relationship Id="rId10" Type="http://schemas.openxmlformats.org/officeDocument/2006/relationships/hyperlink" Target="http://www.adastraacademytrust.com/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8A4ED-B875-4DD8-B244-093CB03D07F8}">
  <ds:schemaRefs>
    <ds:schemaRef ds:uri="http://schemas.microsoft.com/sharepoint/v3/contenttype/forms"/>
  </ds:schemaRefs>
</ds:datastoreItem>
</file>

<file path=customXml/itemProps2.xml><?xml version="1.0" encoding="utf-8"?>
<ds:datastoreItem xmlns:ds="http://schemas.openxmlformats.org/officeDocument/2006/customXml" ds:itemID="{C910C004-6A44-4805-B557-F2C16FFCD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C1C93-8E1C-4AD2-8F2B-FD8878932159}">
  <ds:schemaRefs>
    <ds:schemaRef ds:uri="http://www.w3.org/XML/1998/namespace"/>
    <ds:schemaRef ds:uri="http://schemas.microsoft.com/office/2006/documentManagement/types"/>
    <ds:schemaRef ds:uri="358b42ff-7760-4b69-a4c0-24d8f1be06ed"/>
    <ds:schemaRef ds:uri="edd961ca-ea76-4c60-b772-9ffcc5622c14"/>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scrowe</dc:creator>
  <cp:keywords/>
  <cp:lastModifiedBy>Ingram, Martyn</cp:lastModifiedBy>
  <cp:revision>2</cp:revision>
  <cp:lastPrinted>2017-01-24T20:58:00Z</cp:lastPrinted>
  <dcterms:created xsi:type="dcterms:W3CDTF">2025-02-14T14:29:00Z</dcterms:created>
  <dcterms:modified xsi:type="dcterms:W3CDTF">2025-02-14T14:29:00Z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