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9A4" w:rsidRDefault="00DD59A4" w:rsidP="005E59E5">
      <w:pPr>
        <w:shd w:val="clear" w:color="auto" w:fill="FFFFFF"/>
        <w:spacing w:after="0" w:line="240" w:lineRule="auto"/>
        <w:rPr>
          <w:rFonts w:ascii="Tahoma" w:eastAsia="Times New Roman" w:hAnsi="Tahoma" w:cs="Tahoma"/>
          <w:b/>
          <w:bCs/>
          <w:sz w:val="24"/>
          <w:szCs w:val="24"/>
          <w:lang w:eastAsia="en-GB"/>
        </w:rPr>
      </w:pPr>
      <w:r>
        <w:rPr>
          <w:rFonts w:ascii="Tahoma" w:eastAsia="Times New Roman" w:hAnsi="Tahoma" w:cs="Tahoma"/>
          <w:b/>
          <w:bCs/>
          <w:sz w:val="24"/>
          <w:szCs w:val="24"/>
          <w:lang w:eastAsia="en-GB"/>
        </w:rPr>
        <w:t>Sports Coach</w:t>
      </w:r>
      <w:r w:rsidR="00936A60">
        <w:rPr>
          <w:rFonts w:ascii="Tahoma" w:eastAsia="Times New Roman" w:hAnsi="Tahoma" w:cs="Tahoma"/>
          <w:b/>
          <w:bCs/>
          <w:sz w:val="24"/>
          <w:szCs w:val="24"/>
          <w:lang w:eastAsia="en-GB"/>
        </w:rPr>
        <w:t xml:space="preserve"> – 35 hours per week (term time only)</w:t>
      </w:r>
    </w:p>
    <w:p w:rsidR="002E1B20" w:rsidRDefault="00EC1C49" w:rsidP="005E59E5">
      <w:pPr>
        <w:shd w:val="clear" w:color="auto" w:fill="FFFFFF"/>
        <w:spacing w:after="0" w:line="240" w:lineRule="auto"/>
        <w:rPr>
          <w:rFonts w:ascii="Tahoma" w:eastAsia="Times New Roman" w:hAnsi="Tahoma" w:cs="Tahoma"/>
          <w:sz w:val="24"/>
          <w:szCs w:val="24"/>
          <w:lang w:eastAsia="en-GB"/>
        </w:rPr>
      </w:pPr>
      <w:r w:rsidRPr="00EC1C49">
        <w:rPr>
          <w:rFonts w:ascii="Tahoma" w:eastAsia="Times New Roman" w:hAnsi="Tahoma" w:cs="Tahoma"/>
          <w:sz w:val="24"/>
          <w:szCs w:val="24"/>
          <w:lang w:eastAsia="en-GB"/>
        </w:rPr>
        <w:br/>
      </w:r>
      <w:r w:rsidRPr="00EC1C49">
        <w:rPr>
          <w:rFonts w:ascii="Tahoma" w:eastAsia="Times New Roman" w:hAnsi="Tahoma" w:cs="Tahoma"/>
          <w:sz w:val="24"/>
          <w:szCs w:val="24"/>
          <w:lang w:eastAsia="en-GB"/>
        </w:rPr>
        <w:br/>
      </w:r>
      <w:r w:rsidRPr="00EC1C49">
        <w:rPr>
          <w:rFonts w:ascii="Tahoma" w:eastAsia="Times New Roman" w:hAnsi="Tahoma" w:cs="Tahoma"/>
          <w:color w:val="FF0000"/>
          <w:sz w:val="24"/>
          <w:szCs w:val="24"/>
          <w:lang w:eastAsia="en-GB"/>
        </w:rPr>
        <w:t>Sports Coac</w:t>
      </w:r>
      <w:r w:rsidR="00306D75" w:rsidRPr="00DD59A4">
        <w:rPr>
          <w:rFonts w:ascii="Tahoma" w:eastAsia="Times New Roman" w:hAnsi="Tahoma" w:cs="Tahoma"/>
          <w:color w:val="FF0000"/>
          <w:sz w:val="24"/>
          <w:szCs w:val="24"/>
          <w:lang w:eastAsia="en-GB"/>
        </w:rPr>
        <w:t>h (Grade 7</w:t>
      </w:r>
      <w:r w:rsidR="00774A6A" w:rsidRPr="00DD59A4">
        <w:rPr>
          <w:rFonts w:ascii="Tahoma" w:eastAsia="Times New Roman" w:hAnsi="Tahoma" w:cs="Tahoma"/>
          <w:color w:val="FF0000"/>
          <w:sz w:val="24"/>
          <w:szCs w:val="24"/>
          <w:lang w:eastAsia="en-GB"/>
        </w:rPr>
        <w:t xml:space="preserve">) </w:t>
      </w:r>
      <w:r w:rsidR="0073023D">
        <w:rPr>
          <w:rFonts w:ascii="Tahoma" w:eastAsia="Times New Roman" w:hAnsi="Tahoma" w:cs="Tahoma"/>
          <w:color w:val="FF0000"/>
          <w:sz w:val="24"/>
          <w:szCs w:val="24"/>
          <w:lang w:eastAsia="en-GB"/>
        </w:rPr>
        <w:t>£25,</w:t>
      </w:r>
      <w:bookmarkStart w:id="0" w:name="_GoBack"/>
      <w:bookmarkEnd w:id="0"/>
      <w:r w:rsidR="0073023D">
        <w:rPr>
          <w:rFonts w:ascii="Tahoma" w:eastAsia="Times New Roman" w:hAnsi="Tahoma" w:cs="Tahoma"/>
          <w:color w:val="FF0000"/>
          <w:sz w:val="24"/>
          <w:szCs w:val="24"/>
          <w:lang w:eastAsia="en-GB"/>
        </w:rPr>
        <w:t>998 - £27,273</w:t>
      </w:r>
      <w:r w:rsidRPr="00EC1C49">
        <w:rPr>
          <w:rFonts w:ascii="Tahoma" w:eastAsia="Times New Roman" w:hAnsi="Tahoma" w:cs="Tahoma"/>
          <w:color w:val="FF0000"/>
          <w:sz w:val="24"/>
          <w:szCs w:val="24"/>
          <w:lang w:eastAsia="en-GB"/>
        </w:rPr>
        <w:t xml:space="preserve"> per</w:t>
      </w:r>
      <w:r w:rsidR="00611445" w:rsidRPr="00DD59A4">
        <w:rPr>
          <w:rFonts w:ascii="Tahoma" w:eastAsia="Times New Roman" w:hAnsi="Tahoma" w:cs="Tahoma"/>
          <w:color w:val="FF0000"/>
          <w:sz w:val="24"/>
          <w:szCs w:val="24"/>
          <w:lang w:eastAsia="en-GB"/>
        </w:rPr>
        <w:t xml:space="preserve"> annum (pro rata</w:t>
      </w:r>
      <w:r w:rsidR="00611445" w:rsidRPr="00DD59A4">
        <w:rPr>
          <w:rFonts w:ascii="Tahoma" w:eastAsia="Times New Roman" w:hAnsi="Tahoma" w:cs="Tahoma"/>
          <w:sz w:val="24"/>
          <w:szCs w:val="24"/>
          <w:lang w:eastAsia="en-GB"/>
        </w:rPr>
        <w:t>), permanent, 35</w:t>
      </w:r>
      <w:r w:rsidRPr="00EC1C49">
        <w:rPr>
          <w:rFonts w:ascii="Tahoma" w:eastAsia="Times New Roman" w:hAnsi="Tahoma" w:cs="Tahoma"/>
          <w:sz w:val="24"/>
          <w:szCs w:val="24"/>
          <w:lang w:eastAsia="en-GB"/>
        </w:rPr>
        <w:t xml:space="preserve"> hours per week, term time only (195 days per year).</w:t>
      </w:r>
    </w:p>
    <w:p w:rsidR="005E59E5" w:rsidRDefault="00EC1C49" w:rsidP="005E59E5">
      <w:pPr>
        <w:shd w:val="clear" w:color="auto" w:fill="FFFFFF"/>
        <w:spacing w:after="0" w:line="240" w:lineRule="auto"/>
        <w:rPr>
          <w:rFonts w:ascii="Tahoma" w:eastAsia="Times New Roman" w:hAnsi="Tahoma" w:cs="Tahoma"/>
          <w:sz w:val="24"/>
          <w:szCs w:val="24"/>
          <w:lang w:eastAsia="en-GB"/>
        </w:rPr>
      </w:pPr>
      <w:r w:rsidRPr="00EC1C49">
        <w:rPr>
          <w:rFonts w:ascii="Tahoma" w:eastAsia="Times New Roman" w:hAnsi="Tahoma" w:cs="Tahoma"/>
          <w:sz w:val="24"/>
          <w:szCs w:val="24"/>
          <w:lang w:eastAsia="en-GB"/>
        </w:rPr>
        <w:br/>
      </w:r>
      <w:r w:rsidR="00697EB5" w:rsidRPr="00936A60">
        <w:rPr>
          <w:rFonts w:ascii="Tahoma" w:eastAsia="Times New Roman" w:hAnsi="Tahoma" w:cs="Tahoma"/>
          <w:b/>
          <w:sz w:val="24"/>
          <w:szCs w:val="24"/>
          <w:lang w:eastAsia="en-GB"/>
        </w:rPr>
        <w:t>Water Leys Primary School are looking</w:t>
      </w:r>
      <w:r w:rsidR="00F372DC" w:rsidRPr="00936A60">
        <w:rPr>
          <w:rFonts w:ascii="Tahoma" w:eastAsia="Times New Roman" w:hAnsi="Tahoma" w:cs="Tahoma"/>
          <w:b/>
          <w:sz w:val="24"/>
          <w:szCs w:val="24"/>
          <w:lang w:eastAsia="en-GB"/>
        </w:rPr>
        <w:t xml:space="preserve"> to appoint a highly motivated and enthusiastic Sports Coach </w:t>
      </w:r>
      <w:r w:rsidRPr="00EC1C49">
        <w:rPr>
          <w:rFonts w:ascii="Tahoma" w:eastAsia="Times New Roman" w:hAnsi="Tahoma" w:cs="Tahoma"/>
          <w:b/>
          <w:sz w:val="24"/>
          <w:szCs w:val="24"/>
          <w:lang w:eastAsia="en-GB"/>
        </w:rPr>
        <w:t>to commence as soon as possible.</w:t>
      </w:r>
      <w:r w:rsidRPr="00EC1C49">
        <w:rPr>
          <w:rFonts w:ascii="Tahoma" w:eastAsia="Times New Roman" w:hAnsi="Tahoma" w:cs="Tahoma"/>
          <w:sz w:val="24"/>
          <w:szCs w:val="24"/>
          <w:lang w:eastAsia="en-GB"/>
        </w:rPr>
        <w:br/>
        <w:t> </w:t>
      </w:r>
      <w:r w:rsidRPr="00EC1C49">
        <w:rPr>
          <w:rFonts w:ascii="Tahoma" w:eastAsia="Times New Roman" w:hAnsi="Tahoma" w:cs="Tahoma"/>
          <w:sz w:val="24"/>
          <w:szCs w:val="24"/>
          <w:lang w:eastAsia="en-GB"/>
        </w:rPr>
        <w:br/>
      </w:r>
      <w:r w:rsidR="005E59E5" w:rsidRPr="005E59E5">
        <w:rPr>
          <w:rFonts w:ascii="Tahoma" w:hAnsi="Tahoma" w:cs="Tahoma"/>
          <w:color w:val="0B0C0C"/>
          <w:sz w:val="24"/>
          <w:szCs w:val="24"/>
          <w:shd w:val="clear" w:color="auto" w:fill="FFFFFF"/>
        </w:rPr>
        <w:t>The role consists of working in a primary school, delivering PE sessions for all year groups from Reception to Y</w:t>
      </w:r>
      <w:r w:rsidR="00F372DC">
        <w:rPr>
          <w:rFonts w:ascii="Tahoma" w:hAnsi="Tahoma" w:cs="Tahoma"/>
          <w:color w:val="0B0C0C"/>
          <w:sz w:val="24"/>
          <w:szCs w:val="24"/>
          <w:shd w:val="clear" w:color="auto" w:fill="FFFFFF"/>
        </w:rPr>
        <w:t xml:space="preserve">ear 6 </w:t>
      </w:r>
      <w:r w:rsidR="005E59E5" w:rsidRPr="005E59E5">
        <w:rPr>
          <w:rFonts w:ascii="Tahoma" w:hAnsi="Tahoma" w:cs="Tahoma"/>
          <w:color w:val="0B0C0C"/>
          <w:sz w:val="24"/>
          <w:szCs w:val="24"/>
          <w:shd w:val="clear" w:color="auto" w:fill="FFFFFF"/>
        </w:rPr>
        <w:t>(</w:t>
      </w:r>
      <w:r w:rsidR="00F372DC">
        <w:rPr>
          <w:rFonts w:ascii="Tahoma" w:hAnsi="Tahoma" w:cs="Tahoma"/>
          <w:color w:val="0B0C0C"/>
          <w:sz w:val="24"/>
          <w:szCs w:val="24"/>
          <w:shd w:val="clear" w:color="auto" w:fill="FFFFFF"/>
        </w:rPr>
        <w:t>a</w:t>
      </w:r>
      <w:r w:rsidR="005E59E5" w:rsidRPr="005E59E5">
        <w:rPr>
          <w:rFonts w:ascii="Tahoma" w:hAnsi="Tahoma" w:cs="Tahoma"/>
          <w:color w:val="0B0C0C"/>
          <w:sz w:val="24"/>
          <w:szCs w:val="24"/>
          <w:shd w:val="clear" w:color="auto" w:fill="FFFFFF"/>
        </w:rPr>
        <w:t>ll planning for PE lessons is provided)</w:t>
      </w:r>
      <w:r w:rsidR="00936A60">
        <w:rPr>
          <w:rFonts w:ascii="Tahoma" w:hAnsi="Tahoma" w:cs="Tahoma"/>
          <w:color w:val="0B0C0C"/>
          <w:sz w:val="24"/>
          <w:szCs w:val="24"/>
          <w:shd w:val="clear" w:color="auto" w:fill="FFFFFF"/>
        </w:rPr>
        <w:t xml:space="preserve"> as well as</w:t>
      </w:r>
      <w:r w:rsidR="005A3DE4">
        <w:rPr>
          <w:rFonts w:ascii="Tahoma" w:hAnsi="Tahoma" w:cs="Tahoma"/>
          <w:color w:val="0B0C0C"/>
          <w:sz w:val="24"/>
          <w:szCs w:val="24"/>
          <w:shd w:val="clear" w:color="auto" w:fill="FFFFFF"/>
        </w:rPr>
        <w:t xml:space="preserve"> </w:t>
      </w:r>
      <w:r w:rsidR="00611445">
        <w:rPr>
          <w:rFonts w:ascii="Tahoma" w:hAnsi="Tahoma" w:cs="Tahoma"/>
          <w:color w:val="0B0C0C"/>
          <w:sz w:val="24"/>
          <w:szCs w:val="24"/>
          <w:shd w:val="clear" w:color="auto" w:fill="FFFFFF"/>
        </w:rPr>
        <w:t xml:space="preserve">lunchtime and </w:t>
      </w:r>
      <w:r w:rsidR="005A3DE4" w:rsidRPr="005E59E5">
        <w:rPr>
          <w:rFonts w:ascii="Tahoma" w:hAnsi="Tahoma" w:cs="Tahoma"/>
          <w:color w:val="0B0C0C"/>
          <w:sz w:val="24"/>
          <w:szCs w:val="24"/>
          <w:shd w:val="clear" w:color="auto" w:fill="FFFFFF"/>
        </w:rPr>
        <w:t>af</w:t>
      </w:r>
      <w:r w:rsidR="005A3DE4">
        <w:rPr>
          <w:rFonts w:ascii="Tahoma" w:hAnsi="Tahoma" w:cs="Tahoma"/>
          <w:color w:val="0B0C0C"/>
          <w:sz w:val="24"/>
          <w:szCs w:val="24"/>
          <w:shd w:val="clear" w:color="auto" w:fill="FFFFFF"/>
        </w:rPr>
        <w:t>ter-school clubs</w:t>
      </w:r>
      <w:r w:rsidR="005E59E5" w:rsidRPr="005E59E5">
        <w:rPr>
          <w:rFonts w:ascii="Tahoma" w:hAnsi="Tahoma" w:cs="Tahoma"/>
          <w:color w:val="0B0C0C"/>
          <w:sz w:val="24"/>
          <w:szCs w:val="24"/>
          <w:shd w:val="clear" w:color="auto" w:fill="FFFFFF"/>
        </w:rPr>
        <w:t>. The coach will also be required to attend sports events with pupils.</w:t>
      </w:r>
      <w:r w:rsidR="005E59E5">
        <w:rPr>
          <w:rFonts w:ascii="Tahoma" w:eastAsia="Times New Roman" w:hAnsi="Tahoma" w:cs="Tahoma"/>
          <w:sz w:val="24"/>
          <w:szCs w:val="24"/>
          <w:lang w:eastAsia="en-GB"/>
        </w:rPr>
        <w:t xml:space="preserve"> </w:t>
      </w:r>
    </w:p>
    <w:p w:rsidR="00F372DC" w:rsidRDefault="00EC1C49" w:rsidP="00EC1C49">
      <w:pPr>
        <w:shd w:val="clear" w:color="auto" w:fill="FFFFFF"/>
        <w:spacing w:after="0" w:line="240" w:lineRule="auto"/>
        <w:rPr>
          <w:rFonts w:ascii="Tahoma" w:eastAsia="Times New Roman" w:hAnsi="Tahoma" w:cs="Tahoma"/>
          <w:sz w:val="24"/>
          <w:szCs w:val="24"/>
          <w:lang w:eastAsia="en-GB"/>
        </w:rPr>
      </w:pPr>
      <w:r w:rsidRPr="00EC1C49">
        <w:rPr>
          <w:rFonts w:ascii="Tahoma" w:eastAsia="Times New Roman" w:hAnsi="Tahoma" w:cs="Tahoma"/>
          <w:sz w:val="24"/>
          <w:szCs w:val="24"/>
          <w:lang w:eastAsia="en-GB"/>
        </w:rPr>
        <w:br/>
        <w:t xml:space="preserve">Candidates should be suitably qualified and experienced and be able to meet the criteria detailed on the person specification, which includes an NVQ Level </w:t>
      </w:r>
      <w:r w:rsidR="00556968">
        <w:rPr>
          <w:rFonts w:ascii="Tahoma" w:eastAsia="Times New Roman" w:hAnsi="Tahoma" w:cs="Tahoma"/>
          <w:sz w:val="24"/>
          <w:szCs w:val="24"/>
          <w:lang w:eastAsia="en-GB"/>
        </w:rPr>
        <w:t>Three (or equivalent) in sport</w:t>
      </w:r>
      <w:r w:rsidR="005A3DE4">
        <w:rPr>
          <w:rFonts w:ascii="Tahoma" w:eastAsia="Times New Roman" w:hAnsi="Tahoma" w:cs="Tahoma"/>
          <w:sz w:val="24"/>
          <w:szCs w:val="24"/>
          <w:lang w:eastAsia="en-GB"/>
        </w:rPr>
        <w:t>/sports coaching</w:t>
      </w:r>
      <w:r w:rsidR="00556968">
        <w:rPr>
          <w:rFonts w:ascii="Tahoma" w:eastAsia="Times New Roman" w:hAnsi="Tahoma" w:cs="Tahoma"/>
          <w:sz w:val="24"/>
          <w:szCs w:val="24"/>
          <w:lang w:eastAsia="en-GB"/>
        </w:rPr>
        <w:t>.</w:t>
      </w:r>
    </w:p>
    <w:p w:rsidR="00B67ED8" w:rsidRDefault="00B67ED8" w:rsidP="00EC1C49">
      <w:pPr>
        <w:shd w:val="clear" w:color="auto" w:fill="FFFFFF"/>
        <w:spacing w:after="0" w:line="240" w:lineRule="auto"/>
        <w:rPr>
          <w:rFonts w:ascii="Tahoma" w:eastAsia="Times New Roman" w:hAnsi="Tahoma" w:cs="Tahoma"/>
          <w:sz w:val="24"/>
          <w:szCs w:val="24"/>
          <w:lang w:eastAsia="en-GB"/>
        </w:rPr>
      </w:pPr>
    </w:p>
    <w:p w:rsidR="00B67ED8" w:rsidRPr="00936A60" w:rsidRDefault="00B67ED8" w:rsidP="00EC1C49">
      <w:pPr>
        <w:shd w:val="clear" w:color="auto" w:fill="FFFFFF"/>
        <w:spacing w:after="0" w:line="240" w:lineRule="auto"/>
        <w:rPr>
          <w:rFonts w:ascii="Tahoma" w:eastAsia="Times New Roman" w:hAnsi="Tahoma" w:cs="Tahoma"/>
          <w:b/>
          <w:sz w:val="24"/>
          <w:szCs w:val="24"/>
          <w:lang w:eastAsia="en-GB"/>
        </w:rPr>
      </w:pPr>
      <w:r w:rsidRPr="00936A60">
        <w:rPr>
          <w:rFonts w:ascii="Tahoma" w:eastAsia="Times New Roman" w:hAnsi="Tahoma" w:cs="Tahoma"/>
          <w:b/>
          <w:sz w:val="24"/>
          <w:szCs w:val="24"/>
          <w:lang w:eastAsia="en-GB"/>
        </w:rPr>
        <w:t>We can offer:</w:t>
      </w:r>
    </w:p>
    <w:p w:rsidR="00B67ED8" w:rsidRPr="00B67ED8" w:rsidRDefault="00B67ED8" w:rsidP="00B67ED8">
      <w:pPr>
        <w:pStyle w:val="ListParagraph"/>
        <w:numPr>
          <w:ilvl w:val="0"/>
          <w:numId w:val="2"/>
        </w:numPr>
        <w:shd w:val="clear" w:color="auto" w:fill="FFFFFF"/>
        <w:spacing w:after="0" w:line="240" w:lineRule="auto"/>
        <w:rPr>
          <w:rFonts w:ascii="Tahoma" w:eastAsia="Times New Roman" w:hAnsi="Tahoma" w:cs="Tahoma"/>
          <w:sz w:val="24"/>
          <w:szCs w:val="24"/>
          <w:lang w:eastAsia="en-GB"/>
        </w:rPr>
      </w:pPr>
      <w:r w:rsidRPr="00B67ED8">
        <w:rPr>
          <w:rFonts w:ascii="Tahoma" w:eastAsia="Times New Roman" w:hAnsi="Tahoma" w:cs="Tahoma"/>
          <w:sz w:val="24"/>
          <w:szCs w:val="24"/>
          <w:lang w:eastAsia="en-GB"/>
        </w:rPr>
        <w:t xml:space="preserve">The opportunity to work with </w:t>
      </w:r>
      <w:r w:rsidRPr="00B67ED8">
        <w:rPr>
          <w:rFonts w:ascii="Tahoma" w:hAnsi="Tahoma" w:cs="Tahoma"/>
          <w:sz w:val="24"/>
          <w:szCs w:val="24"/>
          <w:shd w:val="clear" w:color="auto" w:fill="FFFFFF"/>
        </w:rPr>
        <w:t>friendly,</w:t>
      </w:r>
      <w:r>
        <w:rPr>
          <w:rFonts w:ascii="Tahoma" w:hAnsi="Tahoma" w:cs="Tahoma"/>
          <w:sz w:val="24"/>
          <w:szCs w:val="24"/>
          <w:shd w:val="clear" w:color="auto" w:fill="FFFFFF"/>
        </w:rPr>
        <w:t xml:space="preserve"> enthusiastic </w:t>
      </w:r>
      <w:r w:rsidRPr="00B67ED8">
        <w:rPr>
          <w:rFonts w:ascii="Tahoma" w:hAnsi="Tahoma" w:cs="Tahoma"/>
          <w:sz w:val="24"/>
          <w:szCs w:val="24"/>
          <w:shd w:val="clear" w:color="auto" w:fill="FFFFFF"/>
        </w:rPr>
        <w:t>children who are keen to learn and like a challenge</w:t>
      </w:r>
      <w:r w:rsidR="00936A60">
        <w:rPr>
          <w:rFonts w:ascii="Tahoma" w:hAnsi="Tahoma" w:cs="Tahoma"/>
          <w:sz w:val="24"/>
          <w:szCs w:val="24"/>
          <w:shd w:val="clear" w:color="auto" w:fill="FFFFFF"/>
        </w:rPr>
        <w:t>,</w:t>
      </w:r>
    </w:p>
    <w:p w:rsidR="00B67ED8" w:rsidRDefault="00B67ED8" w:rsidP="00B67ED8">
      <w:pPr>
        <w:pStyle w:val="ListParagraph"/>
        <w:numPr>
          <w:ilvl w:val="0"/>
          <w:numId w:val="2"/>
        </w:numPr>
        <w:shd w:val="clear" w:color="auto" w:fill="FFFFFF"/>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A happy, supportive and motivated team environment</w:t>
      </w:r>
    </w:p>
    <w:p w:rsidR="00936A60" w:rsidRPr="00936A60" w:rsidRDefault="00B67ED8" w:rsidP="00936A60">
      <w:pPr>
        <w:pStyle w:val="ListParagraph"/>
        <w:numPr>
          <w:ilvl w:val="0"/>
          <w:numId w:val="2"/>
        </w:numPr>
        <w:shd w:val="clear" w:color="auto" w:fill="FFFFFF"/>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A commitment to training and professional development</w:t>
      </w:r>
      <w:r w:rsidR="00936A60">
        <w:rPr>
          <w:rFonts w:ascii="Tahoma" w:eastAsia="Times New Roman" w:hAnsi="Tahoma" w:cs="Tahoma"/>
          <w:sz w:val="24"/>
          <w:szCs w:val="24"/>
          <w:lang w:eastAsia="en-GB"/>
        </w:rPr>
        <w:t>.</w:t>
      </w:r>
    </w:p>
    <w:p w:rsidR="00B67ED8" w:rsidRDefault="00B67ED8" w:rsidP="00B67ED8">
      <w:pPr>
        <w:shd w:val="clear" w:color="auto" w:fill="FFFFFF"/>
        <w:spacing w:after="0" w:line="240" w:lineRule="auto"/>
        <w:rPr>
          <w:rFonts w:ascii="Tahoma" w:eastAsia="Times New Roman" w:hAnsi="Tahoma" w:cs="Tahoma"/>
          <w:sz w:val="24"/>
          <w:szCs w:val="24"/>
          <w:lang w:eastAsia="en-GB"/>
        </w:rPr>
      </w:pPr>
    </w:p>
    <w:p w:rsidR="00B67ED8" w:rsidRPr="00936A60" w:rsidRDefault="00B67ED8" w:rsidP="00B67ED8">
      <w:pPr>
        <w:shd w:val="clear" w:color="auto" w:fill="FFFFFF"/>
        <w:spacing w:after="0" w:line="240" w:lineRule="auto"/>
        <w:rPr>
          <w:rFonts w:ascii="Tahoma" w:eastAsia="Times New Roman" w:hAnsi="Tahoma" w:cs="Tahoma"/>
          <w:b/>
          <w:sz w:val="24"/>
          <w:szCs w:val="24"/>
          <w:lang w:eastAsia="en-GB"/>
        </w:rPr>
      </w:pPr>
      <w:r w:rsidRPr="00936A60">
        <w:rPr>
          <w:rFonts w:ascii="Tahoma" w:eastAsia="Times New Roman" w:hAnsi="Tahoma" w:cs="Tahoma"/>
          <w:b/>
          <w:sz w:val="24"/>
          <w:szCs w:val="24"/>
          <w:lang w:eastAsia="en-GB"/>
        </w:rPr>
        <w:t>What Ofsted said about us:</w:t>
      </w:r>
    </w:p>
    <w:p w:rsidR="00B67ED8" w:rsidRPr="00B67ED8" w:rsidRDefault="00B67ED8" w:rsidP="00B67ED8">
      <w:pPr>
        <w:shd w:val="clear" w:color="auto" w:fill="FFFFFF"/>
        <w:spacing w:after="0" w:line="240" w:lineRule="auto"/>
        <w:rPr>
          <w:rFonts w:ascii="Tahoma" w:eastAsia="Times New Roman" w:hAnsi="Tahoma" w:cs="Tahoma"/>
          <w:sz w:val="24"/>
          <w:szCs w:val="24"/>
          <w:lang w:eastAsia="en-GB"/>
        </w:rPr>
      </w:pPr>
    </w:p>
    <w:p w:rsidR="00B67ED8" w:rsidRPr="00936A60" w:rsidRDefault="00B67ED8" w:rsidP="00936A60">
      <w:pPr>
        <w:shd w:val="clear" w:color="auto" w:fill="FFFFFF"/>
        <w:spacing w:after="0" w:line="240" w:lineRule="auto"/>
        <w:rPr>
          <w:rFonts w:ascii="Tahoma" w:hAnsi="Tahoma" w:cs="Tahoma"/>
          <w:i/>
          <w:sz w:val="24"/>
          <w:szCs w:val="24"/>
        </w:rPr>
      </w:pPr>
      <w:r w:rsidRPr="00936A60">
        <w:rPr>
          <w:rFonts w:ascii="Tahoma" w:hAnsi="Tahoma" w:cs="Tahoma"/>
          <w:i/>
          <w:sz w:val="24"/>
          <w:szCs w:val="24"/>
        </w:rPr>
        <w:t>“Water Leys Primary School is a nurturing and inclusive school. Pupils are happy, polite and well mannered.”</w:t>
      </w:r>
    </w:p>
    <w:p w:rsidR="00936A60" w:rsidRPr="00936A60" w:rsidRDefault="00936A60" w:rsidP="00936A60">
      <w:pPr>
        <w:shd w:val="clear" w:color="auto" w:fill="FFFFFF"/>
        <w:spacing w:after="0" w:line="240" w:lineRule="auto"/>
        <w:rPr>
          <w:rFonts w:ascii="Tahoma" w:eastAsia="Times New Roman" w:hAnsi="Tahoma" w:cs="Tahoma"/>
          <w:sz w:val="24"/>
          <w:szCs w:val="24"/>
          <w:lang w:eastAsia="en-GB"/>
        </w:rPr>
      </w:pPr>
    </w:p>
    <w:p w:rsidR="00B67ED8" w:rsidRPr="00936A60" w:rsidRDefault="00936A60" w:rsidP="00936A60">
      <w:pPr>
        <w:shd w:val="clear" w:color="auto" w:fill="FFFFFF"/>
        <w:spacing w:after="0" w:line="240" w:lineRule="auto"/>
        <w:rPr>
          <w:rFonts w:ascii="Tahoma" w:eastAsia="Times New Roman" w:hAnsi="Tahoma" w:cs="Tahoma"/>
          <w:i/>
          <w:sz w:val="24"/>
          <w:szCs w:val="24"/>
          <w:lang w:eastAsia="en-GB"/>
        </w:rPr>
      </w:pPr>
      <w:r w:rsidRPr="00936A60">
        <w:rPr>
          <w:rFonts w:ascii="Tahoma" w:hAnsi="Tahoma" w:cs="Tahoma"/>
          <w:i/>
          <w:sz w:val="24"/>
          <w:szCs w:val="24"/>
        </w:rPr>
        <w:t>“Pupils enjoy attending a wide range of clubs. They also take pride in taking on extra responsibilities, for example being a member of the school council, a reading ambassador or a digital leader.”</w:t>
      </w:r>
    </w:p>
    <w:p w:rsidR="00B67ED8" w:rsidRPr="00936A60" w:rsidRDefault="00B67ED8" w:rsidP="00EC1C49">
      <w:pPr>
        <w:shd w:val="clear" w:color="auto" w:fill="FFFFFF"/>
        <w:spacing w:after="0" w:line="240" w:lineRule="auto"/>
        <w:rPr>
          <w:rFonts w:ascii="Tahoma" w:eastAsia="Times New Roman" w:hAnsi="Tahoma" w:cs="Tahoma"/>
          <w:sz w:val="24"/>
          <w:szCs w:val="24"/>
          <w:lang w:eastAsia="en-GB"/>
        </w:rPr>
      </w:pPr>
    </w:p>
    <w:p w:rsidR="00F372DC" w:rsidRDefault="00F372DC" w:rsidP="00EC1C49">
      <w:pPr>
        <w:shd w:val="clear" w:color="auto" w:fill="FFFFFF"/>
        <w:spacing w:after="0" w:line="240" w:lineRule="auto"/>
        <w:rPr>
          <w:rFonts w:ascii="Tahoma" w:eastAsia="Times New Roman" w:hAnsi="Tahoma" w:cs="Tahoma"/>
          <w:sz w:val="24"/>
          <w:szCs w:val="24"/>
          <w:lang w:eastAsia="en-GB"/>
        </w:rPr>
      </w:pPr>
    </w:p>
    <w:p w:rsidR="00185DB2" w:rsidRPr="00936A60" w:rsidRDefault="00F372DC" w:rsidP="00EC1C49">
      <w:pPr>
        <w:shd w:val="clear" w:color="auto" w:fill="FFFFFF"/>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We would encourage all potential candidates to visit our school</w:t>
      </w:r>
      <w:r w:rsidR="00936A60">
        <w:rPr>
          <w:rFonts w:ascii="Tahoma" w:eastAsia="Times New Roman" w:hAnsi="Tahoma" w:cs="Tahoma"/>
          <w:sz w:val="24"/>
          <w:szCs w:val="24"/>
          <w:lang w:eastAsia="en-GB"/>
        </w:rPr>
        <w:t xml:space="preserve"> prior to applying</w:t>
      </w:r>
      <w:r>
        <w:rPr>
          <w:rFonts w:ascii="Tahoma" w:eastAsia="Times New Roman" w:hAnsi="Tahoma" w:cs="Tahoma"/>
          <w:sz w:val="24"/>
          <w:szCs w:val="24"/>
          <w:lang w:eastAsia="en-GB"/>
        </w:rPr>
        <w:t xml:space="preserve"> to </w:t>
      </w:r>
      <w:r w:rsidR="00936A60">
        <w:rPr>
          <w:rFonts w:ascii="Tahoma" w:eastAsia="Times New Roman" w:hAnsi="Tahoma" w:cs="Tahoma"/>
          <w:sz w:val="24"/>
          <w:szCs w:val="24"/>
          <w:lang w:eastAsia="en-GB"/>
        </w:rPr>
        <w:t xml:space="preserve">enable you to </w:t>
      </w:r>
      <w:r>
        <w:rPr>
          <w:rFonts w:ascii="Tahoma" w:eastAsia="Times New Roman" w:hAnsi="Tahoma" w:cs="Tahoma"/>
          <w:sz w:val="24"/>
          <w:szCs w:val="24"/>
          <w:lang w:eastAsia="en-GB"/>
        </w:rPr>
        <w:t>meet our amazing pupils and friendly staff team. Please contact the school office on 0116 2884135 to arrange a time to visit.</w:t>
      </w:r>
      <w:r w:rsidR="00EC1C49" w:rsidRPr="00EC1C49">
        <w:rPr>
          <w:rFonts w:ascii="Tahoma" w:eastAsia="Times New Roman" w:hAnsi="Tahoma" w:cs="Tahoma"/>
          <w:sz w:val="24"/>
          <w:szCs w:val="24"/>
          <w:lang w:eastAsia="en-GB"/>
        </w:rPr>
        <w:br/>
      </w:r>
      <w:r w:rsidR="00185DB2">
        <w:rPr>
          <w:rFonts w:ascii="Tahoma" w:eastAsia="Times New Roman" w:hAnsi="Tahoma" w:cs="Tahoma"/>
          <w:sz w:val="24"/>
          <w:szCs w:val="24"/>
          <w:lang w:eastAsia="en-GB"/>
        </w:rPr>
        <w:t> </w:t>
      </w:r>
      <w:r w:rsidR="00EC1C49" w:rsidRPr="00EC1C49">
        <w:rPr>
          <w:rFonts w:ascii="Tahoma" w:eastAsia="Times New Roman" w:hAnsi="Tahoma" w:cs="Tahoma"/>
          <w:sz w:val="24"/>
          <w:szCs w:val="24"/>
          <w:lang w:eastAsia="en-GB"/>
        </w:rPr>
        <w:br/>
        <w:t> </w:t>
      </w:r>
      <w:r w:rsidR="00EC1C49" w:rsidRPr="00EC1C49">
        <w:rPr>
          <w:rFonts w:ascii="Tahoma" w:eastAsia="Times New Roman" w:hAnsi="Tahoma" w:cs="Tahoma"/>
          <w:sz w:val="24"/>
          <w:szCs w:val="24"/>
          <w:lang w:eastAsia="en-GB"/>
        </w:rPr>
        <w:br/>
      </w:r>
      <w:r w:rsidR="00EC1C49" w:rsidRPr="00EC1C49">
        <w:rPr>
          <w:rFonts w:ascii="Tahoma" w:eastAsia="Times New Roman" w:hAnsi="Tahoma" w:cs="Tahoma"/>
          <w:b/>
          <w:sz w:val="24"/>
          <w:szCs w:val="24"/>
          <w:lang w:eastAsia="en-GB"/>
        </w:rPr>
        <w:t>Closing date for receip</w:t>
      </w:r>
      <w:r w:rsidR="00611445" w:rsidRPr="00185DB2">
        <w:rPr>
          <w:rFonts w:ascii="Tahoma" w:eastAsia="Times New Roman" w:hAnsi="Tahoma" w:cs="Tahoma"/>
          <w:b/>
          <w:sz w:val="24"/>
          <w:szCs w:val="24"/>
          <w:lang w:eastAsia="en-GB"/>
        </w:rPr>
        <w:t>t of applications is 9am, Monday 10</w:t>
      </w:r>
      <w:r w:rsidR="00EC1C49" w:rsidRPr="00EC1C49">
        <w:rPr>
          <w:rFonts w:ascii="Tahoma" w:eastAsia="Times New Roman" w:hAnsi="Tahoma" w:cs="Tahoma"/>
          <w:b/>
          <w:sz w:val="24"/>
          <w:szCs w:val="24"/>
          <w:lang w:eastAsia="en-GB"/>
        </w:rPr>
        <w:t>th March 2025.</w:t>
      </w:r>
      <w:r w:rsidR="00EC1C49" w:rsidRPr="00EC1C49">
        <w:rPr>
          <w:rFonts w:ascii="Tahoma" w:eastAsia="Times New Roman" w:hAnsi="Tahoma" w:cs="Tahoma"/>
          <w:b/>
          <w:sz w:val="24"/>
          <w:szCs w:val="24"/>
          <w:lang w:eastAsia="en-GB"/>
        </w:rPr>
        <w:br/>
        <w:t> </w:t>
      </w:r>
      <w:r w:rsidR="00EC1C49" w:rsidRPr="00EC1C49">
        <w:rPr>
          <w:rFonts w:ascii="Tahoma" w:eastAsia="Times New Roman" w:hAnsi="Tahoma" w:cs="Tahoma"/>
          <w:b/>
          <w:sz w:val="24"/>
          <w:szCs w:val="24"/>
          <w:lang w:eastAsia="en-GB"/>
        </w:rPr>
        <w:br/>
        <w:t xml:space="preserve">Interviews will </w:t>
      </w:r>
      <w:r w:rsidR="00611445" w:rsidRPr="00185DB2">
        <w:rPr>
          <w:rFonts w:ascii="Tahoma" w:eastAsia="Times New Roman" w:hAnsi="Tahoma" w:cs="Tahoma"/>
          <w:b/>
          <w:sz w:val="24"/>
          <w:szCs w:val="24"/>
          <w:lang w:eastAsia="en-GB"/>
        </w:rPr>
        <w:t>take place on Monday 17th March</w:t>
      </w:r>
      <w:r w:rsidR="00185DB2">
        <w:rPr>
          <w:rFonts w:ascii="Tahoma" w:eastAsia="Times New Roman" w:hAnsi="Tahoma" w:cs="Tahoma"/>
          <w:b/>
          <w:sz w:val="24"/>
          <w:szCs w:val="24"/>
          <w:lang w:eastAsia="en-GB"/>
        </w:rPr>
        <w:t xml:space="preserve"> 2025</w:t>
      </w:r>
      <w:r w:rsidR="00611445" w:rsidRPr="00185DB2">
        <w:rPr>
          <w:rFonts w:ascii="Tahoma" w:eastAsia="Times New Roman" w:hAnsi="Tahoma" w:cs="Tahoma"/>
          <w:b/>
          <w:sz w:val="24"/>
          <w:szCs w:val="24"/>
          <w:lang w:eastAsia="en-GB"/>
        </w:rPr>
        <w:t>.</w:t>
      </w:r>
    </w:p>
    <w:p w:rsidR="00185DB2" w:rsidRDefault="00185DB2" w:rsidP="00EC1C49">
      <w:pPr>
        <w:shd w:val="clear" w:color="auto" w:fill="FFFFFF"/>
        <w:spacing w:after="0" w:line="240" w:lineRule="auto"/>
        <w:rPr>
          <w:rFonts w:ascii="Tahoma" w:eastAsia="Times New Roman" w:hAnsi="Tahoma" w:cs="Tahoma"/>
          <w:b/>
          <w:sz w:val="24"/>
          <w:szCs w:val="24"/>
          <w:lang w:eastAsia="en-GB"/>
        </w:rPr>
      </w:pPr>
    </w:p>
    <w:p w:rsidR="00DD59A4" w:rsidRDefault="00185DB2" w:rsidP="00EC1C49">
      <w:pPr>
        <w:shd w:val="clear" w:color="auto" w:fill="FFFFFF"/>
        <w:spacing w:after="0" w:line="240" w:lineRule="auto"/>
        <w:rPr>
          <w:rFonts w:ascii="Tahoma" w:eastAsia="Times New Roman" w:hAnsi="Tahoma" w:cs="Tahoma"/>
          <w:sz w:val="24"/>
          <w:szCs w:val="24"/>
          <w:lang w:eastAsia="en-GB"/>
        </w:rPr>
      </w:pPr>
      <w:r w:rsidRPr="00EC1C49">
        <w:rPr>
          <w:rFonts w:ascii="Tahoma" w:eastAsia="Times New Roman" w:hAnsi="Tahoma" w:cs="Tahoma"/>
          <w:sz w:val="24"/>
          <w:szCs w:val="24"/>
          <w:lang w:eastAsia="en-GB"/>
        </w:rPr>
        <w:t>Candidates must only apply using the application form provided; CVs will not be accepted.</w:t>
      </w:r>
    </w:p>
    <w:p w:rsidR="00DD59A4" w:rsidRDefault="00611445" w:rsidP="00EC1C49">
      <w:pPr>
        <w:shd w:val="clear" w:color="auto" w:fill="FFFFFF"/>
        <w:spacing w:after="0" w:line="240" w:lineRule="auto"/>
        <w:rPr>
          <w:rFonts w:ascii="Tahoma" w:eastAsia="Times New Roman" w:hAnsi="Tahoma" w:cs="Tahoma"/>
          <w:b/>
          <w:sz w:val="24"/>
          <w:szCs w:val="24"/>
          <w:u w:val="single"/>
          <w:lang w:eastAsia="en-GB"/>
        </w:rPr>
      </w:pPr>
      <w:r>
        <w:rPr>
          <w:rFonts w:ascii="Tahoma" w:eastAsia="Times New Roman" w:hAnsi="Tahoma" w:cs="Tahoma"/>
          <w:sz w:val="24"/>
          <w:szCs w:val="24"/>
          <w:lang w:eastAsia="en-GB"/>
        </w:rPr>
        <w:br/>
      </w:r>
      <w:r w:rsidR="00DD59A4" w:rsidRPr="00DD59A4">
        <w:rPr>
          <w:rFonts w:ascii="Tahoma" w:eastAsia="Times New Roman" w:hAnsi="Tahoma" w:cs="Tahoma"/>
          <w:b/>
          <w:sz w:val="24"/>
          <w:szCs w:val="24"/>
          <w:u w:val="single"/>
          <w:lang w:eastAsia="en-GB"/>
        </w:rPr>
        <w:t>Safeguarding Statement</w:t>
      </w:r>
    </w:p>
    <w:p w:rsidR="00DD59A4" w:rsidRPr="00DD59A4" w:rsidRDefault="00DD59A4" w:rsidP="00EC1C49">
      <w:pPr>
        <w:shd w:val="clear" w:color="auto" w:fill="FFFFFF"/>
        <w:spacing w:after="0" w:line="240" w:lineRule="auto"/>
        <w:rPr>
          <w:rFonts w:ascii="Tahoma" w:eastAsia="Times New Roman" w:hAnsi="Tahoma" w:cs="Tahoma"/>
          <w:b/>
          <w:sz w:val="24"/>
          <w:szCs w:val="24"/>
          <w:u w:val="single"/>
          <w:lang w:eastAsia="en-GB"/>
        </w:rPr>
      </w:pPr>
    </w:p>
    <w:p w:rsidR="00EC1C49" w:rsidRPr="00EC1C49" w:rsidRDefault="00E5575D" w:rsidP="00EC1C49">
      <w:pPr>
        <w:shd w:val="clear" w:color="auto" w:fill="FFFFFF"/>
        <w:spacing w:after="0" w:line="240" w:lineRule="auto"/>
        <w:rPr>
          <w:rFonts w:ascii="Tahoma" w:hAnsi="Tahoma" w:cs="Tahoma"/>
          <w:sz w:val="24"/>
          <w:szCs w:val="24"/>
        </w:rPr>
      </w:pPr>
      <w:r>
        <w:rPr>
          <w:rFonts w:ascii="Tahoma" w:eastAsia="Times New Roman" w:hAnsi="Tahoma" w:cs="Tahoma"/>
          <w:sz w:val="24"/>
          <w:szCs w:val="24"/>
          <w:lang w:eastAsia="en-GB"/>
        </w:rPr>
        <w:t xml:space="preserve">Water Leys Primary School </w:t>
      </w:r>
      <w:r w:rsidRPr="00E5575D">
        <w:rPr>
          <w:rFonts w:ascii="Tahoma" w:hAnsi="Tahoma" w:cs="Tahoma"/>
          <w:sz w:val="24"/>
          <w:szCs w:val="24"/>
          <w:shd w:val="clear" w:color="auto" w:fill="FFFFFF"/>
        </w:rPr>
        <w:t xml:space="preserve">is committed to safeguarding the welfare of its pupils. This post is exempt from the Rehabilitation of Offenders Act 1974; pre-employment checks will be carried out, </w:t>
      </w:r>
      <w:r>
        <w:rPr>
          <w:rFonts w:ascii="Tahoma" w:hAnsi="Tahoma" w:cs="Tahoma"/>
          <w:sz w:val="24"/>
          <w:szCs w:val="24"/>
          <w:shd w:val="clear" w:color="auto" w:fill="FFFFFF"/>
        </w:rPr>
        <w:t xml:space="preserve">two </w:t>
      </w:r>
      <w:r w:rsidRPr="00E5575D">
        <w:rPr>
          <w:rFonts w:ascii="Tahoma" w:hAnsi="Tahoma" w:cs="Tahoma"/>
          <w:sz w:val="24"/>
          <w:szCs w:val="24"/>
          <w:shd w:val="clear" w:color="auto" w:fill="FFFFFF"/>
        </w:rPr>
        <w:t>references will be sought and successful candidates will be subject to an enhanced DBS check and other relevant checks with statutory bodies. References need to include your most recent employer and will be requested prior to Interview. We are committed to equality of opportunity in employment and</w:t>
      </w:r>
      <w:r w:rsidRPr="00E5575D">
        <w:rPr>
          <w:rFonts w:ascii="Tahoma" w:hAnsi="Tahoma" w:cs="Tahoma"/>
          <w:sz w:val="24"/>
          <w:szCs w:val="24"/>
        </w:rPr>
        <w:t xml:space="preserve"> </w:t>
      </w:r>
      <w:r>
        <w:rPr>
          <w:rFonts w:ascii="Tahoma" w:hAnsi="Tahoma" w:cs="Tahoma"/>
          <w:sz w:val="24"/>
          <w:szCs w:val="24"/>
        </w:rPr>
        <w:t>services.</w:t>
      </w:r>
      <w:r w:rsidR="00F372DC">
        <w:rPr>
          <w:rFonts w:ascii="Tahoma" w:eastAsia="Times New Roman" w:hAnsi="Tahoma" w:cs="Tahoma"/>
          <w:sz w:val="24"/>
          <w:szCs w:val="24"/>
          <w:lang w:eastAsia="en-GB"/>
        </w:rPr>
        <w:br/>
        <w:t> </w:t>
      </w:r>
      <w:r w:rsidR="00DD59A4">
        <w:rPr>
          <w:rFonts w:ascii="Tahoma" w:eastAsia="Times New Roman" w:hAnsi="Tahoma" w:cs="Tahoma"/>
          <w:sz w:val="24"/>
          <w:szCs w:val="24"/>
          <w:lang w:eastAsia="en-GB"/>
        </w:rPr>
        <w:br/>
      </w:r>
      <w:r w:rsidR="00DD59A4">
        <w:rPr>
          <w:rFonts w:ascii="Tahoma" w:eastAsia="Times New Roman" w:hAnsi="Tahoma" w:cs="Tahoma"/>
          <w:sz w:val="24"/>
          <w:szCs w:val="24"/>
          <w:lang w:eastAsia="en-GB"/>
        </w:rPr>
        <w:lastRenderedPageBreak/>
        <w:t> </w:t>
      </w:r>
      <w:r w:rsidR="00EC1C49" w:rsidRPr="00EC1C49">
        <w:rPr>
          <w:rFonts w:ascii="Tahoma" w:eastAsia="Times New Roman" w:hAnsi="Tahoma" w:cs="Tahoma"/>
          <w:sz w:val="24"/>
          <w:szCs w:val="24"/>
          <w:lang w:eastAsia="en-GB"/>
        </w:rPr>
        <w:br/>
      </w:r>
    </w:p>
    <w:p w:rsidR="00EC1C49" w:rsidRDefault="00EC1C49"/>
    <w:sectPr w:rsidR="00EC1C49" w:rsidSect="006135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A7BBB"/>
    <w:multiLevelType w:val="hybridMultilevel"/>
    <w:tmpl w:val="356A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DA1DB2"/>
    <w:multiLevelType w:val="hybridMultilevel"/>
    <w:tmpl w:val="B68C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785452"/>
    <w:multiLevelType w:val="hybridMultilevel"/>
    <w:tmpl w:val="3DA0B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18A06F4"/>
    <w:multiLevelType w:val="multilevel"/>
    <w:tmpl w:val="D46A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C49"/>
    <w:rsid w:val="001557F2"/>
    <w:rsid w:val="00185DB2"/>
    <w:rsid w:val="00203BED"/>
    <w:rsid w:val="002948AD"/>
    <w:rsid w:val="002E1B20"/>
    <w:rsid w:val="00306D75"/>
    <w:rsid w:val="004B5788"/>
    <w:rsid w:val="00556968"/>
    <w:rsid w:val="005A3DE4"/>
    <w:rsid w:val="005C7113"/>
    <w:rsid w:val="005E59E5"/>
    <w:rsid w:val="00611445"/>
    <w:rsid w:val="006135AE"/>
    <w:rsid w:val="006763F9"/>
    <w:rsid w:val="00697EB5"/>
    <w:rsid w:val="0073023D"/>
    <w:rsid w:val="00774A6A"/>
    <w:rsid w:val="00936A60"/>
    <w:rsid w:val="00B67ED8"/>
    <w:rsid w:val="00DD59A4"/>
    <w:rsid w:val="00E5575D"/>
    <w:rsid w:val="00EC1C49"/>
    <w:rsid w:val="00F372DC"/>
    <w:rsid w:val="00F73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E013"/>
  <w15:chartTrackingRefBased/>
  <w15:docId w15:val="{6A8F8E8E-C462-45FC-8A88-F7797A73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C1C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EC1C49"/>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C1C49"/>
    <w:rPr>
      <w:rFonts w:ascii="Times New Roman" w:eastAsia="Times New Roman" w:hAnsi="Times New Roman" w:cs="Times New Roman"/>
      <w:b/>
      <w:bCs/>
      <w:sz w:val="20"/>
      <w:szCs w:val="20"/>
      <w:lang w:eastAsia="en-GB"/>
    </w:rPr>
  </w:style>
  <w:style w:type="character" w:customStyle="1" w:styleId="closingdate">
    <w:name w:val="closingdate"/>
    <w:basedOn w:val="DefaultParagraphFont"/>
    <w:rsid w:val="00EC1C49"/>
  </w:style>
  <w:style w:type="character" w:styleId="Strong">
    <w:name w:val="Strong"/>
    <w:basedOn w:val="DefaultParagraphFont"/>
    <w:uiPriority w:val="22"/>
    <w:qFormat/>
    <w:rsid w:val="00EC1C49"/>
    <w:rPr>
      <w:b/>
      <w:bCs/>
    </w:rPr>
  </w:style>
  <w:style w:type="character" w:styleId="Hyperlink">
    <w:name w:val="Hyperlink"/>
    <w:basedOn w:val="DefaultParagraphFont"/>
    <w:uiPriority w:val="99"/>
    <w:semiHidden/>
    <w:unhideWhenUsed/>
    <w:rsid w:val="00EC1C49"/>
    <w:rPr>
      <w:color w:val="0000FF"/>
      <w:u w:val="single"/>
    </w:rPr>
  </w:style>
  <w:style w:type="character" w:customStyle="1" w:styleId="Heading2Char">
    <w:name w:val="Heading 2 Char"/>
    <w:basedOn w:val="DefaultParagraphFont"/>
    <w:link w:val="Heading2"/>
    <w:uiPriority w:val="9"/>
    <w:semiHidden/>
    <w:rsid w:val="00EC1C4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DD59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7ED8"/>
    <w:pPr>
      <w:ind w:left="720"/>
      <w:contextualSpacing/>
    </w:pPr>
  </w:style>
  <w:style w:type="paragraph" w:styleId="BalloonText">
    <w:name w:val="Balloon Text"/>
    <w:basedOn w:val="Normal"/>
    <w:link w:val="BalloonTextChar"/>
    <w:uiPriority w:val="99"/>
    <w:semiHidden/>
    <w:unhideWhenUsed/>
    <w:rsid w:val="0073023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3023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0924">
      <w:bodyDiv w:val="1"/>
      <w:marLeft w:val="0"/>
      <w:marRight w:val="0"/>
      <w:marTop w:val="0"/>
      <w:marBottom w:val="0"/>
      <w:divBdr>
        <w:top w:val="none" w:sz="0" w:space="0" w:color="auto"/>
        <w:left w:val="none" w:sz="0" w:space="0" w:color="auto"/>
        <w:bottom w:val="none" w:sz="0" w:space="0" w:color="auto"/>
        <w:right w:val="none" w:sz="0" w:space="0" w:color="auto"/>
      </w:divBdr>
    </w:div>
    <w:div w:id="281233494">
      <w:bodyDiv w:val="1"/>
      <w:marLeft w:val="0"/>
      <w:marRight w:val="0"/>
      <w:marTop w:val="0"/>
      <w:marBottom w:val="0"/>
      <w:divBdr>
        <w:top w:val="none" w:sz="0" w:space="0" w:color="auto"/>
        <w:left w:val="none" w:sz="0" w:space="0" w:color="auto"/>
        <w:bottom w:val="none" w:sz="0" w:space="0" w:color="auto"/>
        <w:right w:val="none" w:sz="0" w:space="0" w:color="auto"/>
      </w:divBdr>
      <w:divsChild>
        <w:div w:id="602301808">
          <w:marLeft w:val="0"/>
          <w:marRight w:val="0"/>
          <w:marTop w:val="0"/>
          <w:marBottom w:val="0"/>
          <w:divBdr>
            <w:top w:val="single" w:sz="2" w:space="0" w:color="auto"/>
            <w:left w:val="single" w:sz="2" w:space="0" w:color="auto"/>
            <w:bottom w:val="single" w:sz="2" w:space="0" w:color="auto"/>
            <w:right w:val="single" w:sz="2" w:space="0" w:color="auto"/>
          </w:divBdr>
        </w:div>
      </w:divsChild>
    </w:div>
    <w:div w:id="670564510">
      <w:bodyDiv w:val="1"/>
      <w:marLeft w:val="0"/>
      <w:marRight w:val="0"/>
      <w:marTop w:val="0"/>
      <w:marBottom w:val="0"/>
      <w:divBdr>
        <w:top w:val="none" w:sz="0" w:space="0" w:color="auto"/>
        <w:left w:val="none" w:sz="0" w:space="0" w:color="auto"/>
        <w:bottom w:val="none" w:sz="0" w:space="0" w:color="auto"/>
        <w:right w:val="none" w:sz="0" w:space="0" w:color="auto"/>
      </w:divBdr>
      <w:divsChild>
        <w:div w:id="301623941">
          <w:marLeft w:val="0"/>
          <w:marRight w:val="0"/>
          <w:marTop w:val="0"/>
          <w:marBottom w:val="0"/>
          <w:divBdr>
            <w:top w:val="none" w:sz="0" w:space="0" w:color="auto"/>
            <w:left w:val="none" w:sz="0" w:space="0" w:color="auto"/>
            <w:bottom w:val="none" w:sz="0" w:space="0" w:color="auto"/>
            <w:right w:val="none" w:sz="0" w:space="0" w:color="auto"/>
          </w:divBdr>
        </w:div>
      </w:divsChild>
    </w:div>
    <w:div w:id="687760474">
      <w:bodyDiv w:val="1"/>
      <w:marLeft w:val="0"/>
      <w:marRight w:val="0"/>
      <w:marTop w:val="0"/>
      <w:marBottom w:val="0"/>
      <w:divBdr>
        <w:top w:val="none" w:sz="0" w:space="0" w:color="auto"/>
        <w:left w:val="none" w:sz="0" w:space="0" w:color="auto"/>
        <w:bottom w:val="none" w:sz="0" w:space="0" w:color="auto"/>
        <w:right w:val="none" w:sz="0" w:space="0" w:color="auto"/>
      </w:divBdr>
      <w:divsChild>
        <w:div w:id="1018429778">
          <w:marLeft w:val="0"/>
          <w:marRight w:val="0"/>
          <w:marTop w:val="0"/>
          <w:marBottom w:val="0"/>
          <w:divBdr>
            <w:top w:val="single" w:sz="2" w:space="0" w:color="auto"/>
            <w:left w:val="single" w:sz="2" w:space="0" w:color="auto"/>
            <w:bottom w:val="single" w:sz="2" w:space="0" w:color="auto"/>
            <w:right w:val="single" w:sz="2" w:space="0" w:color="auto"/>
          </w:divBdr>
        </w:div>
      </w:divsChild>
    </w:div>
    <w:div w:id="848838626">
      <w:bodyDiv w:val="1"/>
      <w:marLeft w:val="0"/>
      <w:marRight w:val="0"/>
      <w:marTop w:val="0"/>
      <w:marBottom w:val="0"/>
      <w:divBdr>
        <w:top w:val="none" w:sz="0" w:space="0" w:color="auto"/>
        <w:left w:val="none" w:sz="0" w:space="0" w:color="auto"/>
        <w:bottom w:val="none" w:sz="0" w:space="0" w:color="auto"/>
        <w:right w:val="none" w:sz="0" w:space="0" w:color="auto"/>
      </w:divBdr>
    </w:div>
    <w:div w:id="918098611">
      <w:bodyDiv w:val="1"/>
      <w:marLeft w:val="0"/>
      <w:marRight w:val="0"/>
      <w:marTop w:val="0"/>
      <w:marBottom w:val="0"/>
      <w:divBdr>
        <w:top w:val="none" w:sz="0" w:space="0" w:color="auto"/>
        <w:left w:val="none" w:sz="0" w:space="0" w:color="auto"/>
        <w:bottom w:val="none" w:sz="0" w:space="0" w:color="auto"/>
        <w:right w:val="none" w:sz="0" w:space="0" w:color="auto"/>
      </w:divBdr>
    </w:div>
    <w:div w:id="1073431780">
      <w:bodyDiv w:val="1"/>
      <w:marLeft w:val="0"/>
      <w:marRight w:val="0"/>
      <w:marTop w:val="0"/>
      <w:marBottom w:val="0"/>
      <w:divBdr>
        <w:top w:val="none" w:sz="0" w:space="0" w:color="auto"/>
        <w:left w:val="none" w:sz="0" w:space="0" w:color="auto"/>
        <w:bottom w:val="none" w:sz="0" w:space="0" w:color="auto"/>
        <w:right w:val="none" w:sz="0" w:space="0" w:color="auto"/>
      </w:divBdr>
      <w:divsChild>
        <w:div w:id="1855997882">
          <w:marLeft w:val="-225"/>
          <w:marRight w:val="-225"/>
          <w:marTop w:val="0"/>
          <w:marBottom w:val="0"/>
          <w:divBdr>
            <w:top w:val="none" w:sz="0" w:space="0" w:color="auto"/>
            <w:left w:val="none" w:sz="0" w:space="0" w:color="auto"/>
            <w:bottom w:val="none" w:sz="0" w:space="0" w:color="auto"/>
            <w:right w:val="none" w:sz="0" w:space="0" w:color="auto"/>
          </w:divBdr>
          <w:divsChild>
            <w:div w:id="1273438769">
              <w:marLeft w:val="0"/>
              <w:marRight w:val="0"/>
              <w:marTop w:val="0"/>
              <w:marBottom w:val="0"/>
              <w:divBdr>
                <w:top w:val="none" w:sz="0" w:space="0" w:color="auto"/>
                <w:left w:val="none" w:sz="0" w:space="0" w:color="auto"/>
                <w:bottom w:val="none" w:sz="0" w:space="0" w:color="auto"/>
                <w:right w:val="none" w:sz="0" w:space="0" w:color="auto"/>
              </w:divBdr>
            </w:div>
            <w:div w:id="1420711871">
              <w:marLeft w:val="0"/>
              <w:marRight w:val="0"/>
              <w:marTop w:val="0"/>
              <w:marBottom w:val="0"/>
              <w:divBdr>
                <w:top w:val="none" w:sz="0" w:space="0" w:color="auto"/>
                <w:left w:val="none" w:sz="0" w:space="0" w:color="auto"/>
                <w:bottom w:val="none" w:sz="0" w:space="0" w:color="auto"/>
                <w:right w:val="none" w:sz="0" w:space="0" w:color="auto"/>
              </w:divBdr>
            </w:div>
          </w:divsChild>
        </w:div>
        <w:div w:id="1401515301">
          <w:marLeft w:val="-225"/>
          <w:marRight w:val="-225"/>
          <w:marTop w:val="0"/>
          <w:marBottom w:val="0"/>
          <w:divBdr>
            <w:top w:val="none" w:sz="0" w:space="0" w:color="auto"/>
            <w:left w:val="none" w:sz="0" w:space="0" w:color="auto"/>
            <w:bottom w:val="none" w:sz="0" w:space="0" w:color="auto"/>
            <w:right w:val="none" w:sz="0" w:space="0" w:color="auto"/>
          </w:divBdr>
          <w:divsChild>
            <w:div w:id="1197506020">
              <w:marLeft w:val="0"/>
              <w:marRight w:val="0"/>
              <w:marTop w:val="0"/>
              <w:marBottom w:val="0"/>
              <w:divBdr>
                <w:top w:val="none" w:sz="0" w:space="0" w:color="auto"/>
                <w:left w:val="none" w:sz="0" w:space="0" w:color="auto"/>
                <w:bottom w:val="none" w:sz="0" w:space="0" w:color="auto"/>
                <w:right w:val="none" w:sz="0" w:space="0" w:color="auto"/>
              </w:divBdr>
            </w:div>
            <w:div w:id="952518193">
              <w:marLeft w:val="0"/>
              <w:marRight w:val="0"/>
              <w:marTop w:val="0"/>
              <w:marBottom w:val="0"/>
              <w:divBdr>
                <w:top w:val="none" w:sz="0" w:space="0" w:color="auto"/>
                <w:left w:val="none" w:sz="0" w:space="0" w:color="auto"/>
                <w:bottom w:val="none" w:sz="0" w:space="0" w:color="auto"/>
                <w:right w:val="none" w:sz="0" w:space="0" w:color="auto"/>
              </w:divBdr>
            </w:div>
          </w:divsChild>
        </w:div>
        <w:div w:id="1171916752">
          <w:marLeft w:val="-225"/>
          <w:marRight w:val="-225"/>
          <w:marTop w:val="0"/>
          <w:marBottom w:val="0"/>
          <w:divBdr>
            <w:top w:val="none" w:sz="0" w:space="0" w:color="auto"/>
            <w:left w:val="none" w:sz="0" w:space="0" w:color="auto"/>
            <w:bottom w:val="none" w:sz="0" w:space="0" w:color="auto"/>
            <w:right w:val="none" w:sz="0" w:space="0" w:color="auto"/>
          </w:divBdr>
          <w:divsChild>
            <w:div w:id="1590694925">
              <w:marLeft w:val="0"/>
              <w:marRight w:val="0"/>
              <w:marTop w:val="0"/>
              <w:marBottom w:val="0"/>
              <w:divBdr>
                <w:top w:val="none" w:sz="0" w:space="0" w:color="auto"/>
                <w:left w:val="none" w:sz="0" w:space="0" w:color="auto"/>
                <w:bottom w:val="none" w:sz="0" w:space="0" w:color="auto"/>
                <w:right w:val="none" w:sz="0" w:space="0" w:color="auto"/>
              </w:divBdr>
            </w:div>
            <w:div w:id="1007446709">
              <w:marLeft w:val="0"/>
              <w:marRight w:val="0"/>
              <w:marTop w:val="0"/>
              <w:marBottom w:val="0"/>
              <w:divBdr>
                <w:top w:val="none" w:sz="0" w:space="0" w:color="auto"/>
                <w:left w:val="none" w:sz="0" w:space="0" w:color="auto"/>
                <w:bottom w:val="none" w:sz="0" w:space="0" w:color="auto"/>
                <w:right w:val="none" w:sz="0" w:space="0" w:color="auto"/>
              </w:divBdr>
            </w:div>
          </w:divsChild>
        </w:div>
        <w:div w:id="544220353">
          <w:marLeft w:val="-225"/>
          <w:marRight w:val="-225"/>
          <w:marTop w:val="0"/>
          <w:marBottom w:val="0"/>
          <w:divBdr>
            <w:top w:val="none" w:sz="0" w:space="0" w:color="auto"/>
            <w:left w:val="none" w:sz="0" w:space="0" w:color="auto"/>
            <w:bottom w:val="none" w:sz="0" w:space="0" w:color="auto"/>
            <w:right w:val="none" w:sz="0" w:space="0" w:color="auto"/>
          </w:divBdr>
          <w:divsChild>
            <w:div w:id="1303316166">
              <w:marLeft w:val="0"/>
              <w:marRight w:val="0"/>
              <w:marTop w:val="0"/>
              <w:marBottom w:val="0"/>
              <w:divBdr>
                <w:top w:val="none" w:sz="0" w:space="0" w:color="auto"/>
                <w:left w:val="none" w:sz="0" w:space="0" w:color="auto"/>
                <w:bottom w:val="none" w:sz="0" w:space="0" w:color="auto"/>
                <w:right w:val="none" w:sz="0" w:space="0" w:color="auto"/>
              </w:divBdr>
            </w:div>
            <w:div w:id="1974166352">
              <w:marLeft w:val="0"/>
              <w:marRight w:val="0"/>
              <w:marTop w:val="0"/>
              <w:marBottom w:val="0"/>
              <w:divBdr>
                <w:top w:val="none" w:sz="0" w:space="0" w:color="auto"/>
                <w:left w:val="none" w:sz="0" w:space="0" w:color="auto"/>
                <w:bottom w:val="none" w:sz="0" w:space="0" w:color="auto"/>
                <w:right w:val="none" w:sz="0" w:space="0" w:color="auto"/>
              </w:divBdr>
            </w:div>
          </w:divsChild>
        </w:div>
        <w:div w:id="1831680341">
          <w:marLeft w:val="-225"/>
          <w:marRight w:val="-225"/>
          <w:marTop w:val="0"/>
          <w:marBottom w:val="0"/>
          <w:divBdr>
            <w:top w:val="none" w:sz="0" w:space="0" w:color="auto"/>
            <w:left w:val="none" w:sz="0" w:space="0" w:color="auto"/>
            <w:bottom w:val="none" w:sz="0" w:space="0" w:color="auto"/>
            <w:right w:val="none" w:sz="0" w:space="0" w:color="auto"/>
          </w:divBdr>
          <w:divsChild>
            <w:div w:id="29915895">
              <w:marLeft w:val="0"/>
              <w:marRight w:val="0"/>
              <w:marTop w:val="0"/>
              <w:marBottom w:val="0"/>
              <w:divBdr>
                <w:top w:val="none" w:sz="0" w:space="0" w:color="auto"/>
                <w:left w:val="none" w:sz="0" w:space="0" w:color="auto"/>
                <w:bottom w:val="none" w:sz="0" w:space="0" w:color="auto"/>
                <w:right w:val="none" w:sz="0" w:space="0" w:color="auto"/>
              </w:divBdr>
            </w:div>
            <w:div w:id="14237343">
              <w:marLeft w:val="0"/>
              <w:marRight w:val="0"/>
              <w:marTop w:val="0"/>
              <w:marBottom w:val="0"/>
              <w:divBdr>
                <w:top w:val="none" w:sz="0" w:space="0" w:color="auto"/>
                <w:left w:val="none" w:sz="0" w:space="0" w:color="auto"/>
                <w:bottom w:val="none" w:sz="0" w:space="0" w:color="auto"/>
                <w:right w:val="none" w:sz="0" w:space="0" w:color="auto"/>
              </w:divBdr>
            </w:div>
          </w:divsChild>
        </w:div>
        <w:div w:id="981616512">
          <w:marLeft w:val="-225"/>
          <w:marRight w:val="-225"/>
          <w:marTop w:val="0"/>
          <w:marBottom w:val="0"/>
          <w:divBdr>
            <w:top w:val="none" w:sz="0" w:space="0" w:color="auto"/>
            <w:left w:val="none" w:sz="0" w:space="0" w:color="auto"/>
            <w:bottom w:val="none" w:sz="0" w:space="0" w:color="auto"/>
            <w:right w:val="none" w:sz="0" w:space="0" w:color="auto"/>
          </w:divBdr>
          <w:divsChild>
            <w:div w:id="321274274">
              <w:marLeft w:val="0"/>
              <w:marRight w:val="0"/>
              <w:marTop w:val="0"/>
              <w:marBottom w:val="0"/>
              <w:divBdr>
                <w:top w:val="none" w:sz="0" w:space="0" w:color="auto"/>
                <w:left w:val="none" w:sz="0" w:space="0" w:color="auto"/>
                <w:bottom w:val="none" w:sz="0" w:space="0" w:color="auto"/>
                <w:right w:val="none" w:sz="0" w:space="0" w:color="auto"/>
              </w:divBdr>
            </w:div>
            <w:div w:id="1941376523">
              <w:marLeft w:val="0"/>
              <w:marRight w:val="0"/>
              <w:marTop w:val="0"/>
              <w:marBottom w:val="0"/>
              <w:divBdr>
                <w:top w:val="none" w:sz="0" w:space="0" w:color="auto"/>
                <w:left w:val="none" w:sz="0" w:space="0" w:color="auto"/>
                <w:bottom w:val="none" w:sz="0" w:space="0" w:color="auto"/>
                <w:right w:val="none" w:sz="0" w:space="0" w:color="auto"/>
              </w:divBdr>
            </w:div>
          </w:divsChild>
        </w:div>
        <w:div w:id="1479497072">
          <w:marLeft w:val="-225"/>
          <w:marRight w:val="-225"/>
          <w:marTop w:val="0"/>
          <w:marBottom w:val="0"/>
          <w:divBdr>
            <w:top w:val="none" w:sz="0" w:space="0" w:color="auto"/>
            <w:left w:val="none" w:sz="0" w:space="0" w:color="auto"/>
            <w:bottom w:val="none" w:sz="0" w:space="0" w:color="auto"/>
            <w:right w:val="none" w:sz="0" w:space="0" w:color="auto"/>
          </w:divBdr>
          <w:divsChild>
            <w:div w:id="557056300">
              <w:marLeft w:val="0"/>
              <w:marRight w:val="0"/>
              <w:marTop w:val="0"/>
              <w:marBottom w:val="0"/>
              <w:divBdr>
                <w:top w:val="none" w:sz="0" w:space="0" w:color="auto"/>
                <w:left w:val="none" w:sz="0" w:space="0" w:color="auto"/>
                <w:bottom w:val="none" w:sz="0" w:space="0" w:color="auto"/>
                <w:right w:val="none" w:sz="0" w:space="0" w:color="auto"/>
              </w:divBdr>
            </w:div>
            <w:div w:id="2097241811">
              <w:marLeft w:val="0"/>
              <w:marRight w:val="0"/>
              <w:marTop w:val="0"/>
              <w:marBottom w:val="0"/>
              <w:divBdr>
                <w:top w:val="none" w:sz="0" w:space="0" w:color="auto"/>
                <w:left w:val="none" w:sz="0" w:space="0" w:color="auto"/>
                <w:bottom w:val="none" w:sz="0" w:space="0" w:color="auto"/>
                <w:right w:val="none" w:sz="0" w:space="0" w:color="auto"/>
              </w:divBdr>
            </w:div>
          </w:divsChild>
        </w:div>
        <w:div w:id="1779906770">
          <w:marLeft w:val="-225"/>
          <w:marRight w:val="-225"/>
          <w:marTop w:val="0"/>
          <w:marBottom w:val="0"/>
          <w:divBdr>
            <w:top w:val="none" w:sz="0" w:space="0" w:color="auto"/>
            <w:left w:val="none" w:sz="0" w:space="0" w:color="auto"/>
            <w:bottom w:val="none" w:sz="0" w:space="0" w:color="auto"/>
            <w:right w:val="none" w:sz="0" w:space="0" w:color="auto"/>
          </w:divBdr>
          <w:divsChild>
            <w:div w:id="1581327585">
              <w:marLeft w:val="0"/>
              <w:marRight w:val="0"/>
              <w:marTop w:val="0"/>
              <w:marBottom w:val="0"/>
              <w:divBdr>
                <w:top w:val="none" w:sz="0" w:space="0" w:color="auto"/>
                <w:left w:val="none" w:sz="0" w:space="0" w:color="auto"/>
                <w:bottom w:val="none" w:sz="0" w:space="0" w:color="auto"/>
                <w:right w:val="none" w:sz="0" w:space="0" w:color="auto"/>
              </w:divBdr>
            </w:div>
            <w:div w:id="1365448968">
              <w:marLeft w:val="0"/>
              <w:marRight w:val="0"/>
              <w:marTop w:val="0"/>
              <w:marBottom w:val="0"/>
              <w:divBdr>
                <w:top w:val="none" w:sz="0" w:space="0" w:color="auto"/>
                <w:left w:val="none" w:sz="0" w:space="0" w:color="auto"/>
                <w:bottom w:val="none" w:sz="0" w:space="0" w:color="auto"/>
                <w:right w:val="none" w:sz="0" w:space="0" w:color="auto"/>
              </w:divBdr>
            </w:div>
          </w:divsChild>
        </w:div>
        <w:div w:id="2110664288">
          <w:marLeft w:val="-225"/>
          <w:marRight w:val="-225"/>
          <w:marTop w:val="0"/>
          <w:marBottom w:val="0"/>
          <w:divBdr>
            <w:top w:val="none" w:sz="0" w:space="0" w:color="auto"/>
            <w:left w:val="none" w:sz="0" w:space="0" w:color="auto"/>
            <w:bottom w:val="none" w:sz="0" w:space="0" w:color="auto"/>
            <w:right w:val="none" w:sz="0" w:space="0" w:color="auto"/>
          </w:divBdr>
          <w:divsChild>
            <w:div w:id="2014532944">
              <w:marLeft w:val="0"/>
              <w:marRight w:val="0"/>
              <w:marTop w:val="0"/>
              <w:marBottom w:val="0"/>
              <w:divBdr>
                <w:top w:val="none" w:sz="0" w:space="0" w:color="auto"/>
                <w:left w:val="none" w:sz="0" w:space="0" w:color="auto"/>
                <w:bottom w:val="none" w:sz="0" w:space="0" w:color="auto"/>
                <w:right w:val="none" w:sz="0" w:space="0" w:color="auto"/>
              </w:divBdr>
            </w:div>
            <w:div w:id="2497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Claire Cooper</cp:lastModifiedBy>
  <cp:revision>3</cp:revision>
  <cp:lastPrinted>2025-02-25T09:18:00Z</cp:lastPrinted>
  <dcterms:created xsi:type="dcterms:W3CDTF">2025-02-25T09:11:00Z</dcterms:created>
  <dcterms:modified xsi:type="dcterms:W3CDTF">2025-02-25T09:51:00Z</dcterms:modified>
</cp:coreProperties>
</file>