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00BFF" w14:textId="77777777" w:rsidR="00E47A87" w:rsidRDefault="00E47A87" w:rsidP="006E521D">
      <w:pPr>
        <w:tabs>
          <w:tab w:val="left" w:pos="2370"/>
        </w:tabs>
        <w:spacing w:after="0"/>
        <w:ind w:right="6"/>
        <w:rPr>
          <w:rFonts w:ascii="Arial" w:hAnsi="Arial" w:cs="Arial"/>
          <w:b/>
          <w:bCs/>
        </w:rPr>
      </w:pPr>
    </w:p>
    <w:p w14:paraId="51D65A39" w14:textId="6D220CC0" w:rsidR="006E521D" w:rsidRPr="00C54206" w:rsidRDefault="006E521D" w:rsidP="006E521D">
      <w:pPr>
        <w:tabs>
          <w:tab w:val="left" w:pos="2370"/>
        </w:tabs>
        <w:spacing w:after="0"/>
        <w:ind w:right="6"/>
        <w:rPr>
          <w:rFonts w:ascii="Lato Black" w:hAnsi="Lato Black" w:cs="Arial"/>
          <w:b/>
          <w:bCs/>
        </w:rPr>
      </w:pPr>
      <w:r w:rsidRPr="00C54206">
        <w:rPr>
          <w:rFonts w:ascii="Lato Black" w:hAnsi="Lato Black" w:cs="Arial"/>
          <w:b/>
          <w:bCs/>
        </w:rPr>
        <w:t>JOB DESCRIPTION</w:t>
      </w:r>
    </w:p>
    <w:p w14:paraId="2750156D" w14:textId="77777777" w:rsidR="006E521D" w:rsidRPr="001A0D04" w:rsidRDefault="006E521D" w:rsidP="006E521D">
      <w:pPr>
        <w:tabs>
          <w:tab w:val="left" w:pos="2370"/>
        </w:tabs>
        <w:spacing w:after="0"/>
        <w:ind w:right="6"/>
        <w:rPr>
          <w:rFonts w:ascii="Arial" w:hAnsi="Arial" w:cs="Arial"/>
          <w:b/>
          <w:bCs/>
        </w:rPr>
      </w:pPr>
    </w:p>
    <w:p w14:paraId="4652AC79" w14:textId="77777777" w:rsidR="006E521D" w:rsidRPr="001A0D04" w:rsidRDefault="006E521D" w:rsidP="006E521D">
      <w:pPr>
        <w:tabs>
          <w:tab w:val="left" w:pos="2370"/>
        </w:tabs>
        <w:spacing w:after="0"/>
        <w:ind w:right="6"/>
        <w:rPr>
          <w:rFonts w:ascii="Arial" w:hAnsi="Arial" w:cs="Arial"/>
          <w:b/>
          <w:bCs/>
        </w:rPr>
      </w:pPr>
    </w:p>
    <w:tbl>
      <w:tblPr>
        <w:tblW w:w="0" w:type="auto"/>
        <w:tblLook w:val="04A0" w:firstRow="1" w:lastRow="0" w:firstColumn="1" w:lastColumn="0" w:noHBand="0" w:noVBand="1"/>
      </w:tblPr>
      <w:tblGrid>
        <w:gridCol w:w="4015"/>
        <w:gridCol w:w="5011"/>
      </w:tblGrid>
      <w:tr w:rsidR="006E521D" w:rsidRPr="001A0D04" w14:paraId="13C2237F" w14:textId="77777777" w:rsidTr="005F3B72">
        <w:tc>
          <w:tcPr>
            <w:tcW w:w="4015" w:type="dxa"/>
            <w:shd w:val="clear" w:color="auto" w:fill="auto"/>
          </w:tcPr>
          <w:p w14:paraId="6CAF686F" w14:textId="77777777" w:rsidR="006E521D" w:rsidRPr="007E31C4" w:rsidRDefault="006E521D" w:rsidP="005F3B72">
            <w:pPr>
              <w:spacing w:after="0"/>
              <w:ind w:left="-110"/>
              <w:rPr>
                <w:rFonts w:ascii="Calibri" w:eastAsia="Calibri" w:hAnsi="Calibri" w:cs="Calibri"/>
                <w:b/>
                <w:sz w:val="28"/>
                <w:szCs w:val="28"/>
              </w:rPr>
            </w:pPr>
            <w:r w:rsidRPr="007E31C4">
              <w:rPr>
                <w:rFonts w:ascii="Calibri" w:eastAsia="Calibri" w:hAnsi="Calibri" w:cs="Calibri"/>
                <w:b/>
                <w:sz w:val="28"/>
                <w:szCs w:val="28"/>
              </w:rPr>
              <w:t xml:space="preserve">POST TITLE:  </w:t>
            </w:r>
          </w:p>
          <w:p w14:paraId="2046594C" w14:textId="77777777" w:rsidR="006E521D" w:rsidRPr="007E31C4" w:rsidRDefault="006E521D" w:rsidP="005F3B72">
            <w:pPr>
              <w:spacing w:after="0"/>
              <w:ind w:left="-110"/>
              <w:rPr>
                <w:rFonts w:ascii="Calibri" w:eastAsia="Calibri" w:hAnsi="Calibri" w:cs="Calibri"/>
                <w:b/>
                <w:sz w:val="28"/>
                <w:szCs w:val="28"/>
              </w:rPr>
            </w:pPr>
          </w:p>
        </w:tc>
        <w:tc>
          <w:tcPr>
            <w:tcW w:w="5011" w:type="dxa"/>
            <w:shd w:val="clear" w:color="auto" w:fill="auto"/>
          </w:tcPr>
          <w:p w14:paraId="343C98E4" w14:textId="36D2172A" w:rsidR="006E521D" w:rsidRPr="007E31C4" w:rsidRDefault="007E31C4" w:rsidP="005F3B72">
            <w:pPr>
              <w:spacing w:after="0"/>
              <w:rPr>
                <w:rFonts w:ascii="Calibri" w:eastAsia="Calibri" w:hAnsi="Calibri" w:cs="Calibri"/>
                <w:b/>
                <w:sz w:val="28"/>
                <w:szCs w:val="28"/>
              </w:rPr>
            </w:pPr>
            <w:r w:rsidRPr="007E31C4">
              <w:rPr>
                <w:rFonts w:ascii="Calibri" w:eastAsia="Calibri" w:hAnsi="Calibri" w:cs="Calibri"/>
                <w:b/>
                <w:sz w:val="28"/>
                <w:szCs w:val="28"/>
              </w:rPr>
              <w:t>Sport Coach (</w:t>
            </w:r>
            <w:r w:rsidR="00D70B5E">
              <w:rPr>
                <w:rFonts w:ascii="Calibri" w:eastAsia="Calibri" w:hAnsi="Calibri" w:cs="Calibri"/>
                <w:b/>
                <w:sz w:val="28"/>
                <w:szCs w:val="28"/>
              </w:rPr>
              <w:t>Women’s Football</w:t>
            </w:r>
            <w:r w:rsidRPr="007E31C4">
              <w:rPr>
                <w:rFonts w:ascii="Calibri" w:eastAsia="Calibri" w:hAnsi="Calibri" w:cs="Calibri"/>
                <w:b/>
                <w:sz w:val="28"/>
                <w:szCs w:val="28"/>
              </w:rPr>
              <w:t>)</w:t>
            </w:r>
          </w:p>
        </w:tc>
      </w:tr>
      <w:tr w:rsidR="006E521D" w:rsidRPr="001A0D04" w14:paraId="2815F753" w14:textId="77777777" w:rsidTr="005F3B72">
        <w:tc>
          <w:tcPr>
            <w:tcW w:w="4015" w:type="dxa"/>
            <w:shd w:val="clear" w:color="auto" w:fill="auto"/>
          </w:tcPr>
          <w:p w14:paraId="19D86940" w14:textId="77777777" w:rsidR="006E521D" w:rsidRPr="007E31C4" w:rsidRDefault="006E521D" w:rsidP="005F3B72">
            <w:pPr>
              <w:spacing w:after="0"/>
              <w:ind w:left="-110"/>
              <w:rPr>
                <w:rFonts w:ascii="Calibri" w:eastAsia="Calibri" w:hAnsi="Calibri" w:cs="Calibri"/>
                <w:b/>
                <w:sz w:val="28"/>
                <w:szCs w:val="28"/>
              </w:rPr>
            </w:pPr>
            <w:r w:rsidRPr="007E31C4">
              <w:rPr>
                <w:rFonts w:ascii="Calibri" w:eastAsia="Calibri" w:hAnsi="Calibri" w:cs="Calibri"/>
                <w:b/>
                <w:sz w:val="28"/>
                <w:szCs w:val="28"/>
              </w:rPr>
              <w:t>RESPONSIBLE TO:</w:t>
            </w:r>
          </w:p>
          <w:p w14:paraId="1E4A72E0" w14:textId="77777777" w:rsidR="006E521D" w:rsidRPr="007E31C4" w:rsidRDefault="006E521D" w:rsidP="005F3B72">
            <w:pPr>
              <w:spacing w:after="0"/>
              <w:rPr>
                <w:rFonts w:ascii="Calibri" w:eastAsia="Calibri" w:hAnsi="Calibri" w:cs="Calibri"/>
                <w:b/>
                <w:sz w:val="28"/>
                <w:szCs w:val="28"/>
              </w:rPr>
            </w:pPr>
          </w:p>
        </w:tc>
        <w:tc>
          <w:tcPr>
            <w:tcW w:w="5011" w:type="dxa"/>
            <w:shd w:val="clear" w:color="auto" w:fill="auto"/>
          </w:tcPr>
          <w:p w14:paraId="2925BED0" w14:textId="78917A5A" w:rsidR="006E521D" w:rsidRPr="007E31C4" w:rsidRDefault="007E31C4" w:rsidP="005F3B72">
            <w:pPr>
              <w:spacing w:after="0"/>
              <w:rPr>
                <w:rFonts w:ascii="Calibri" w:eastAsia="Calibri" w:hAnsi="Calibri" w:cs="Calibri"/>
                <w:b/>
                <w:sz w:val="28"/>
                <w:szCs w:val="28"/>
              </w:rPr>
            </w:pPr>
            <w:r w:rsidRPr="007E31C4">
              <w:rPr>
                <w:rFonts w:ascii="Calibri" w:eastAsia="Calibri" w:hAnsi="Calibri" w:cs="Calibri"/>
                <w:b/>
                <w:sz w:val="28"/>
                <w:szCs w:val="28"/>
              </w:rPr>
              <w:t>Sports Development Coordinator</w:t>
            </w:r>
          </w:p>
        </w:tc>
      </w:tr>
      <w:tr w:rsidR="006E521D" w:rsidRPr="001A0D04" w14:paraId="10EB77C5" w14:textId="77777777" w:rsidTr="005F3B72">
        <w:tc>
          <w:tcPr>
            <w:tcW w:w="4015" w:type="dxa"/>
            <w:shd w:val="clear" w:color="auto" w:fill="auto"/>
          </w:tcPr>
          <w:p w14:paraId="6DBDE2BF" w14:textId="77777777" w:rsidR="006E521D" w:rsidRPr="007E31C4" w:rsidRDefault="006E521D" w:rsidP="005F3B72">
            <w:pPr>
              <w:spacing w:after="0"/>
              <w:ind w:hanging="120"/>
              <w:rPr>
                <w:rFonts w:ascii="Calibri" w:eastAsia="Calibri" w:hAnsi="Calibri" w:cs="Calibri"/>
                <w:b/>
                <w:sz w:val="28"/>
                <w:szCs w:val="28"/>
              </w:rPr>
            </w:pPr>
            <w:r w:rsidRPr="007E31C4">
              <w:rPr>
                <w:rFonts w:ascii="Calibri" w:eastAsia="Calibri" w:hAnsi="Calibri" w:cs="Calibri"/>
                <w:b/>
                <w:sz w:val="28"/>
                <w:szCs w:val="28"/>
              </w:rPr>
              <w:t>GRADE:</w:t>
            </w:r>
          </w:p>
          <w:p w14:paraId="28B0B10D" w14:textId="77777777" w:rsidR="006E521D" w:rsidRPr="007E31C4" w:rsidRDefault="006E521D" w:rsidP="005F3B72">
            <w:pPr>
              <w:spacing w:after="0"/>
              <w:rPr>
                <w:rFonts w:ascii="Calibri" w:eastAsia="Calibri" w:hAnsi="Calibri" w:cs="Calibri"/>
                <w:b/>
                <w:sz w:val="28"/>
                <w:szCs w:val="28"/>
              </w:rPr>
            </w:pPr>
          </w:p>
        </w:tc>
        <w:tc>
          <w:tcPr>
            <w:tcW w:w="5011" w:type="dxa"/>
            <w:shd w:val="clear" w:color="auto" w:fill="auto"/>
          </w:tcPr>
          <w:p w14:paraId="1D84F659" w14:textId="1E2B0788" w:rsidR="006E521D" w:rsidRPr="007E31C4" w:rsidRDefault="007E31C4" w:rsidP="005F3B72">
            <w:pPr>
              <w:spacing w:after="0"/>
              <w:rPr>
                <w:rFonts w:ascii="Calibri" w:eastAsia="Calibri" w:hAnsi="Calibri" w:cs="Calibri"/>
                <w:b/>
                <w:sz w:val="28"/>
                <w:szCs w:val="28"/>
              </w:rPr>
            </w:pPr>
            <w:r w:rsidRPr="007E31C4">
              <w:rPr>
                <w:rFonts w:ascii="Calibri" w:eastAsia="Calibri" w:hAnsi="Calibri" w:cs="Calibri"/>
                <w:b/>
                <w:sz w:val="28"/>
                <w:szCs w:val="28"/>
              </w:rPr>
              <w:t>Casual Hourly Rate of £20.97 per hour</w:t>
            </w:r>
          </w:p>
        </w:tc>
      </w:tr>
      <w:tr w:rsidR="006E521D" w:rsidRPr="001A0D04" w14:paraId="424EBEB7" w14:textId="77777777" w:rsidTr="005F3B72">
        <w:tc>
          <w:tcPr>
            <w:tcW w:w="4015" w:type="dxa"/>
            <w:shd w:val="clear" w:color="auto" w:fill="auto"/>
          </w:tcPr>
          <w:p w14:paraId="345E8653" w14:textId="77777777" w:rsidR="006E521D" w:rsidRPr="007E31C4" w:rsidRDefault="006E521D" w:rsidP="005F3B72">
            <w:pPr>
              <w:spacing w:after="0"/>
              <w:ind w:hanging="120"/>
              <w:rPr>
                <w:rFonts w:ascii="Calibri" w:eastAsia="Calibri" w:hAnsi="Calibri" w:cs="Calibri"/>
                <w:b/>
                <w:sz w:val="28"/>
                <w:szCs w:val="28"/>
              </w:rPr>
            </w:pPr>
            <w:r w:rsidRPr="007E31C4">
              <w:rPr>
                <w:rFonts w:ascii="Calibri" w:eastAsia="Calibri" w:hAnsi="Calibri" w:cs="Calibri"/>
                <w:b/>
                <w:sz w:val="28"/>
                <w:szCs w:val="28"/>
              </w:rPr>
              <w:t>WORKING WEEKS:</w:t>
            </w:r>
          </w:p>
          <w:p w14:paraId="2953FC1D" w14:textId="77777777" w:rsidR="006E521D" w:rsidRPr="007E31C4" w:rsidRDefault="006E521D" w:rsidP="005F3B72">
            <w:pPr>
              <w:spacing w:after="0"/>
              <w:rPr>
                <w:rFonts w:ascii="Calibri" w:eastAsia="Calibri" w:hAnsi="Calibri" w:cs="Calibri"/>
                <w:b/>
                <w:sz w:val="28"/>
                <w:szCs w:val="28"/>
              </w:rPr>
            </w:pPr>
          </w:p>
        </w:tc>
        <w:tc>
          <w:tcPr>
            <w:tcW w:w="5011" w:type="dxa"/>
            <w:shd w:val="clear" w:color="auto" w:fill="auto"/>
          </w:tcPr>
          <w:p w14:paraId="2690D064" w14:textId="352217C5" w:rsidR="006E521D" w:rsidRPr="007E31C4" w:rsidRDefault="0090124F" w:rsidP="0090124F">
            <w:pPr>
              <w:spacing w:after="0" w:line="240" w:lineRule="auto"/>
              <w:jc w:val="both"/>
              <w:rPr>
                <w:rFonts w:ascii="Calibri" w:eastAsia="Calibri" w:hAnsi="Calibri" w:cs="Calibri"/>
                <w:bCs/>
                <w:sz w:val="24"/>
                <w:szCs w:val="24"/>
              </w:rPr>
            </w:pPr>
            <w:r w:rsidRPr="007E31C4">
              <w:rPr>
                <w:rFonts w:ascii="Calibri" w:eastAsia="Calibri" w:hAnsi="Calibri" w:cs="Calibri"/>
                <w:bCs/>
                <w:sz w:val="24"/>
                <w:szCs w:val="24"/>
              </w:rPr>
              <w:t>Casual Post</w:t>
            </w:r>
            <w:r w:rsidRPr="007E31C4">
              <w:rPr>
                <w:rFonts w:ascii="Calibri" w:eastAsia="Calibri" w:hAnsi="Calibri" w:cs="Calibri"/>
                <w:b/>
                <w:sz w:val="24"/>
                <w:szCs w:val="24"/>
              </w:rPr>
              <w:t xml:space="preserve"> </w:t>
            </w:r>
            <w:r w:rsidRPr="007E31C4">
              <w:rPr>
                <w:rFonts w:ascii="Calibri" w:eastAsia="Calibri" w:hAnsi="Calibri" w:cs="Calibri"/>
                <w:bCs/>
                <w:sz w:val="24"/>
                <w:szCs w:val="24"/>
              </w:rPr>
              <w:t>working on Wednesday afternoons</w:t>
            </w:r>
            <w:r w:rsidR="007E31C4" w:rsidRPr="007E31C4">
              <w:rPr>
                <w:rFonts w:ascii="Calibri" w:eastAsia="Calibri" w:hAnsi="Calibri" w:cs="Calibri"/>
                <w:bCs/>
                <w:sz w:val="24"/>
                <w:szCs w:val="24"/>
              </w:rPr>
              <w:t xml:space="preserve"> during term time, usually between September and Easter, </w:t>
            </w:r>
            <w:r w:rsidRPr="007E31C4">
              <w:rPr>
                <w:rFonts w:ascii="Calibri" w:eastAsia="Calibri" w:hAnsi="Calibri" w:cs="Calibri"/>
                <w:bCs/>
                <w:sz w:val="24"/>
                <w:szCs w:val="24"/>
              </w:rPr>
              <w:t>as part of the Sport Enrichment Programme</w:t>
            </w:r>
          </w:p>
          <w:p w14:paraId="747B894A" w14:textId="08B5191B" w:rsidR="0090124F" w:rsidRPr="007E31C4" w:rsidRDefault="0090124F" w:rsidP="0090124F">
            <w:pPr>
              <w:spacing w:after="0" w:line="240" w:lineRule="auto"/>
              <w:jc w:val="both"/>
              <w:rPr>
                <w:rFonts w:ascii="Calibri" w:eastAsia="Calibri" w:hAnsi="Calibri" w:cs="Calibri"/>
                <w:bCs/>
                <w:sz w:val="28"/>
                <w:szCs w:val="28"/>
              </w:rPr>
            </w:pPr>
          </w:p>
        </w:tc>
      </w:tr>
    </w:tbl>
    <w:p w14:paraId="4411FFCA" w14:textId="77777777" w:rsidR="006E521D" w:rsidRPr="001A0D04" w:rsidRDefault="006E521D" w:rsidP="006E521D">
      <w:pPr>
        <w:tabs>
          <w:tab w:val="left" w:pos="2370"/>
        </w:tabs>
        <w:spacing w:after="0"/>
        <w:ind w:right="6"/>
        <w:rPr>
          <w:rFonts w:ascii="Arial" w:hAnsi="Arial" w:cs="Arial"/>
          <w:b/>
          <w:bCs/>
        </w:rPr>
      </w:pPr>
    </w:p>
    <w:p w14:paraId="018EC346" w14:textId="4EF07137" w:rsidR="006E521D" w:rsidRPr="007E31C4" w:rsidRDefault="006E521D" w:rsidP="006E521D">
      <w:pPr>
        <w:tabs>
          <w:tab w:val="left" w:pos="2370"/>
        </w:tabs>
        <w:spacing w:after="0"/>
        <w:ind w:right="6"/>
        <w:rPr>
          <w:rFonts w:cstheme="minorHAnsi"/>
          <w:b/>
          <w:bCs/>
          <w:sz w:val="28"/>
          <w:szCs w:val="28"/>
        </w:rPr>
      </w:pPr>
      <w:r w:rsidRPr="007E31C4">
        <w:rPr>
          <w:rFonts w:cstheme="minorHAnsi"/>
          <w:b/>
          <w:bCs/>
          <w:sz w:val="28"/>
          <w:szCs w:val="28"/>
        </w:rPr>
        <w:t xml:space="preserve">Main </w:t>
      </w:r>
      <w:r w:rsidR="00E24C14" w:rsidRPr="007E31C4">
        <w:rPr>
          <w:rFonts w:cstheme="minorHAnsi"/>
          <w:b/>
          <w:bCs/>
          <w:sz w:val="28"/>
          <w:szCs w:val="28"/>
        </w:rPr>
        <w:t>D</w:t>
      </w:r>
      <w:r w:rsidRPr="007E31C4">
        <w:rPr>
          <w:rFonts w:cstheme="minorHAnsi"/>
          <w:b/>
          <w:bCs/>
          <w:sz w:val="28"/>
          <w:szCs w:val="28"/>
        </w:rPr>
        <w:t>uties</w:t>
      </w:r>
      <w:r w:rsidR="00E24C14" w:rsidRPr="007E31C4">
        <w:rPr>
          <w:rFonts w:cstheme="minorHAnsi"/>
          <w:b/>
          <w:bCs/>
          <w:sz w:val="28"/>
          <w:szCs w:val="28"/>
        </w:rPr>
        <w:t xml:space="preserve"> &amp; R</w:t>
      </w:r>
      <w:r w:rsidRPr="007E31C4">
        <w:rPr>
          <w:rFonts w:cstheme="minorHAnsi"/>
          <w:b/>
          <w:bCs/>
          <w:sz w:val="28"/>
          <w:szCs w:val="28"/>
        </w:rPr>
        <w:t>esponsibilities</w:t>
      </w:r>
    </w:p>
    <w:p w14:paraId="79341C46" w14:textId="5F2DACB4" w:rsidR="0090124F" w:rsidRPr="007E31C4" w:rsidRDefault="0090124F" w:rsidP="006E521D">
      <w:pPr>
        <w:tabs>
          <w:tab w:val="left" w:pos="2370"/>
        </w:tabs>
        <w:spacing w:after="0"/>
        <w:ind w:right="6"/>
        <w:rPr>
          <w:rFonts w:cstheme="minorHAnsi"/>
          <w:b/>
          <w:bCs/>
        </w:rPr>
      </w:pPr>
    </w:p>
    <w:p w14:paraId="6A5E02EB" w14:textId="26CEAABF" w:rsidR="0090124F" w:rsidRPr="007E31C4" w:rsidRDefault="0090124F" w:rsidP="0090124F">
      <w:pPr>
        <w:jc w:val="both"/>
        <w:rPr>
          <w:rFonts w:cstheme="minorHAnsi"/>
          <w:sz w:val="24"/>
          <w:szCs w:val="24"/>
        </w:rPr>
      </w:pPr>
      <w:r w:rsidRPr="007E31C4">
        <w:rPr>
          <w:rFonts w:cstheme="minorHAnsi"/>
          <w:sz w:val="24"/>
          <w:szCs w:val="24"/>
        </w:rPr>
        <w:t xml:space="preserve">Working alongside coaches in </w:t>
      </w:r>
      <w:r w:rsidR="00D70B5E">
        <w:rPr>
          <w:rFonts w:cstheme="minorHAnsi"/>
          <w:sz w:val="24"/>
          <w:szCs w:val="24"/>
        </w:rPr>
        <w:t>Football</w:t>
      </w:r>
      <w:r w:rsidRPr="007E31C4">
        <w:rPr>
          <w:rFonts w:cstheme="minorHAnsi"/>
          <w:sz w:val="24"/>
          <w:szCs w:val="24"/>
        </w:rPr>
        <w:t xml:space="preserve"> and other sports, together with the Sports Development Coordinator, you will contribute to our Sport Enrichment programme which is made available to all students on Wednesday afternoons. You will conduct training sessions</w:t>
      </w:r>
      <w:r w:rsidR="00D70B5E">
        <w:rPr>
          <w:rFonts w:cstheme="minorHAnsi"/>
          <w:sz w:val="24"/>
          <w:szCs w:val="24"/>
        </w:rPr>
        <w:t xml:space="preserve"> for students interested in playing Women’s Football</w:t>
      </w:r>
      <w:r w:rsidRPr="007E31C4">
        <w:rPr>
          <w:rFonts w:cstheme="minorHAnsi"/>
          <w:sz w:val="24"/>
          <w:szCs w:val="24"/>
        </w:rPr>
        <w:t xml:space="preserve">, deploying a training strategy which recognises and builds upon strengths and weaknesses of individual players and of the team, and offering constructive, empathetic feedback. </w:t>
      </w:r>
    </w:p>
    <w:p w14:paraId="0AE13FAF" w14:textId="7E4B5BA6" w:rsidR="0090124F" w:rsidRPr="007E31C4" w:rsidRDefault="0090124F" w:rsidP="0090124F">
      <w:pPr>
        <w:pStyle w:val="ListParagraph"/>
        <w:numPr>
          <w:ilvl w:val="0"/>
          <w:numId w:val="2"/>
        </w:numPr>
        <w:rPr>
          <w:rFonts w:asciiTheme="minorHAnsi" w:hAnsiTheme="minorHAnsi" w:cstheme="minorHAnsi"/>
          <w:szCs w:val="24"/>
        </w:rPr>
      </w:pPr>
      <w:r w:rsidRPr="007E31C4">
        <w:rPr>
          <w:rFonts w:asciiTheme="minorHAnsi" w:hAnsiTheme="minorHAnsi" w:cstheme="minorHAnsi"/>
          <w:szCs w:val="24"/>
        </w:rPr>
        <w:t>Conducting training sessions with individuals and the team</w:t>
      </w:r>
    </w:p>
    <w:p w14:paraId="47441AF0" w14:textId="77777777" w:rsidR="0090124F" w:rsidRPr="007E31C4" w:rsidRDefault="0090124F" w:rsidP="0090124F">
      <w:pPr>
        <w:pStyle w:val="ListParagraph"/>
        <w:numPr>
          <w:ilvl w:val="0"/>
          <w:numId w:val="2"/>
        </w:numPr>
        <w:rPr>
          <w:rFonts w:asciiTheme="minorHAnsi" w:hAnsiTheme="minorHAnsi" w:cstheme="minorHAnsi"/>
          <w:szCs w:val="24"/>
        </w:rPr>
      </w:pPr>
      <w:r w:rsidRPr="007E31C4">
        <w:rPr>
          <w:rFonts w:asciiTheme="minorHAnsi" w:hAnsiTheme="minorHAnsi" w:cstheme="minorHAnsi"/>
          <w:szCs w:val="24"/>
        </w:rPr>
        <w:t xml:space="preserve">prepare students for match fixtures, communicating with those involved and making arrangements as appropriate </w:t>
      </w:r>
    </w:p>
    <w:p w14:paraId="7BC55848" w14:textId="3D7A4C15" w:rsidR="0090124F" w:rsidRPr="007E31C4" w:rsidRDefault="0090124F" w:rsidP="0090124F">
      <w:pPr>
        <w:pStyle w:val="ListParagraph"/>
        <w:numPr>
          <w:ilvl w:val="0"/>
          <w:numId w:val="2"/>
        </w:numPr>
        <w:rPr>
          <w:rFonts w:asciiTheme="minorHAnsi" w:hAnsiTheme="minorHAnsi" w:cstheme="minorHAnsi"/>
          <w:szCs w:val="24"/>
        </w:rPr>
      </w:pPr>
      <w:r w:rsidRPr="007E31C4">
        <w:rPr>
          <w:rFonts w:asciiTheme="minorHAnsi" w:hAnsiTheme="minorHAnsi" w:cstheme="minorHAnsi"/>
          <w:szCs w:val="24"/>
        </w:rPr>
        <w:t xml:space="preserve">contribute to the promotion of </w:t>
      </w:r>
      <w:r w:rsidR="00D70B5E">
        <w:rPr>
          <w:rFonts w:asciiTheme="minorHAnsi" w:hAnsiTheme="minorHAnsi" w:cstheme="minorHAnsi"/>
          <w:szCs w:val="24"/>
        </w:rPr>
        <w:t>Women’s Football</w:t>
      </w:r>
      <w:r w:rsidRPr="007E31C4">
        <w:rPr>
          <w:rFonts w:asciiTheme="minorHAnsi" w:hAnsiTheme="minorHAnsi" w:cstheme="minorHAnsi"/>
          <w:szCs w:val="24"/>
        </w:rPr>
        <w:t>, and of sport more generally at the College, for example by attendance at College Open Evenings.</w:t>
      </w:r>
    </w:p>
    <w:p w14:paraId="010A0797" w14:textId="1387C9F2" w:rsidR="0090124F" w:rsidRPr="007E31C4" w:rsidRDefault="0090124F" w:rsidP="0090124F">
      <w:pPr>
        <w:pStyle w:val="ListParagraph"/>
        <w:numPr>
          <w:ilvl w:val="0"/>
          <w:numId w:val="2"/>
        </w:numPr>
        <w:rPr>
          <w:rFonts w:asciiTheme="minorHAnsi" w:hAnsiTheme="minorHAnsi" w:cstheme="minorHAnsi"/>
          <w:szCs w:val="24"/>
        </w:rPr>
      </w:pPr>
      <w:r w:rsidRPr="007E31C4">
        <w:rPr>
          <w:rFonts w:asciiTheme="minorHAnsi" w:hAnsiTheme="minorHAnsi" w:cstheme="minorHAnsi"/>
          <w:szCs w:val="24"/>
        </w:rPr>
        <w:t>Undertake any necessary training to maintain your coaching</w:t>
      </w:r>
      <w:r w:rsidR="007E31C4" w:rsidRPr="007E31C4">
        <w:rPr>
          <w:rFonts w:asciiTheme="minorHAnsi" w:hAnsiTheme="minorHAnsi" w:cstheme="minorHAnsi"/>
          <w:szCs w:val="24"/>
        </w:rPr>
        <w:t xml:space="preserve"> and first aid</w:t>
      </w:r>
      <w:r w:rsidRPr="007E31C4">
        <w:rPr>
          <w:rFonts w:asciiTheme="minorHAnsi" w:hAnsiTheme="minorHAnsi" w:cstheme="minorHAnsi"/>
          <w:szCs w:val="24"/>
        </w:rPr>
        <w:t xml:space="preserve"> qualifications</w:t>
      </w:r>
    </w:p>
    <w:p w14:paraId="5B5B0681" w14:textId="72CA31FF" w:rsidR="007E31C4" w:rsidRPr="007E31C4" w:rsidRDefault="007E31C4" w:rsidP="0090124F">
      <w:pPr>
        <w:pStyle w:val="ListParagraph"/>
        <w:numPr>
          <w:ilvl w:val="0"/>
          <w:numId w:val="2"/>
        </w:numPr>
        <w:rPr>
          <w:rFonts w:asciiTheme="minorHAnsi" w:hAnsiTheme="minorHAnsi" w:cstheme="minorHAnsi"/>
          <w:szCs w:val="24"/>
        </w:rPr>
      </w:pPr>
      <w:r w:rsidRPr="007E31C4">
        <w:rPr>
          <w:rFonts w:asciiTheme="minorHAnsi" w:hAnsiTheme="minorHAnsi" w:cstheme="minorHAnsi"/>
          <w:szCs w:val="24"/>
        </w:rPr>
        <w:t>Undertake all other training required by the College for the safeguarding of students</w:t>
      </w:r>
    </w:p>
    <w:p w14:paraId="2ED5F5F5" w14:textId="51ECE724" w:rsidR="0090124F" w:rsidRPr="007E31C4" w:rsidRDefault="0090124F" w:rsidP="007E31C4">
      <w:pPr>
        <w:pStyle w:val="ListParagraph"/>
        <w:ind w:firstLine="0"/>
        <w:rPr>
          <w:rFonts w:asciiTheme="minorHAnsi" w:hAnsiTheme="minorHAnsi" w:cstheme="minorHAnsi"/>
          <w:szCs w:val="24"/>
        </w:rPr>
      </w:pPr>
    </w:p>
    <w:p w14:paraId="636B4934" w14:textId="77777777" w:rsidR="007E31C4" w:rsidRPr="007E31C4" w:rsidRDefault="007E31C4" w:rsidP="007E31C4">
      <w:pPr>
        <w:jc w:val="both"/>
        <w:rPr>
          <w:rFonts w:cstheme="minorHAnsi"/>
          <w:b/>
          <w:bCs/>
          <w:sz w:val="24"/>
          <w:szCs w:val="24"/>
          <w:u w:val="single"/>
        </w:rPr>
      </w:pPr>
      <w:r w:rsidRPr="007E31C4">
        <w:rPr>
          <w:rFonts w:cstheme="minorHAnsi"/>
          <w:b/>
          <w:bCs/>
          <w:sz w:val="24"/>
          <w:szCs w:val="24"/>
          <w:u w:val="single"/>
        </w:rPr>
        <w:t>General</w:t>
      </w:r>
    </w:p>
    <w:p w14:paraId="25E44D3F" w14:textId="77777777" w:rsidR="007E31C4" w:rsidRPr="007E31C4" w:rsidRDefault="007E31C4" w:rsidP="007E31C4">
      <w:pPr>
        <w:jc w:val="both"/>
        <w:rPr>
          <w:rFonts w:cstheme="minorHAnsi"/>
          <w:sz w:val="24"/>
          <w:szCs w:val="24"/>
        </w:rPr>
      </w:pPr>
      <w:r w:rsidRPr="007E31C4">
        <w:rPr>
          <w:rFonts w:cstheme="minorHAnsi"/>
          <w:sz w:val="24"/>
          <w:szCs w:val="24"/>
        </w:rPr>
        <w:t>All staff and senior post holders have a duty for safeguarding and promoting the welfare of young people.  Staff must be aware of the college procedures for raising concerns about students’ welfare and must report any concern to the designated officers without delay.  Staff must also ensure that they attend the appropriate level of safeguarding training identified by the college as relevant to their role.</w:t>
      </w:r>
    </w:p>
    <w:p w14:paraId="42743F4E" w14:textId="4AF41B14" w:rsidR="007E31C4" w:rsidRPr="007E31C4" w:rsidRDefault="007E31C4" w:rsidP="007E31C4">
      <w:pPr>
        <w:jc w:val="both"/>
        <w:rPr>
          <w:rFonts w:cstheme="minorHAnsi"/>
          <w:sz w:val="24"/>
          <w:szCs w:val="24"/>
        </w:rPr>
      </w:pPr>
      <w:r w:rsidRPr="007E31C4">
        <w:rPr>
          <w:rFonts w:cstheme="minorHAnsi"/>
          <w:sz w:val="24"/>
          <w:szCs w:val="24"/>
        </w:rPr>
        <w:lastRenderedPageBreak/>
        <w:t xml:space="preserve">The post holder’s duties must at all times be carried out in compliance with the College’s Equality, Diversity and Inclusion Policy, and the post holder must take reasonable care of the health and safety of self, other persons and resources whilst at work.  This entails supporting the </w:t>
      </w:r>
      <w:r>
        <w:rPr>
          <w:rFonts w:cstheme="minorHAnsi"/>
          <w:sz w:val="24"/>
          <w:szCs w:val="24"/>
        </w:rPr>
        <w:t>Trust and College</w:t>
      </w:r>
      <w:r w:rsidRPr="007E31C4">
        <w:rPr>
          <w:rFonts w:cstheme="minorHAnsi"/>
          <w:sz w:val="24"/>
          <w:szCs w:val="24"/>
        </w:rPr>
        <w:t>’s responsibilities under the Health and Safety Act.</w:t>
      </w:r>
    </w:p>
    <w:p w14:paraId="00AD6FE0" w14:textId="77777777" w:rsidR="007E31C4" w:rsidRPr="007E31C4" w:rsidRDefault="007E31C4" w:rsidP="007E31C4">
      <w:pPr>
        <w:jc w:val="both"/>
        <w:rPr>
          <w:rFonts w:cstheme="minorHAnsi"/>
          <w:sz w:val="24"/>
          <w:szCs w:val="24"/>
        </w:rPr>
      </w:pPr>
      <w:r w:rsidRPr="007E31C4">
        <w:rPr>
          <w:rFonts w:cstheme="minorHAnsi"/>
          <w:sz w:val="24"/>
          <w:szCs w:val="24"/>
        </w:rPr>
        <w:t>All staff are expected to support the achievement of the College’s vision and values and to demonstrate these values through their behaviour.</w:t>
      </w:r>
    </w:p>
    <w:p w14:paraId="18A9A45E" w14:textId="77777777" w:rsidR="007E31C4" w:rsidRPr="007E31C4" w:rsidRDefault="007E31C4" w:rsidP="007E31C4">
      <w:pPr>
        <w:jc w:val="both"/>
        <w:rPr>
          <w:rFonts w:cstheme="minorHAnsi"/>
          <w:sz w:val="24"/>
          <w:szCs w:val="24"/>
        </w:rPr>
      </w:pPr>
    </w:p>
    <w:p w14:paraId="3F136245" w14:textId="77777777" w:rsidR="007E31C4" w:rsidRPr="007E31C4" w:rsidRDefault="007E31C4" w:rsidP="007E31C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cstheme="minorHAnsi"/>
          <w:color w:val="000000"/>
          <w:sz w:val="24"/>
          <w:szCs w:val="24"/>
        </w:rPr>
      </w:pPr>
      <w:r w:rsidRPr="007E31C4">
        <w:rPr>
          <w:rFonts w:cstheme="minorHAnsi"/>
          <w:b/>
          <w:bCs/>
          <w:i/>
          <w:iCs/>
          <w:color w:val="000000"/>
          <w:sz w:val="24"/>
          <w:szCs w:val="24"/>
        </w:rPr>
        <w:t xml:space="preserve">This job description is a guide to the major responsibilities of the post holder.  Other duties may be added at the reasonable request of the </w:t>
      </w:r>
      <w:proofErr w:type="gramStart"/>
      <w:r w:rsidRPr="007E31C4">
        <w:rPr>
          <w:rFonts w:cstheme="minorHAnsi"/>
          <w:b/>
          <w:bCs/>
          <w:i/>
          <w:iCs/>
          <w:color w:val="000000"/>
          <w:sz w:val="24"/>
          <w:szCs w:val="24"/>
        </w:rPr>
        <w:t>Principal</w:t>
      </w:r>
      <w:proofErr w:type="gramEnd"/>
      <w:r w:rsidRPr="007E31C4">
        <w:rPr>
          <w:rFonts w:cstheme="minorHAnsi"/>
          <w:b/>
          <w:bCs/>
          <w:i/>
          <w:iCs/>
          <w:color w:val="000000"/>
          <w:sz w:val="24"/>
          <w:szCs w:val="24"/>
        </w:rPr>
        <w:t xml:space="preserve"> and the job description itself may be revised from time to time (after discussion with the Principal and postholder) as the needs of the College change.</w:t>
      </w:r>
    </w:p>
    <w:p w14:paraId="086C3250" w14:textId="39D2DF8F" w:rsidR="007E31C4" w:rsidRPr="007E31C4" w:rsidRDefault="007E31C4" w:rsidP="007E31C4">
      <w:pPr>
        <w:rPr>
          <w:rFonts w:cstheme="minorHAnsi"/>
          <w:sz w:val="24"/>
          <w:szCs w:val="24"/>
        </w:rPr>
      </w:pPr>
    </w:p>
    <w:p w14:paraId="2B56F18B" w14:textId="77777777" w:rsidR="007E31C4" w:rsidRPr="007E31C4" w:rsidRDefault="007E31C4" w:rsidP="007E31C4">
      <w:pPr>
        <w:jc w:val="both"/>
        <w:rPr>
          <w:rFonts w:cstheme="minorHAnsi"/>
          <w:b/>
          <w:bCs/>
          <w:sz w:val="24"/>
          <w:szCs w:val="24"/>
        </w:rPr>
      </w:pPr>
      <w:r w:rsidRPr="007E31C4">
        <w:rPr>
          <w:rFonts w:cstheme="minorHAnsi"/>
          <w:b/>
          <w:bCs/>
          <w:sz w:val="24"/>
          <w:szCs w:val="24"/>
        </w:rPr>
        <w:t>Person Specification</w:t>
      </w:r>
    </w:p>
    <w:p w14:paraId="417D3CD5" w14:textId="77777777" w:rsidR="007E31C4" w:rsidRPr="007E31C4" w:rsidRDefault="007E31C4" w:rsidP="007E31C4">
      <w:pPr>
        <w:jc w:val="both"/>
        <w:rPr>
          <w:rFonts w:cstheme="minorHAnsi"/>
          <w:sz w:val="24"/>
          <w:szCs w:val="24"/>
        </w:rPr>
      </w:pPr>
      <w:r w:rsidRPr="007E31C4">
        <w:rPr>
          <w:rFonts w:cstheme="minorHAnsi"/>
          <w:sz w:val="24"/>
          <w:szCs w:val="24"/>
        </w:rPr>
        <w:t>The ideal candidate will possess the following qualities:</w:t>
      </w:r>
    </w:p>
    <w:p w14:paraId="7C93A153" w14:textId="4A00D3F3" w:rsidR="007E31C4" w:rsidRPr="007E31C4" w:rsidRDefault="007E31C4" w:rsidP="007E31C4">
      <w:pPr>
        <w:pStyle w:val="ListParagraph"/>
        <w:numPr>
          <w:ilvl w:val="0"/>
          <w:numId w:val="3"/>
        </w:numPr>
        <w:spacing w:after="160" w:line="259" w:lineRule="auto"/>
        <w:rPr>
          <w:rFonts w:asciiTheme="minorHAnsi" w:hAnsiTheme="minorHAnsi" w:cstheme="minorHAnsi"/>
          <w:szCs w:val="24"/>
        </w:rPr>
      </w:pPr>
      <w:r w:rsidRPr="007E31C4">
        <w:rPr>
          <w:rFonts w:asciiTheme="minorHAnsi" w:hAnsiTheme="minorHAnsi" w:cstheme="minorHAnsi"/>
          <w:szCs w:val="24"/>
        </w:rPr>
        <w:t xml:space="preserve">Level </w:t>
      </w:r>
      <w:r w:rsidR="00D70B5E">
        <w:rPr>
          <w:rFonts w:asciiTheme="minorHAnsi" w:hAnsiTheme="minorHAnsi" w:cstheme="minorHAnsi"/>
          <w:szCs w:val="24"/>
        </w:rPr>
        <w:t>2</w:t>
      </w:r>
      <w:r w:rsidRPr="007E31C4">
        <w:rPr>
          <w:rFonts w:asciiTheme="minorHAnsi" w:hAnsiTheme="minorHAnsi" w:cstheme="minorHAnsi"/>
          <w:szCs w:val="24"/>
        </w:rPr>
        <w:t xml:space="preserve"> or above in </w:t>
      </w:r>
      <w:r w:rsidR="00D70B5E">
        <w:rPr>
          <w:rFonts w:asciiTheme="minorHAnsi" w:hAnsiTheme="minorHAnsi" w:cstheme="minorHAnsi"/>
          <w:szCs w:val="24"/>
        </w:rPr>
        <w:t>Football</w:t>
      </w:r>
      <w:r w:rsidRPr="007E31C4">
        <w:rPr>
          <w:rFonts w:asciiTheme="minorHAnsi" w:hAnsiTheme="minorHAnsi" w:cstheme="minorHAnsi"/>
          <w:szCs w:val="24"/>
        </w:rPr>
        <w:t xml:space="preserve"> Coaching</w:t>
      </w:r>
    </w:p>
    <w:p w14:paraId="46A0E736" w14:textId="77777777" w:rsidR="007E31C4" w:rsidRPr="007E31C4" w:rsidRDefault="007E31C4" w:rsidP="007E31C4">
      <w:pPr>
        <w:pStyle w:val="ListParagraph"/>
        <w:numPr>
          <w:ilvl w:val="0"/>
          <w:numId w:val="3"/>
        </w:numPr>
        <w:spacing w:after="160" w:line="259" w:lineRule="auto"/>
        <w:rPr>
          <w:rFonts w:asciiTheme="minorHAnsi" w:hAnsiTheme="minorHAnsi" w:cstheme="minorHAnsi"/>
          <w:szCs w:val="24"/>
        </w:rPr>
      </w:pPr>
      <w:r w:rsidRPr="007E31C4">
        <w:rPr>
          <w:rFonts w:asciiTheme="minorHAnsi" w:hAnsiTheme="minorHAnsi" w:cstheme="minorHAnsi"/>
          <w:szCs w:val="24"/>
        </w:rPr>
        <w:t>A recognised First Aid Qualification</w:t>
      </w:r>
    </w:p>
    <w:p w14:paraId="25D2D869" w14:textId="77777777" w:rsidR="007E31C4" w:rsidRPr="007E31C4" w:rsidRDefault="007E31C4" w:rsidP="007E31C4">
      <w:pPr>
        <w:pStyle w:val="ListParagraph"/>
        <w:numPr>
          <w:ilvl w:val="0"/>
          <w:numId w:val="3"/>
        </w:numPr>
        <w:spacing w:after="160" w:line="259" w:lineRule="auto"/>
        <w:rPr>
          <w:rFonts w:asciiTheme="minorHAnsi" w:hAnsiTheme="minorHAnsi" w:cstheme="minorHAnsi"/>
          <w:szCs w:val="24"/>
        </w:rPr>
      </w:pPr>
      <w:r w:rsidRPr="007E31C4">
        <w:rPr>
          <w:rFonts w:asciiTheme="minorHAnsi" w:hAnsiTheme="minorHAnsi" w:cstheme="minorHAnsi"/>
          <w:szCs w:val="24"/>
        </w:rPr>
        <w:t>Excellent teamwork and communication skills</w:t>
      </w:r>
    </w:p>
    <w:p w14:paraId="24C50D29" w14:textId="77777777" w:rsidR="007E31C4" w:rsidRPr="007E31C4" w:rsidRDefault="007E31C4" w:rsidP="007E31C4">
      <w:pPr>
        <w:pStyle w:val="ListParagraph"/>
        <w:numPr>
          <w:ilvl w:val="0"/>
          <w:numId w:val="3"/>
        </w:numPr>
        <w:spacing w:after="160" w:line="259" w:lineRule="auto"/>
        <w:rPr>
          <w:rFonts w:asciiTheme="minorHAnsi" w:hAnsiTheme="minorHAnsi" w:cstheme="minorHAnsi"/>
          <w:szCs w:val="24"/>
        </w:rPr>
      </w:pPr>
      <w:r w:rsidRPr="007E31C4">
        <w:rPr>
          <w:rFonts w:asciiTheme="minorHAnsi" w:hAnsiTheme="minorHAnsi" w:cstheme="minorHAnsi"/>
          <w:szCs w:val="24"/>
        </w:rPr>
        <w:t>Experience of coaching young people</w:t>
      </w:r>
    </w:p>
    <w:p w14:paraId="3696AFA4" w14:textId="77777777" w:rsidR="007E31C4" w:rsidRPr="007E31C4" w:rsidRDefault="007E31C4" w:rsidP="007E31C4">
      <w:pPr>
        <w:pStyle w:val="ListParagraph"/>
        <w:numPr>
          <w:ilvl w:val="0"/>
          <w:numId w:val="3"/>
        </w:numPr>
        <w:spacing w:after="160" w:line="259" w:lineRule="auto"/>
        <w:rPr>
          <w:rFonts w:asciiTheme="minorHAnsi" w:hAnsiTheme="minorHAnsi" w:cstheme="minorHAnsi"/>
          <w:szCs w:val="24"/>
        </w:rPr>
      </w:pPr>
      <w:r w:rsidRPr="007E31C4">
        <w:rPr>
          <w:rFonts w:asciiTheme="minorHAnsi" w:hAnsiTheme="minorHAnsi" w:cstheme="minorHAnsi"/>
          <w:szCs w:val="24"/>
        </w:rPr>
        <w:t>The ability to inspire and motivate young people</w:t>
      </w:r>
    </w:p>
    <w:p w14:paraId="4DDD06EF" w14:textId="77777777" w:rsidR="007E31C4" w:rsidRPr="007E31C4" w:rsidRDefault="007E31C4" w:rsidP="007E31C4">
      <w:pPr>
        <w:pStyle w:val="ListParagraph"/>
        <w:numPr>
          <w:ilvl w:val="0"/>
          <w:numId w:val="3"/>
        </w:numPr>
        <w:spacing w:after="160" w:line="259" w:lineRule="auto"/>
        <w:rPr>
          <w:rFonts w:asciiTheme="minorHAnsi" w:hAnsiTheme="minorHAnsi" w:cstheme="minorHAnsi"/>
          <w:szCs w:val="24"/>
        </w:rPr>
      </w:pPr>
      <w:r w:rsidRPr="007E31C4">
        <w:rPr>
          <w:rFonts w:asciiTheme="minorHAnsi" w:hAnsiTheme="minorHAnsi" w:cstheme="minorHAnsi"/>
          <w:szCs w:val="24"/>
        </w:rPr>
        <w:t>A supportive and empathetic approach towards students</w:t>
      </w:r>
    </w:p>
    <w:p w14:paraId="335FEF4B" w14:textId="77777777" w:rsidR="007E31C4" w:rsidRPr="007E31C4" w:rsidRDefault="007E31C4" w:rsidP="007E31C4">
      <w:pPr>
        <w:pStyle w:val="ListParagraph"/>
        <w:numPr>
          <w:ilvl w:val="0"/>
          <w:numId w:val="3"/>
        </w:numPr>
        <w:spacing w:after="160" w:line="259" w:lineRule="auto"/>
        <w:rPr>
          <w:rFonts w:asciiTheme="minorHAnsi" w:hAnsiTheme="minorHAnsi" w:cstheme="minorHAnsi"/>
          <w:szCs w:val="24"/>
        </w:rPr>
      </w:pPr>
      <w:r w:rsidRPr="007E31C4">
        <w:rPr>
          <w:rFonts w:asciiTheme="minorHAnsi" w:hAnsiTheme="minorHAnsi" w:cstheme="minorHAnsi"/>
          <w:szCs w:val="24"/>
        </w:rPr>
        <w:t>Reliability and punctuality</w:t>
      </w:r>
    </w:p>
    <w:p w14:paraId="026BDC61" w14:textId="77777777" w:rsidR="007E31C4" w:rsidRPr="007E31C4" w:rsidRDefault="007E31C4" w:rsidP="007E31C4">
      <w:pPr>
        <w:pStyle w:val="ListParagraph"/>
        <w:numPr>
          <w:ilvl w:val="0"/>
          <w:numId w:val="3"/>
        </w:numPr>
        <w:spacing w:after="160" w:line="259" w:lineRule="auto"/>
        <w:rPr>
          <w:rFonts w:asciiTheme="minorHAnsi" w:hAnsiTheme="minorHAnsi" w:cstheme="minorHAnsi"/>
          <w:szCs w:val="24"/>
        </w:rPr>
      </w:pPr>
      <w:r w:rsidRPr="007E31C4">
        <w:rPr>
          <w:rFonts w:asciiTheme="minorHAnsi" w:hAnsiTheme="minorHAnsi" w:cstheme="minorHAnsi"/>
          <w:szCs w:val="24"/>
        </w:rPr>
        <w:t>Knowledge and understanding of Safeguarding young people</w:t>
      </w:r>
    </w:p>
    <w:p w14:paraId="79758419" w14:textId="77777777" w:rsidR="007E31C4" w:rsidRPr="007E31C4" w:rsidRDefault="007E31C4" w:rsidP="007E31C4">
      <w:pPr>
        <w:spacing w:before="100" w:beforeAutospacing="1" w:after="100" w:afterAutospacing="1" w:line="276" w:lineRule="auto"/>
        <w:rPr>
          <w:rFonts w:eastAsia="Times New Roman" w:cstheme="minorHAnsi"/>
          <w:color w:val="000000"/>
          <w:sz w:val="24"/>
          <w:szCs w:val="24"/>
          <w:lang w:eastAsia="en-GB"/>
        </w:rPr>
      </w:pPr>
      <w:r w:rsidRPr="007E31C4">
        <w:rPr>
          <w:rFonts w:eastAsia="Times New Roman" w:cstheme="minorHAnsi"/>
          <w:iCs/>
          <w:color w:val="000000"/>
          <w:sz w:val="24"/>
          <w:szCs w:val="24"/>
          <w:u w:val="single"/>
          <w:lang w:eastAsia="en-GB"/>
        </w:rPr>
        <w:t>Salary and Conditions of Service</w:t>
      </w:r>
    </w:p>
    <w:p w14:paraId="2C599CF5" w14:textId="5E997B78" w:rsidR="007E31C4" w:rsidRPr="007E31C4" w:rsidRDefault="007E31C4" w:rsidP="007E31C4">
      <w:pPr>
        <w:pStyle w:val="ListParagraph"/>
        <w:numPr>
          <w:ilvl w:val="0"/>
          <w:numId w:val="2"/>
        </w:numPr>
        <w:rPr>
          <w:rFonts w:asciiTheme="minorHAnsi" w:hAnsiTheme="minorHAnsi" w:cstheme="minorHAnsi"/>
          <w:szCs w:val="24"/>
        </w:rPr>
      </w:pPr>
      <w:r w:rsidRPr="007E31C4">
        <w:rPr>
          <w:rFonts w:asciiTheme="minorHAnsi" w:hAnsiTheme="minorHAnsi" w:cstheme="minorHAnsi"/>
          <w:szCs w:val="24"/>
        </w:rPr>
        <w:t>Working time: As the work you undertake will be on a casual basis you will be classed as a casual worker. This means that you are under no obligation to undertake any work that may be offered to you. In addition, there is also no obligation for the College to provide you with work.  Training and home fixtures normally comprise two-hour sessions, but some flexibility is essential for away fixtures.</w:t>
      </w:r>
    </w:p>
    <w:p w14:paraId="04E72FCF" w14:textId="28604B7A" w:rsidR="007E31C4" w:rsidRPr="007E31C4" w:rsidRDefault="007E31C4" w:rsidP="007E31C4">
      <w:pPr>
        <w:pStyle w:val="ListParagraph"/>
        <w:numPr>
          <w:ilvl w:val="0"/>
          <w:numId w:val="4"/>
        </w:numPr>
        <w:spacing w:before="100" w:beforeAutospacing="1" w:after="100" w:afterAutospacing="1" w:line="276" w:lineRule="auto"/>
        <w:rPr>
          <w:rFonts w:asciiTheme="minorHAnsi" w:hAnsiTheme="minorHAnsi" w:cstheme="minorHAnsi"/>
          <w:szCs w:val="24"/>
        </w:rPr>
      </w:pPr>
      <w:r w:rsidRPr="007E31C4">
        <w:rPr>
          <w:rFonts w:asciiTheme="minorHAnsi" w:hAnsiTheme="minorHAnsi" w:cstheme="minorHAnsi"/>
          <w:szCs w:val="24"/>
        </w:rPr>
        <w:t>Salary: Any hours worked will need to be submitted on a monthly basis to the Sports Development Coordinator. You will be paid £</w:t>
      </w:r>
      <w:r>
        <w:rPr>
          <w:rFonts w:asciiTheme="minorHAnsi" w:hAnsiTheme="minorHAnsi" w:cstheme="minorHAnsi"/>
          <w:szCs w:val="24"/>
        </w:rPr>
        <w:t>20.97</w:t>
      </w:r>
      <w:r w:rsidRPr="007E31C4">
        <w:rPr>
          <w:rFonts w:asciiTheme="minorHAnsi" w:hAnsiTheme="minorHAnsi" w:cstheme="minorHAnsi"/>
          <w:szCs w:val="24"/>
        </w:rPr>
        <w:t xml:space="preserve"> per hour, plus holiday pay. </w:t>
      </w:r>
    </w:p>
    <w:p w14:paraId="3421D2A5" w14:textId="77777777" w:rsidR="007E31C4" w:rsidRPr="007E31C4" w:rsidRDefault="007E31C4" w:rsidP="007E31C4">
      <w:pPr>
        <w:pStyle w:val="ListParagraph"/>
        <w:numPr>
          <w:ilvl w:val="0"/>
          <w:numId w:val="4"/>
        </w:numPr>
        <w:spacing w:before="100" w:beforeAutospacing="1" w:after="100" w:afterAutospacing="1" w:line="276" w:lineRule="auto"/>
        <w:rPr>
          <w:rFonts w:asciiTheme="minorHAnsi" w:hAnsiTheme="minorHAnsi" w:cstheme="minorHAnsi"/>
          <w:b/>
          <w:bCs/>
          <w:szCs w:val="24"/>
          <w:u w:val="single"/>
        </w:rPr>
      </w:pPr>
      <w:r w:rsidRPr="007E31C4">
        <w:rPr>
          <w:rFonts w:asciiTheme="minorHAnsi" w:hAnsiTheme="minorHAnsi" w:cstheme="minorHAnsi"/>
          <w:szCs w:val="24"/>
        </w:rPr>
        <w:t xml:space="preserve">DBS Certification: An enhanced DBS check is carried out on all staff. </w:t>
      </w:r>
    </w:p>
    <w:p w14:paraId="5EC21772" w14:textId="77777777" w:rsidR="007E31C4" w:rsidRPr="007E31C4" w:rsidRDefault="007E31C4" w:rsidP="007E31C4">
      <w:pPr>
        <w:rPr>
          <w:rFonts w:cstheme="minorHAnsi"/>
          <w:b/>
          <w:sz w:val="24"/>
          <w:szCs w:val="24"/>
        </w:rPr>
      </w:pPr>
    </w:p>
    <w:p w14:paraId="69D74923" w14:textId="77777777" w:rsidR="007E31C4" w:rsidRPr="007E31C4" w:rsidRDefault="007E31C4" w:rsidP="007E31C4">
      <w:pPr>
        <w:rPr>
          <w:rFonts w:cstheme="minorHAnsi"/>
          <w:sz w:val="24"/>
          <w:szCs w:val="24"/>
        </w:rPr>
      </w:pPr>
    </w:p>
    <w:p w14:paraId="76475838" w14:textId="4122867E" w:rsidR="0090124F" w:rsidRPr="007E31C4" w:rsidRDefault="0090124F" w:rsidP="007E31C4">
      <w:pPr>
        <w:pStyle w:val="ListParagraph"/>
        <w:ind w:firstLine="0"/>
        <w:rPr>
          <w:rFonts w:asciiTheme="minorHAnsi" w:hAnsiTheme="minorHAnsi" w:cstheme="minorHAnsi"/>
          <w:szCs w:val="24"/>
          <w:shd w:val="clear" w:color="auto" w:fill="FFFFFF"/>
        </w:rPr>
      </w:pPr>
    </w:p>
    <w:sectPr w:rsidR="0090124F" w:rsidRPr="007E31C4" w:rsidSect="008D0833">
      <w:headerReference w:type="default" r:id="rId7"/>
      <w:footerReference w:type="default" r:id="rId8"/>
      <w:headerReference w:type="first" r:id="rId9"/>
      <w:footerReference w:type="first" r:id="rId10"/>
      <w:pgSz w:w="11906" w:h="16838"/>
      <w:pgMar w:top="1440" w:right="1440" w:bottom="1440" w:left="1440" w:header="68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30F7D" w14:textId="77777777" w:rsidR="00937E70" w:rsidRDefault="00937E70" w:rsidP="00A06FE0">
      <w:pPr>
        <w:spacing w:after="0" w:line="240" w:lineRule="auto"/>
      </w:pPr>
      <w:r>
        <w:separator/>
      </w:r>
    </w:p>
  </w:endnote>
  <w:endnote w:type="continuationSeparator" w:id="0">
    <w:p w14:paraId="16362695" w14:textId="77777777" w:rsidR="00937E70" w:rsidRDefault="00937E70" w:rsidP="00A06F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Black">
    <w:panose1 w:val="020F0A02020204030203"/>
    <w:charset w:val="00"/>
    <w:family w:val="swiss"/>
    <w:pitch w:val="variable"/>
    <w:sig w:usb0="A00000AF" w:usb1="5000604B"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A8A42" w14:textId="56C75242" w:rsidR="00A06FE0" w:rsidRDefault="005C0B8F">
    <w:pPr>
      <w:pStyle w:val="Footer"/>
    </w:pPr>
    <w:r>
      <w:rPr>
        <w:noProof/>
      </w:rPr>
      <w:drawing>
        <wp:anchor distT="0" distB="0" distL="114300" distR="114300" simplePos="0" relativeHeight="251675648" behindDoc="0" locked="0" layoutInCell="1" allowOverlap="1" wp14:anchorId="37AB977A" wp14:editId="57040317">
          <wp:simplePos x="0" y="0"/>
          <wp:positionH relativeFrom="margin">
            <wp:posOffset>-915670</wp:posOffset>
          </wp:positionH>
          <wp:positionV relativeFrom="page">
            <wp:posOffset>10051838</wp:posOffset>
          </wp:positionV>
          <wp:extent cx="7559675" cy="612140"/>
          <wp:effectExtent l="0" t="0" r="317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559675" cy="61214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3C903" w14:textId="7E9B22D1" w:rsidR="00A06FE0" w:rsidRDefault="005C0B8F">
    <w:pPr>
      <w:pStyle w:val="Footer"/>
    </w:pPr>
    <w:r>
      <w:rPr>
        <w:noProof/>
      </w:rPr>
      <w:drawing>
        <wp:anchor distT="0" distB="0" distL="114300" distR="114300" simplePos="0" relativeHeight="251673600" behindDoc="0" locked="0" layoutInCell="1" allowOverlap="1" wp14:anchorId="2093B2B9" wp14:editId="0C802326">
          <wp:simplePos x="0" y="0"/>
          <wp:positionH relativeFrom="margin">
            <wp:posOffset>-914400</wp:posOffset>
          </wp:positionH>
          <wp:positionV relativeFrom="page">
            <wp:posOffset>10065808</wp:posOffset>
          </wp:positionV>
          <wp:extent cx="7559675" cy="612140"/>
          <wp:effectExtent l="0" t="0" r="317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559675" cy="61214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3A032" w14:textId="77777777" w:rsidR="00937E70" w:rsidRDefault="00937E70" w:rsidP="00A06FE0">
      <w:pPr>
        <w:spacing w:after="0" w:line="240" w:lineRule="auto"/>
      </w:pPr>
      <w:r>
        <w:separator/>
      </w:r>
    </w:p>
  </w:footnote>
  <w:footnote w:type="continuationSeparator" w:id="0">
    <w:p w14:paraId="2BC3435D" w14:textId="77777777" w:rsidR="00937E70" w:rsidRDefault="00937E70" w:rsidP="00A06F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2D023" w14:textId="284FEED1" w:rsidR="00C065F7" w:rsidRDefault="005C0B8F">
    <w:pPr>
      <w:pStyle w:val="Header"/>
    </w:pPr>
    <w:r>
      <w:rPr>
        <w:noProof/>
      </w:rPr>
      <w:drawing>
        <wp:anchor distT="0" distB="0" distL="114300" distR="114300" simplePos="0" relativeHeight="251676672" behindDoc="0" locked="0" layoutInCell="1" allowOverlap="1" wp14:anchorId="3A4CB7F5" wp14:editId="2C2A0EB3">
          <wp:simplePos x="0" y="0"/>
          <wp:positionH relativeFrom="margin">
            <wp:posOffset>-914400</wp:posOffset>
          </wp:positionH>
          <wp:positionV relativeFrom="page">
            <wp:posOffset>24342</wp:posOffset>
          </wp:positionV>
          <wp:extent cx="7560000" cy="301529"/>
          <wp:effectExtent l="0" t="0" r="0" b="381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extLst>
                      <a:ext uri="{28A0092B-C50C-407E-A947-70E740481C1C}">
                        <a14:useLocalDpi xmlns:a14="http://schemas.microsoft.com/office/drawing/2010/main" val="0"/>
                      </a:ext>
                    </a:extLst>
                  </a:blip>
                  <a:stretch>
                    <a:fillRect/>
                  </a:stretch>
                </pic:blipFill>
                <pic:spPr>
                  <a:xfrm>
                    <a:off x="0" y="0"/>
                    <a:ext cx="7560000" cy="30152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E569B" w14:textId="1158A1B7" w:rsidR="00A06FE0" w:rsidRDefault="005C0B8F">
    <w:pPr>
      <w:pStyle w:val="Header"/>
    </w:pPr>
    <w:r>
      <w:rPr>
        <w:noProof/>
      </w:rPr>
      <w:drawing>
        <wp:anchor distT="0" distB="0" distL="114300" distR="114300" simplePos="0" relativeHeight="251672576" behindDoc="0" locked="0" layoutInCell="1" allowOverlap="1" wp14:anchorId="1040B2B0" wp14:editId="7A1FB21F">
          <wp:simplePos x="0" y="0"/>
          <wp:positionH relativeFrom="margin">
            <wp:posOffset>-915670</wp:posOffset>
          </wp:positionH>
          <wp:positionV relativeFrom="page">
            <wp:posOffset>24342</wp:posOffset>
          </wp:positionV>
          <wp:extent cx="7560000" cy="1560412"/>
          <wp:effectExtent l="0" t="0" r="3175"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60000" cy="156041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3146C9"/>
    <w:multiLevelType w:val="hybridMultilevel"/>
    <w:tmpl w:val="C0389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7994F79"/>
    <w:multiLevelType w:val="multilevel"/>
    <w:tmpl w:val="2BB07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B4B6E6C"/>
    <w:multiLevelType w:val="hybridMultilevel"/>
    <w:tmpl w:val="DE9E047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15:restartNumberingAfterBreak="0">
    <w:nsid w:val="7E531839"/>
    <w:multiLevelType w:val="hybridMultilevel"/>
    <w:tmpl w:val="BF580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FE0"/>
    <w:rsid w:val="000A4042"/>
    <w:rsid w:val="000B0D84"/>
    <w:rsid w:val="000B6BD3"/>
    <w:rsid w:val="000F4E38"/>
    <w:rsid w:val="001A0D04"/>
    <w:rsid w:val="003C16A0"/>
    <w:rsid w:val="0041655C"/>
    <w:rsid w:val="00574C14"/>
    <w:rsid w:val="005C0B8F"/>
    <w:rsid w:val="0062556D"/>
    <w:rsid w:val="006320FB"/>
    <w:rsid w:val="006A1297"/>
    <w:rsid w:val="006B756A"/>
    <w:rsid w:val="006E521D"/>
    <w:rsid w:val="007E31C4"/>
    <w:rsid w:val="008C4E63"/>
    <w:rsid w:val="008D0833"/>
    <w:rsid w:val="008D2CB9"/>
    <w:rsid w:val="0090124F"/>
    <w:rsid w:val="00907DC5"/>
    <w:rsid w:val="00937E70"/>
    <w:rsid w:val="009D1FAC"/>
    <w:rsid w:val="00A06FE0"/>
    <w:rsid w:val="00AC4464"/>
    <w:rsid w:val="00B5131B"/>
    <w:rsid w:val="00B93FB9"/>
    <w:rsid w:val="00C065F7"/>
    <w:rsid w:val="00C54206"/>
    <w:rsid w:val="00CA6798"/>
    <w:rsid w:val="00D70B5E"/>
    <w:rsid w:val="00E24C14"/>
    <w:rsid w:val="00E47A87"/>
    <w:rsid w:val="00EB79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07D288E"/>
  <w15:chartTrackingRefBased/>
  <w15:docId w15:val="{EBDD59C5-D8F5-455B-8760-5F99DBBA7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6F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6F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6FE0"/>
  </w:style>
  <w:style w:type="paragraph" w:styleId="ListParagraph">
    <w:name w:val="List Paragraph"/>
    <w:basedOn w:val="Normal"/>
    <w:uiPriority w:val="34"/>
    <w:qFormat/>
    <w:rsid w:val="00A06FE0"/>
    <w:pPr>
      <w:spacing w:after="13" w:line="248" w:lineRule="auto"/>
      <w:ind w:left="720" w:hanging="10"/>
      <w:contextualSpacing/>
      <w:jc w:val="both"/>
    </w:pPr>
    <w:rPr>
      <w:rFonts w:ascii="Times New Roman" w:eastAsia="Times New Roman" w:hAnsi="Times New Roman" w:cs="Times New Roman"/>
      <w:color w:val="000000"/>
      <w:kern w:val="2"/>
      <w:sz w:val="24"/>
      <w:lang w:eastAsia="en-GB"/>
      <w14:ligatures w14:val="standardContextual"/>
    </w:rPr>
  </w:style>
  <w:style w:type="table" w:styleId="TableGrid">
    <w:name w:val="Table Grid"/>
    <w:basedOn w:val="TableNormal"/>
    <w:rsid w:val="00A06FE0"/>
    <w:pPr>
      <w:spacing w:after="0" w:line="240" w:lineRule="auto"/>
    </w:pPr>
    <w:rPr>
      <w:rFonts w:ascii="Times New Roman" w:eastAsia="Times New Roman"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A06F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6F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544</Words>
  <Characters>3104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Salt</dc:creator>
  <cp:keywords/>
  <dc:description/>
  <cp:lastModifiedBy>Carolyn Salt</cp:lastModifiedBy>
  <cp:revision>2</cp:revision>
  <dcterms:created xsi:type="dcterms:W3CDTF">2025-09-11T14:58:00Z</dcterms:created>
  <dcterms:modified xsi:type="dcterms:W3CDTF">2025-09-11T14:58:00Z</dcterms:modified>
</cp:coreProperties>
</file>