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B2A4" w14:textId="77777777" w:rsidR="002D136C" w:rsidRPr="008552BB" w:rsidRDefault="002D136C" w:rsidP="002D136C">
      <w:pPr>
        <w:jc w:val="center"/>
        <w:rPr>
          <w:rFonts w:ascii="Arial" w:hAnsi="Arial" w:cs="Arial"/>
          <w:b/>
          <w:color w:val="000080"/>
          <w:sz w:val="28"/>
          <w:u w:val="single"/>
        </w:rPr>
      </w:pPr>
      <w:r w:rsidRPr="008552BB">
        <w:rPr>
          <w:rFonts w:ascii="Arial" w:hAnsi="Arial" w:cs="Arial"/>
          <w:b/>
          <w:color w:val="000080"/>
          <w:sz w:val="28"/>
          <w:u w:val="single"/>
        </w:rPr>
        <w:t>PERSON SPECIFICATION</w:t>
      </w:r>
    </w:p>
    <w:tbl>
      <w:tblPr>
        <w:tblW w:w="9288" w:type="dxa"/>
        <w:tblLook w:val="0000" w:firstRow="0" w:lastRow="0" w:firstColumn="0" w:lastColumn="0" w:noHBand="0" w:noVBand="0"/>
      </w:tblPr>
      <w:tblGrid>
        <w:gridCol w:w="3414"/>
        <w:gridCol w:w="5874"/>
      </w:tblGrid>
      <w:tr w:rsidR="002D136C" w14:paraId="0782A8F8" w14:textId="77777777" w:rsidTr="007D10DA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3414" w:type="dxa"/>
            <w:vAlign w:val="bottom"/>
          </w:tcPr>
          <w:p w14:paraId="2CBF36E3" w14:textId="77777777" w:rsidR="002D136C" w:rsidRDefault="002D136C" w:rsidP="007D10DA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Job title</w:t>
            </w:r>
          </w:p>
        </w:tc>
        <w:tc>
          <w:tcPr>
            <w:tcW w:w="5874" w:type="dxa"/>
            <w:vAlign w:val="bottom"/>
          </w:tcPr>
          <w:p w14:paraId="3EA97F3A" w14:textId="77777777" w:rsidR="002D136C" w:rsidRDefault="002D136C" w:rsidP="007D10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SRP Teaching Partner</w:t>
            </w:r>
          </w:p>
        </w:tc>
      </w:tr>
      <w:tr w:rsidR="002D136C" w14:paraId="7CF6FBC4" w14:textId="77777777" w:rsidTr="007D10DA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14:paraId="3A98DDDA" w14:textId="77777777" w:rsidR="002D136C" w:rsidRDefault="002D136C" w:rsidP="007D10DA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Salary and grade:</w:t>
            </w:r>
          </w:p>
        </w:tc>
        <w:tc>
          <w:tcPr>
            <w:tcW w:w="5874" w:type="dxa"/>
          </w:tcPr>
          <w:p w14:paraId="1583D109" w14:textId="77777777" w:rsidR="002D136C" w:rsidRDefault="002D136C" w:rsidP="007D10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Cs w:val="22"/>
              </w:rPr>
              <w:t>Ealing GLPC Grade 6</w:t>
            </w:r>
          </w:p>
        </w:tc>
      </w:tr>
      <w:tr w:rsidR="002D136C" w14:paraId="5F99A9AD" w14:textId="77777777" w:rsidTr="007D10DA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14:paraId="2A258292" w14:textId="77777777" w:rsidR="002D136C" w:rsidRDefault="002D136C" w:rsidP="007D10DA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School:</w:t>
            </w:r>
          </w:p>
        </w:tc>
        <w:tc>
          <w:tcPr>
            <w:tcW w:w="5874" w:type="dxa"/>
          </w:tcPr>
          <w:p w14:paraId="7C0ED1F5" w14:textId="77777777" w:rsidR="002D136C" w:rsidRPr="00794C22" w:rsidRDefault="002D136C" w:rsidP="007D10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Coston Primary School</w:t>
            </w:r>
          </w:p>
        </w:tc>
      </w:tr>
      <w:tr w:rsidR="002D136C" w14:paraId="00E8B771" w14:textId="77777777" w:rsidTr="007D10DA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14:paraId="250F2D7D" w14:textId="77777777" w:rsidR="002D136C" w:rsidRDefault="002D136C" w:rsidP="007D10DA">
            <w:pPr>
              <w:rPr>
                <w:rFonts w:ascii="Arial" w:hAnsi="Arial" w:cs="Arial"/>
                <w:bCs/>
                <w:color w:val="000080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Cs w:val="22"/>
              </w:rPr>
              <w:t>Line manager:</w:t>
            </w:r>
          </w:p>
        </w:tc>
        <w:tc>
          <w:tcPr>
            <w:tcW w:w="5874" w:type="dxa"/>
          </w:tcPr>
          <w:p w14:paraId="5250CD81" w14:textId="77777777" w:rsidR="002D136C" w:rsidRDefault="002D136C" w:rsidP="007D10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Cs w:val="22"/>
              </w:rPr>
              <w:t xml:space="preserve">The Head Teacher, </w:t>
            </w:r>
            <w:r>
              <w:rPr>
                <w:rFonts w:ascii="Arial" w:hAnsi="Arial" w:cs="Arial"/>
              </w:rPr>
              <w:t>AHT for SEND and Inclusion/ Class teacher</w:t>
            </w:r>
          </w:p>
        </w:tc>
      </w:tr>
      <w:tr w:rsidR="002D136C" w14:paraId="7BB2F84F" w14:textId="77777777" w:rsidTr="007D10DA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14:paraId="7AD21AE7" w14:textId="77777777" w:rsidR="002D136C" w:rsidRDefault="002D136C" w:rsidP="007D10DA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Supervisory responsibility:</w:t>
            </w:r>
          </w:p>
        </w:tc>
        <w:tc>
          <w:tcPr>
            <w:tcW w:w="5874" w:type="dxa"/>
          </w:tcPr>
          <w:p w14:paraId="695EFA3D" w14:textId="77777777" w:rsidR="002D136C" w:rsidRPr="00794C22" w:rsidRDefault="002D136C" w:rsidP="007D10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None</w:t>
            </w:r>
          </w:p>
        </w:tc>
      </w:tr>
    </w:tbl>
    <w:p w14:paraId="1BECDC19" w14:textId="77777777" w:rsidR="002D136C" w:rsidRPr="00C84A57" w:rsidRDefault="002D136C" w:rsidP="002D136C">
      <w:pPr>
        <w:pStyle w:val="Header"/>
        <w:pBdr>
          <w:bottom w:val="single" w:sz="12" w:space="1" w:color="auto"/>
        </w:pBdr>
        <w:rPr>
          <w:rFonts w:ascii="Arial" w:hAnsi="Arial" w:cs="Arial"/>
          <w:sz w:val="6"/>
          <w:szCs w:val="22"/>
        </w:rPr>
      </w:pPr>
    </w:p>
    <w:p w14:paraId="68C4660C" w14:textId="77777777" w:rsidR="002D136C" w:rsidRDefault="002D136C" w:rsidP="002D136C">
      <w:pPr>
        <w:pStyle w:val="Heading2"/>
        <w:spacing w:before="240" w:after="120"/>
      </w:pPr>
      <w:r>
        <w:t>Essential Requirements</w:t>
      </w:r>
    </w:p>
    <w:p w14:paraId="518BD8B0" w14:textId="77777777" w:rsidR="002D136C" w:rsidRPr="00794C22" w:rsidRDefault="002D136C" w:rsidP="002D136C">
      <w:pPr>
        <w:pStyle w:val="Heading3"/>
        <w:spacing w:before="120" w:after="120"/>
        <w:rPr>
          <w:sz w:val="24"/>
          <w:szCs w:val="24"/>
        </w:rPr>
      </w:pPr>
      <w:r w:rsidRPr="00794C22">
        <w:rPr>
          <w:sz w:val="24"/>
          <w:szCs w:val="24"/>
        </w:rPr>
        <w:t>Education and Experience</w:t>
      </w:r>
    </w:p>
    <w:p w14:paraId="7D04BB37" w14:textId="77777777" w:rsidR="002D136C" w:rsidRPr="00113409" w:rsidRDefault="002D136C" w:rsidP="002D136C">
      <w:pPr>
        <w:numPr>
          <w:ilvl w:val="0"/>
          <w:numId w:val="6"/>
        </w:numPr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Good numeracy and literacy skills (GCSE Grade 5 or above, or equivalent) </w:t>
      </w:r>
    </w:p>
    <w:p w14:paraId="398F20AC" w14:textId="77777777" w:rsidR="002D136C" w:rsidRPr="00113409" w:rsidRDefault="002D136C" w:rsidP="002D136C">
      <w:pPr>
        <w:numPr>
          <w:ilvl w:val="0"/>
          <w:numId w:val="6"/>
        </w:numPr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Experience working with primary-aged children in a school or similar setting </w:t>
      </w:r>
    </w:p>
    <w:p w14:paraId="42E52B58" w14:textId="77777777" w:rsidR="002D136C" w:rsidRPr="00113409" w:rsidRDefault="002D136C" w:rsidP="002D136C">
      <w:pPr>
        <w:numPr>
          <w:ilvl w:val="0"/>
          <w:numId w:val="6"/>
        </w:numPr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Experience of supporting children with Special Educational Needs, including autism </w:t>
      </w:r>
    </w:p>
    <w:p w14:paraId="6CBCA608" w14:textId="77777777" w:rsidR="002D136C" w:rsidRPr="00113409" w:rsidRDefault="002D136C" w:rsidP="002D136C">
      <w:pPr>
        <w:pStyle w:val="Heading4"/>
        <w:numPr>
          <w:ilvl w:val="0"/>
          <w:numId w:val="6"/>
        </w:numPr>
        <w:tabs>
          <w:tab w:val="num" w:pos="720"/>
        </w:tabs>
        <w:spacing w:before="120" w:after="120"/>
        <w:rPr>
          <w:b w:val="0"/>
          <w:bCs w:val="0"/>
          <w:sz w:val="24"/>
        </w:rPr>
      </w:pPr>
      <w:r w:rsidRPr="00113409">
        <w:rPr>
          <w:b w:val="0"/>
          <w:bCs w:val="0"/>
          <w:sz w:val="24"/>
        </w:rPr>
        <w:t>Experience of working as part of a team in a learning environment</w:t>
      </w:r>
    </w:p>
    <w:p w14:paraId="1C3A83A9" w14:textId="77777777" w:rsidR="002D136C" w:rsidRDefault="002D136C" w:rsidP="002D136C">
      <w:pPr>
        <w:pStyle w:val="Heading4"/>
        <w:spacing w:before="120" w:after="120"/>
        <w:ind w:left="720"/>
      </w:pPr>
    </w:p>
    <w:p w14:paraId="0BD99C86" w14:textId="77777777" w:rsidR="002D136C" w:rsidRPr="00113409" w:rsidRDefault="002D136C" w:rsidP="002D136C">
      <w:pPr>
        <w:pStyle w:val="Heading4"/>
        <w:spacing w:before="120" w:after="120"/>
        <w:rPr>
          <w:sz w:val="24"/>
        </w:rPr>
      </w:pPr>
      <w:r w:rsidRPr="00113409">
        <w:rPr>
          <w:sz w:val="24"/>
        </w:rPr>
        <w:t>Knowledge and Understanding</w:t>
      </w:r>
    </w:p>
    <w:p w14:paraId="36568803" w14:textId="77777777" w:rsidR="002D136C" w:rsidRPr="00113409" w:rsidRDefault="002D136C" w:rsidP="002D136C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Understanding of child development and barriers to learning </w:t>
      </w:r>
    </w:p>
    <w:p w14:paraId="30ACB1EF" w14:textId="77777777" w:rsidR="002D136C" w:rsidRPr="00113409" w:rsidRDefault="002D136C" w:rsidP="002D136C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Understanding of strategies to support children with autism and communication needs </w:t>
      </w:r>
    </w:p>
    <w:p w14:paraId="6C32E54E" w14:textId="77777777" w:rsidR="002D136C" w:rsidRPr="00113409" w:rsidRDefault="002D136C" w:rsidP="002D136C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Awareness of inclusive practice and supporting pupils with a range of needs </w:t>
      </w:r>
    </w:p>
    <w:p w14:paraId="7793C61D" w14:textId="77777777" w:rsidR="002D136C" w:rsidRPr="00113409" w:rsidRDefault="002D136C" w:rsidP="002D136C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Basic understanding of safeguarding and child protection </w:t>
      </w:r>
    </w:p>
    <w:p w14:paraId="7B242C36" w14:textId="77777777" w:rsidR="002D136C" w:rsidRPr="00113409" w:rsidRDefault="002D136C" w:rsidP="002D136C">
      <w:pPr>
        <w:pStyle w:val="Default"/>
        <w:spacing w:before="120" w:after="120"/>
        <w:rPr>
          <w:iCs/>
          <w:sz w:val="20"/>
          <w:szCs w:val="20"/>
        </w:rPr>
      </w:pPr>
    </w:p>
    <w:p w14:paraId="35C10030" w14:textId="77777777" w:rsidR="002D136C" w:rsidRPr="00113409" w:rsidRDefault="002D136C" w:rsidP="002D136C">
      <w:pPr>
        <w:pStyle w:val="Heading3"/>
        <w:rPr>
          <w:sz w:val="24"/>
          <w:szCs w:val="24"/>
        </w:rPr>
      </w:pPr>
      <w:r w:rsidRPr="00113409">
        <w:rPr>
          <w:sz w:val="24"/>
          <w:szCs w:val="24"/>
        </w:rPr>
        <w:t>Skills &amp; Personal Qualities</w:t>
      </w:r>
    </w:p>
    <w:p w14:paraId="483112EB" w14:textId="77777777" w:rsidR="002D136C" w:rsidRPr="00113409" w:rsidRDefault="002D136C" w:rsidP="002D136C">
      <w:pPr>
        <w:numPr>
          <w:ilvl w:val="0"/>
          <w:numId w:val="8"/>
        </w:numPr>
        <w:spacing w:before="100" w:beforeAutospacing="1" w:after="100" w:afterAutospacing="1"/>
        <w:ind w:left="714" w:hanging="357"/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Ability to build positive, trusting relationships with children and families </w:t>
      </w:r>
    </w:p>
    <w:p w14:paraId="1DAFA747" w14:textId="77777777" w:rsidR="002D136C" w:rsidRPr="00113409" w:rsidRDefault="002D136C" w:rsidP="002D136C">
      <w:pPr>
        <w:numPr>
          <w:ilvl w:val="0"/>
          <w:numId w:val="8"/>
        </w:numPr>
        <w:spacing w:before="100" w:beforeAutospacing="1" w:after="100" w:afterAutospacing="1"/>
        <w:ind w:left="714" w:hanging="357"/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Ability to support learning through structured interaction and adapted activities </w:t>
      </w:r>
    </w:p>
    <w:p w14:paraId="76B10377" w14:textId="77777777" w:rsidR="002D136C" w:rsidRPr="00113409" w:rsidRDefault="002D136C" w:rsidP="002D136C">
      <w:pPr>
        <w:numPr>
          <w:ilvl w:val="0"/>
          <w:numId w:val="8"/>
        </w:numPr>
        <w:spacing w:before="100" w:beforeAutospacing="1" w:after="100" w:afterAutospacing="1"/>
        <w:ind w:left="714" w:hanging="357"/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Strong communication and interpersonal skills </w:t>
      </w:r>
    </w:p>
    <w:p w14:paraId="7FDEE0AA" w14:textId="77777777" w:rsidR="002D136C" w:rsidRPr="00113409" w:rsidRDefault="002D136C" w:rsidP="002D136C">
      <w:pPr>
        <w:numPr>
          <w:ilvl w:val="0"/>
          <w:numId w:val="8"/>
        </w:numPr>
        <w:spacing w:before="100" w:beforeAutospacing="1" w:after="100" w:afterAutospacing="1"/>
        <w:ind w:left="714" w:hanging="357"/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Ability to work collaboratively as part of a team </w:t>
      </w:r>
    </w:p>
    <w:p w14:paraId="245DE474" w14:textId="77777777" w:rsidR="002D136C" w:rsidRPr="00113409" w:rsidRDefault="002D136C" w:rsidP="002D136C">
      <w:pPr>
        <w:numPr>
          <w:ilvl w:val="0"/>
          <w:numId w:val="8"/>
        </w:numPr>
        <w:spacing w:before="100" w:beforeAutospacing="1" w:after="100" w:afterAutospacing="1"/>
        <w:ind w:left="714" w:hanging="357"/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A calm, patient and resilient approach </w:t>
      </w:r>
    </w:p>
    <w:p w14:paraId="4111F202" w14:textId="77777777" w:rsidR="002D136C" w:rsidRPr="00113409" w:rsidRDefault="002D136C" w:rsidP="002D136C">
      <w:pPr>
        <w:numPr>
          <w:ilvl w:val="0"/>
          <w:numId w:val="8"/>
        </w:numPr>
        <w:spacing w:before="100" w:beforeAutospacing="1" w:after="100" w:afterAutospacing="1"/>
        <w:ind w:left="714" w:hanging="357"/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A positive, flexible and proactive attitude </w:t>
      </w:r>
    </w:p>
    <w:p w14:paraId="687E1595" w14:textId="77777777" w:rsidR="002D136C" w:rsidRDefault="002D136C" w:rsidP="002D136C">
      <w:pPr>
        <w:numPr>
          <w:ilvl w:val="0"/>
          <w:numId w:val="8"/>
        </w:numPr>
        <w:spacing w:before="100" w:beforeAutospacing="1" w:after="100" w:afterAutospacing="1"/>
        <w:ind w:left="714" w:hanging="357"/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Ability to promote independence while supporting individual needs </w:t>
      </w:r>
    </w:p>
    <w:p w14:paraId="480EF3AF" w14:textId="77777777" w:rsidR="002D136C" w:rsidRPr="00113409" w:rsidRDefault="002D136C" w:rsidP="002D136C">
      <w:pPr>
        <w:pStyle w:val="Default"/>
        <w:numPr>
          <w:ilvl w:val="0"/>
          <w:numId w:val="8"/>
        </w:numPr>
        <w:spacing w:before="120" w:after="120"/>
        <w:ind w:left="714" w:hanging="357"/>
        <w:rPr>
          <w:i/>
          <w:sz w:val="20"/>
          <w:szCs w:val="20"/>
        </w:rPr>
      </w:pPr>
      <w:r w:rsidRPr="00217109">
        <w:rPr>
          <w:iCs/>
        </w:rPr>
        <w:t xml:space="preserve">The ability to converse at ease with </w:t>
      </w:r>
      <w:r>
        <w:rPr>
          <w:iCs/>
        </w:rPr>
        <w:t>all stakeholders</w:t>
      </w:r>
      <w:r w:rsidRPr="00217109">
        <w:rPr>
          <w:iCs/>
        </w:rPr>
        <w:t xml:space="preserve"> and provide advice in accurate spoken English is essential for the post. </w:t>
      </w:r>
      <w:r w:rsidRPr="00217109">
        <w:rPr>
          <w:i/>
          <w:iCs/>
        </w:rPr>
        <w:t>(</w:t>
      </w:r>
      <w:r w:rsidRPr="00217109">
        <w:rPr>
          <w:i/>
          <w:sz w:val="20"/>
          <w:szCs w:val="20"/>
        </w:rPr>
        <w:t>Can express him/herself spontaneously at length with a natural conversational flow, avoiding or backtracking around any difficulty so smoothly that the person with whom they are conversing is hardly aware of it)</w:t>
      </w:r>
    </w:p>
    <w:p w14:paraId="00A75266" w14:textId="77777777" w:rsidR="002D136C" w:rsidRPr="00113409" w:rsidRDefault="002D136C" w:rsidP="002D136C">
      <w:pPr>
        <w:pStyle w:val="Default"/>
        <w:spacing w:before="120" w:after="120"/>
        <w:rPr>
          <w:iCs/>
          <w:sz w:val="20"/>
          <w:szCs w:val="20"/>
        </w:rPr>
      </w:pPr>
    </w:p>
    <w:p w14:paraId="2E10D405" w14:textId="77777777" w:rsidR="002D136C" w:rsidRPr="00113409" w:rsidRDefault="002D136C" w:rsidP="002D136C">
      <w:pPr>
        <w:pStyle w:val="Heading3"/>
        <w:rPr>
          <w:sz w:val="24"/>
          <w:szCs w:val="24"/>
        </w:rPr>
      </w:pPr>
      <w:r w:rsidRPr="00113409">
        <w:rPr>
          <w:sz w:val="24"/>
          <w:szCs w:val="24"/>
        </w:rPr>
        <w:t>Safeguarding &amp; Professional Commitment</w:t>
      </w:r>
    </w:p>
    <w:p w14:paraId="56A289CD" w14:textId="77777777" w:rsidR="002D136C" w:rsidRPr="00113409" w:rsidRDefault="002D136C" w:rsidP="002D136C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Commitment to safeguarding and promoting the welfare of children </w:t>
      </w:r>
    </w:p>
    <w:p w14:paraId="348D557A" w14:textId="77777777" w:rsidR="002D136C" w:rsidRPr="00113409" w:rsidRDefault="002D136C" w:rsidP="002D136C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Willingness to undertake relevant training (including first aid) </w:t>
      </w:r>
    </w:p>
    <w:p w14:paraId="0E3B8E8C" w14:textId="6B1A7C7C" w:rsidR="002D136C" w:rsidRPr="002D136C" w:rsidRDefault="002D136C" w:rsidP="002D136C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Commitment to equality, inclusion and the school’s ethos </w:t>
      </w:r>
    </w:p>
    <w:p w14:paraId="1DD84CBB" w14:textId="77777777" w:rsidR="002D136C" w:rsidRPr="00113409" w:rsidRDefault="002D136C" w:rsidP="002D136C">
      <w:pPr>
        <w:pStyle w:val="Heading3"/>
        <w:rPr>
          <w:sz w:val="24"/>
          <w:szCs w:val="24"/>
        </w:rPr>
      </w:pPr>
      <w:r w:rsidRPr="00113409">
        <w:rPr>
          <w:rStyle w:val="Strong"/>
          <w:b/>
          <w:bCs/>
          <w:sz w:val="24"/>
          <w:szCs w:val="24"/>
        </w:rPr>
        <w:lastRenderedPageBreak/>
        <w:t>Desirable</w:t>
      </w:r>
    </w:p>
    <w:p w14:paraId="0E045A6F" w14:textId="77777777" w:rsidR="002D136C" w:rsidRPr="00113409" w:rsidRDefault="002D136C" w:rsidP="002D136C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Experience of working within an </w:t>
      </w:r>
      <w:r>
        <w:rPr>
          <w:rFonts w:ascii="Arial" w:hAnsi="Arial" w:cs="Arial"/>
        </w:rPr>
        <w:t>SRP</w:t>
      </w:r>
      <w:r w:rsidRPr="00113409">
        <w:rPr>
          <w:rFonts w:ascii="Arial" w:hAnsi="Arial" w:cs="Arial"/>
        </w:rPr>
        <w:t xml:space="preserve"> or specialist provision </w:t>
      </w:r>
    </w:p>
    <w:p w14:paraId="580E0627" w14:textId="77777777" w:rsidR="002D136C" w:rsidRPr="00113409" w:rsidRDefault="002D136C" w:rsidP="002D136C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Experience of supporting children with autism and/or speech, language and communication needs </w:t>
      </w:r>
    </w:p>
    <w:p w14:paraId="2D0ED7FE" w14:textId="77777777" w:rsidR="002D136C" w:rsidRPr="00113409" w:rsidRDefault="002D136C" w:rsidP="002D136C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</w:rPr>
      </w:pPr>
      <w:r w:rsidRPr="00113409">
        <w:rPr>
          <w:rFonts w:ascii="Arial" w:hAnsi="Arial" w:cs="Arial"/>
        </w:rPr>
        <w:t>Training in relevant strategies (</w:t>
      </w:r>
      <w:proofErr w:type="gramStart"/>
      <w:r w:rsidRPr="00113409">
        <w:rPr>
          <w:rFonts w:ascii="Arial" w:hAnsi="Arial" w:cs="Arial"/>
        </w:rPr>
        <w:t>e.g.</w:t>
      </w:r>
      <w:proofErr w:type="gramEnd"/>
      <w:r w:rsidRPr="00113409">
        <w:rPr>
          <w:rFonts w:ascii="Arial" w:hAnsi="Arial" w:cs="Arial"/>
        </w:rPr>
        <w:t xml:space="preserve"> TEACCH, PECS, Makaton, behaviour support) </w:t>
      </w:r>
    </w:p>
    <w:p w14:paraId="2D80EC3D" w14:textId="77777777" w:rsidR="002D136C" w:rsidRPr="00113409" w:rsidRDefault="002D136C" w:rsidP="002D136C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</w:rPr>
      </w:pPr>
      <w:r w:rsidRPr="00113409">
        <w:rPr>
          <w:rFonts w:ascii="Arial" w:hAnsi="Arial" w:cs="Arial"/>
        </w:rPr>
        <w:t xml:space="preserve">Experience of supporting pupils to access mainstream learning </w:t>
      </w:r>
    </w:p>
    <w:p w14:paraId="45F3A625" w14:textId="77777777" w:rsidR="002D136C" w:rsidRDefault="002D136C" w:rsidP="002D136C">
      <w:pPr>
        <w:pStyle w:val="Heading3"/>
        <w:ind w:right="99"/>
        <w:rPr>
          <w:bCs w:val="0"/>
          <w:sz w:val="24"/>
          <w:szCs w:val="24"/>
        </w:rPr>
      </w:pPr>
    </w:p>
    <w:p w14:paraId="2F39A5F2" w14:textId="77777777" w:rsidR="002D136C" w:rsidRPr="00A6776F" w:rsidRDefault="002D136C" w:rsidP="002D136C">
      <w:pPr>
        <w:pStyle w:val="Heading3"/>
        <w:ind w:right="99"/>
        <w:rPr>
          <w:bCs w:val="0"/>
          <w:sz w:val="24"/>
          <w:szCs w:val="24"/>
        </w:rPr>
      </w:pPr>
      <w:r w:rsidRPr="00A6776F">
        <w:rPr>
          <w:bCs w:val="0"/>
          <w:sz w:val="24"/>
          <w:szCs w:val="24"/>
        </w:rPr>
        <w:t>Commitment</w:t>
      </w:r>
    </w:p>
    <w:p w14:paraId="519FF9D9" w14:textId="77777777" w:rsidR="002D136C" w:rsidRDefault="002D136C" w:rsidP="002D136C">
      <w:pPr>
        <w:ind w:right="99"/>
        <w:rPr>
          <w:rFonts w:ascii="Arial" w:hAnsi="Arial" w:cs="Arial"/>
          <w:bCs/>
        </w:rPr>
      </w:pPr>
      <w:r w:rsidRPr="00A6776F">
        <w:rPr>
          <w:rFonts w:ascii="Arial" w:hAnsi="Arial" w:cs="Arial"/>
          <w:bCs/>
        </w:rPr>
        <w:t>Demonstrate a commitment to:</w:t>
      </w:r>
    </w:p>
    <w:p w14:paraId="0140D7DF" w14:textId="77777777" w:rsidR="002D136C" w:rsidRPr="00A6776F" w:rsidRDefault="002D136C" w:rsidP="002D136C">
      <w:pPr>
        <w:ind w:right="99"/>
        <w:rPr>
          <w:rFonts w:ascii="Arial" w:hAnsi="Arial" w:cs="Arial"/>
          <w:bCs/>
        </w:rPr>
      </w:pPr>
    </w:p>
    <w:p w14:paraId="2FA637EA" w14:textId="77777777" w:rsidR="002D136C" w:rsidRPr="00A6776F" w:rsidRDefault="002D136C" w:rsidP="002D136C">
      <w:pPr>
        <w:numPr>
          <w:ilvl w:val="1"/>
          <w:numId w:val="5"/>
        </w:numPr>
        <w:ind w:right="9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upholding the school’s equality policy</w:t>
      </w:r>
    </w:p>
    <w:p w14:paraId="16BBE4CD" w14:textId="77777777" w:rsidR="002D136C" w:rsidRPr="00A6776F" w:rsidRDefault="002D136C" w:rsidP="002D136C">
      <w:pPr>
        <w:numPr>
          <w:ilvl w:val="1"/>
          <w:numId w:val="5"/>
        </w:numPr>
        <w:ind w:right="99"/>
        <w:rPr>
          <w:rFonts w:ascii="Arial" w:hAnsi="Arial" w:cs="Arial"/>
          <w:bCs/>
        </w:rPr>
      </w:pPr>
      <w:r w:rsidRPr="00A6776F">
        <w:rPr>
          <w:rFonts w:ascii="Arial" w:hAnsi="Arial" w:cs="Arial"/>
          <w:bCs/>
        </w:rPr>
        <w:t>promoting the school’s vision and ethos</w:t>
      </w:r>
    </w:p>
    <w:p w14:paraId="414554D1" w14:textId="77777777" w:rsidR="002D136C" w:rsidRPr="00A6776F" w:rsidRDefault="002D136C" w:rsidP="002D136C">
      <w:pPr>
        <w:numPr>
          <w:ilvl w:val="1"/>
          <w:numId w:val="5"/>
        </w:numPr>
        <w:ind w:right="99"/>
        <w:rPr>
          <w:rFonts w:ascii="Arial" w:hAnsi="Arial" w:cs="Arial"/>
          <w:bCs/>
        </w:rPr>
      </w:pPr>
      <w:r w:rsidRPr="00A6776F">
        <w:rPr>
          <w:rFonts w:ascii="Arial" w:hAnsi="Arial" w:cs="Arial"/>
          <w:bCs/>
        </w:rPr>
        <w:t>high quality, stimulating learning environment</w:t>
      </w:r>
    </w:p>
    <w:p w14:paraId="1BD3AAEF" w14:textId="77777777" w:rsidR="002D136C" w:rsidRPr="00A6776F" w:rsidRDefault="002D136C" w:rsidP="002D136C">
      <w:pPr>
        <w:numPr>
          <w:ilvl w:val="1"/>
          <w:numId w:val="5"/>
        </w:numPr>
        <w:ind w:right="99"/>
        <w:rPr>
          <w:rFonts w:ascii="Arial" w:hAnsi="Arial" w:cs="Arial"/>
          <w:bCs/>
        </w:rPr>
      </w:pPr>
      <w:r w:rsidRPr="00A6776F">
        <w:rPr>
          <w:rFonts w:ascii="Arial" w:hAnsi="Arial" w:cs="Arial"/>
          <w:bCs/>
        </w:rPr>
        <w:t>relating positively to and showing respect for all members of the school and wider community</w:t>
      </w:r>
    </w:p>
    <w:p w14:paraId="22515C42" w14:textId="77777777" w:rsidR="002D136C" w:rsidRDefault="002D136C" w:rsidP="002D136C">
      <w:pPr>
        <w:numPr>
          <w:ilvl w:val="1"/>
          <w:numId w:val="5"/>
        </w:numPr>
        <w:ind w:right="99"/>
        <w:rPr>
          <w:rFonts w:ascii="Arial" w:hAnsi="Arial" w:cs="Arial"/>
          <w:bCs/>
        </w:rPr>
      </w:pPr>
      <w:r w:rsidRPr="00A6776F">
        <w:rPr>
          <w:rFonts w:ascii="Arial" w:hAnsi="Arial" w:cs="Arial"/>
          <w:bCs/>
        </w:rPr>
        <w:t>on</w:t>
      </w:r>
      <w:r>
        <w:rPr>
          <w:rFonts w:ascii="Arial" w:hAnsi="Arial" w:cs="Arial"/>
          <w:bCs/>
        </w:rPr>
        <w:t>-</w:t>
      </w:r>
      <w:r w:rsidRPr="00A6776F">
        <w:rPr>
          <w:rFonts w:ascii="Arial" w:hAnsi="Arial" w:cs="Arial"/>
          <w:bCs/>
        </w:rPr>
        <w:t>going relevant professional self-development</w:t>
      </w:r>
    </w:p>
    <w:p w14:paraId="264D03C1" w14:textId="77777777" w:rsidR="002D136C" w:rsidRPr="00A6776F" w:rsidRDefault="002D136C" w:rsidP="002D136C">
      <w:pPr>
        <w:numPr>
          <w:ilvl w:val="1"/>
          <w:numId w:val="5"/>
        </w:numPr>
        <w:ind w:right="99"/>
        <w:rPr>
          <w:rFonts w:ascii="Arial" w:hAnsi="Arial" w:cs="Arial"/>
        </w:rPr>
      </w:pPr>
      <w:r w:rsidRPr="00A6776F">
        <w:rPr>
          <w:rFonts w:ascii="Arial" w:hAnsi="Arial" w:cs="Arial"/>
          <w:bCs/>
        </w:rPr>
        <w:t xml:space="preserve">safeguarding and child protection </w:t>
      </w:r>
    </w:p>
    <w:p w14:paraId="7395CA4B" w14:textId="77777777" w:rsidR="002D136C" w:rsidRPr="00A6776F" w:rsidRDefault="002D136C" w:rsidP="002D136C">
      <w:pPr>
        <w:ind w:right="99"/>
        <w:rPr>
          <w:rFonts w:ascii="Arial" w:hAnsi="Arial" w:cs="Arial"/>
          <w:bCs/>
        </w:rPr>
      </w:pPr>
    </w:p>
    <w:p w14:paraId="547E8E84" w14:textId="77777777" w:rsidR="002D136C" w:rsidRPr="00794C22" w:rsidRDefault="002D136C" w:rsidP="002D136C">
      <w:pPr>
        <w:pStyle w:val="Heading1"/>
        <w:rPr>
          <w:b w:val="0"/>
          <w:bCs w:val="0"/>
          <w:sz w:val="20"/>
        </w:rPr>
      </w:pPr>
    </w:p>
    <w:p w14:paraId="77D48AB2" w14:textId="77777777" w:rsidR="00DF518E" w:rsidRPr="002D136C" w:rsidRDefault="00DF518E" w:rsidP="002D136C"/>
    <w:sectPr w:rsidR="00DF518E" w:rsidRPr="002D136C" w:rsidSect="0009540D">
      <w:headerReference w:type="default" r:id="rId7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86A4" w14:textId="77777777" w:rsidR="002305C1" w:rsidRDefault="002305C1" w:rsidP="0009540D">
      <w:r>
        <w:separator/>
      </w:r>
    </w:p>
  </w:endnote>
  <w:endnote w:type="continuationSeparator" w:id="0">
    <w:p w14:paraId="479FE3C8" w14:textId="77777777" w:rsidR="002305C1" w:rsidRDefault="002305C1" w:rsidP="000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652B" w14:textId="77777777" w:rsidR="002305C1" w:rsidRDefault="002305C1" w:rsidP="0009540D">
      <w:bookmarkStart w:id="0" w:name="_Hlk227833432"/>
      <w:bookmarkEnd w:id="0"/>
      <w:r>
        <w:separator/>
      </w:r>
    </w:p>
  </w:footnote>
  <w:footnote w:type="continuationSeparator" w:id="0">
    <w:p w14:paraId="7DC45A4D" w14:textId="77777777" w:rsidR="002305C1" w:rsidRDefault="002305C1" w:rsidP="000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C8D7" w14:textId="519CA0B4" w:rsidR="0009540D" w:rsidRDefault="0009540D">
    <w:pPr>
      <w:pStyle w:val="Header"/>
    </w:pPr>
    <w:r>
      <w:rPr>
        <w:noProof/>
      </w:rPr>
      <w:drawing>
        <wp:inline distT="0" distB="0" distL="0" distR="0" wp14:anchorId="68F7EBBC" wp14:editId="286409F5">
          <wp:extent cx="866692" cy="84686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49" cy="86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  <w:r>
      <w:rPr>
        <w:noProof/>
      </w:rPr>
      <w:drawing>
        <wp:inline distT="0" distB="0" distL="0" distR="0" wp14:anchorId="764DC0D9" wp14:editId="1FEC4EC7">
          <wp:extent cx="866692" cy="8468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49" cy="86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</w:t>
    </w:r>
  </w:p>
  <w:p w14:paraId="6DCDBF76" w14:textId="77777777" w:rsidR="0009540D" w:rsidRDefault="00095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1090"/>
    <w:multiLevelType w:val="hybridMultilevel"/>
    <w:tmpl w:val="A98E369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B10B9"/>
    <w:multiLevelType w:val="hybridMultilevel"/>
    <w:tmpl w:val="26481638"/>
    <w:lvl w:ilvl="0" w:tplc="CCAA4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1E5AE4"/>
    <w:multiLevelType w:val="multilevel"/>
    <w:tmpl w:val="709E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26489"/>
    <w:multiLevelType w:val="multilevel"/>
    <w:tmpl w:val="7584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72F9C"/>
    <w:multiLevelType w:val="hybridMultilevel"/>
    <w:tmpl w:val="52143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32715B"/>
    <w:multiLevelType w:val="hybridMultilevel"/>
    <w:tmpl w:val="833AB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8D6D4A"/>
    <w:multiLevelType w:val="hybridMultilevel"/>
    <w:tmpl w:val="E7844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19C1"/>
    <w:multiLevelType w:val="multilevel"/>
    <w:tmpl w:val="8F18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FC7978"/>
    <w:multiLevelType w:val="multilevel"/>
    <w:tmpl w:val="6EF6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219F4"/>
    <w:multiLevelType w:val="hybridMultilevel"/>
    <w:tmpl w:val="833AB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0D"/>
    <w:rsid w:val="0009540D"/>
    <w:rsid w:val="002305C1"/>
    <w:rsid w:val="002D136C"/>
    <w:rsid w:val="007A0D67"/>
    <w:rsid w:val="00D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3EE77"/>
  <w15:chartTrackingRefBased/>
  <w15:docId w15:val="{495D404E-51F8-4660-9271-4B41E8B2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9540D"/>
    <w:pPr>
      <w:keepNext/>
      <w:spacing w:before="240" w:after="120"/>
      <w:outlineLvl w:val="0"/>
    </w:pPr>
    <w:rPr>
      <w:rFonts w:ascii="Arial" w:hAnsi="Arial" w:cs="Arial"/>
      <w:b/>
      <w:bCs/>
      <w:color w:val="000080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3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9540D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09540D"/>
    <w:pPr>
      <w:keepNext/>
      <w:outlineLvl w:val="3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09540D"/>
    <w:pPr>
      <w:keepNext/>
      <w:outlineLvl w:val="6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4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40D"/>
  </w:style>
  <w:style w:type="paragraph" w:styleId="Footer">
    <w:name w:val="footer"/>
    <w:basedOn w:val="Normal"/>
    <w:link w:val="FooterChar"/>
    <w:uiPriority w:val="99"/>
    <w:unhideWhenUsed/>
    <w:rsid w:val="000954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40D"/>
  </w:style>
  <w:style w:type="character" w:customStyle="1" w:styleId="Heading1Char">
    <w:name w:val="Heading 1 Char"/>
    <w:basedOn w:val="DefaultParagraphFont"/>
    <w:link w:val="Heading1"/>
    <w:rsid w:val="0009540D"/>
    <w:rPr>
      <w:rFonts w:ascii="Arial" w:eastAsia="Times New Roman" w:hAnsi="Arial" w:cs="Arial"/>
      <w:b/>
      <w:bCs/>
      <w:color w:val="000080"/>
      <w:sz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09540D"/>
    <w:rPr>
      <w:rFonts w:ascii="Arial" w:eastAsia="Times New Roman" w:hAnsi="Arial" w:cs="Arial"/>
      <w:b/>
      <w:bCs/>
      <w:lang w:eastAsia="en-GB"/>
    </w:rPr>
  </w:style>
  <w:style w:type="character" w:customStyle="1" w:styleId="Heading4Char">
    <w:name w:val="Heading 4 Char"/>
    <w:basedOn w:val="DefaultParagraphFont"/>
    <w:link w:val="Heading4"/>
    <w:rsid w:val="0009540D"/>
    <w:rPr>
      <w:rFonts w:ascii="Arial" w:eastAsia="Times New Roman" w:hAnsi="Arial" w:cs="Arial"/>
      <w:b/>
      <w:bCs/>
      <w:sz w:val="20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09540D"/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9540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540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3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Default">
    <w:name w:val="Default"/>
    <w:rsid w:val="002D13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Moyse</dc:creator>
  <cp:keywords/>
  <dc:description/>
  <cp:lastModifiedBy>Kate Moyse</cp:lastModifiedBy>
  <cp:revision>2</cp:revision>
  <dcterms:created xsi:type="dcterms:W3CDTF">2026-05-06T11:38:00Z</dcterms:created>
  <dcterms:modified xsi:type="dcterms:W3CDTF">2026-05-06T11:38:00Z</dcterms:modified>
</cp:coreProperties>
</file>