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27FD4730"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7249254F">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D33193">
        <w:rPr>
          <w:rFonts w:asciiTheme="majorHAnsi" w:hAnsiTheme="majorHAnsi" w:cstheme="majorHAnsi"/>
          <w:b/>
          <w:color w:val="002060"/>
          <w:sz w:val="36"/>
          <w:szCs w:val="36"/>
        </w:rPr>
        <w:t>Student Services Worker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32F2FDC" w:rsidR="003A0F1D" w:rsidRPr="00A71B1A" w:rsidRDefault="00922B14"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Twynham </w:t>
            </w:r>
            <w:r w:rsidR="00DB25BD">
              <w:rPr>
                <w:rFonts w:asciiTheme="majorHAnsi" w:hAnsiTheme="majorHAnsi" w:cstheme="majorHAnsi"/>
                <w:color w:val="002060"/>
              </w:rPr>
              <w:t>S</w:t>
            </w:r>
            <w:r>
              <w:rPr>
                <w:rFonts w:asciiTheme="majorHAnsi" w:hAnsiTheme="majorHAnsi" w:cstheme="majorHAnsi"/>
                <w:color w:val="002060"/>
              </w:rPr>
              <w:t>choo</w:t>
            </w:r>
            <w:r w:rsidR="00DB25BD">
              <w:rPr>
                <w:rFonts w:asciiTheme="majorHAnsi" w:hAnsiTheme="majorHAnsi" w:cstheme="majorHAnsi"/>
                <w:color w:val="002060"/>
              </w:rPr>
              <w:t>l</w:t>
            </w:r>
          </w:p>
        </w:tc>
      </w:tr>
      <w:tr w:rsidR="00425881" w:rsidRPr="00A71B1A" w14:paraId="68727D48" w14:textId="77777777" w:rsidTr="00CE27FC">
        <w:trPr>
          <w:trHeight w:val="220"/>
        </w:trPr>
        <w:tc>
          <w:tcPr>
            <w:tcW w:w="1985" w:type="dxa"/>
          </w:tcPr>
          <w:p w14:paraId="2C5531D6" w14:textId="77777777" w:rsidR="00425881" w:rsidRPr="00D33193" w:rsidRDefault="00425881" w:rsidP="00425881">
            <w:pPr>
              <w:spacing w:after="0" w:line="240" w:lineRule="auto"/>
              <w:ind w:left="0" w:firstLine="0"/>
              <w:rPr>
                <w:rFonts w:asciiTheme="majorHAnsi" w:hAnsiTheme="majorHAnsi" w:cstheme="majorHAnsi"/>
                <w:b/>
                <w:color w:val="002060"/>
              </w:rPr>
            </w:pPr>
            <w:r w:rsidRPr="00D33193">
              <w:rPr>
                <w:rFonts w:asciiTheme="majorHAnsi" w:hAnsiTheme="majorHAnsi" w:cstheme="majorHAnsi"/>
                <w:b/>
                <w:color w:val="002060"/>
              </w:rPr>
              <w:t xml:space="preserve"> Post type:</w:t>
            </w:r>
          </w:p>
        </w:tc>
        <w:tc>
          <w:tcPr>
            <w:tcW w:w="7933" w:type="dxa"/>
          </w:tcPr>
          <w:p w14:paraId="5B65B8E1" w14:textId="3B529C6A" w:rsidR="00425881" w:rsidRPr="00D33193" w:rsidRDefault="00425881" w:rsidP="00AA6483">
            <w:pPr>
              <w:spacing w:after="0" w:line="240" w:lineRule="auto"/>
              <w:ind w:right="400"/>
              <w:rPr>
                <w:rFonts w:asciiTheme="majorHAnsi" w:hAnsiTheme="majorHAnsi" w:cstheme="majorHAnsi"/>
                <w:color w:val="002060"/>
              </w:rPr>
            </w:pPr>
            <w:r w:rsidRPr="00D33193">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D33193" w:rsidRDefault="003A0F1D" w:rsidP="00AA6483">
            <w:pPr>
              <w:spacing w:after="0" w:line="240" w:lineRule="auto"/>
              <w:ind w:left="67"/>
              <w:rPr>
                <w:rFonts w:asciiTheme="majorHAnsi" w:hAnsiTheme="majorHAnsi" w:cstheme="majorHAnsi"/>
                <w:color w:val="002060"/>
              </w:rPr>
            </w:pPr>
            <w:r w:rsidRPr="00D33193">
              <w:rPr>
                <w:rFonts w:asciiTheme="majorHAnsi" w:hAnsiTheme="majorHAnsi" w:cstheme="majorHAnsi"/>
                <w:b/>
                <w:color w:val="002060"/>
              </w:rPr>
              <w:t>Grade</w:t>
            </w:r>
            <w:r w:rsidR="00425881" w:rsidRPr="00D33193">
              <w:rPr>
                <w:rFonts w:asciiTheme="majorHAnsi" w:hAnsiTheme="majorHAnsi" w:cstheme="majorHAnsi"/>
                <w:b/>
                <w:color w:val="002060"/>
              </w:rPr>
              <w:t>/Pay Level</w:t>
            </w:r>
            <w:r w:rsidRPr="00D33193">
              <w:rPr>
                <w:rFonts w:asciiTheme="majorHAnsi" w:hAnsiTheme="majorHAnsi" w:cstheme="majorHAnsi"/>
                <w:b/>
                <w:color w:val="002060"/>
              </w:rPr>
              <w:t xml:space="preserve">: </w:t>
            </w:r>
          </w:p>
        </w:tc>
        <w:tc>
          <w:tcPr>
            <w:tcW w:w="7933" w:type="dxa"/>
          </w:tcPr>
          <w:p w14:paraId="435E7F52" w14:textId="15A4AEA1" w:rsidR="003A0F1D" w:rsidRPr="00D33193" w:rsidRDefault="00425881" w:rsidP="00AA6483">
            <w:pPr>
              <w:spacing w:after="0" w:line="240" w:lineRule="auto"/>
              <w:ind w:right="400"/>
              <w:rPr>
                <w:rFonts w:asciiTheme="majorHAnsi" w:hAnsiTheme="majorHAnsi" w:cstheme="majorHAnsi"/>
                <w:color w:val="002060"/>
              </w:rPr>
            </w:pPr>
            <w:r w:rsidRPr="00D33193">
              <w:rPr>
                <w:rFonts w:asciiTheme="majorHAnsi" w:hAnsiTheme="majorHAnsi" w:cstheme="majorHAnsi"/>
                <w:color w:val="002060"/>
              </w:rPr>
              <w:t xml:space="preserve">Grade </w:t>
            </w:r>
            <w:r w:rsidR="005D3862" w:rsidRPr="00D33193">
              <w:rPr>
                <w:rFonts w:asciiTheme="majorHAnsi" w:hAnsiTheme="majorHAnsi" w:cstheme="majorHAnsi"/>
                <w:color w:val="002060"/>
              </w:rPr>
              <w:t>7</w:t>
            </w:r>
            <w:r w:rsidRPr="00D33193">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5268CF57" w:rsidR="003A0F1D" w:rsidRPr="00A71B1A" w:rsidRDefault="005D3862" w:rsidP="00AA6483">
            <w:pPr>
              <w:spacing w:after="0" w:line="240" w:lineRule="auto"/>
              <w:rPr>
                <w:rFonts w:asciiTheme="majorHAnsi" w:hAnsiTheme="majorHAnsi" w:cstheme="majorHAnsi"/>
                <w:color w:val="002060"/>
              </w:rPr>
            </w:pPr>
            <w:r>
              <w:rPr>
                <w:rFonts w:asciiTheme="majorHAnsi" w:hAnsiTheme="majorHAnsi" w:cstheme="majorHAnsi"/>
                <w:color w:val="002060"/>
              </w:rPr>
              <w:t>Assistant Head</w:t>
            </w:r>
            <w:r w:rsidR="002B0498">
              <w:rPr>
                <w:rFonts w:asciiTheme="majorHAnsi" w:hAnsiTheme="majorHAnsi" w:cstheme="majorHAnsi"/>
                <w:color w:val="002060"/>
              </w:rPr>
              <w:t>t</w:t>
            </w:r>
            <w:r>
              <w:rPr>
                <w:rFonts w:asciiTheme="majorHAnsi" w:hAnsiTheme="majorHAnsi" w:cstheme="majorHAnsi"/>
                <w:color w:val="002060"/>
              </w:rPr>
              <w:t>eacher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0FBD2183" w:rsidR="003A0F1D" w:rsidRPr="008B1418" w:rsidRDefault="002F787F" w:rsidP="00DC6203">
            <w:pPr>
              <w:ind w:left="277" w:right="228" w:firstLine="0"/>
              <w:rPr>
                <w:rFonts w:asciiTheme="majorHAnsi" w:hAnsiTheme="majorHAnsi" w:cstheme="majorHAnsi"/>
                <w:color w:val="002060"/>
              </w:rPr>
            </w:pPr>
            <w:r w:rsidRPr="00665F11">
              <w:rPr>
                <w:rFonts w:asciiTheme="majorHAnsi" w:hAnsiTheme="majorHAnsi" w:cstheme="majorHAnsi"/>
                <w:color w:val="001F5F"/>
              </w:rPr>
              <w:t xml:space="preserve">Working within the learning support team to support student mental health and wellbeing. This support is likely to include working individually </w:t>
            </w:r>
            <w:r>
              <w:rPr>
                <w:rFonts w:asciiTheme="majorHAnsi" w:hAnsiTheme="majorHAnsi" w:cstheme="majorHAnsi"/>
                <w:color w:val="001F5F"/>
              </w:rPr>
              <w:t>or</w:t>
            </w:r>
            <w:r w:rsidRPr="00665F11">
              <w:rPr>
                <w:rFonts w:asciiTheme="majorHAnsi" w:hAnsiTheme="majorHAnsi" w:cstheme="majorHAnsi"/>
                <w:color w:val="001F5F"/>
              </w:rPr>
              <w:t xml:space="preserve"> in small groups</w:t>
            </w:r>
            <w:r>
              <w:rPr>
                <w:rFonts w:asciiTheme="majorHAnsi" w:hAnsiTheme="majorHAnsi" w:cstheme="majorHAnsi"/>
                <w:color w:val="001F5F"/>
              </w:rPr>
              <w:t xml:space="preserve"> with pupils</w:t>
            </w:r>
            <w:r w:rsidRPr="00665F11">
              <w:rPr>
                <w:rFonts w:asciiTheme="majorHAnsi" w:hAnsiTheme="majorHAnsi" w:cstheme="majorHAnsi"/>
                <w:color w:val="001F5F"/>
              </w:rPr>
              <w:t xml:space="preserve"> who have Social, Emotional, Mental Health needs (SEMH)</w:t>
            </w:r>
            <w:r>
              <w:rPr>
                <w:rFonts w:asciiTheme="majorHAnsi" w:hAnsiTheme="majorHAnsi" w:cstheme="majorHAnsi"/>
                <w:color w:val="001F5F"/>
              </w:rPr>
              <w:t xml:space="preserve">, </w:t>
            </w:r>
            <w:r w:rsidRPr="00665F11">
              <w:rPr>
                <w:rFonts w:asciiTheme="majorHAnsi" w:hAnsiTheme="majorHAnsi" w:cstheme="majorHAnsi"/>
                <w:color w:val="001F5F"/>
              </w:rPr>
              <w:t>special educational needs, learning difficult</w:t>
            </w:r>
            <w:r>
              <w:rPr>
                <w:rFonts w:asciiTheme="majorHAnsi" w:hAnsiTheme="majorHAnsi" w:cstheme="majorHAnsi"/>
                <w:color w:val="001F5F"/>
              </w:rPr>
              <w:t>ies</w:t>
            </w:r>
            <w:r w:rsidRPr="00665F11">
              <w:rPr>
                <w:rFonts w:asciiTheme="majorHAnsi" w:hAnsiTheme="majorHAnsi" w:cstheme="majorHAnsi"/>
                <w:color w:val="001F5F"/>
              </w:rPr>
              <w:t xml:space="preserve">, disability, or exhibit behavioural problems. This may include students with a high learning ability. </w:t>
            </w:r>
            <w:r w:rsidR="003A0F1D" w:rsidRPr="008B1418">
              <w:rPr>
                <w:rFonts w:asciiTheme="majorHAnsi" w:hAnsiTheme="majorHAnsi" w:cstheme="majorHAnsi"/>
                <w:color w:val="002060"/>
              </w:rPr>
              <w:t xml:space="preserve">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06C9E" w14:textId="77777777" w:rsidR="00935D2E" w:rsidRPr="00934BB6" w:rsidRDefault="00935D2E" w:rsidP="002B0498">
            <w:pPr>
              <w:spacing w:after="0" w:line="240" w:lineRule="auto"/>
              <w:ind w:left="132" w:right="228" w:firstLine="0"/>
              <w:rPr>
                <w:rFonts w:ascii="Calibri Light" w:hAnsi="Calibri Light" w:cs="Calibri Light"/>
                <w:b/>
                <w:color w:val="002060"/>
              </w:rPr>
            </w:pPr>
            <w:r w:rsidRPr="00934BB6">
              <w:rPr>
                <w:rFonts w:ascii="Calibri Light" w:hAnsi="Calibri Light" w:cs="Calibri Light"/>
                <w:b/>
                <w:color w:val="002060"/>
              </w:rPr>
              <w:t>Support for pupils</w:t>
            </w:r>
          </w:p>
          <w:p w14:paraId="3D73D4C5" w14:textId="19E71A58" w:rsidR="00935D2E"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Work with selected pupils out of the classroom situation.  This could include pupils excluded from or otherwise not working to a normal timetable</w:t>
            </w:r>
            <w:r w:rsidR="002B0498">
              <w:rPr>
                <w:rFonts w:ascii="Calibri Light" w:hAnsi="Calibri Light" w:cs="Calibri Light"/>
                <w:color w:val="002060"/>
              </w:rPr>
              <w:t>.</w:t>
            </w:r>
          </w:p>
          <w:p w14:paraId="1FB66EA6" w14:textId="4FF13EF5" w:rsidR="00935D2E"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Pr>
                <w:rFonts w:ascii="Calibri Light" w:hAnsi="Calibri Light" w:cs="Calibri Light"/>
                <w:color w:val="002060"/>
              </w:rPr>
              <w:t>Liaise with the Senior Mental Health Lead</w:t>
            </w:r>
            <w:r w:rsidR="002B0498">
              <w:rPr>
                <w:rFonts w:ascii="Calibri Light" w:hAnsi="Calibri Light" w:cs="Calibri Light"/>
                <w:color w:val="002060"/>
              </w:rPr>
              <w:t>.</w:t>
            </w:r>
          </w:p>
          <w:p w14:paraId="34BF8B0E" w14:textId="75090BAD" w:rsidR="00935D2E" w:rsidRPr="003764F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3764F6">
              <w:rPr>
                <w:rFonts w:ascii="Calibri Light" w:hAnsi="Calibri Light" w:cs="Calibri Light"/>
                <w:color w:val="002060"/>
              </w:rPr>
              <w:t>Develop 1:1 mentoring arrangements with pupils which enable the pupil to agree plans and targets to move forwards</w:t>
            </w:r>
            <w:r w:rsidR="002B0498">
              <w:rPr>
                <w:rFonts w:ascii="Calibri Light" w:hAnsi="Calibri Light" w:cs="Calibri Light"/>
                <w:color w:val="002060"/>
              </w:rPr>
              <w:t>.</w:t>
            </w:r>
          </w:p>
          <w:p w14:paraId="33466D21" w14:textId="106A8403" w:rsidR="00935D2E" w:rsidRPr="00934BB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Provide information and advice to enable pupils to make choices about their own learning/</w:t>
            </w:r>
            <w:r w:rsidR="002B0498">
              <w:rPr>
                <w:rFonts w:ascii="Calibri Light" w:hAnsi="Calibri Light" w:cs="Calibri Light"/>
                <w:color w:val="002060"/>
              </w:rPr>
              <w:t xml:space="preserve"> </w:t>
            </w:r>
            <w:r w:rsidRPr="00934BB6">
              <w:rPr>
                <w:rFonts w:ascii="Calibri Light" w:hAnsi="Calibri Light" w:cs="Calibri Light"/>
                <w:color w:val="002060"/>
              </w:rPr>
              <w:t>behaviour/</w:t>
            </w:r>
            <w:r w:rsidR="002B0498">
              <w:rPr>
                <w:rFonts w:ascii="Calibri Light" w:hAnsi="Calibri Light" w:cs="Calibri Light"/>
                <w:color w:val="002060"/>
              </w:rPr>
              <w:t xml:space="preserve"> </w:t>
            </w:r>
            <w:r w:rsidRPr="00934BB6">
              <w:rPr>
                <w:rFonts w:ascii="Calibri Light" w:hAnsi="Calibri Light" w:cs="Calibri Light"/>
                <w:color w:val="002060"/>
              </w:rPr>
              <w:t>attendance</w:t>
            </w:r>
            <w:r w:rsidR="002B0498">
              <w:rPr>
                <w:rFonts w:ascii="Calibri Light" w:hAnsi="Calibri Light" w:cs="Calibri Light"/>
                <w:color w:val="002060"/>
              </w:rPr>
              <w:t>.</w:t>
            </w:r>
          </w:p>
          <w:p w14:paraId="2FD56B0C" w14:textId="615713F8" w:rsidR="00935D2E" w:rsidRPr="00934BB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Provide support to pupils to enhance their emotional health and well-being (SEMH)</w:t>
            </w:r>
            <w:r w:rsidR="002B0498">
              <w:rPr>
                <w:rFonts w:ascii="Calibri Light" w:hAnsi="Calibri Light" w:cs="Calibri Light"/>
                <w:color w:val="002060"/>
              </w:rPr>
              <w:t>.</w:t>
            </w:r>
          </w:p>
          <w:p w14:paraId="29787FF5" w14:textId="0F774D9C" w:rsidR="00935D2E" w:rsidRPr="000D7C20"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0D7C20">
              <w:rPr>
                <w:rFonts w:ascii="Calibri Light" w:hAnsi="Calibri Light" w:cs="Calibri Light"/>
                <w:color w:val="002060"/>
              </w:rPr>
              <w:t>Assist in organising assemblies and deliver small group interventions (ELSA)</w:t>
            </w:r>
            <w:r w:rsidR="002B0498">
              <w:rPr>
                <w:rFonts w:ascii="Calibri Light" w:hAnsi="Calibri Light" w:cs="Calibri Light"/>
                <w:color w:val="002060"/>
              </w:rPr>
              <w:t>.</w:t>
            </w:r>
          </w:p>
          <w:p w14:paraId="0ED19041" w14:textId="6EE90979" w:rsidR="00935D2E" w:rsidRPr="00934BB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Promote the speedy/effective transfer of pupils across phases/integration of those who have been absent</w:t>
            </w:r>
            <w:r w:rsidR="002B0498">
              <w:rPr>
                <w:rFonts w:ascii="Calibri Light" w:hAnsi="Calibri Light" w:cs="Calibri Light"/>
                <w:color w:val="002060"/>
              </w:rPr>
              <w:t>.</w:t>
            </w:r>
          </w:p>
          <w:p w14:paraId="13C2BF68" w14:textId="4E48596D" w:rsidR="00935D2E" w:rsidRPr="002B0498"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2B0498">
              <w:rPr>
                <w:rFonts w:ascii="Calibri Light" w:hAnsi="Calibri Light" w:cs="Calibri Light"/>
                <w:color w:val="002060"/>
              </w:rPr>
              <w:t>Challenge and motivate pupils</w:t>
            </w:r>
            <w:r w:rsidR="002B0498" w:rsidRPr="002B0498">
              <w:rPr>
                <w:rFonts w:ascii="Calibri Light" w:hAnsi="Calibri Light" w:cs="Calibri Light"/>
                <w:color w:val="002060"/>
              </w:rPr>
              <w:t xml:space="preserve">, </w:t>
            </w:r>
            <w:r w:rsidR="002B0498">
              <w:rPr>
                <w:rFonts w:ascii="Calibri Light" w:hAnsi="Calibri Light" w:cs="Calibri Light"/>
                <w:color w:val="002060"/>
              </w:rPr>
              <w:t>p</w:t>
            </w:r>
            <w:r w:rsidRPr="002B0498">
              <w:rPr>
                <w:rFonts w:ascii="Calibri Light" w:hAnsi="Calibri Light" w:cs="Calibri Light"/>
                <w:color w:val="002060"/>
              </w:rPr>
              <w:t xml:space="preserve">romote and reinforce </w:t>
            </w:r>
            <w:r w:rsidR="002B0498">
              <w:rPr>
                <w:rFonts w:ascii="Calibri Light" w:hAnsi="Calibri Light" w:cs="Calibri Light"/>
                <w:color w:val="002060"/>
              </w:rPr>
              <w:t xml:space="preserve">their </w:t>
            </w:r>
            <w:r w:rsidRPr="002B0498">
              <w:rPr>
                <w:rFonts w:ascii="Calibri Light" w:hAnsi="Calibri Light" w:cs="Calibri Light"/>
                <w:color w:val="002060"/>
              </w:rPr>
              <w:t>self-esteem</w:t>
            </w:r>
            <w:r w:rsidR="002B0498">
              <w:rPr>
                <w:rFonts w:ascii="Calibri Light" w:hAnsi="Calibri Light" w:cs="Calibri Light"/>
                <w:color w:val="002060"/>
              </w:rPr>
              <w:t>.</w:t>
            </w:r>
          </w:p>
          <w:p w14:paraId="3135AE82" w14:textId="489B80EA" w:rsidR="00935D2E" w:rsidRPr="00934BB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Act as a positive role model</w:t>
            </w:r>
            <w:r w:rsidR="002B0498">
              <w:rPr>
                <w:rFonts w:ascii="Calibri Light" w:hAnsi="Calibri Light" w:cs="Calibri Light"/>
                <w:color w:val="002060"/>
              </w:rPr>
              <w:t>.</w:t>
            </w:r>
          </w:p>
          <w:p w14:paraId="73746DC4" w14:textId="10AD7471" w:rsidR="00935D2E" w:rsidRPr="00934BB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Liaise with parents/carers as appropriate</w:t>
            </w:r>
            <w:r w:rsidR="002B0498">
              <w:rPr>
                <w:rFonts w:ascii="Calibri Light" w:hAnsi="Calibri Light" w:cs="Calibri Light"/>
                <w:color w:val="002060"/>
              </w:rPr>
              <w:t>.</w:t>
            </w:r>
          </w:p>
          <w:p w14:paraId="54A3EF6A" w14:textId="0DFB9843" w:rsidR="00935D2E" w:rsidRPr="00934BB6" w:rsidRDefault="00935D2E" w:rsidP="002B0498">
            <w:pPr>
              <w:pStyle w:val="ListParagraph"/>
              <w:numPr>
                <w:ilvl w:val="0"/>
                <w:numId w:val="7"/>
              </w:numPr>
              <w:spacing w:after="0" w:line="240" w:lineRule="auto"/>
              <w:ind w:left="416" w:right="228" w:hanging="284"/>
              <w:rPr>
                <w:rFonts w:ascii="Calibri Light" w:hAnsi="Calibri Light" w:cs="Calibri Light"/>
                <w:color w:val="002060"/>
              </w:rPr>
            </w:pPr>
            <w:r w:rsidRPr="00934BB6">
              <w:rPr>
                <w:rFonts w:ascii="Calibri Light" w:hAnsi="Calibri Light" w:cs="Calibri Light"/>
                <w:color w:val="002060"/>
              </w:rPr>
              <w:t xml:space="preserve">Network with other </w:t>
            </w:r>
            <w:r>
              <w:rPr>
                <w:rFonts w:ascii="Calibri Light" w:hAnsi="Calibri Light" w:cs="Calibri Light"/>
                <w:color w:val="002060"/>
              </w:rPr>
              <w:t>pastoral support workers/</w:t>
            </w:r>
            <w:r w:rsidR="002B0498">
              <w:rPr>
                <w:rFonts w:ascii="Calibri Light" w:hAnsi="Calibri Light" w:cs="Calibri Light"/>
                <w:color w:val="002060"/>
              </w:rPr>
              <w:t xml:space="preserve"> </w:t>
            </w:r>
            <w:r>
              <w:rPr>
                <w:rFonts w:ascii="Calibri Light" w:hAnsi="Calibri Light" w:cs="Calibri Light"/>
                <w:color w:val="002060"/>
              </w:rPr>
              <w:t>learning mentors</w:t>
            </w:r>
            <w:r w:rsidRPr="00934BB6">
              <w:rPr>
                <w:rFonts w:ascii="Calibri Light" w:hAnsi="Calibri Light" w:cs="Calibri Light"/>
                <w:color w:val="002060"/>
              </w:rPr>
              <w:t xml:space="preserve">, teachers and </w:t>
            </w:r>
            <w:r>
              <w:rPr>
                <w:rFonts w:ascii="Calibri Light" w:hAnsi="Calibri Light" w:cs="Calibri Light"/>
                <w:color w:val="002060"/>
              </w:rPr>
              <w:t xml:space="preserve">external </w:t>
            </w:r>
            <w:r w:rsidRPr="00934BB6">
              <w:rPr>
                <w:rFonts w:ascii="Calibri Light" w:hAnsi="Calibri Light" w:cs="Calibri Light"/>
                <w:color w:val="002060"/>
              </w:rPr>
              <w:t>professionals, e.g. educational psychologist</w:t>
            </w:r>
            <w:r>
              <w:rPr>
                <w:rFonts w:ascii="Calibri Light" w:hAnsi="Calibri Light" w:cs="Calibri Light"/>
                <w:color w:val="002060"/>
              </w:rPr>
              <w:t>s</w:t>
            </w:r>
            <w:r w:rsidR="002B0498">
              <w:rPr>
                <w:rFonts w:ascii="Calibri Light" w:hAnsi="Calibri Light" w:cs="Calibri Light"/>
                <w:color w:val="002060"/>
              </w:rPr>
              <w:t>.</w:t>
            </w:r>
          </w:p>
          <w:p w14:paraId="30248F0C" w14:textId="4CB74E9C" w:rsidR="00935D2E" w:rsidRPr="00934BB6" w:rsidRDefault="00935D2E" w:rsidP="002B0498">
            <w:pPr>
              <w:pStyle w:val="ListParagraph"/>
              <w:numPr>
                <w:ilvl w:val="0"/>
                <w:numId w:val="7"/>
              </w:numPr>
              <w:spacing w:after="0" w:line="240" w:lineRule="auto"/>
              <w:ind w:left="416" w:right="0" w:hanging="284"/>
              <w:contextualSpacing w:val="0"/>
              <w:rPr>
                <w:rFonts w:ascii="Calibri Light" w:eastAsiaTheme="minorHAnsi" w:hAnsi="Calibri Light" w:cs="Calibri Light"/>
                <w:color w:val="002060"/>
              </w:rPr>
            </w:pPr>
            <w:r w:rsidRPr="00934BB6">
              <w:rPr>
                <w:rFonts w:ascii="Calibri Light" w:hAnsi="Calibri Light" w:cs="Calibri Light"/>
                <w:color w:val="002060"/>
              </w:rPr>
              <w:t>Participate in comprehensive assessment of pupils to determine those in need of particular help</w:t>
            </w:r>
            <w:r w:rsidR="002B0498">
              <w:rPr>
                <w:rFonts w:ascii="Calibri Light" w:hAnsi="Calibri Light" w:cs="Calibri Light"/>
                <w:color w:val="002060"/>
              </w:rPr>
              <w:t>.</w:t>
            </w:r>
          </w:p>
          <w:p w14:paraId="05909B86" w14:textId="2F4F8892" w:rsidR="00935D2E" w:rsidRPr="00934BB6" w:rsidRDefault="00935D2E" w:rsidP="002B0498">
            <w:pPr>
              <w:pStyle w:val="ListParagraph"/>
              <w:numPr>
                <w:ilvl w:val="0"/>
                <w:numId w:val="7"/>
              </w:numPr>
              <w:spacing w:after="0" w:line="240" w:lineRule="auto"/>
              <w:ind w:left="416" w:right="0" w:hanging="284"/>
              <w:contextualSpacing w:val="0"/>
              <w:rPr>
                <w:rFonts w:ascii="Calibri Light" w:hAnsi="Calibri Light" w:cs="Calibri Light"/>
                <w:color w:val="002060"/>
              </w:rPr>
            </w:pPr>
            <w:r w:rsidRPr="00934BB6">
              <w:rPr>
                <w:rFonts w:ascii="Calibri Light" w:hAnsi="Calibri Light" w:cs="Calibri Light"/>
                <w:color w:val="002060"/>
              </w:rPr>
              <w:t>Plan effective actions for pupils at risk of underachieving</w:t>
            </w:r>
            <w:r w:rsidR="002B0498">
              <w:rPr>
                <w:rFonts w:ascii="Calibri Light" w:hAnsi="Calibri Light" w:cs="Calibri Light"/>
                <w:color w:val="002060"/>
              </w:rPr>
              <w:t>.</w:t>
            </w:r>
          </w:p>
          <w:p w14:paraId="17AB2731" w14:textId="193710F9" w:rsidR="00935D2E" w:rsidRPr="00934BB6" w:rsidRDefault="00935D2E" w:rsidP="002B0498">
            <w:pPr>
              <w:pStyle w:val="ListParagraph"/>
              <w:numPr>
                <w:ilvl w:val="0"/>
                <w:numId w:val="7"/>
              </w:numPr>
              <w:spacing w:after="0" w:line="240" w:lineRule="auto"/>
              <w:ind w:left="416" w:right="0" w:hanging="284"/>
              <w:contextualSpacing w:val="0"/>
              <w:rPr>
                <w:rFonts w:ascii="Calibri Light" w:eastAsiaTheme="minorHAnsi" w:hAnsi="Calibri Light" w:cs="Calibri Light"/>
                <w:color w:val="002060"/>
              </w:rPr>
            </w:pPr>
            <w:r w:rsidRPr="00934BB6">
              <w:rPr>
                <w:rFonts w:ascii="Calibri Light" w:hAnsi="Calibri Light" w:cs="Calibri Light"/>
                <w:color w:val="002060"/>
              </w:rPr>
              <w:t>Be pro-active in gaining comprehensive personal knowledge of Local Authority/local/national sources and contact in order to facilitate access to services, activities, courses, organisations and individuals to provide support for pupils and broaden and enrich their learning</w:t>
            </w:r>
            <w:r w:rsidR="002B0498">
              <w:rPr>
                <w:rFonts w:ascii="Calibri Light" w:hAnsi="Calibri Light" w:cs="Calibri Light"/>
                <w:color w:val="002060"/>
              </w:rPr>
              <w:t>.</w:t>
            </w:r>
          </w:p>
          <w:p w14:paraId="1C0B4F88" w14:textId="7092E251" w:rsidR="00935D2E" w:rsidRPr="00934BB6" w:rsidRDefault="00935D2E" w:rsidP="002B0498">
            <w:pPr>
              <w:pStyle w:val="ListParagraph"/>
              <w:numPr>
                <w:ilvl w:val="0"/>
                <w:numId w:val="7"/>
              </w:numPr>
              <w:spacing w:after="0" w:line="240" w:lineRule="auto"/>
              <w:ind w:left="416" w:right="0" w:hanging="284"/>
              <w:contextualSpacing w:val="0"/>
              <w:rPr>
                <w:rFonts w:ascii="Calibri Light" w:hAnsi="Calibri Light" w:cs="Calibri Light"/>
                <w:color w:val="002060"/>
              </w:rPr>
            </w:pPr>
            <w:r w:rsidRPr="00934BB6">
              <w:rPr>
                <w:rFonts w:ascii="Calibri Light" w:hAnsi="Calibri Light" w:cs="Calibri Light"/>
                <w:color w:val="002060"/>
              </w:rPr>
              <w:t>Monitor and evaluate pupils’ responses and progress against action plans to learning activities through observation and planned recording</w:t>
            </w:r>
            <w:r w:rsidR="002B0498">
              <w:rPr>
                <w:rFonts w:ascii="Calibri Light" w:hAnsi="Calibri Light" w:cs="Calibri Light"/>
                <w:color w:val="002060"/>
              </w:rPr>
              <w:t>.</w:t>
            </w:r>
          </w:p>
          <w:p w14:paraId="78F6C7E1" w14:textId="4E0130AA" w:rsidR="00935D2E" w:rsidRPr="00934BB6" w:rsidRDefault="00935D2E" w:rsidP="002B0498">
            <w:pPr>
              <w:pStyle w:val="ListParagraph"/>
              <w:numPr>
                <w:ilvl w:val="0"/>
                <w:numId w:val="7"/>
              </w:numPr>
              <w:spacing w:after="0" w:line="240" w:lineRule="auto"/>
              <w:ind w:left="416" w:right="0" w:hanging="284"/>
              <w:contextualSpacing w:val="0"/>
              <w:rPr>
                <w:rFonts w:ascii="Calibri Light" w:hAnsi="Calibri Light" w:cs="Calibri Light"/>
                <w:color w:val="002060"/>
              </w:rPr>
            </w:pPr>
            <w:r w:rsidRPr="00934BB6">
              <w:rPr>
                <w:rFonts w:ascii="Calibri Light" w:hAnsi="Calibri Light" w:cs="Calibri Light"/>
                <w:color w:val="002060"/>
              </w:rPr>
              <w:t>Establish constructive relationships with parents/carers, exchanging information, facilitating their support for their child’s attendance, access and learning and supporting home to school and community links</w:t>
            </w:r>
            <w:r w:rsidR="002B0498">
              <w:rPr>
                <w:rFonts w:ascii="Calibri Light" w:hAnsi="Calibri Light" w:cs="Calibri Light"/>
                <w:color w:val="002060"/>
              </w:rPr>
              <w:t>.</w:t>
            </w:r>
          </w:p>
          <w:p w14:paraId="2E5EFAC6" w14:textId="77777777" w:rsidR="00935D2E" w:rsidRPr="00934BB6" w:rsidRDefault="00935D2E" w:rsidP="00935D2E">
            <w:pPr>
              <w:spacing w:after="0" w:line="240" w:lineRule="auto"/>
              <w:ind w:right="228"/>
              <w:rPr>
                <w:rFonts w:ascii="Calibri Light" w:hAnsi="Calibri Light" w:cs="Calibri Light"/>
                <w:color w:val="002060"/>
              </w:rPr>
            </w:pPr>
          </w:p>
          <w:p w14:paraId="22E7A244" w14:textId="77777777" w:rsidR="00DD4CA5" w:rsidRPr="00934BB6" w:rsidRDefault="00DD4CA5" w:rsidP="002B0498">
            <w:pPr>
              <w:spacing w:after="0" w:line="240" w:lineRule="auto"/>
              <w:ind w:left="132" w:right="228" w:firstLine="0"/>
              <w:rPr>
                <w:rFonts w:ascii="Calibri Light" w:hAnsi="Calibri Light" w:cs="Calibri Light"/>
                <w:b/>
                <w:color w:val="002060"/>
              </w:rPr>
            </w:pPr>
            <w:r w:rsidRPr="00934BB6">
              <w:rPr>
                <w:rFonts w:ascii="Calibri Light" w:hAnsi="Calibri Light" w:cs="Calibri Light"/>
                <w:b/>
                <w:color w:val="002060"/>
              </w:rPr>
              <w:t>Support for the teacher</w:t>
            </w:r>
          </w:p>
          <w:p w14:paraId="2B48C659" w14:textId="77777777"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Support pupils’ access to learning using appropriate strategies, resources etc.</w:t>
            </w:r>
          </w:p>
          <w:p w14:paraId="21EE1BED" w14:textId="77777777" w:rsidR="00DD4CA5" w:rsidRPr="000A145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0A1456">
              <w:rPr>
                <w:rFonts w:asciiTheme="majorHAnsi" w:hAnsiTheme="majorHAnsi" w:cstheme="majorHAnsi"/>
                <w:color w:val="1F3864" w:themeColor="accent5" w:themeShade="80"/>
              </w:rPr>
              <w:t xml:space="preserve">Under the direction of the </w:t>
            </w:r>
            <w:r>
              <w:rPr>
                <w:rFonts w:asciiTheme="majorHAnsi" w:hAnsiTheme="majorHAnsi" w:cstheme="majorHAnsi"/>
                <w:color w:val="1F3864" w:themeColor="accent5" w:themeShade="80"/>
              </w:rPr>
              <w:t>designated teacher</w:t>
            </w:r>
            <w:r w:rsidRPr="000A1456">
              <w:rPr>
                <w:rFonts w:asciiTheme="majorHAnsi" w:hAnsiTheme="majorHAnsi" w:cstheme="majorHAnsi"/>
                <w:color w:val="1F3864" w:themeColor="accent5" w:themeShade="80"/>
              </w:rPr>
              <w:t xml:space="preserve"> and/or individual teaching staff, to contribute to PEPs and Annual Reviews as relevant.</w:t>
            </w:r>
          </w:p>
          <w:p w14:paraId="46B21389" w14:textId="1EB4D1B0"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Maintain records as agreed with other staff, contributing to reviews as requested</w:t>
            </w:r>
            <w:r w:rsidR="002B0498">
              <w:rPr>
                <w:rFonts w:ascii="Calibri Light" w:hAnsi="Calibri Light" w:cs="Calibri Light"/>
                <w:color w:val="002060"/>
              </w:rPr>
              <w:t>.</w:t>
            </w:r>
          </w:p>
          <w:p w14:paraId="38A450B4" w14:textId="19DCFDF1"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Assist in the implementation of strategies to promote positive behaviour and attitudes</w:t>
            </w:r>
            <w:r w:rsidR="002B0498">
              <w:rPr>
                <w:rFonts w:ascii="Calibri Light" w:hAnsi="Calibri Light" w:cs="Calibri Light"/>
                <w:color w:val="002060"/>
              </w:rPr>
              <w:t>.</w:t>
            </w:r>
          </w:p>
          <w:p w14:paraId="12B8CC61" w14:textId="4E06D872" w:rsidR="00DD4CA5" w:rsidRPr="00934BB6" w:rsidRDefault="00DD4CA5" w:rsidP="002B0498">
            <w:pPr>
              <w:pStyle w:val="ListParagraph"/>
              <w:numPr>
                <w:ilvl w:val="0"/>
                <w:numId w:val="7"/>
              </w:numPr>
              <w:spacing w:after="0" w:line="240" w:lineRule="auto"/>
              <w:ind w:right="0" w:hanging="228"/>
              <w:contextualSpacing w:val="0"/>
              <w:rPr>
                <w:rFonts w:ascii="Calibri Light" w:eastAsiaTheme="minorHAnsi" w:hAnsi="Calibri Light" w:cs="Calibri Light"/>
                <w:color w:val="002060"/>
              </w:rPr>
            </w:pPr>
            <w:r w:rsidRPr="00934BB6">
              <w:rPr>
                <w:rFonts w:ascii="Calibri Light" w:hAnsi="Calibri Light" w:cs="Calibri Light"/>
                <w:color w:val="002060"/>
              </w:rPr>
              <w:t>Work with other staff planning, evaluating and adjusting learning activities as appropriate</w:t>
            </w:r>
            <w:r w:rsidR="002B0498">
              <w:rPr>
                <w:rFonts w:ascii="Calibri Light" w:hAnsi="Calibri Light" w:cs="Calibri Light"/>
                <w:color w:val="002060"/>
              </w:rPr>
              <w:t>.</w:t>
            </w:r>
            <w:r w:rsidRPr="00934BB6">
              <w:rPr>
                <w:rFonts w:ascii="Calibri Light" w:hAnsi="Calibri Light" w:cs="Calibri Light"/>
                <w:color w:val="002060"/>
              </w:rPr>
              <w:t xml:space="preserve"> </w:t>
            </w:r>
          </w:p>
          <w:p w14:paraId="5685678C" w14:textId="77AA7BB5" w:rsidR="00DD4CA5" w:rsidRDefault="00DD4CA5" w:rsidP="00DD4CA5">
            <w:pPr>
              <w:spacing w:after="0" w:line="240" w:lineRule="auto"/>
              <w:ind w:left="0" w:right="228" w:firstLine="0"/>
              <w:rPr>
                <w:rFonts w:ascii="Calibri Light" w:hAnsi="Calibri Light" w:cs="Calibri Light"/>
                <w:color w:val="002060"/>
              </w:rPr>
            </w:pPr>
          </w:p>
          <w:p w14:paraId="6258B6FA" w14:textId="00708824" w:rsidR="002B0498" w:rsidRDefault="002B0498" w:rsidP="00DD4CA5">
            <w:pPr>
              <w:spacing w:after="0" w:line="240" w:lineRule="auto"/>
              <w:ind w:left="0" w:right="228" w:firstLine="0"/>
              <w:rPr>
                <w:rFonts w:ascii="Calibri Light" w:hAnsi="Calibri Light" w:cs="Calibri Light"/>
                <w:color w:val="002060"/>
              </w:rPr>
            </w:pPr>
          </w:p>
          <w:p w14:paraId="78236F18" w14:textId="77777777" w:rsidR="002B0498" w:rsidRPr="00934BB6" w:rsidRDefault="002B0498" w:rsidP="00DD4CA5">
            <w:pPr>
              <w:spacing w:after="0" w:line="240" w:lineRule="auto"/>
              <w:ind w:left="0" w:right="228" w:firstLine="0"/>
              <w:rPr>
                <w:rFonts w:ascii="Calibri Light" w:hAnsi="Calibri Light" w:cs="Calibri Light"/>
                <w:color w:val="002060"/>
              </w:rPr>
            </w:pPr>
          </w:p>
          <w:p w14:paraId="56E25C8B" w14:textId="77777777" w:rsidR="00DD4CA5" w:rsidRPr="00934BB6" w:rsidRDefault="00DD4CA5" w:rsidP="002B0498">
            <w:pPr>
              <w:spacing w:after="0" w:line="240" w:lineRule="auto"/>
              <w:ind w:left="132" w:right="228" w:firstLine="0"/>
              <w:rPr>
                <w:rFonts w:ascii="Calibri Light" w:hAnsi="Calibri Light" w:cs="Calibri Light"/>
                <w:b/>
                <w:color w:val="002060"/>
              </w:rPr>
            </w:pPr>
            <w:r w:rsidRPr="00934BB6">
              <w:rPr>
                <w:rFonts w:ascii="Calibri Light" w:hAnsi="Calibri Light" w:cs="Calibri Light"/>
                <w:b/>
                <w:color w:val="002060"/>
              </w:rPr>
              <w:lastRenderedPageBreak/>
              <w:t>Support for the curriculum</w:t>
            </w:r>
          </w:p>
          <w:p w14:paraId="450535E9" w14:textId="565BEE22"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Implement agreed learning activities/teaching programmes, adjusting activities according to pupil responses/needs</w:t>
            </w:r>
            <w:r w:rsidR="002B0498">
              <w:rPr>
                <w:rFonts w:ascii="Calibri Light" w:hAnsi="Calibri Light" w:cs="Calibri Light"/>
                <w:color w:val="002060"/>
              </w:rPr>
              <w:t>.</w:t>
            </w:r>
          </w:p>
          <w:p w14:paraId="73F1F752" w14:textId="1FCB6A5E"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Be aware of and appreciate a range of activities, courses, organisations and individuals to provide support for pupils to broaden and enrich their learning</w:t>
            </w:r>
            <w:r w:rsidR="002B0498">
              <w:rPr>
                <w:rFonts w:ascii="Calibri Light" w:hAnsi="Calibri Light" w:cs="Calibri Light"/>
                <w:color w:val="002060"/>
              </w:rPr>
              <w:t>.</w:t>
            </w:r>
          </w:p>
          <w:p w14:paraId="24A9F02A" w14:textId="77777777" w:rsidR="00DD4CA5" w:rsidRPr="00934BB6" w:rsidRDefault="00DD4CA5" w:rsidP="00DD4CA5">
            <w:pPr>
              <w:spacing w:after="0" w:line="240" w:lineRule="auto"/>
              <w:ind w:right="228"/>
              <w:rPr>
                <w:rFonts w:ascii="Calibri Light" w:hAnsi="Calibri Light" w:cs="Calibri Light"/>
                <w:color w:val="002060"/>
              </w:rPr>
            </w:pPr>
          </w:p>
          <w:p w14:paraId="266F39FA" w14:textId="77777777" w:rsidR="00DD4CA5" w:rsidRPr="00934BB6" w:rsidRDefault="00DD4CA5" w:rsidP="002B0498">
            <w:pPr>
              <w:spacing w:after="0" w:line="240" w:lineRule="auto"/>
              <w:ind w:left="132" w:right="228" w:firstLine="0"/>
              <w:rPr>
                <w:rFonts w:ascii="Calibri Light" w:hAnsi="Calibri Light" w:cs="Calibri Light"/>
                <w:b/>
                <w:color w:val="002060"/>
              </w:rPr>
            </w:pPr>
            <w:r w:rsidRPr="00934BB6">
              <w:rPr>
                <w:rFonts w:ascii="Calibri Light" w:hAnsi="Calibri Light" w:cs="Calibri Light"/>
                <w:b/>
                <w:color w:val="002060"/>
              </w:rPr>
              <w:t>Support for the school</w:t>
            </w:r>
          </w:p>
          <w:p w14:paraId="140FE093" w14:textId="1856F041"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Be aware of</w:t>
            </w:r>
            <w:r w:rsidR="002B0498">
              <w:rPr>
                <w:rFonts w:ascii="Calibri Light" w:hAnsi="Calibri Light" w:cs="Calibri Light"/>
                <w:color w:val="002060"/>
              </w:rPr>
              <w:t>,</w:t>
            </w:r>
            <w:r w:rsidRPr="00934BB6">
              <w:rPr>
                <w:rFonts w:ascii="Calibri Light" w:hAnsi="Calibri Light" w:cs="Calibri Light"/>
                <w:color w:val="002060"/>
              </w:rPr>
              <w:t xml:space="preserve"> and comply with</w:t>
            </w:r>
            <w:r w:rsidR="002B0498">
              <w:rPr>
                <w:rFonts w:ascii="Calibri Light" w:hAnsi="Calibri Light" w:cs="Calibri Light"/>
                <w:color w:val="002060"/>
              </w:rPr>
              <w:t>,</w:t>
            </w:r>
            <w:r w:rsidRPr="00934BB6">
              <w:rPr>
                <w:rFonts w:ascii="Calibri Light" w:hAnsi="Calibri Light" w:cs="Calibri Light"/>
                <w:color w:val="002060"/>
              </w:rPr>
              <w:t xml:space="preserve"> policies and procedures relating to child protection, health, safety and security, confidentiality, equal opportunities and data protection, reporting all concerns to an appropriate person</w:t>
            </w:r>
            <w:r w:rsidR="002B0498">
              <w:rPr>
                <w:rFonts w:ascii="Calibri Light" w:hAnsi="Calibri Light" w:cs="Calibri Light"/>
                <w:color w:val="002060"/>
              </w:rPr>
              <w:t>.</w:t>
            </w:r>
          </w:p>
          <w:p w14:paraId="40271615" w14:textId="5A4B9FBD" w:rsidR="00DD4CA5"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Contribute to the overall ethos/work/aims of the school</w:t>
            </w:r>
            <w:r w:rsidR="002B0498">
              <w:rPr>
                <w:rFonts w:ascii="Calibri Light" w:hAnsi="Calibri Light" w:cs="Calibri Light"/>
                <w:color w:val="002060"/>
              </w:rPr>
              <w:t>.</w:t>
            </w:r>
          </w:p>
          <w:p w14:paraId="368703B0" w14:textId="223C035B"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Attend and participate in relevant meetings as required</w:t>
            </w:r>
            <w:r w:rsidR="002B0498">
              <w:rPr>
                <w:rFonts w:ascii="Calibri Light" w:hAnsi="Calibri Light" w:cs="Calibri Light"/>
                <w:color w:val="002060"/>
              </w:rPr>
              <w:t>.</w:t>
            </w:r>
          </w:p>
          <w:p w14:paraId="74A54B87" w14:textId="735990E6"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Participate in training and other learning activities and performance development as required</w:t>
            </w:r>
            <w:r w:rsidR="002B0498">
              <w:rPr>
                <w:rFonts w:ascii="Calibri Light" w:hAnsi="Calibri Light" w:cs="Calibri Light"/>
                <w:color w:val="002060"/>
              </w:rPr>
              <w:t>.</w:t>
            </w:r>
          </w:p>
          <w:p w14:paraId="044F7D06" w14:textId="4E18B566"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Recognise own strengths and areas of expertise and use these to advise and support others</w:t>
            </w:r>
            <w:r w:rsidR="002B0498">
              <w:rPr>
                <w:rFonts w:ascii="Calibri Light" w:hAnsi="Calibri Light" w:cs="Calibri Light"/>
                <w:color w:val="002060"/>
              </w:rPr>
              <w:t>.</w:t>
            </w:r>
          </w:p>
          <w:p w14:paraId="787BEFC5" w14:textId="24F3EEFC"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Supervise pupils on visits, trips and out of school activities as required</w:t>
            </w:r>
            <w:r w:rsidR="002B0498">
              <w:rPr>
                <w:rFonts w:ascii="Calibri Light" w:hAnsi="Calibri Light" w:cs="Calibri Light"/>
                <w:color w:val="002060"/>
              </w:rPr>
              <w:t>.</w:t>
            </w:r>
          </w:p>
          <w:p w14:paraId="45AA594B" w14:textId="77777777" w:rsidR="00DD4CA5" w:rsidRPr="00934BB6" w:rsidRDefault="00DD4CA5" w:rsidP="002B0498">
            <w:pPr>
              <w:pStyle w:val="ListParagraph"/>
              <w:numPr>
                <w:ilvl w:val="0"/>
                <w:numId w:val="7"/>
              </w:numPr>
              <w:spacing w:after="0" w:line="240" w:lineRule="auto"/>
              <w:ind w:right="228" w:hanging="228"/>
              <w:rPr>
                <w:rFonts w:ascii="Calibri Light" w:hAnsi="Calibri Light" w:cs="Calibri Light"/>
                <w:color w:val="002060"/>
              </w:rPr>
            </w:pPr>
            <w:r w:rsidRPr="00934BB6">
              <w:rPr>
                <w:rFonts w:ascii="Calibri Light" w:hAnsi="Calibri Light" w:cs="Calibri Light"/>
                <w:color w:val="002060"/>
              </w:rPr>
              <w:t xml:space="preserve">Clerical/admin support e.g., dealing with correspondence, making phone calls etc. </w:t>
            </w:r>
          </w:p>
          <w:p w14:paraId="33306E7C" w14:textId="77777777" w:rsidR="00DD4CA5" w:rsidRPr="00934BB6" w:rsidRDefault="00DD4CA5" w:rsidP="002B0498">
            <w:pPr>
              <w:pStyle w:val="ListParagraph"/>
              <w:numPr>
                <w:ilvl w:val="0"/>
                <w:numId w:val="7"/>
              </w:numPr>
              <w:spacing w:after="0" w:line="240" w:lineRule="auto"/>
              <w:ind w:right="0" w:hanging="228"/>
              <w:contextualSpacing w:val="0"/>
              <w:rPr>
                <w:rFonts w:ascii="Calibri Light" w:eastAsiaTheme="minorHAnsi" w:hAnsi="Calibri Light" w:cs="Calibri Light"/>
                <w:color w:val="002060"/>
              </w:rPr>
            </w:pPr>
            <w:r w:rsidRPr="00934BB6">
              <w:rPr>
                <w:rFonts w:ascii="Calibri Light" w:hAnsi="Calibri Light" w:cs="Calibri Light"/>
                <w:color w:val="002060"/>
              </w:rPr>
              <w:t>Further admin support at a higher level e.g., compilation/analysis/reporting on attendance, exclusions etc.</w:t>
            </w:r>
          </w:p>
          <w:p w14:paraId="640B5586" w14:textId="77777777" w:rsidR="00DD4CA5" w:rsidRPr="00934BB6" w:rsidRDefault="00DD4CA5"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934BB6">
              <w:rPr>
                <w:rFonts w:ascii="Calibri Light" w:hAnsi="Calibri Light" w:cs="Calibri Light"/>
                <w:color w:val="002060"/>
              </w:rPr>
              <w:t>Take part in multidisciplinary meetings and assessments etc.</w:t>
            </w:r>
          </w:p>
          <w:p w14:paraId="21DCE4A7" w14:textId="77777777" w:rsidR="00DD4CA5" w:rsidRPr="00934BB6" w:rsidRDefault="00DD4CA5"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934BB6">
              <w:rPr>
                <w:rFonts w:ascii="Calibri Light" w:hAnsi="Calibri Light" w:cs="Calibri Light"/>
                <w:color w:val="002060"/>
              </w:rPr>
              <w:t>Undertake relevant and appropriate further training</w:t>
            </w:r>
          </w:p>
          <w:p w14:paraId="323C8E85" w14:textId="772DC9DA" w:rsidR="00DD4CA5" w:rsidRDefault="00DD4CA5"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934BB6">
              <w:rPr>
                <w:rFonts w:ascii="Calibri Light" w:hAnsi="Calibri Light" w:cs="Calibri Light"/>
                <w:color w:val="002060"/>
              </w:rPr>
              <w:t>Leading, with support, on small whole school projects e.g.</w:t>
            </w:r>
            <w:r w:rsidR="002B0498">
              <w:rPr>
                <w:rFonts w:ascii="Calibri Light" w:hAnsi="Calibri Light" w:cs="Calibri Light"/>
                <w:color w:val="002060"/>
              </w:rPr>
              <w:t xml:space="preserve"> ‘</w:t>
            </w:r>
            <w:r>
              <w:rPr>
                <w:rFonts w:ascii="Calibri Light" w:hAnsi="Calibri Light" w:cs="Calibri Light"/>
                <w:color w:val="002060"/>
              </w:rPr>
              <w:t>hello yellow</w:t>
            </w:r>
            <w:r w:rsidR="002B0498">
              <w:rPr>
                <w:rFonts w:ascii="Calibri Light" w:hAnsi="Calibri Light" w:cs="Calibri Light"/>
                <w:color w:val="002060"/>
              </w:rPr>
              <w:t>’</w:t>
            </w:r>
            <w:r>
              <w:rPr>
                <w:rFonts w:ascii="Calibri Light" w:hAnsi="Calibri Light" w:cs="Calibri Light"/>
                <w:color w:val="002060"/>
              </w:rPr>
              <w:t xml:space="preserve"> day</w:t>
            </w:r>
          </w:p>
          <w:p w14:paraId="36853EB9" w14:textId="73E022B5" w:rsidR="003A0F1D" w:rsidRPr="00DD4CA5" w:rsidRDefault="003A0F1D" w:rsidP="00DD4CA5">
            <w:pPr>
              <w:spacing w:after="0" w:line="240" w:lineRule="auto"/>
              <w:ind w:right="228"/>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2B0498">
            <w:pPr>
              <w:pStyle w:val="ListParagraph"/>
              <w:numPr>
                <w:ilvl w:val="0"/>
                <w:numId w:val="7"/>
              </w:numPr>
              <w:spacing w:after="0" w:line="240" w:lineRule="auto"/>
              <w:ind w:right="0" w:hanging="228"/>
              <w:contextualSpacing w:val="0"/>
              <w:rPr>
                <w:rFonts w:asciiTheme="majorHAnsi" w:hAnsiTheme="majorHAnsi" w:cstheme="majorHAnsi"/>
                <w:color w:val="002060"/>
              </w:rPr>
            </w:pPr>
            <w:r w:rsidRPr="002B0498">
              <w:rPr>
                <w:rFonts w:ascii="Calibri Light" w:hAnsi="Calibri Light" w:cs="Calibri Light"/>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287197DE" w:rsidR="00FF0A0F" w:rsidRPr="004E71B3" w:rsidRDefault="00FF0A0F" w:rsidP="004E71B3">
            <w:pPr>
              <w:pStyle w:val="ListParagraph"/>
              <w:spacing w:after="0" w:line="240" w:lineRule="auto"/>
              <w:ind w:left="703" w:right="228" w:firstLine="0"/>
              <w:rPr>
                <w:rFonts w:asciiTheme="majorHAnsi" w:hAnsiTheme="majorHAnsi" w:cstheme="majorHAnsi"/>
                <w:color w:val="002060"/>
                <w:highlight w:val="yellow"/>
              </w:rPr>
            </w:pPr>
            <w:r w:rsidRPr="004E71B3">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2B0498">
            <w:pPr>
              <w:spacing w:after="0" w:line="240" w:lineRule="auto"/>
              <w:ind w:left="132" w:right="228" w:firstLine="0"/>
              <w:rPr>
                <w:rFonts w:asciiTheme="majorHAnsi" w:hAnsiTheme="majorHAnsi" w:cstheme="majorHAnsi"/>
                <w:b/>
                <w:color w:val="002060"/>
              </w:rPr>
            </w:pPr>
            <w:r w:rsidRPr="00C55DA4">
              <w:rPr>
                <w:rFonts w:asciiTheme="majorHAnsi" w:hAnsiTheme="majorHAnsi" w:cstheme="majorHAnsi"/>
                <w:b/>
                <w:color w:val="002060"/>
              </w:rPr>
              <w:t>Essential:</w:t>
            </w:r>
          </w:p>
          <w:p w14:paraId="704C3966" w14:textId="3CE9F4A4"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GCSEs graded A-C Maths and English (or equivalent </w:t>
            </w:r>
            <w:r w:rsidR="00255475" w:rsidRPr="002B0498">
              <w:rPr>
                <w:rFonts w:ascii="Calibri Light" w:hAnsi="Calibri Light" w:cs="Calibri Light"/>
                <w:color w:val="002060"/>
              </w:rPr>
              <w:t>qualifications</w:t>
            </w:r>
            <w:r w:rsidRPr="002B0498">
              <w:rPr>
                <w:rFonts w:ascii="Calibri Light" w:hAnsi="Calibri Light" w:cs="Calibri Light"/>
                <w:color w:val="002060"/>
              </w:rPr>
              <w:t xml:space="preserve">/grades) </w:t>
            </w:r>
          </w:p>
          <w:p w14:paraId="3742EA07"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First aid trained (or ability to achieve this upon appointment – training is provided)</w:t>
            </w:r>
          </w:p>
          <w:p w14:paraId="1D18DEA5" w14:textId="4171BCF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Ability to manage the behaviour of pupils to promote and maintain order and a calm working environment for</w:t>
            </w:r>
            <w:r w:rsidR="002B0498">
              <w:rPr>
                <w:rFonts w:ascii="Calibri Light" w:hAnsi="Calibri Light" w:cs="Calibri Light"/>
                <w:color w:val="002060"/>
              </w:rPr>
              <w:t xml:space="preserve"> </w:t>
            </w:r>
            <w:r w:rsidR="00E47883" w:rsidRPr="002B0498">
              <w:rPr>
                <w:rFonts w:ascii="Calibri Light" w:hAnsi="Calibri Light" w:cs="Calibri Light"/>
                <w:color w:val="002060"/>
              </w:rPr>
              <w:t>pupils</w:t>
            </w:r>
            <w:r w:rsidRPr="002B0498">
              <w:rPr>
                <w:rFonts w:ascii="Calibri Light" w:hAnsi="Calibri Light" w:cs="Calibri Light"/>
                <w:color w:val="002060"/>
              </w:rPr>
              <w:t xml:space="preserve">  </w:t>
            </w:r>
          </w:p>
          <w:p w14:paraId="5E221A16"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to support the processes and procedures for pupils learning </w:t>
            </w:r>
          </w:p>
          <w:p w14:paraId="5D4F9608"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to work at own initiative and as part of a team </w:t>
            </w:r>
          </w:p>
          <w:p w14:paraId="513B9B27"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to work in a flexible and responsive way with tact, discretion and confidentiality </w:t>
            </w:r>
          </w:p>
          <w:p w14:paraId="76BC16BC"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to relate well to children and adults </w:t>
            </w:r>
          </w:p>
          <w:p w14:paraId="28C115E5"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Thorough knowledge and understanding of safeguarding children </w:t>
            </w:r>
          </w:p>
          <w:p w14:paraId="1271C5BD"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to think creatively to deliver learning </w:t>
            </w:r>
          </w:p>
          <w:p w14:paraId="31BBAB71"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to work under pressure and manage time effectively </w:t>
            </w:r>
          </w:p>
          <w:p w14:paraId="07ACE858"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Excellent communication skills </w:t>
            </w:r>
          </w:p>
          <w:p w14:paraId="0F5A26BA" w14:textId="41768722"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Commitment to providing equal opportunities</w:t>
            </w:r>
          </w:p>
          <w:p w14:paraId="108C6E3D" w14:textId="77777777"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Ability and willingness to work collaboratively and supportively within the school team </w:t>
            </w:r>
          </w:p>
          <w:p w14:paraId="766DC444" w14:textId="66C32ACE" w:rsidR="00396381" w:rsidRPr="002B0498" w:rsidRDefault="00396381" w:rsidP="002B0498">
            <w:pPr>
              <w:pStyle w:val="ListParagraph"/>
              <w:numPr>
                <w:ilvl w:val="0"/>
                <w:numId w:val="7"/>
              </w:numPr>
              <w:spacing w:after="0" w:line="240" w:lineRule="auto"/>
              <w:ind w:right="0" w:hanging="228"/>
              <w:contextualSpacing w:val="0"/>
              <w:rPr>
                <w:rFonts w:ascii="Calibri Light" w:hAnsi="Calibri Light" w:cs="Calibri Light"/>
                <w:color w:val="002060"/>
              </w:rPr>
            </w:pPr>
            <w:r w:rsidRPr="002B0498">
              <w:rPr>
                <w:rFonts w:ascii="Calibri Light" w:hAnsi="Calibri Light" w:cs="Calibri Light"/>
                <w:color w:val="002060"/>
              </w:rPr>
              <w:t xml:space="preserve">Build effective and professional working relationships with parents, staff, </w:t>
            </w:r>
            <w:r w:rsidR="00C8118A">
              <w:rPr>
                <w:rFonts w:ascii="Calibri Light" w:hAnsi="Calibri Light" w:cs="Calibri Light"/>
                <w:color w:val="002060"/>
              </w:rPr>
              <w:t>School Ambassadors (aka ‘g</w:t>
            </w:r>
            <w:r w:rsidRPr="002B0498">
              <w:rPr>
                <w:rFonts w:ascii="Calibri Light" w:hAnsi="Calibri Light" w:cs="Calibri Light"/>
                <w:color w:val="002060"/>
              </w:rPr>
              <w:t>overnors</w:t>
            </w:r>
            <w:r w:rsidR="00C8118A">
              <w:rPr>
                <w:rFonts w:ascii="Calibri Light" w:hAnsi="Calibri Light" w:cs="Calibri Light"/>
                <w:color w:val="002060"/>
              </w:rPr>
              <w:t>’)</w:t>
            </w:r>
            <w:r w:rsidRPr="002B0498">
              <w:rPr>
                <w:rFonts w:ascii="Calibri Light" w:hAnsi="Calibri Light" w:cs="Calibri Light"/>
                <w:color w:val="002060"/>
              </w:rPr>
              <w:t xml:space="preserve"> and the wider community </w:t>
            </w:r>
          </w:p>
          <w:p w14:paraId="66CC98F4" w14:textId="01A21118" w:rsidR="00C8118A" w:rsidRDefault="00C8118A" w:rsidP="00C8118A">
            <w:pPr>
              <w:pStyle w:val="ListParagraph"/>
              <w:numPr>
                <w:ilvl w:val="0"/>
                <w:numId w:val="7"/>
              </w:numPr>
              <w:spacing w:after="0" w:line="240" w:lineRule="auto"/>
              <w:ind w:right="0" w:hanging="228"/>
              <w:contextualSpacing w:val="0"/>
              <w:rPr>
                <w:rFonts w:ascii="Calibri Light" w:hAnsi="Calibri Light" w:cs="Calibri Light"/>
                <w:color w:val="002060"/>
              </w:rPr>
            </w:pPr>
            <w:r>
              <w:rPr>
                <w:rFonts w:ascii="Calibri Light" w:hAnsi="Calibri Light" w:cs="Calibri Light"/>
                <w:color w:val="002060"/>
              </w:rPr>
              <w:t>C</w:t>
            </w:r>
            <w:r w:rsidR="00396381" w:rsidRPr="002B0498">
              <w:rPr>
                <w:rFonts w:ascii="Calibri Light" w:hAnsi="Calibri Light" w:cs="Calibri Light"/>
                <w:color w:val="002060"/>
              </w:rPr>
              <w:t xml:space="preserve">ommitted to own professional development </w:t>
            </w:r>
          </w:p>
          <w:p w14:paraId="2617A499" w14:textId="38CA9A43" w:rsidR="00396381" w:rsidRPr="00C8118A" w:rsidRDefault="00C8118A" w:rsidP="00C8118A">
            <w:pPr>
              <w:pStyle w:val="ListParagraph"/>
              <w:numPr>
                <w:ilvl w:val="0"/>
                <w:numId w:val="7"/>
              </w:numPr>
              <w:spacing w:after="0" w:line="240" w:lineRule="auto"/>
              <w:ind w:right="0" w:hanging="228"/>
              <w:contextualSpacing w:val="0"/>
              <w:rPr>
                <w:rFonts w:ascii="Calibri Light" w:hAnsi="Calibri Light" w:cs="Calibri Light"/>
                <w:color w:val="002060"/>
              </w:rPr>
            </w:pPr>
            <w:r>
              <w:rPr>
                <w:rFonts w:asciiTheme="majorHAnsi" w:eastAsiaTheme="minorEastAsia" w:hAnsiTheme="majorHAnsi" w:cstheme="majorHAnsi"/>
                <w:color w:val="1F3863"/>
              </w:rPr>
              <w:t>D</w:t>
            </w:r>
            <w:r w:rsidR="00396381" w:rsidRPr="00C8118A">
              <w:rPr>
                <w:rFonts w:asciiTheme="majorHAnsi" w:eastAsiaTheme="minorEastAsia" w:hAnsiTheme="majorHAnsi" w:cstheme="majorHAnsi"/>
                <w:color w:val="1F3863"/>
              </w:rPr>
              <w:t>iscretion, loyalty, commitment, patience, flexibility, good personal organisation, firmness, to be numerate and literate, a team worker and to have good oral communication.</w:t>
            </w:r>
          </w:p>
          <w:p w14:paraId="6D47D003" w14:textId="4AF65831" w:rsidR="00FF0A0F" w:rsidRPr="00396381" w:rsidRDefault="00FF0A0F" w:rsidP="00396381">
            <w:pPr>
              <w:spacing w:after="0" w:line="240" w:lineRule="auto"/>
              <w:ind w:right="228"/>
              <w:rPr>
                <w:rFonts w:asciiTheme="majorHAnsi" w:hAnsiTheme="majorHAnsi" w:cstheme="majorHAnsi"/>
                <w:color w:val="002060"/>
              </w:rPr>
            </w:pP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39EC246" w14:textId="77777777" w:rsidR="00D3136A" w:rsidRPr="00C8118A" w:rsidRDefault="00D3136A" w:rsidP="00C8118A">
            <w:pPr>
              <w:pStyle w:val="ListParagraph"/>
              <w:numPr>
                <w:ilvl w:val="0"/>
                <w:numId w:val="7"/>
              </w:numPr>
              <w:spacing w:after="0" w:line="240" w:lineRule="auto"/>
              <w:ind w:right="0" w:hanging="228"/>
              <w:contextualSpacing w:val="0"/>
              <w:rPr>
                <w:rFonts w:asciiTheme="majorHAnsi" w:eastAsiaTheme="minorEastAsia" w:hAnsiTheme="majorHAnsi" w:cstheme="majorHAnsi"/>
                <w:color w:val="1F3863"/>
              </w:rPr>
            </w:pPr>
            <w:r w:rsidRPr="00C8118A">
              <w:rPr>
                <w:rFonts w:asciiTheme="majorHAnsi" w:eastAsiaTheme="minorEastAsia" w:hAnsiTheme="majorHAnsi" w:cstheme="majorHAnsi"/>
                <w:color w:val="1F3863"/>
              </w:rPr>
              <w:t>Experience of working with children, particularly those who have experienced trauma, in an educational setting is desirable.</w:t>
            </w:r>
          </w:p>
          <w:p w14:paraId="3C8FE1C1" w14:textId="4ABEF65A" w:rsidR="00D3136A" w:rsidRPr="00C8118A" w:rsidRDefault="00D3136A" w:rsidP="00C8118A">
            <w:pPr>
              <w:pStyle w:val="ListParagraph"/>
              <w:numPr>
                <w:ilvl w:val="0"/>
                <w:numId w:val="7"/>
              </w:numPr>
              <w:spacing w:after="0" w:line="240" w:lineRule="auto"/>
              <w:ind w:right="0" w:hanging="228"/>
              <w:contextualSpacing w:val="0"/>
              <w:rPr>
                <w:rFonts w:asciiTheme="majorHAnsi" w:eastAsiaTheme="minorEastAsia" w:hAnsiTheme="majorHAnsi" w:cstheme="majorHAnsi"/>
                <w:color w:val="1F3863"/>
              </w:rPr>
            </w:pPr>
            <w:r w:rsidRPr="00930A84">
              <w:rPr>
                <w:rFonts w:asciiTheme="majorHAnsi" w:eastAsiaTheme="minorEastAsia" w:hAnsiTheme="majorHAnsi" w:cstheme="majorHAnsi"/>
                <w:color w:val="1F3863"/>
              </w:rPr>
              <w:t>An understanding of students’ individual targets</w:t>
            </w:r>
            <w:r w:rsidR="00C8118A">
              <w:rPr>
                <w:rFonts w:asciiTheme="majorHAnsi" w:eastAsiaTheme="minorEastAsia" w:hAnsiTheme="majorHAnsi" w:cstheme="majorHAnsi"/>
                <w:color w:val="1F3863"/>
              </w:rPr>
              <w:t xml:space="preserve"> and</w:t>
            </w:r>
            <w:r w:rsidRPr="00930A84">
              <w:rPr>
                <w:rFonts w:asciiTheme="majorHAnsi" w:eastAsiaTheme="minorEastAsia" w:hAnsiTheme="majorHAnsi" w:cstheme="majorHAnsi"/>
                <w:color w:val="1F3863"/>
              </w:rPr>
              <w:t xml:space="preserve"> more specialised knowledge </w:t>
            </w:r>
            <w:r w:rsidR="00C8118A">
              <w:rPr>
                <w:rFonts w:asciiTheme="majorHAnsi" w:eastAsiaTheme="minorEastAsia" w:hAnsiTheme="majorHAnsi" w:cstheme="majorHAnsi"/>
                <w:color w:val="1F3863"/>
              </w:rPr>
              <w:t>of</w:t>
            </w:r>
            <w:r w:rsidRPr="00930A84">
              <w:rPr>
                <w:rFonts w:asciiTheme="majorHAnsi" w:eastAsiaTheme="minorEastAsia" w:hAnsiTheme="majorHAnsi" w:cstheme="majorHAnsi"/>
                <w:color w:val="1F3863"/>
              </w:rPr>
              <w:t xml:space="preserve"> specific curriculum areas</w:t>
            </w:r>
          </w:p>
          <w:p w14:paraId="76D47949" w14:textId="77777777" w:rsidR="00D3136A" w:rsidRPr="00C8118A" w:rsidRDefault="00D3136A" w:rsidP="00C8118A">
            <w:pPr>
              <w:pStyle w:val="ListParagraph"/>
              <w:numPr>
                <w:ilvl w:val="0"/>
                <w:numId w:val="7"/>
              </w:numPr>
              <w:spacing w:after="0" w:line="240" w:lineRule="auto"/>
              <w:ind w:right="0" w:hanging="228"/>
              <w:contextualSpacing w:val="0"/>
              <w:rPr>
                <w:rFonts w:asciiTheme="majorHAnsi" w:eastAsiaTheme="minorEastAsia" w:hAnsiTheme="majorHAnsi" w:cstheme="majorHAnsi"/>
                <w:color w:val="1F3863"/>
              </w:rPr>
            </w:pPr>
            <w:r w:rsidRPr="00930A84">
              <w:rPr>
                <w:rFonts w:asciiTheme="majorHAnsi" w:eastAsiaTheme="minorEastAsia" w:hAnsiTheme="majorHAnsi" w:cstheme="majorHAnsi"/>
                <w:color w:val="1F3863"/>
              </w:rPr>
              <w:t xml:space="preserve">A willingness to attend courses as required to enhance the knowledge, understanding and skills to improve the level and quality of support given to students and teachers is essential. </w:t>
            </w:r>
          </w:p>
          <w:p w14:paraId="152BC532" w14:textId="1AFDBECD" w:rsidR="00153BCE" w:rsidRPr="00930A84" w:rsidRDefault="00D3136A" w:rsidP="00C8118A">
            <w:pPr>
              <w:pStyle w:val="ListParagraph"/>
              <w:numPr>
                <w:ilvl w:val="0"/>
                <w:numId w:val="7"/>
              </w:numPr>
              <w:spacing w:after="0" w:line="240" w:lineRule="auto"/>
              <w:ind w:right="0" w:hanging="228"/>
              <w:contextualSpacing w:val="0"/>
              <w:rPr>
                <w:rFonts w:asciiTheme="majorHAnsi" w:hAnsiTheme="majorHAnsi" w:cstheme="majorHAnsi"/>
                <w:b/>
                <w:color w:val="002060"/>
              </w:rPr>
            </w:pPr>
            <w:r w:rsidRPr="00C8118A">
              <w:rPr>
                <w:rFonts w:asciiTheme="majorHAnsi" w:eastAsiaTheme="minorEastAsia" w:hAnsiTheme="majorHAnsi" w:cstheme="majorHAnsi"/>
                <w:color w:val="1F3863"/>
              </w:rPr>
              <w:t>Completion of ELSA and/or Mental Health First Aid training is desirable</w:t>
            </w:r>
            <w:r w:rsidR="00C8118A">
              <w:rPr>
                <w:rFonts w:asciiTheme="majorHAnsi" w:eastAsiaTheme="minorEastAsia" w:hAnsiTheme="majorHAnsi" w:cstheme="majorHAnsi"/>
                <w:color w:val="1F3863"/>
              </w:rPr>
              <w:t>.</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C8118A">
            <w:pPr>
              <w:pStyle w:val="ListParagraph"/>
              <w:numPr>
                <w:ilvl w:val="0"/>
                <w:numId w:val="7"/>
              </w:numPr>
              <w:spacing w:after="0" w:line="240" w:lineRule="auto"/>
              <w:ind w:right="0" w:hanging="228"/>
              <w:contextualSpacing w:val="0"/>
              <w:rPr>
                <w:rFonts w:asciiTheme="majorHAnsi" w:hAnsiTheme="majorHAnsi" w:cstheme="majorHAnsi"/>
                <w:color w:val="002060"/>
              </w:rPr>
            </w:pPr>
            <w:r w:rsidRPr="00C8118A">
              <w:rPr>
                <w:rFonts w:asciiTheme="majorHAnsi" w:eastAsiaTheme="minorEastAsia" w:hAnsiTheme="majorHAnsi" w:cstheme="majorHAnsi"/>
                <w:color w:val="1F3863"/>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D7E160C"/>
    <w:multiLevelType w:val="hybridMultilevel"/>
    <w:tmpl w:val="1D22E6FE"/>
    <w:lvl w:ilvl="0" w:tplc="FFFFFFFF">
      <w:start w:val="1"/>
      <w:numFmt w:val="bullet"/>
      <w:lvlText w:val="•"/>
      <w:lvlJc w:val="left"/>
    </w:lvl>
    <w:lvl w:ilvl="1" w:tplc="08090003" w:tentative="1">
      <w:start w:val="1"/>
      <w:numFmt w:val="bullet"/>
      <w:lvlText w:val="o"/>
      <w:lvlJc w:val="left"/>
      <w:pPr>
        <w:ind w:left="40" w:hanging="360"/>
      </w:pPr>
      <w:rPr>
        <w:rFonts w:ascii="Courier New" w:hAnsi="Courier New" w:cs="Courier New" w:hint="default"/>
      </w:rPr>
    </w:lvl>
    <w:lvl w:ilvl="2" w:tplc="08090005" w:tentative="1">
      <w:start w:val="1"/>
      <w:numFmt w:val="bullet"/>
      <w:lvlText w:val=""/>
      <w:lvlJc w:val="left"/>
      <w:pPr>
        <w:ind w:left="760" w:hanging="360"/>
      </w:pPr>
      <w:rPr>
        <w:rFonts w:ascii="Wingdings" w:hAnsi="Wingdings" w:hint="default"/>
      </w:rPr>
    </w:lvl>
    <w:lvl w:ilvl="3" w:tplc="08090001" w:tentative="1">
      <w:start w:val="1"/>
      <w:numFmt w:val="bullet"/>
      <w:lvlText w:val=""/>
      <w:lvlJc w:val="left"/>
      <w:pPr>
        <w:ind w:left="1480" w:hanging="360"/>
      </w:pPr>
      <w:rPr>
        <w:rFonts w:ascii="Symbol" w:hAnsi="Symbol" w:hint="default"/>
      </w:rPr>
    </w:lvl>
    <w:lvl w:ilvl="4" w:tplc="08090003" w:tentative="1">
      <w:start w:val="1"/>
      <w:numFmt w:val="bullet"/>
      <w:lvlText w:val="o"/>
      <w:lvlJc w:val="left"/>
      <w:pPr>
        <w:ind w:left="2200" w:hanging="360"/>
      </w:pPr>
      <w:rPr>
        <w:rFonts w:ascii="Courier New" w:hAnsi="Courier New" w:cs="Courier New" w:hint="default"/>
      </w:rPr>
    </w:lvl>
    <w:lvl w:ilvl="5" w:tplc="08090005" w:tentative="1">
      <w:start w:val="1"/>
      <w:numFmt w:val="bullet"/>
      <w:lvlText w:val=""/>
      <w:lvlJc w:val="left"/>
      <w:pPr>
        <w:ind w:left="2920" w:hanging="360"/>
      </w:pPr>
      <w:rPr>
        <w:rFonts w:ascii="Wingdings" w:hAnsi="Wingdings" w:hint="default"/>
      </w:rPr>
    </w:lvl>
    <w:lvl w:ilvl="6" w:tplc="08090001" w:tentative="1">
      <w:start w:val="1"/>
      <w:numFmt w:val="bullet"/>
      <w:lvlText w:val=""/>
      <w:lvlJc w:val="left"/>
      <w:pPr>
        <w:ind w:left="3640" w:hanging="360"/>
      </w:pPr>
      <w:rPr>
        <w:rFonts w:ascii="Symbol" w:hAnsi="Symbol" w:hint="default"/>
      </w:rPr>
    </w:lvl>
    <w:lvl w:ilvl="7" w:tplc="08090003" w:tentative="1">
      <w:start w:val="1"/>
      <w:numFmt w:val="bullet"/>
      <w:lvlText w:val="o"/>
      <w:lvlJc w:val="left"/>
      <w:pPr>
        <w:ind w:left="4360" w:hanging="360"/>
      </w:pPr>
      <w:rPr>
        <w:rFonts w:ascii="Courier New" w:hAnsi="Courier New" w:cs="Courier New" w:hint="default"/>
      </w:rPr>
    </w:lvl>
    <w:lvl w:ilvl="8" w:tplc="08090005" w:tentative="1">
      <w:start w:val="1"/>
      <w:numFmt w:val="bullet"/>
      <w:lvlText w:val=""/>
      <w:lvlJc w:val="left"/>
      <w:pPr>
        <w:ind w:left="5080" w:hanging="360"/>
      </w:pPr>
      <w:rPr>
        <w:rFonts w:ascii="Wingdings" w:hAnsi="Wingdings" w:hint="default"/>
      </w:rPr>
    </w:lvl>
  </w:abstractNum>
  <w:abstractNum w:abstractNumId="5" w15:restartNumberingAfterBreak="0">
    <w:nsid w:val="298F054E"/>
    <w:multiLevelType w:val="hybridMultilevel"/>
    <w:tmpl w:val="431E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45D64AC"/>
    <w:multiLevelType w:val="hybridMultilevel"/>
    <w:tmpl w:val="F2F6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36897795">
    <w:abstractNumId w:val="2"/>
  </w:num>
  <w:num w:numId="2" w16cid:durableId="2131439693">
    <w:abstractNumId w:val="3"/>
  </w:num>
  <w:num w:numId="3" w16cid:durableId="189999988">
    <w:abstractNumId w:val="0"/>
  </w:num>
  <w:num w:numId="4" w16cid:durableId="2096245844">
    <w:abstractNumId w:val="1"/>
  </w:num>
  <w:num w:numId="5" w16cid:durableId="1338850768">
    <w:abstractNumId w:val="8"/>
  </w:num>
  <w:num w:numId="6" w16cid:durableId="1758550712">
    <w:abstractNumId w:val="6"/>
  </w:num>
  <w:num w:numId="7" w16cid:durableId="59794376">
    <w:abstractNumId w:val="7"/>
  </w:num>
  <w:num w:numId="8" w16cid:durableId="652758264">
    <w:abstractNumId w:val="4"/>
  </w:num>
  <w:num w:numId="9" w16cid:durableId="533932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25E79"/>
    <w:rsid w:val="00150E34"/>
    <w:rsid w:val="00153BCE"/>
    <w:rsid w:val="00255475"/>
    <w:rsid w:val="002B0498"/>
    <w:rsid w:val="002F1A9B"/>
    <w:rsid w:val="002F787F"/>
    <w:rsid w:val="00396381"/>
    <w:rsid w:val="003A0F1D"/>
    <w:rsid w:val="003D753F"/>
    <w:rsid w:val="00425881"/>
    <w:rsid w:val="004373FF"/>
    <w:rsid w:val="00450F45"/>
    <w:rsid w:val="0048253C"/>
    <w:rsid w:val="00486D12"/>
    <w:rsid w:val="004C7617"/>
    <w:rsid w:val="004E71B3"/>
    <w:rsid w:val="005060C9"/>
    <w:rsid w:val="005C2FBE"/>
    <w:rsid w:val="005D3862"/>
    <w:rsid w:val="00626698"/>
    <w:rsid w:val="00682FBE"/>
    <w:rsid w:val="006965FC"/>
    <w:rsid w:val="00704271"/>
    <w:rsid w:val="00717779"/>
    <w:rsid w:val="008B1418"/>
    <w:rsid w:val="00922B14"/>
    <w:rsid w:val="00923B32"/>
    <w:rsid w:val="00930A84"/>
    <w:rsid w:val="00934B85"/>
    <w:rsid w:val="00935D2E"/>
    <w:rsid w:val="009C2886"/>
    <w:rsid w:val="00AE7F2E"/>
    <w:rsid w:val="00B32604"/>
    <w:rsid w:val="00C26639"/>
    <w:rsid w:val="00C55DA4"/>
    <w:rsid w:val="00C6227C"/>
    <w:rsid w:val="00C8118A"/>
    <w:rsid w:val="00C849C5"/>
    <w:rsid w:val="00CB2D01"/>
    <w:rsid w:val="00CE27FC"/>
    <w:rsid w:val="00D3136A"/>
    <w:rsid w:val="00D33193"/>
    <w:rsid w:val="00D63E62"/>
    <w:rsid w:val="00DB25BD"/>
    <w:rsid w:val="00DC6203"/>
    <w:rsid w:val="00DD4CA5"/>
    <w:rsid w:val="00E02335"/>
    <w:rsid w:val="00E47883"/>
    <w:rsid w:val="00E54F4F"/>
    <w:rsid w:val="00FB350D"/>
    <w:rsid w:val="00FF0A0F"/>
    <w:rsid w:val="00FF1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 w:type="paragraph" w:customStyle="1" w:styleId="Default">
    <w:name w:val="Default"/>
    <w:rsid w:val="003963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2.xml><?xml version="1.0" encoding="utf-8"?>
<ds:datastoreItem xmlns:ds="http://schemas.openxmlformats.org/officeDocument/2006/customXml" ds:itemID="{FC6CF51F-D3AE-47F7-9465-2F17D231F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5934</Characters>
  <Application>Microsoft Office Word</Application>
  <DocSecurity>2</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2026-02-12T10:16:00Z</dcterms:created>
  <dcterms:modified xsi:type="dcterms:W3CDTF">2026-02-12T10:16:00Z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