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27FD" w14:textId="77777777" w:rsidR="008D6A07" w:rsidRDefault="008D6A07" w:rsidP="006E2BA1">
      <w:pPr>
        <w:autoSpaceDE w:val="0"/>
        <w:autoSpaceDN w:val="0"/>
        <w:adjustRightInd w:val="0"/>
      </w:pPr>
    </w:p>
    <w:p w14:paraId="4A33F258" w14:textId="77777777" w:rsidR="00DC32AD" w:rsidRDefault="00DC32AD" w:rsidP="00F16833">
      <w:pPr>
        <w:autoSpaceDE w:val="0"/>
        <w:autoSpaceDN w:val="0"/>
        <w:adjustRightInd w:val="0"/>
        <w:jc w:val="center"/>
      </w:pPr>
      <w:r>
        <w:rPr>
          <w:noProof/>
          <w:lang w:eastAsia="en-GB"/>
        </w:rPr>
        <w:drawing>
          <wp:anchor distT="0" distB="0" distL="114300" distR="114300" simplePos="0" relativeHeight="251659264" behindDoc="0" locked="0" layoutInCell="1" allowOverlap="1" wp14:anchorId="328A99BC" wp14:editId="0A389871">
            <wp:simplePos x="0" y="0"/>
            <wp:positionH relativeFrom="column">
              <wp:posOffset>3049270</wp:posOffset>
            </wp:positionH>
            <wp:positionV relativeFrom="paragraph">
              <wp:posOffset>-1905</wp:posOffset>
            </wp:positionV>
            <wp:extent cx="903600" cy="92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3600" cy="921600"/>
                    </a:xfrm>
                    <a:prstGeom prst="rect">
                      <a:avLst/>
                    </a:prstGeom>
                    <a:noFill/>
                  </pic:spPr>
                </pic:pic>
              </a:graphicData>
            </a:graphic>
            <wp14:sizeRelH relativeFrom="page">
              <wp14:pctWidth>0</wp14:pctWidth>
            </wp14:sizeRelH>
            <wp14:sizeRelV relativeFrom="page">
              <wp14:pctHeight>0</wp14:pctHeight>
            </wp14:sizeRelV>
          </wp:anchor>
        </w:drawing>
      </w:r>
    </w:p>
    <w:p w14:paraId="45E50737" w14:textId="77777777" w:rsidR="00DC32AD" w:rsidRDefault="00DC32AD" w:rsidP="00F16833">
      <w:pPr>
        <w:autoSpaceDE w:val="0"/>
        <w:autoSpaceDN w:val="0"/>
        <w:adjustRightInd w:val="0"/>
        <w:jc w:val="center"/>
      </w:pPr>
    </w:p>
    <w:p w14:paraId="7E529C5F" w14:textId="77777777" w:rsidR="009355FC" w:rsidRDefault="009355FC" w:rsidP="00F16833">
      <w:pPr>
        <w:autoSpaceDE w:val="0"/>
        <w:autoSpaceDN w:val="0"/>
        <w:adjustRightInd w:val="0"/>
        <w:jc w:val="center"/>
      </w:pPr>
    </w:p>
    <w:p w14:paraId="4245EF15" w14:textId="77777777" w:rsidR="00DC32AD" w:rsidRDefault="00DC32AD" w:rsidP="00D02560">
      <w:pPr>
        <w:pStyle w:val="Caption"/>
        <w:rPr>
          <w:rFonts w:ascii="Arial" w:hAnsi="Arial"/>
          <w:szCs w:val="28"/>
        </w:rPr>
      </w:pPr>
    </w:p>
    <w:p w14:paraId="0FF1DB2A" w14:textId="77777777" w:rsidR="00DC32AD" w:rsidRDefault="00DC32AD" w:rsidP="00D02560">
      <w:pPr>
        <w:pStyle w:val="Caption"/>
        <w:rPr>
          <w:rFonts w:ascii="Arial" w:hAnsi="Arial"/>
          <w:szCs w:val="28"/>
        </w:rPr>
      </w:pPr>
    </w:p>
    <w:p w14:paraId="4C718843" w14:textId="77777777" w:rsidR="00DC32AD" w:rsidRDefault="00DC32AD" w:rsidP="00D02560">
      <w:pPr>
        <w:pStyle w:val="Caption"/>
        <w:rPr>
          <w:rFonts w:ascii="Arial" w:hAnsi="Arial"/>
          <w:szCs w:val="28"/>
        </w:rPr>
      </w:pPr>
    </w:p>
    <w:p w14:paraId="3A856069" w14:textId="77777777" w:rsidR="00D02560" w:rsidRDefault="00D02560" w:rsidP="00D02560">
      <w:pPr>
        <w:pStyle w:val="Caption"/>
        <w:rPr>
          <w:rFonts w:ascii="Arial" w:hAnsi="Arial"/>
          <w:szCs w:val="28"/>
        </w:rPr>
      </w:pPr>
      <w:r w:rsidRPr="004007C5">
        <w:rPr>
          <w:rFonts w:ascii="Arial" w:hAnsi="Arial"/>
          <w:szCs w:val="28"/>
        </w:rPr>
        <w:t>Job Description</w:t>
      </w:r>
    </w:p>
    <w:p w14:paraId="29D06F77" w14:textId="77777777" w:rsidR="00BB3E53" w:rsidRPr="00BB3E53" w:rsidRDefault="00BB3E53" w:rsidP="00BB3E53"/>
    <w:p w14:paraId="3C510178" w14:textId="7CC9E2C5" w:rsidR="00D96181" w:rsidRDefault="00D02560" w:rsidP="003F785D">
      <w:pPr>
        <w:autoSpaceDE w:val="0"/>
        <w:autoSpaceDN w:val="0"/>
        <w:adjustRightInd w:val="0"/>
      </w:pPr>
      <w:r w:rsidRPr="004007C5">
        <w:rPr>
          <w:rFonts w:cs="Arial"/>
          <w:b/>
          <w:bCs/>
          <w:sz w:val="22"/>
          <w:szCs w:val="22"/>
        </w:rPr>
        <w:t>Title:</w:t>
      </w:r>
      <w:r w:rsidRPr="004007C5">
        <w:rPr>
          <w:rFonts w:cs="Arial"/>
          <w:b/>
          <w:bCs/>
          <w:sz w:val="22"/>
          <w:szCs w:val="22"/>
        </w:rPr>
        <w:tab/>
      </w:r>
      <w:r w:rsidRPr="004007C5">
        <w:rPr>
          <w:rFonts w:cs="Arial"/>
          <w:b/>
          <w:bCs/>
          <w:sz w:val="22"/>
          <w:szCs w:val="22"/>
        </w:rPr>
        <w:tab/>
      </w:r>
      <w:r w:rsidRPr="004007C5">
        <w:rPr>
          <w:rFonts w:cs="Arial"/>
          <w:b/>
          <w:bCs/>
          <w:sz w:val="22"/>
          <w:szCs w:val="22"/>
        </w:rPr>
        <w:tab/>
      </w:r>
      <w:r w:rsidR="001E435D">
        <w:rPr>
          <w:rFonts w:cs="Arial"/>
          <w:b/>
          <w:bCs/>
          <w:sz w:val="22"/>
          <w:szCs w:val="22"/>
        </w:rPr>
        <w:tab/>
      </w:r>
      <w:r w:rsidR="001E435D">
        <w:rPr>
          <w:rFonts w:cs="Arial"/>
          <w:b/>
          <w:bCs/>
          <w:sz w:val="22"/>
          <w:szCs w:val="22"/>
        </w:rPr>
        <w:tab/>
      </w:r>
      <w:r w:rsidR="003B4395">
        <w:t>Student Support Manager</w:t>
      </w:r>
      <w:r w:rsidR="00D760F5" w:rsidRPr="008C5E67">
        <w:t xml:space="preserve"> </w:t>
      </w:r>
    </w:p>
    <w:p w14:paraId="0AB23F40" w14:textId="24717884" w:rsidR="003F785D" w:rsidRPr="008C5E67" w:rsidRDefault="00D96181" w:rsidP="003F785D">
      <w:pPr>
        <w:autoSpaceDE w:val="0"/>
        <w:autoSpaceDN w:val="0"/>
        <w:adjustRightInd w:val="0"/>
        <w:rPr>
          <w:b/>
          <w:i/>
        </w:rPr>
      </w:pPr>
      <w:r>
        <w:tab/>
      </w:r>
      <w:r>
        <w:tab/>
      </w:r>
      <w:r>
        <w:tab/>
      </w:r>
      <w:r>
        <w:tab/>
      </w:r>
      <w:r>
        <w:tab/>
      </w:r>
      <w:r w:rsidR="003F785D" w:rsidRPr="008C5E67">
        <w:rPr>
          <w:b/>
          <w:i/>
        </w:rPr>
        <w:t xml:space="preserve"> </w:t>
      </w:r>
    </w:p>
    <w:p w14:paraId="733127E1" w14:textId="59F3423F" w:rsidR="00D02560" w:rsidRPr="008C5E67" w:rsidRDefault="00D02560" w:rsidP="00D02560">
      <w:pPr>
        <w:rPr>
          <w:rFonts w:cs="Arial"/>
          <w:sz w:val="22"/>
          <w:szCs w:val="22"/>
        </w:rPr>
      </w:pPr>
      <w:r w:rsidRPr="008C5E67">
        <w:rPr>
          <w:rFonts w:cs="Arial"/>
          <w:b/>
          <w:bCs/>
          <w:sz w:val="22"/>
          <w:szCs w:val="22"/>
        </w:rPr>
        <w:t xml:space="preserve">Reports to: </w:t>
      </w:r>
      <w:r w:rsidRPr="008C5E67">
        <w:rPr>
          <w:rFonts w:cs="Arial"/>
          <w:b/>
          <w:bCs/>
          <w:sz w:val="22"/>
          <w:szCs w:val="22"/>
        </w:rPr>
        <w:tab/>
      </w:r>
      <w:r w:rsidRPr="008C5E67">
        <w:rPr>
          <w:rFonts w:cs="Arial"/>
          <w:b/>
          <w:bCs/>
          <w:sz w:val="22"/>
          <w:szCs w:val="22"/>
        </w:rPr>
        <w:tab/>
      </w:r>
      <w:r w:rsidRPr="008C5E67">
        <w:rPr>
          <w:rFonts w:cs="Arial"/>
          <w:b/>
          <w:bCs/>
          <w:sz w:val="22"/>
          <w:szCs w:val="22"/>
        </w:rPr>
        <w:tab/>
      </w:r>
      <w:r w:rsidR="001E435D" w:rsidRPr="008C5E67">
        <w:rPr>
          <w:rFonts w:cs="Arial"/>
          <w:b/>
          <w:bCs/>
          <w:sz w:val="22"/>
          <w:szCs w:val="22"/>
        </w:rPr>
        <w:tab/>
      </w:r>
      <w:r w:rsidR="00402B12">
        <w:rPr>
          <w:rFonts w:cs="Arial"/>
          <w:sz w:val="22"/>
          <w:szCs w:val="22"/>
        </w:rPr>
        <w:t>Deputy Headteacher (Behaviour)/Headteacher</w:t>
      </w:r>
    </w:p>
    <w:p w14:paraId="3FD3D454" w14:textId="64D908A0" w:rsidR="00C06737" w:rsidRDefault="0098581E" w:rsidP="04E9F3A7">
      <w:pPr>
        <w:rPr>
          <w:rFonts w:cs="Arial"/>
          <w:sz w:val="22"/>
          <w:szCs w:val="22"/>
        </w:rPr>
      </w:pPr>
      <w:r w:rsidRPr="04E9F3A7">
        <w:rPr>
          <w:rFonts w:cs="Arial"/>
          <w:b/>
          <w:bCs/>
          <w:sz w:val="22"/>
          <w:szCs w:val="22"/>
        </w:rPr>
        <w:t>Pay Spine Point:</w:t>
      </w:r>
      <w:r w:rsidR="00D02560" w:rsidRPr="04E9F3A7">
        <w:rPr>
          <w:rFonts w:cs="Arial"/>
          <w:b/>
          <w:bCs/>
          <w:sz w:val="22"/>
          <w:szCs w:val="22"/>
        </w:rPr>
        <w:t xml:space="preserve"> </w:t>
      </w:r>
      <w:r>
        <w:tab/>
      </w:r>
      <w:r>
        <w:tab/>
      </w:r>
      <w:r>
        <w:tab/>
      </w:r>
      <w:r w:rsidR="00E349CB" w:rsidRPr="04E9F3A7">
        <w:rPr>
          <w:rFonts w:cs="Arial"/>
          <w:sz w:val="22"/>
          <w:szCs w:val="22"/>
        </w:rPr>
        <w:t>Grade 7 £</w:t>
      </w:r>
      <w:r w:rsidR="452242AF" w:rsidRPr="04E9F3A7">
        <w:rPr>
          <w:rFonts w:cs="Arial"/>
          <w:sz w:val="22"/>
          <w:szCs w:val="22"/>
        </w:rPr>
        <w:t>29,5</w:t>
      </w:r>
      <w:r w:rsidR="00760853">
        <w:rPr>
          <w:rFonts w:cs="Arial"/>
          <w:sz w:val="22"/>
          <w:szCs w:val="22"/>
        </w:rPr>
        <w:t>2</w:t>
      </w:r>
      <w:r w:rsidR="452242AF" w:rsidRPr="04E9F3A7">
        <w:rPr>
          <w:rFonts w:cs="Arial"/>
          <w:sz w:val="22"/>
          <w:szCs w:val="22"/>
        </w:rPr>
        <w:t>7 - £33,488</w:t>
      </w:r>
    </w:p>
    <w:p w14:paraId="0C90958B" w14:textId="77777777" w:rsidR="00FA78E8" w:rsidRPr="00FA78E8" w:rsidRDefault="00D02560" w:rsidP="00FA78E8">
      <w:pPr>
        <w:tabs>
          <w:tab w:val="left" w:pos="-432"/>
          <w:tab w:val="left" w:pos="288"/>
          <w:tab w:val="left" w:pos="1008"/>
          <w:tab w:val="left" w:pos="1728"/>
          <w:tab w:val="left" w:pos="2448"/>
          <w:tab w:val="left" w:pos="3168"/>
          <w:tab w:val="left" w:pos="3600"/>
          <w:tab w:val="left" w:pos="4608"/>
          <w:tab w:val="left" w:pos="5328"/>
          <w:tab w:val="left" w:pos="6048"/>
          <w:tab w:val="left" w:pos="6768"/>
          <w:tab w:val="left" w:pos="7488"/>
          <w:tab w:val="left" w:pos="8208"/>
          <w:tab w:val="left" w:pos="8928"/>
          <w:tab w:val="left" w:pos="9648"/>
          <w:tab w:val="left" w:pos="10368"/>
        </w:tabs>
        <w:ind w:left="3600" w:hanging="3600"/>
        <w:rPr>
          <w:rFonts w:cs="Arial"/>
          <w:color w:val="000000"/>
          <w:sz w:val="22"/>
          <w:szCs w:val="22"/>
        </w:rPr>
      </w:pPr>
      <w:r w:rsidRPr="008C3607">
        <w:rPr>
          <w:rFonts w:cs="Arial"/>
          <w:b/>
          <w:bCs/>
          <w:sz w:val="22"/>
          <w:szCs w:val="22"/>
        </w:rPr>
        <w:t xml:space="preserve">Responsible for: </w:t>
      </w:r>
      <w:r w:rsidRPr="008C3607">
        <w:rPr>
          <w:rFonts w:cs="Arial"/>
          <w:b/>
          <w:bCs/>
          <w:sz w:val="22"/>
          <w:szCs w:val="22"/>
        </w:rPr>
        <w:tab/>
      </w:r>
      <w:r w:rsidR="001E435D">
        <w:rPr>
          <w:rFonts w:cs="Arial"/>
          <w:b/>
          <w:bCs/>
          <w:sz w:val="22"/>
          <w:szCs w:val="22"/>
        </w:rPr>
        <w:tab/>
      </w:r>
      <w:r w:rsidR="001E435D">
        <w:rPr>
          <w:rFonts w:cs="Arial"/>
          <w:b/>
          <w:bCs/>
          <w:sz w:val="22"/>
          <w:szCs w:val="22"/>
        </w:rPr>
        <w:tab/>
      </w:r>
      <w:r w:rsidR="00FA78E8" w:rsidRPr="00FA78E8">
        <w:rPr>
          <w:rFonts w:cs="Arial"/>
          <w:color w:val="000000"/>
          <w:sz w:val="22"/>
          <w:szCs w:val="22"/>
        </w:rPr>
        <w:t xml:space="preserve">To lead on Behaviour and culture across the academy supporting the needs of students who struggle in mainstream provision and including those </w:t>
      </w:r>
      <w:proofErr w:type="gramStart"/>
      <w:r w:rsidR="00FA78E8" w:rsidRPr="00FA78E8">
        <w:rPr>
          <w:rFonts w:cs="Arial"/>
          <w:color w:val="000000"/>
          <w:sz w:val="22"/>
          <w:szCs w:val="22"/>
        </w:rPr>
        <w:t>whom</w:t>
      </w:r>
      <w:proofErr w:type="gramEnd"/>
      <w:r w:rsidR="00FA78E8" w:rsidRPr="00FA78E8">
        <w:rPr>
          <w:rFonts w:cs="Arial"/>
          <w:color w:val="000000"/>
          <w:sz w:val="22"/>
          <w:szCs w:val="22"/>
        </w:rPr>
        <w:t xml:space="preserve"> need AP to achieve their full </w:t>
      </w:r>
      <w:proofErr w:type="gramStart"/>
      <w:r w:rsidR="00FA78E8" w:rsidRPr="00FA78E8">
        <w:rPr>
          <w:rFonts w:cs="Arial"/>
          <w:color w:val="000000"/>
          <w:sz w:val="22"/>
          <w:szCs w:val="22"/>
        </w:rPr>
        <w:t>potential  To</w:t>
      </w:r>
      <w:proofErr w:type="gramEnd"/>
      <w:r w:rsidR="00FA78E8" w:rsidRPr="00FA78E8">
        <w:rPr>
          <w:rFonts w:cs="Arial"/>
          <w:color w:val="000000"/>
          <w:sz w:val="22"/>
          <w:szCs w:val="22"/>
        </w:rPr>
        <w:t xml:space="preserve"> develop innovative best practice solutions to Inclusion within the academy</w:t>
      </w:r>
    </w:p>
    <w:p w14:paraId="68EA006A" w14:textId="5BDF511A" w:rsidR="00D02560" w:rsidRPr="001E435D" w:rsidRDefault="0098581E" w:rsidP="00FA78E8">
      <w:pPr>
        <w:tabs>
          <w:tab w:val="left" w:pos="-432"/>
          <w:tab w:val="left" w:pos="288"/>
          <w:tab w:val="left" w:pos="1008"/>
          <w:tab w:val="left" w:pos="1728"/>
          <w:tab w:val="left" w:pos="2448"/>
          <w:tab w:val="left" w:pos="3168"/>
          <w:tab w:val="left" w:pos="3600"/>
          <w:tab w:val="left" w:pos="4608"/>
          <w:tab w:val="left" w:pos="5328"/>
          <w:tab w:val="left" w:pos="6048"/>
          <w:tab w:val="left" w:pos="6768"/>
          <w:tab w:val="left" w:pos="7488"/>
          <w:tab w:val="left" w:pos="8208"/>
          <w:tab w:val="left" w:pos="8928"/>
          <w:tab w:val="left" w:pos="9648"/>
          <w:tab w:val="left" w:pos="10368"/>
        </w:tabs>
        <w:ind w:left="3600" w:hanging="3600"/>
        <w:rPr>
          <w:rFonts w:cs="Arial"/>
          <w:b/>
          <w:bCs/>
          <w:sz w:val="22"/>
          <w:szCs w:val="22"/>
        </w:rPr>
      </w:pPr>
      <w:r w:rsidRPr="001E435D">
        <w:rPr>
          <w:rFonts w:cs="Arial"/>
          <w:b/>
          <w:bCs/>
          <w:sz w:val="22"/>
          <w:szCs w:val="22"/>
        </w:rPr>
        <w:t>Contract Type</w:t>
      </w:r>
      <w:r w:rsidR="00D02560" w:rsidRPr="001E435D">
        <w:rPr>
          <w:rFonts w:cs="Arial"/>
          <w:b/>
          <w:bCs/>
          <w:sz w:val="22"/>
          <w:szCs w:val="22"/>
        </w:rPr>
        <w:t>:</w:t>
      </w:r>
      <w:r w:rsidR="00D02560" w:rsidRPr="001E435D">
        <w:rPr>
          <w:rFonts w:cs="Arial"/>
          <w:b/>
          <w:bCs/>
          <w:sz w:val="22"/>
          <w:szCs w:val="22"/>
        </w:rPr>
        <w:tab/>
      </w:r>
      <w:r w:rsidR="00D02560" w:rsidRPr="001E435D">
        <w:rPr>
          <w:rFonts w:cs="Arial"/>
          <w:b/>
          <w:bCs/>
          <w:sz w:val="22"/>
          <w:szCs w:val="22"/>
        </w:rPr>
        <w:tab/>
      </w:r>
      <w:r w:rsidR="001E435D" w:rsidRPr="001E435D">
        <w:rPr>
          <w:rFonts w:cs="Arial"/>
          <w:b/>
          <w:bCs/>
          <w:sz w:val="22"/>
          <w:szCs w:val="22"/>
        </w:rPr>
        <w:tab/>
      </w:r>
      <w:r w:rsidR="00FA78E8">
        <w:rPr>
          <w:rFonts w:cs="Arial"/>
          <w:b/>
          <w:bCs/>
          <w:sz w:val="22"/>
          <w:szCs w:val="22"/>
        </w:rPr>
        <w:t xml:space="preserve">       </w:t>
      </w:r>
      <w:r w:rsidR="00C81FB2">
        <w:rPr>
          <w:rFonts w:cs="Arial"/>
          <w:bCs/>
          <w:sz w:val="22"/>
          <w:szCs w:val="22"/>
        </w:rPr>
        <w:t xml:space="preserve">Term time plus </w:t>
      </w:r>
      <w:r w:rsidR="00FA78E8">
        <w:rPr>
          <w:rFonts w:cs="Arial"/>
          <w:bCs/>
          <w:sz w:val="22"/>
          <w:szCs w:val="22"/>
        </w:rPr>
        <w:t>3 weeks</w:t>
      </w:r>
    </w:p>
    <w:p w14:paraId="741EDAC4" w14:textId="77777777" w:rsidR="00D02560" w:rsidRPr="004007C5" w:rsidRDefault="00D02560" w:rsidP="00D02560">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cs="Arial"/>
          <w:sz w:val="22"/>
          <w:szCs w:val="22"/>
        </w:rPr>
      </w:pPr>
    </w:p>
    <w:p w14:paraId="78E8A995" w14:textId="77777777" w:rsidR="00366A4D" w:rsidRDefault="00366A4D" w:rsidP="00366A4D">
      <w:pPr>
        <w:contextualSpacing/>
        <w:jc w:val="both"/>
        <w:rPr>
          <w:rFonts w:cs="Arial"/>
          <w:b/>
          <w:i/>
          <w:color w:val="0000FF"/>
          <w:sz w:val="28"/>
          <w:szCs w:val="28"/>
        </w:rPr>
      </w:pPr>
      <w:r w:rsidRPr="00366A4D">
        <w:rPr>
          <w:rFonts w:cs="Arial"/>
          <w:b/>
          <w:i/>
          <w:color w:val="0000FF"/>
          <w:sz w:val="28"/>
          <w:szCs w:val="28"/>
        </w:rPr>
        <w:t>Key Accountabilities:</w:t>
      </w:r>
    </w:p>
    <w:p w14:paraId="54901706" w14:textId="77777777" w:rsidR="00366A4D" w:rsidRPr="00366A4D" w:rsidRDefault="00366A4D" w:rsidP="00366A4D">
      <w:pPr>
        <w:contextualSpacing/>
        <w:jc w:val="both"/>
        <w:rPr>
          <w:rFonts w:cs="Arial"/>
          <w:b/>
          <w:i/>
          <w:color w:val="0000FF"/>
          <w:sz w:val="28"/>
          <w:szCs w:val="28"/>
        </w:rPr>
      </w:pPr>
    </w:p>
    <w:p w14:paraId="10BEAC39"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Reporting to the Deputy Head Teacher/Assistant Headteacher Pastoral, this post holder will be accountable for </w:t>
      </w:r>
    </w:p>
    <w:p w14:paraId="7DE1BA2E" w14:textId="77777777" w:rsidR="00366A4D" w:rsidRPr="00366A4D" w:rsidRDefault="00366A4D" w:rsidP="00366A4D">
      <w:pPr>
        <w:numPr>
          <w:ilvl w:val="0"/>
          <w:numId w:val="7"/>
        </w:numPr>
        <w:contextualSpacing/>
        <w:jc w:val="both"/>
        <w:rPr>
          <w:rFonts w:cs="Arial"/>
          <w:bCs/>
          <w:iCs/>
          <w:sz w:val="22"/>
          <w:szCs w:val="22"/>
        </w:rPr>
      </w:pPr>
    </w:p>
    <w:p w14:paraId="57B06EBF"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Supporting the DHT for Behaviour with all matters pertaining to behaviour including, but not limited to, parent meetings, managed move meetings, AP visits and meetings. </w:t>
      </w:r>
    </w:p>
    <w:p w14:paraId="26956EEE"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Operational line management of staff employed within the wider behaviour team, for example City Year and Student Support Champions.</w:t>
      </w:r>
    </w:p>
    <w:p w14:paraId="4DCD5642"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Develop and maintain relationships with schools within Sandwell to ensure that cross collaboration continues to take place between Q3 Langley and local schools. </w:t>
      </w:r>
    </w:p>
    <w:p w14:paraId="59730BD9"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Supporting the DHT for Behaviour with ensuring that the academy maintains its anti-bullying and anti-discriminatory practices.</w:t>
      </w:r>
    </w:p>
    <w:p w14:paraId="2D9A76EC"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Support the DHT for behaviour with ensuring that the academy's AP budget is not exceeded by ensuring that students are given appropriate support and all avenues are exhausted before AP is considered. </w:t>
      </w:r>
    </w:p>
    <w:p w14:paraId="19D11593"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Supporting the needs of identified pupils/groups of pupils contributing to more effective learning through improved behaviour and social skills.</w:t>
      </w:r>
    </w:p>
    <w:p w14:paraId="05357A14"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To be an integral part of the pastoral team which include Heads of Year, SENDCO, Vocational educational leads, and Safeguarding Leads.</w:t>
      </w:r>
    </w:p>
    <w:p w14:paraId="6F99044A"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Conduct restorative work providing social skills and behavioural support for pupils who find </w:t>
      </w:r>
      <w:proofErr w:type="gramStart"/>
      <w:r w:rsidRPr="00366A4D">
        <w:rPr>
          <w:rFonts w:cs="Arial"/>
          <w:bCs/>
          <w:iCs/>
          <w:sz w:val="22"/>
          <w:szCs w:val="22"/>
        </w:rPr>
        <w:t>particular areas</w:t>
      </w:r>
      <w:proofErr w:type="gramEnd"/>
      <w:r w:rsidRPr="00366A4D">
        <w:rPr>
          <w:rFonts w:cs="Arial"/>
          <w:bCs/>
          <w:iCs/>
          <w:sz w:val="22"/>
          <w:szCs w:val="22"/>
        </w:rPr>
        <w:t xml:space="preserve"> of education challenging.   </w:t>
      </w:r>
    </w:p>
    <w:p w14:paraId="5C467F78"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There is a confidentiality component to this role and the post holder needs to hold the trust and confidence of the pupils, parents/carers and teachers. It may acquire information on child protection/family sensitive issues which must be treated carefully and appropriately.</w:t>
      </w:r>
    </w:p>
    <w:p w14:paraId="179510B6" w14:textId="77777777" w:rsidR="00366A4D" w:rsidRPr="00366A4D" w:rsidRDefault="00366A4D" w:rsidP="00366A4D">
      <w:pPr>
        <w:ind w:left="720"/>
        <w:contextualSpacing/>
        <w:jc w:val="both"/>
        <w:rPr>
          <w:rFonts w:cs="Arial"/>
          <w:b/>
          <w:i/>
          <w:color w:val="0000FF"/>
          <w:sz w:val="28"/>
          <w:szCs w:val="28"/>
        </w:rPr>
      </w:pPr>
    </w:p>
    <w:p w14:paraId="4CAEE218" w14:textId="77777777" w:rsidR="00366A4D" w:rsidRPr="00366A4D" w:rsidRDefault="00366A4D" w:rsidP="00366A4D">
      <w:pPr>
        <w:contextualSpacing/>
        <w:jc w:val="both"/>
        <w:rPr>
          <w:rFonts w:cs="Arial"/>
          <w:b/>
          <w:i/>
          <w:color w:val="0000FF"/>
          <w:sz w:val="28"/>
          <w:szCs w:val="28"/>
        </w:rPr>
      </w:pPr>
      <w:r w:rsidRPr="00366A4D">
        <w:rPr>
          <w:rFonts w:cs="Arial"/>
          <w:b/>
          <w:i/>
          <w:color w:val="0000FF"/>
          <w:sz w:val="28"/>
          <w:szCs w:val="28"/>
        </w:rPr>
        <w:t>Key responsibilities:</w:t>
      </w:r>
    </w:p>
    <w:p w14:paraId="6C249399" w14:textId="77777777" w:rsidR="00366A4D" w:rsidRPr="00366A4D" w:rsidRDefault="00366A4D" w:rsidP="00366A4D">
      <w:pPr>
        <w:ind w:left="720"/>
        <w:contextualSpacing/>
        <w:jc w:val="both"/>
        <w:rPr>
          <w:rFonts w:cs="Arial"/>
          <w:b/>
          <w:i/>
          <w:color w:val="0000FF"/>
          <w:sz w:val="28"/>
          <w:szCs w:val="28"/>
          <w:u w:val="single"/>
        </w:rPr>
      </w:pPr>
    </w:p>
    <w:p w14:paraId="523F4F77"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Work as part of the Pastoral Team in the inclusion unit and in classrooms, this will include assisting HOY in producing PSPs.</w:t>
      </w:r>
    </w:p>
    <w:p w14:paraId="61D85DDF"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Supervise the Inclusion unit</w:t>
      </w:r>
    </w:p>
    <w:p w14:paraId="44962574"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Implement established programmes (e.g. anger management, self-confidence, etc) with individuals or small groups.</w:t>
      </w:r>
    </w:p>
    <w:p w14:paraId="4F27AD21"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Operate reward and sanction systems (in conjunction with the school policy) and work with the pastoral staff on developing and implementing Pastoral Support Programmes.  </w:t>
      </w:r>
    </w:p>
    <w:p w14:paraId="4029AA99"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Under the direction of the DHT/AHT Pastoral Lead, communicate with parents / carers and outside agencies as part of school behaviour improvement strategies.  This will include Home Visits.</w:t>
      </w:r>
    </w:p>
    <w:p w14:paraId="198280BB"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Provide a daily lunchtime club / activity for vulnerable students and / or assist in general supervision of students at break times &amp; lunchtimes.</w:t>
      </w:r>
    </w:p>
    <w:p w14:paraId="3E9154E9"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lastRenderedPageBreak/>
        <w:t>They will maintain records and collect data relating to behaviour as directed by the AHT Pastoral Lead.</w:t>
      </w:r>
    </w:p>
    <w:p w14:paraId="6873335A"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Where directed, supervise 3pm to 4pm detentions including Friday Head of Schools.</w:t>
      </w:r>
    </w:p>
    <w:p w14:paraId="2685F331"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Work with outside agencies to ensure appropriate support and intervention is in place for both pupil and family/carers</w:t>
      </w:r>
    </w:p>
    <w:p w14:paraId="7BCF5D10"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Work with outside agencies to develop workshops, presentations and assemblies for vulnerable groups of pupils</w:t>
      </w:r>
    </w:p>
    <w:p w14:paraId="5D322CD7" w14:textId="77777777" w:rsidR="00366A4D" w:rsidRPr="00366A4D" w:rsidRDefault="00366A4D" w:rsidP="00366A4D">
      <w:pPr>
        <w:ind w:left="720"/>
        <w:contextualSpacing/>
        <w:jc w:val="both"/>
        <w:rPr>
          <w:rFonts w:cs="Arial"/>
          <w:b/>
          <w:i/>
          <w:color w:val="0000FF"/>
          <w:sz w:val="28"/>
          <w:szCs w:val="28"/>
          <w:u w:val="single"/>
        </w:rPr>
      </w:pPr>
    </w:p>
    <w:p w14:paraId="68EF2206" w14:textId="4B048E90" w:rsidR="00366A4D" w:rsidRPr="00366A4D" w:rsidRDefault="00366A4D" w:rsidP="00366A4D">
      <w:pPr>
        <w:contextualSpacing/>
        <w:jc w:val="both"/>
        <w:rPr>
          <w:rFonts w:cs="Arial"/>
          <w:b/>
          <w:i/>
          <w:color w:val="0000FF"/>
          <w:sz w:val="28"/>
          <w:szCs w:val="28"/>
        </w:rPr>
      </w:pPr>
      <w:r w:rsidRPr="00366A4D">
        <w:rPr>
          <w:rFonts w:cs="Arial"/>
          <w:b/>
          <w:i/>
          <w:color w:val="0000FF"/>
          <w:sz w:val="28"/>
          <w:szCs w:val="28"/>
        </w:rPr>
        <w:t>Support for T&amp;L</w:t>
      </w:r>
      <w:r>
        <w:rPr>
          <w:rFonts w:cs="Arial"/>
          <w:b/>
          <w:i/>
          <w:color w:val="0000FF"/>
          <w:sz w:val="28"/>
          <w:szCs w:val="28"/>
        </w:rPr>
        <w:t>:</w:t>
      </w:r>
    </w:p>
    <w:p w14:paraId="38F92BED" w14:textId="77777777" w:rsidR="00366A4D" w:rsidRPr="00366A4D" w:rsidRDefault="00366A4D" w:rsidP="00366A4D">
      <w:pPr>
        <w:contextualSpacing/>
        <w:jc w:val="both"/>
        <w:rPr>
          <w:rFonts w:cs="Arial"/>
          <w:b/>
          <w:i/>
          <w:color w:val="0000FF"/>
          <w:sz w:val="28"/>
          <w:szCs w:val="28"/>
          <w:u w:val="single"/>
        </w:rPr>
      </w:pPr>
    </w:p>
    <w:p w14:paraId="4A170494"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Work with, guide and challenge identified pupils. </w:t>
      </w:r>
    </w:p>
    <w:p w14:paraId="701787AA"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Work with pupils on an individual and group basis to contribute to more effective learning through improved behaviour, attendance and social skills. This may also take place in lessons where appropriate.</w:t>
      </w:r>
    </w:p>
    <w:p w14:paraId="51BC8629"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Assist in the recording of behaviour incidents using the school system</w:t>
      </w:r>
    </w:p>
    <w:p w14:paraId="4873A10B"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Monitor and report on the implementation of pastoral support plans/interventions with pupils and contribute to the review of these plans.</w:t>
      </w:r>
    </w:p>
    <w:p w14:paraId="16F60E25"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Participate in training </w:t>
      </w:r>
      <w:proofErr w:type="gramStart"/>
      <w:r w:rsidRPr="00366A4D">
        <w:rPr>
          <w:rFonts w:cs="Arial"/>
          <w:bCs/>
          <w:iCs/>
          <w:sz w:val="22"/>
          <w:szCs w:val="22"/>
        </w:rPr>
        <w:t>in order to</w:t>
      </w:r>
      <w:proofErr w:type="gramEnd"/>
      <w:r w:rsidRPr="00366A4D">
        <w:rPr>
          <w:rFonts w:cs="Arial"/>
          <w:bCs/>
          <w:iCs/>
          <w:sz w:val="22"/>
          <w:szCs w:val="22"/>
        </w:rPr>
        <w:t xml:space="preserve"> keep up to date with possible sources of support and strategies for working with pupils. </w:t>
      </w:r>
    </w:p>
    <w:p w14:paraId="78897189"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Comply and assist with policies and procedures relating to child protection, reporting concerns to an appropriate person.</w:t>
      </w:r>
    </w:p>
    <w:p w14:paraId="4BD59BA4"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To work with identified pupils as an alternative to exclusion and/or to prevent exclusion.</w:t>
      </w:r>
    </w:p>
    <w:p w14:paraId="5CC0BA9E"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Communicate with parents to facilitate effective support programmes for the pupils.  </w:t>
      </w:r>
    </w:p>
    <w:p w14:paraId="68C429A5" w14:textId="77777777" w:rsidR="00366A4D" w:rsidRPr="00366A4D" w:rsidRDefault="00366A4D" w:rsidP="00366A4D">
      <w:pPr>
        <w:ind w:left="360"/>
        <w:contextualSpacing/>
        <w:jc w:val="both"/>
        <w:rPr>
          <w:rFonts w:cs="Arial"/>
          <w:b/>
          <w:i/>
          <w:color w:val="0000FF"/>
          <w:sz w:val="28"/>
          <w:szCs w:val="28"/>
        </w:rPr>
      </w:pPr>
    </w:p>
    <w:p w14:paraId="487E8E82" w14:textId="77777777" w:rsidR="00366A4D" w:rsidRPr="00366A4D" w:rsidRDefault="00366A4D" w:rsidP="00366A4D">
      <w:pPr>
        <w:contextualSpacing/>
        <w:jc w:val="both"/>
        <w:rPr>
          <w:rFonts w:cs="Arial"/>
          <w:b/>
          <w:i/>
          <w:color w:val="0000FF"/>
          <w:sz w:val="28"/>
          <w:szCs w:val="28"/>
        </w:rPr>
      </w:pPr>
      <w:r w:rsidRPr="00366A4D">
        <w:rPr>
          <w:rFonts w:cs="Arial"/>
          <w:b/>
          <w:i/>
          <w:color w:val="0000FF"/>
          <w:sz w:val="28"/>
          <w:szCs w:val="28"/>
        </w:rPr>
        <w:t>Support for the academy:</w:t>
      </w:r>
    </w:p>
    <w:p w14:paraId="3A2DFCD3" w14:textId="77777777" w:rsidR="00366A4D" w:rsidRPr="00366A4D" w:rsidRDefault="00366A4D" w:rsidP="00366A4D">
      <w:pPr>
        <w:contextualSpacing/>
        <w:jc w:val="both"/>
        <w:rPr>
          <w:rFonts w:cs="Arial"/>
          <w:b/>
          <w:i/>
          <w:color w:val="0000FF"/>
          <w:sz w:val="28"/>
          <w:szCs w:val="28"/>
        </w:rPr>
      </w:pPr>
    </w:p>
    <w:p w14:paraId="1148FE33"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Be aware of and comply with policies and procedures relating to child protection, health and safety, security, confidentiality and data protection. Reporting all concerns to the appropriate person.</w:t>
      </w:r>
    </w:p>
    <w:p w14:paraId="384CB24F"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Attend and participate in meetings as required before and after the school day.</w:t>
      </w:r>
    </w:p>
    <w:p w14:paraId="71615AFC"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Participate in training, other learning activities and performance development as required. </w:t>
      </w:r>
    </w:p>
    <w:p w14:paraId="3EEC7107"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Recognise own strengths and areas of expertise and use these to advise and support others. </w:t>
      </w:r>
    </w:p>
    <w:p w14:paraId="0FB90093"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Assist in the supervision, training and development of staff. </w:t>
      </w:r>
    </w:p>
    <w:p w14:paraId="4757B183"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Any other duties commensurate with the duties/responsibilities/grade of the post </w:t>
      </w:r>
    </w:p>
    <w:p w14:paraId="0A41CB94"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 xml:space="preserve">All staff in school will be expected to accept reasonable flexibility in working arrangements and the allocation of duties including duties normally allocated to posts at a lower responsibility level, in pursuance of raising pupil achievement and effective team working.     </w:t>
      </w:r>
    </w:p>
    <w:p w14:paraId="192BB034" w14:textId="77777777" w:rsidR="00366A4D" w:rsidRPr="00366A4D" w:rsidRDefault="00366A4D" w:rsidP="00366A4D">
      <w:pPr>
        <w:ind w:left="360"/>
        <w:contextualSpacing/>
        <w:jc w:val="both"/>
        <w:rPr>
          <w:rFonts w:cs="Arial"/>
          <w:b/>
          <w:i/>
          <w:color w:val="0000FF"/>
          <w:sz w:val="28"/>
          <w:szCs w:val="28"/>
          <w:u w:val="single"/>
        </w:rPr>
      </w:pPr>
    </w:p>
    <w:p w14:paraId="3C1380A6" w14:textId="2383A8F8" w:rsidR="00366A4D" w:rsidRDefault="00366A4D" w:rsidP="00366A4D">
      <w:pPr>
        <w:contextualSpacing/>
        <w:jc w:val="both"/>
        <w:rPr>
          <w:rFonts w:cs="Arial"/>
          <w:b/>
          <w:i/>
          <w:color w:val="0000FF"/>
          <w:sz w:val="28"/>
          <w:szCs w:val="28"/>
        </w:rPr>
      </w:pPr>
      <w:r w:rsidRPr="00366A4D">
        <w:rPr>
          <w:rFonts w:cs="Arial"/>
          <w:b/>
          <w:i/>
          <w:color w:val="0000FF"/>
          <w:sz w:val="28"/>
          <w:szCs w:val="28"/>
        </w:rPr>
        <w:t>Culture</w:t>
      </w:r>
      <w:r>
        <w:rPr>
          <w:rFonts w:cs="Arial"/>
          <w:b/>
          <w:i/>
          <w:color w:val="0000FF"/>
          <w:sz w:val="28"/>
          <w:szCs w:val="28"/>
        </w:rPr>
        <w:t>:</w:t>
      </w:r>
    </w:p>
    <w:p w14:paraId="62DCFE59" w14:textId="77777777" w:rsidR="00366A4D" w:rsidRPr="00366A4D" w:rsidRDefault="00366A4D" w:rsidP="00366A4D">
      <w:pPr>
        <w:contextualSpacing/>
        <w:jc w:val="both"/>
        <w:rPr>
          <w:rFonts w:cs="Arial"/>
          <w:b/>
          <w:i/>
          <w:color w:val="0000FF"/>
          <w:sz w:val="28"/>
          <w:szCs w:val="28"/>
        </w:rPr>
      </w:pPr>
    </w:p>
    <w:p w14:paraId="533B3E44"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Responsible for the Health and Safety, security and welfare of self and colleagues in accordance with MERCIAN TRUST’s policies and procedures, reporting all concerns to an appropriate person.</w:t>
      </w:r>
    </w:p>
    <w:p w14:paraId="22D08801"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Responsible for working in accordance with MERCIAN TRUST’s policy relating to the promotion of Equality, Diversity and Inclusivity</w:t>
      </w:r>
    </w:p>
    <w:p w14:paraId="34FE44E9" w14:textId="77777777" w:rsidR="00366A4D" w:rsidRPr="00366A4D" w:rsidRDefault="00366A4D" w:rsidP="00366A4D">
      <w:pPr>
        <w:ind w:left="360"/>
        <w:contextualSpacing/>
        <w:jc w:val="both"/>
        <w:rPr>
          <w:rFonts w:cs="Arial"/>
          <w:b/>
          <w:i/>
          <w:color w:val="0000FF"/>
          <w:sz w:val="28"/>
          <w:szCs w:val="28"/>
        </w:rPr>
      </w:pPr>
    </w:p>
    <w:p w14:paraId="19A6817A" w14:textId="0CF5F096" w:rsidR="00366A4D" w:rsidRPr="00366A4D" w:rsidRDefault="00366A4D" w:rsidP="00366A4D">
      <w:pPr>
        <w:contextualSpacing/>
        <w:jc w:val="both"/>
        <w:rPr>
          <w:rFonts w:cs="Arial"/>
          <w:b/>
          <w:bCs/>
          <w:i/>
          <w:color w:val="0000FF"/>
          <w:sz w:val="28"/>
          <w:szCs w:val="28"/>
        </w:rPr>
      </w:pPr>
      <w:r w:rsidRPr="00366A4D">
        <w:rPr>
          <w:rFonts w:cs="Arial"/>
          <w:b/>
          <w:bCs/>
          <w:i/>
          <w:color w:val="0000FF"/>
          <w:sz w:val="28"/>
          <w:szCs w:val="28"/>
        </w:rPr>
        <w:t>TERM TIME PLUS THREE WEEKS</w:t>
      </w:r>
      <w:r>
        <w:rPr>
          <w:rFonts w:cs="Arial"/>
          <w:b/>
          <w:bCs/>
          <w:i/>
          <w:color w:val="0000FF"/>
          <w:sz w:val="28"/>
          <w:szCs w:val="28"/>
        </w:rPr>
        <w:t>:</w:t>
      </w:r>
    </w:p>
    <w:p w14:paraId="23C1EF34" w14:textId="77777777" w:rsidR="00366A4D" w:rsidRPr="00366A4D" w:rsidRDefault="00366A4D" w:rsidP="00366A4D">
      <w:pPr>
        <w:contextualSpacing/>
        <w:jc w:val="both"/>
        <w:rPr>
          <w:rFonts w:cs="Arial"/>
          <w:b/>
          <w:bCs/>
          <w:i/>
          <w:iCs/>
          <w:color w:val="0000FF"/>
          <w:sz w:val="28"/>
          <w:szCs w:val="28"/>
        </w:rPr>
      </w:pPr>
    </w:p>
    <w:p w14:paraId="6202551C"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Undertake any other duties appropriate to the grade of the post as requested by your Line Manager</w:t>
      </w:r>
    </w:p>
    <w:p w14:paraId="0E880E5B" w14:textId="77777777" w:rsidR="00366A4D" w:rsidRPr="00366A4D" w:rsidRDefault="00366A4D" w:rsidP="00366A4D">
      <w:pPr>
        <w:numPr>
          <w:ilvl w:val="0"/>
          <w:numId w:val="7"/>
        </w:numPr>
        <w:contextualSpacing/>
        <w:jc w:val="both"/>
        <w:rPr>
          <w:rFonts w:cs="Arial"/>
          <w:bCs/>
          <w:iCs/>
          <w:sz w:val="22"/>
          <w:szCs w:val="22"/>
        </w:rPr>
      </w:pPr>
      <w:r w:rsidRPr="00366A4D">
        <w:rPr>
          <w:rFonts w:cs="Arial"/>
          <w:bCs/>
          <w:iCs/>
          <w:sz w:val="22"/>
          <w:szCs w:val="22"/>
        </w:rPr>
        <w:t>MERCIAN TRUST is committed to safeguarding and promoting the welfare of its students and expects all employees and volunteers to share in this commitment. </w:t>
      </w:r>
    </w:p>
    <w:p w14:paraId="4AAFD47B" w14:textId="77777777" w:rsidR="000F6682" w:rsidRDefault="000F6682">
      <w:pPr>
        <w:rPr>
          <w:rFonts w:cs="Arial"/>
          <w:b/>
          <w:i/>
          <w:color w:val="0000FF"/>
          <w:sz w:val="28"/>
          <w:szCs w:val="28"/>
        </w:rPr>
      </w:pPr>
    </w:p>
    <w:p w14:paraId="567741BB" w14:textId="77777777" w:rsidR="00254B36" w:rsidRPr="00942FF6" w:rsidRDefault="00254B36" w:rsidP="00254B36">
      <w:pPr>
        <w:rPr>
          <w:rFonts w:cs="Arial"/>
          <w:b/>
          <w:i/>
          <w:color w:val="0000FF"/>
          <w:sz w:val="28"/>
          <w:szCs w:val="28"/>
        </w:rPr>
      </w:pPr>
      <w:r>
        <w:rPr>
          <w:rFonts w:cs="Arial"/>
          <w:b/>
          <w:i/>
          <w:color w:val="0000FF"/>
          <w:sz w:val="28"/>
          <w:szCs w:val="28"/>
        </w:rPr>
        <w:t>Component 1 – Wider Professional Effectiveness</w:t>
      </w:r>
    </w:p>
    <w:p w14:paraId="382194FA" w14:textId="77777777" w:rsidR="00254B36" w:rsidRDefault="00254B36" w:rsidP="00630188">
      <w:pPr>
        <w:numPr>
          <w:ilvl w:val="0"/>
          <w:numId w:val="1"/>
        </w:numPr>
        <w:jc w:val="both"/>
        <w:rPr>
          <w:rFonts w:cs="Arial"/>
          <w:sz w:val="22"/>
          <w:szCs w:val="22"/>
        </w:rPr>
      </w:pPr>
      <w:r>
        <w:rPr>
          <w:rFonts w:cs="Arial"/>
          <w:sz w:val="22"/>
          <w:szCs w:val="22"/>
        </w:rPr>
        <w:t>Participate in and engage with Academy Inset and Professional Development, whether in-house or external.</w:t>
      </w:r>
    </w:p>
    <w:p w14:paraId="7B5CFFD3" w14:textId="77777777" w:rsidR="00254B36" w:rsidRDefault="00254B36" w:rsidP="00630188">
      <w:pPr>
        <w:numPr>
          <w:ilvl w:val="0"/>
          <w:numId w:val="1"/>
        </w:numPr>
        <w:jc w:val="both"/>
        <w:rPr>
          <w:rFonts w:cs="Arial"/>
          <w:sz w:val="22"/>
          <w:szCs w:val="22"/>
        </w:rPr>
      </w:pPr>
      <w:r>
        <w:rPr>
          <w:rFonts w:cs="Arial"/>
          <w:sz w:val="22"/>
          <w:szCs w:val="22"/>
        </w:rPr>
        <w:t xml:space="preserve">Through the mechanisms of Appraisal and Quality Assurance, demonstrate improvement in your role </w:t>
      </w:r>
      <w:proofErr w:type="gramStart"/>
      <w:r>
        <w:rPr>
          <w:rFonts w:cs="Arial"/>
          <w:sz w:val="22"/>
          <w:szCs w:val="22"/>
        </w:rPr>
        <w:t>as a result of</w:t>
      </w:r>
      <w:proofErr w:type="gramEnd"/>
      <w:r>
        <w:rPr>
          <w:rFonts w:cs="Arial"/>
          <w:sz w:val="22"/>
          <w:szCs w:val="22"/>
        </w:rPr>
        <w:t xml:space="preserve"> Professional Development and Inset.</w:t>
      </w:r>
    </w:p>
    <w:p w14:paraId="39CF4D05" w14:textId="77777777" w:rsidR="00254B36" w:rsidRDefault="00254B36" w:rsidP="00630188">
      <w:pPr>
        <w:numPr>
          <w:ilvl w:val="0"/>
          <w:numId w:val="1"/>
        </w:numPr>
        <w:jc w:val="both"/>
        <w:rPr>
          <w:rFonts w:cs="Arial"/>
          <w:sz w:val="22"/>
          <w:szCs w:val="22"/>
        </w:rPr>
      </w:pPr>
      <w:r>
        <w:rPr>
          <w:rFonts w:cs="Arial"/>
          <w:sz w:val="22"/>
          <w:szCs w:val="22"/>
        </w:rPr>
        <w:t xml:space="preserve">Disseminate the outcomes of Inset to other staff and ensure that the Executive Team are aware of such innovation and </w:t>
      </w:r>
      <w:proofErr w:type="gramStart"/>
      <w:r>
        <w:rPr>
          <w:rFonts w:cs="Arial"/>
          <w:sz w:val="22"/>
          <w:szCs w:val="22"/>
        </w:rPr>
        <w:t>cutting edge</w:t>
      </w:r>
      <w:proofErr w:type="gramEnd"/>
      <w:r>
        <w:rPr>
          <w:rFonts w:cs="Arial"/>
          <w:sz w:val="22"/>
          <w:szCs w:val="22"/>
        </w:rPr>
        <w:t xml:space="preserve"> development.</w:t>
      </w:r>
    </w:p>
    <w:p w14:paraId="60CA8CF6" w14:textId="77777777" w:rsidR="00254B36" w:rsidRDefault="00254B36" w:rsidP="00630188">
      <w:pPr>
        <w:numPr>
          <w:ilvl w:val="0"/>
          <w:numId w:val="1"/>
        </w:numPr>
        <w:jc w:val="both"/>
        <w:rPr>
          <w:rFonts w:cs="Arial"/>
          <w:sz w:val="22"/>
          <w:szCs w:val="22"/>
        </w:rPr>
      </w:pPr>
      <w:r>
        <w:rPr>
          <w:rFonts w:cs="Arial"/>
          <w:sz w:val="22"/>
          <w:szCs w:val="22"/>
        </w:rPr>
        <w:t>Effectively contribute to the Academy improvement planning process.</w:t>
      </w:r>
    </w:p>
    <w:p w14:paraId="558E9288" w14:textId="77777777" w:rsidR="00254B36" w:rsidRPr="00942FF6" w:rsidRDefault="00254B36" w:rsidP="00254B36">
      <w:pPr>
        <w:jc w:val="both"/>
        <w:rPr>
          <w:rFonts w:cs="Arial"/>
          <w:sz w:val="20"/>
        </w:rPr>
      </w:pPr>
    </w:p>
    <w:p w14:paraId="59984B17" w14:textId="77777777" w:rsidR="00254B36" w:rsidRPr="00942FF6" w:rsidRDefault="00254B36" w:rsidP="00254B36">
      <w:pPr>
        <w:rPr>
          <w:rFonts w:cs="Arial"/>
          <w:b/>
          <w:i/>
          <w:color w:val="0000FF"/>
          <w:sz w:val="28"/>
          <w:szCs w:val="28"/>
        </w:rPr>
      </w:pPr>
      <w:r>
        <w:rPr>
          <w:rFonts w:cs="Arial"/>
          <w:b/>
          <w:i/>
          <w:color w:val="0000FF"/>
          <w:sz w:val="28"/>
          <w:szCs w:val="28"/>
        </w:rPr>
        <w:t>Component 2 – Role Model</w:t>
      </w:r>
    </w:p>
    <w:p w14:paraId="42858979" w14:textId="77777777" w:rsidR="00254B36" w:rsidRDefault="00254B36" w:rsidP="00630188">
      <w:pPr>
        <w:numPr>
          <w:ilvl w:val="0"/>
          <w:numId w:val="3"/>
        </w:numPr>
        <w:jc w:val="both"/>
        <w:rPr>
          <w:rFonts w:cs="Arial"/>
          <w:sz w:val="22"/>
          <w:szCs w:val="22"/>
        </w:rPr>
      </w:pPr>
      <w:r>
        <w:rPr>
          <w:rFonts w:cs="Arial"/>
          <w:sz w:val="22"/>
          <w:szCs w:val="22"/>
        </w:rPr>
        <w:t>Ensure that ‘no student is left behind’, in their academic and personal development.</w:t>
      </w:r>
    </w:p>
    <w:p w14:paraId="17F7B1D0" w14:textId="77777777" w:rsidR="00254B36" w:rsidRDefault="00254B36" w:rsidP="00630188">
      <w:pPr>
        <w:numPr>
          <w:ilvl w:val="0"/>
          <w:numId w:val="3"/>
        </w:numPr>
        <w:jc w:val="both"/>
        <w:rPr>
          <w:rFonts w:cs="Arial"/>
          <w:sz w:val="22"/>
          <w:szCs w:val="22"/>
        </w:rPr>
      </w:pPr>
      <w:r>
        <w:rPr>
          <w:rFonts w:cs="Arial"/>
          <w:sz w:val="22"/>
          <w:szCs w:val="22"/>
        </w:rPr>
        <w:t>Conform to the Academy’s Dress Code for staff and demonstrate exceptional standards of presentation, conduct and time keeping.</w:t>
      </w:r>
    </w:p>
    <w:p w14:paraId="146D3DA6" w14:textId="77777777" w:rsidR="00254B36" w:rsidRDefault="00254B36" w:rsidP="00630188">
      <w:pPr>
        <w:numPr>
          <w:ilvl w:val="0"/>
          <w:numId w:val="3"/>
        </w:numPr>
        <w:jc w:val="both"/>
        <w:rPr>
          <w:rFonts w:cs="Arial"/>
          <w:sz w:val="22"/>
          <w:szCs w:val="22"/>
        </w:rPr>
      </w:pPr>
      <w:r>
        <w:rPr>
          <w:rFonts w:cs="Arial"/>
          <w:sz w:val="22"/>
          <w:szCs w:val="22"/>
        </w:rPr>
        <w:t>Build team commitment amongst students and staff alike.</w:t>
      </w:r>
    </w:p>
    <w:p w14:paraId="3DE2CEEA" w14:textId="77777777" w:rsidR="00254B36" w:rsidRDefault="00254B36" w:rsidP="00630188">
      <w:pPr>
        <w:numPr>
          <w:ilvl w:val="0"/>
          <w:numId w:val="3"/>
        </w:numPr>
        <w:jc w:val="both"/>
        <w:rPr>
          <w:rFonts w:cs="Arial"/>
          <w:sz w:val="22"/>
          <w:szCs w:val="22"/>
        </w:rPr>
      </w:pPr>
      <w:r>
        <w:rPr>
          <w:rFonts w:cs="Arial"/>
          <w:sz w:val="22"/>
          <w:szCs w:val="22"/>
        </w:rPr>
        <w:t>Engage and motivate students and staff to do their best by doing your very best.</w:t>
      </w:r>
    </w:p>
    <w:p w14:paraId="4128B708" w14:textId="77777777" w:rsidR="00254B36" w:rsidRDefault="00254B36" w:rsidP="00630188">
      <w:pPr>
        <w:numPr>
          <w:ilvl w:val="0"/>
          <w:numId w:val="3"/>
        </w:numPr>
        <w:jc w:val="both"/>
        <w:rPr>
          <w:rFonts w:cs="Arial"/>
          <w:sz w:val="22"/>
          <w:szCs w:val="22"/>
        </w:rPr>
      </w:pPr>
      <w:r>
        <w:rPr>
          <w:rFonts w:cs="Arial"/>
          <w:sz w:val="22"/>
          <w:szCs w:val="22"/>
        </w:rPr>
        <w:t>Demonstrate a positive approach to your professional duties and improve the quality of student learning.</w:t>
      </w:r>
    </w:p>
    <w:p w14:paraId="52028772" w14:textId="77777777" w:rsidR="00254B36" w:rsidRPr="00B64406" w:rsidRDefault="00254B36" w:rsidP="00254B36">
      <w:pPr>
        <w:ind w:left="720"/>
        <w:jc w:val="both"/>
        <w:rPr>
          <w:rFonts w:cs="Arial"/>
          <w:sz w:val="22"/>
          <w:szCs w:val="22"/>
        </w:rPr>
      </w:pPr>
    </w:p>
    <w:p w14:paraId="4612FC93" w14:textId="77777777" w:rsidR="00254B36" w:rsidRPr="00212868" w:rsidRDefault="00254B36" w:rsidP="00254B36">
      <w:pPr>
        <w:rPr>
          <w:rFonts w:cs="Arial"/>
          <w:b/>
          <w:i/>
          <w:color w:val="0000FF"/>
          <w:sz w:val="28"/>
          <w:szCs w:val="28"/>
        </w:rPr>
      </w:pPr>
      <w:r>
        <w:rPr>
          <w:rFonts w:cs="Arial"/>
          <w:b/>
          <w:i/>
          <w:color w:val="0000FF"/>
          <w:sz w:val="28"/>
          <w:szCs w:val="28"/>
        </w:rPr>
        <w:t>Additional</w:t>
      </w:r>
      <w:r w:rsidRPr="00212868">
        <w:rPr>
          <w:rFonts w:cs="Arial"/>
          <w:b/>
          <w:i/>
          <w:color w:val="0000FF"/>
          <w:sz w:val="28"/>
          <w:szCs w:val="28"/>
        </w:rPr>
        <w:t xml:space="preserve"> Components </w:t>
      </w:r>
    </w:p>
    <w:p w14:paraId="61707D46" w14:textId="77777777" w:rsidR="00254B36" w:rsidRPr="00212868" w:rsidRDefault="00254B36" w:rsidP="00630188">
      <w:pPr>
        <w:numPr>
          <w:ilvl w:val="0"/>
          <w:numId w:val="3"/>
        </w:numPr>
        <w:jc w:val="both"/>
        <w:rPr>
          <w:rFonts w:cs="Arial"/>
          <w:sz w:val="22"/>
          <w:szCs w:val="22"/>
        </w:rPr>
      </w:pPr>
      <w:r w:rsidRPr="00212868">
        <w:rPr>
          <w:rFonts w:cs="Arial"/>
          <w:sz w:val="22"/>
          <w:szCs w:val="22"/>
        </w:rPr>
        <w:t>To consistently uphold the Academy’s aims and strive to attain Academy Targets</w:t>
      </w:r>
      <w:r>
        <w:rPr>
          <w:rFonts w:cs="Arial"/>
          <w:sz w:val="22"/>
          <w:szCs w:val="22"/>
        </w:rPr>
        <w:t>.</w:t>
      </w:r>
    </w:p>
    <w:p w14:paraId="3382D985" w14:textId="77777777" w:rsidR="00254B36" w:rsidRPr="00212868" w:rsidRDefault="00254B36" w:rsidP="00630188">
      <w:pPr>
        <w:numPr>
          <w:ilvl w:val="0"/>
          <w:numId w:val="3"/>
        </w:numPr>
        <w:jc w:val="both"/>
        <w:rPr>
          <w:rFonts w:cs="Arial"/>
          <w:sz w:val="22"/>
          <w:szCs w:val="22"/>
        </w:rPr>
      </w:pPr>
      <w:r w:rsidRPr="00212868">
        <w:rPr>
          <w:rFonts w:cs="Arial"/>
          <w:sz w:val="22"/>
          <w:szCs w:val="22"/>
        </w:rPr>
        <w:t>To work in a cooperative and polite manner with all stakeholders and visitors to promote and enhance the reputation of the Academy</w:t>
      </w:r>
      <w:r>
        <w:rPr>
          <w:rFonts w:cs="Arial"/>
          <w:sz w:val="22"/>
          <w:szCs w:val="22"/>
        </w:rPr>
        <w:t>.</w:t>
      </w:r>
    </w:p>
    <w:p w14:paraId="3DDF9D28" w14:textId="77777777" w:rsidR="00254B36" w:rsidRPr="00212868" w:rsidRDefault="00254B36" w:rsidP="00630188">
      <w:pPr>
        <w:numPr>
          <w:ilvl w:val="0"/>
          <w:numId w:val="3"/>
        </w:numPr>
        <w:jc w:val="both"/>
        <w:rPr>
          <w:rFonts w:cs="Arial"/>
          <w:sz w:val="22"/>
          <w:szCs w:val="22"/>
        </w:rPr>
      </w:pPr>
      <w:r w:rsidRPr="00212868">
        <w:rPr>
          <w:rFonts w:cs="Arial"/>
          <w:sz w:val="22"/>
          <w:szCs w:val="22"/>
        </w:rPr>
        <w:t>To work with students within the framework of the Academy in a courteous, positive, caring and responsive mann</w:t>
      </w:r>
      <w:r>
        <w:rPr>
          <w:rFonts w:cs="Arial"/>
          <w:sz w:val="22"/>
          <w:szCs w:val="22"/>
        </w:rPr>
        <w:t>er.</w:t>
      </w:r>
    </w:p>
    <w:p w14:paraId="469CD934" w14:textId="77777777" w:rsidR="00254B36" w:rsidRPr="00212868" w:rsidRDefault="00254B36" w:rsidP="00630188">
      <w:pPr>
        <w:numPr>
          <w:ilvl w:val="0"/>
          <w:numId w:val="2"/>
        </w:numPr>
        <w:jc w:val="both"/>
        <w:rPr>
          <w:rFonts w:cs="Arial"/>
          <w:sz w:val="22"/>
          <w:szCs w:val="22"/>
        </w:rPr>
      </w:pPr>
      <w:r w:rsidRPr="00212868">
        <w:rPr>
          <w:rFonts w:cs="Arial"/>
          <w:sz w:val="22"/>
          <w:szCs w:val="22"/>
        </w:rPr>
        <w:t>Play a full part in the life of the Academy’s community, to support its distinctive mission and ethos and to</w:t>
      </w:r>
      <w:r>
        <w:rPr>
          <w:rFonts w:cs="Arial"/>
          <w:sz w:val="22"/>
          <w:szCs w:val="22"/>
        </w:rPr>
        <w:t xml:space="preserve"> encourage staff and students</w:t>
      </w:r>
      <w:r w:rsidRPr="00212868">
        <w:rPr>
          <w:rFonts w:cs="Arial"/>
          <w:sz w:val="22"/>
          <w:szCs w:val="22"/>
        </w:rPr>
        <w:t xml:space="preserve"> to follow this example</w:t>
      </w:r>
      <w:r>
        <w:rPr>
          <w:rFonts w:cs="Arial"/>
          <w:sz w:val="22"/>
          <w:szCs w:val="22"/>
        </w:rPr>
        <w:t>.</w:t>
      </w:r>
    </w:p>
    <w:p w14:paraId="0A457949" w14:textId="77777777" w:rsidR="00254B36" w:rsidRPr="00212868" w:rsidRDefault="00254B36" w:rsidP="00630188">
      <w:pPr>
        <w:numPr>
          <w:ilvl w:val="0"/>
          <w:numId w:val="2"/>
        </w:numPr>
        <w:jc w:val="both"/>
        <w:rPr>
          <w:rFonts w:cs="Arial"/>
          <w:sz w:val="22"/>
          <w:szCs w:val="22"/>
        </w:rPr>
      </w:pPr>
      <w:r w:rsidRPr="00212868">
        <w:rPr>
          <w:rFonts w:cs="Arial"/>
          <w:sz w:val="22"/>
          <w:szCs w:val="22"/>
        </w:rPr>
        <w:t>Be courteous to colleagues, visitors and telephone callers and provide a welcoming environment</w:t>
      </w:r>
      <w:r>
        <w:rPr>
          <w:rFonts w:cs="Arial"/>
          <w:sz w:val="22"/>
          <w:szCs w:val="22"/>
        </w:rPr>
        <w:t>.</w:t>
      </w:r>
    </w:p>
    <w:p w14:paraId="264A8D62" w14:textId="77777777" w:rsidR="00254B36" w:rsidRPr="00212868" w:rsidRDefault="00254B36" w:rsidP="00630188">
      <w:pPr>
        <w:numPr>
          <w:ilvl w:val="0"/>
          <w:numId w:val="2"/>
        </w:numPr>
        <w:jc w:val="both"/>
        <w:rPr>
          <w:rFonts w:cs="Arial"/>
          <w:sz w:val="22"/>
          <w:szCs w:val="22"/>
        </w:rPr>
      </w:pPr>
      <w:r w:rsidRPr="00212868">
        <w:rPr>
          <w:rFonts w:cs="Arial"/>
          <w:sz w:val="22"/>
          <w:szCs w:val="22"/>
        </w:rPr>
        <w:t>Demonstrate both enthusiasm and high standards of professionalism to all Academy stakeholders</w:t>
      </w:r>
      <w:r>
        <w:rPr>
          <w:rFonts w:cs="Arial"/>
          <w:sz w:val="22"/>
          <w:szCs w:val="22"/>
        </w:rPr>
        <w:t>.</w:t>
      </w:r>
    </w:p>
    <w:p w14:paraId="151EB45B" w14:textId="77777777" w:rsidR="00254B36" w:rsidRDefault="00254B36" w:rsidP="00630188">
      <w:pPr>
        <w:numPr>
          <w:ilvl w:val="0"/>
          <w:numId w:val="2"/>
        </w:numPr>
        <w:jc w:val="both"/>
        <w:rPr>
          <w:rFonts w:cs="Arial"/>
          <w:sz w:val="22"/>
          <w:szCs w:val="22"/>
        </w:rPr>
      </w:pPr>
      <w:r w:rsidRPr="00212868">
        <w:rPr>
          <w:rFonts w:cs="Arial"/>
          <w:sz w:val="22"/>
          <w:szCs w:val="22"/>
        </w:rPr>
        <w:t>It is the responsibility of each employee to carry out their duties in line with all Academy Policies promoting a positive approach to a harmonious working environment</w:t>
      </w:r>
      <w:r>
        <w:rPr>
          <w:rFonts w:cs="Arial"/>
          <w:sz w:val="22"/>
          <w:szCs w:val="22"/>
        </w:rPr>
        <w:t>.</w:t>
      </w:r>
    </w:p>
    <w:p w14:paraId="55F9D309" w14:textId="77777777" w:rsidR="00254B36" w:rsidRPr="001118C6" w:rsidRDefault="00254B36" w:rsidP="00630188">
      <w:pPr>
        <w:numPr>
          <w:ilvl w:val="0"/>
          <w:numId w:val="2"/>
        </w:numPr>
        <w:autoSpaceDE w:val="0"/>
        <w:autoSpaceDN w:val="0"/>
        <w:adjustRightInd w:val="0"/>
        <w:rPr>
          <w:rFonts w:cs="Arial"/>
          <w:b/>
          <w:bCs/>
          <w:sz w:val="22"/>
          <w:szCs w:val="22"/>
        </w:rPr>
      </w:pPr>
      <w:r w:rsidRPr="00E24C6F">
        <w:rPr>
          <w:rFonts w:cs="Arial"/>
          <w:sz w:val="22"/>
          <w:szCs w:val="22"/>
        </w:rPr>
        <w:t>The job purpose and key task statements above are indicative and by no</w:t>
      </w:r>
      <w:r>
        <w:rPr>
          <w:rFonts w:cs="Arial"/>
          <w:b/>
          <w:bCs/>
          <w:sz w:val="22"/>
          <w:szCs w:val="22"/>
        </w:rPr>
        <w:t xml:space="preserve"> </w:t>
      </w:r>
      <w:r w:rsidRPr="00E24C6F">
        <w:rPr>
          <w:rFonts w:cs="Arial"/>
          <w:sz w:val="22"/>
          <w:szCs w:val="22"/>
        </w:rPr>
        <w:t>means exclusive</w:t>
      </w:r>
      <w:r>
        <w:rPr>
          <w:rFonts w:cs="Arial"/>
          <w:sz w:val="22"/>
          <w:szCs w:val="22"/>
        </w:rPr>
        <w:t>.  T</w:t>
      </w:r>
      <w:r w:rsidRPr="001118C6">
        <w:rPr>
          <w:rFonts w:cs="Arial"/>
          <w:sz w:val="22"/>
          <w:szCs w:val="22"/>
        </w:rPr>
        <w:t>he need for</w:t>
      </w:r>
      <w:r w:rsidRPr="001118C6">
        <w:rPr>
          <w:rFonts w:cs="Arial"/>
          <w:b/>
          <w:bCs/>
          <w:sz w:val="22"/>
          <w:szCs w:val="22"/>
        </w:rPr>
        <w:t xml:space="preserve"> </w:t>
      </w:r>
      <w:r>
        <w:rPr>
          <w:rFonts w:cs="Arial"/>
          <w:sz w:val="22"/>
          <w:szCs w:val="22"/>
        </w:rPr>
        <w:t>flexibility amongst</w:t>
      </w:r>
      <w:r w:rsidRPr="001118C6">
        <w:rPr>
          <w:rFonts w:cs="Arial"/>
          <w:sz w:val="22"/>
          <w:szCs w:val="22"/>
        </w:rPr>
        <w:t xml:space="preserve"> staff is </w:t>
      </w:r>
      <w:r>
        <w:rPr>
          <w:rFonts w:cs="Arial"/>
          <w:sz w:val="22"/>
          <w:szCs w:val="22"/>
        </w:rPr>
        <w:t xml:space="preserve">therefore </w:t>
      </w:r>
      <w:r w:rsidRPr="001118C6">
        <w:rPr>
          <w:rFonts w:cs="Arial"/>
          <w:sz w:val="22"/>
          <w:szCs w:val="22"/>
        </w:rPr>
        <w:t>considered important.</w:t>
      </w:r>
    </w:p>
    <w:p w14:paraId="6C21E126" w14:textId="77777777" w:rsidR="00254B36" w:rsidRDefault="00254B36" w:rsidP="00630188">
      <w:pPr>
        <w:numPr>
          <w:ilvl w:val="0"/>
          <w:numId w:val="2"/>
        </w:numPr>
        <w:jc w:val="both"/>
        <w:rPr>
          <w:rFonts w:cs="Arial"/>
          <w:sz w:val="22"/>
          <w:szCs w:val="22"/>
        </w:rPr>
      </w:pPr>
      <w:r w:rsidRPr="00E57948">
        <w:rPr>
          <w:rFonts w:cs="Arial"/>
          <w:sz w:val="22"/>
          <w:szCs w:val="22"/>
        </w:rPr>
        <w:t>To undertake any other duties deemed reasonable by the Academy Executive Team for the post at this level.</w:t>
      </w:r>
    </w:p>
    <w:p w14:paraId="6AC769AF" w14:textId="77777777" w:rsidR="0068077A" w:rsidRDefault="00254B36" w:rsidP="00630188">
      <w:pPr>
        <w:numPr>
          <w:ilvl w:val="0"/>
          <w:numId w:val="2"/>
        </w:numPr>
        <w:jc w:val="both"/>
        <w:rPr>
          <w:rFonts w:cs="Arial"/>
          <w:sz w:val="22"/>
          <w:szCs w:val="22"/>
        </w:rPr>
      </w:pPr>
      <w:r>
        <w:rPr>
          <w:rFonts w:cs="Arial"/>
          <w:sz w:val="22"/>
          <w:szCs w:val="22"/>
        </w:rPr>
        <w:t xml:space="preserve">To embrace </w:t>
      </w:r>
      <w:r w:rsidRPr="007D128A">
        <w:rPr>
          <w:rFonts w:cs="Arial"/>
          <w:sz w:val="22"/>
          <w:szCs w:val="22"/>
        </w:rPr>
        <w:t xml:space="preserve">the Academy’s </w:t>
      </w:r>
      <w:r w:rsidR="0068077A">
        <w:rPr>
          <w:rFonts w:cs="Arial"/>
          <w:sz w:val="22"/>
          <w:szCs w:val="22"/>
        </w:rPr>
        <w:t xml:space="preserve">pursuit </w:t>
      </w:r>
      <w:r w:rsidRPr="007D128A">
        <w:rPr>
          <w:rFonts w:cs="Arial"/>
          <w:sz w:val="22"/>
          <w:szCs w:val="22"/>
        </w:rPr>
        <w:t xml:space="preserve">of </w:t>
      </w:r>
      <w:r w:rsidR="0068077A">
        <w:rPr>
          <w:rFonts w:cs="Arial"/>
          <w:sz w:val="22"/>
          <w:szCs w:val="22"/>
        </w:rPr>
        <w:t>e</w:t>
      </w:r>
      <w:r w:rsidRPr="007D128A">
        <w:rPr>
          <w:rFonts w:cs="Arial"/>
          <w:sz w:val="22"/>
          <w:szCs w:val="22"/>
        </w:rPr>
        <w:t>xcellence</w:t>
      </w:r>
      <w:r w:rsidR="0068077A">
        <w:rPr>
          <w:rFonts w:cs="Arial"/>
          <w:sz w:val="22"/>
          <w:szCs w:val="22"/>
        </w:rPr>
        <w:t>.</w:t>
      </w:r>
    </w:p>
    <w:p w14:paraId="7F2E5A94" w14:textId="77777777" w:rsidR="00254B36" w:rsidRDefault="00254B36" w:rsidP="00254B36"/>
    <w:p w14:paraId="3055D149" w14:textId="77777777" w:rsidR="00254B36" w:rsidRPr="00AC74B0" w:rsidRDefault="00254B36" w:rsidP="00254B36">
      <w:pPr>
        <w:rPr>
          <w:rFonts w:cs="Arial"/>
          <w:b/>
          <w:i/>
          <w:color w:val="0000FF"/>
          <w:sz w:val="28"/>
          <w:szCs w:val="28"/>
        </w:rPr>
      </w:pPr>
      <w:r>
        <w:rPr>
          <w:rFonts w:cs="Arial"/>
          <w:b/>
          <w:i/>
          <w:color w:val="0000FF"/>
          <w:sz w:val="28"/>
          <w:szCs w:val="28"/>
        </w:rPr>
        <w:t>Health and Safety Responsibilities</w:t>
      </w:r>
    </w:p>
    <w:p w14:paraId="674A9830" w14:textId="77777777" w:rsidR="00254B36" w:rsidRDefault="00254B36" w:rsidP="00630188">
      <w:pPr>
        <w:numPr>
          <w:ilvl w:val="0"/>
          <w:numId w:val="2"/>
        </w:numPr>
        <w:jc w:val="both"/>
        <w:rPr>
          <w:rFonts w:cs="Arial"/>
          <w:sz w:val="22"/>
          <w:szCs w:val="22"/>
        </w:rPr>
      </w:pPr>
      <w:r w:rsidRPr="00942FF6">
        <w:rPr>
          <w:rFonts w:cs="Arial"/>
          <w:sz w:val="22"/>
          <w:szCs w:val="22"/>
        </w:rPr>
        <w:t xml:space="preserve">All staff have a responsibility to be aware of, </w:t>
      </w:r>
      <w:r>
        <w:rPr>
          <w:rFonts w:cs="Arial"/>
          <w:sz w:val="22"/>
          <w:szCs w:val="22"/>
        </w:rPr>
        <w:t xml:space="preserve">comply </w:t>
      </w:r>
      <w:r w:rsidRPr="00942FF6">
        <w:rPr>
          <w:rFonts w:cs="Arial"/>
          <w:sz w:val="22"/>
          <w:szCs w:val="22"/>
        </w:rPr>
        <w:t>and act upon the Health and Safety Policies of Q3 Academy</w:t>
      </w:r>
      <w:r>
        <w:rPr>
          <w:rFonts w:cs="Arial"/>
          <w:sz w:val="22"/>
          <w:szCs w:val="22"/>
        </w:rPr>
        <w:t xml:space="preserve"> and undertake risk assessments as appropriate</w:t>
      </w:r>
      <w:r w:rsidRPr="00942FF6">
        <w:rPr>
          <w:rFonts w:cs="Arial"/>
          <w:sz w:val="22"/>
          <w:szCs w:val="22"/>
        </w:rPr>
        <w:t>.  Full details can be accessed via the staff website.</w:t>
      </w:r>
    </w:p>
    <w:p w14:paraId="33BD4BE5" w14:textId="77777777" w:rsidR="00254B36" w:rsidRPr="00942FF6" w:rsidRDefault="00254B36" w:rsidP="00630188">
      <w:pPr>
        <w:numPr>
          <w:ilvl w:val="0"/>
          <w:numId w:val="2"/>
        </w:numPr>
        <w:jc w:val="both"/>
        <w:rPr>
          <w:rFonts w:cs="Arial"/>
          <w:sz w:val="22"/>
          <w:szCs w:val="22"/>
        </w:rPr>
      </w:pPr>
      <w:r>
        <w:rPr>
          <w:rFonts w:cs="Arial"/>
          <w:sz w:val="22"/>
          <w:szCs w:val="22"/>
        </w:rPr>
        <w:t>Q3 Academy is a designated no smoking site.</w:t>
      </w:r>
    </w:p>
    <w:p w14:paraId="00155D99" w14:textId="77777777" w:rsidR="00254B36" w:rsidRDefault="00254B36" w:rsidP="00254B36">
      <w:pPr>
        <w:jc w:val="both"/>
        <w:rPr>
          <w:rFonts w:cs="Arial"/>
          <w:sz w:val="22"/>
          <w:szCs w:val="22"/>
        </w:rPr>
      </w:pPr>
    </w:p>
    <w:p w14:paraId="4EB45C0C" w14:textId="77777777" w:rsidR="00254B36" w:rsidRDefault="00254B36" w:rsidP="00254B36">
      <w:pPr>
        <w:jc w:val="center"/>
        <w:rPr>
          <w:b/>
          <w:bCs/>
          <w:i/>
          <w:iCs/>
        </w:rPr>
      </w:pPr>
      <w:r>
        <w:rPr>
          <w:b/>
          <w:bCs/>
          <w:i/>
          <w:iCs/>
        </w:rPr>
        <w:t>The Academy is committed to safeguarding and promoting the welfare of children.</w:t>
      </w:r>
    </w:p>
    <w:p w14:paraId="783C0B4E" w14:textId="77777777" w:rsidR="00254B36" w:rsidRPr="00502C17" w:rsidRDefault="00254B36" w:rsidP="00502C17">
      <w:pPr>
        <w:jc w:val="center"/>
        <w:rPr>
          <w:b/>
          <w:bCs/>
          <w:i/>
          <w:iCs/>
        </w:rPr>
      </w:pPr>
      <w:r>
        <w:rPr>
          <w:b/>
          <w:bCs/>
          <w:i/>
          <w:iCs/>
        </w:rPr>
        <w:t>All post holders are subject to a Satisfactory Disclosure &amp; Barring Service Check (DBS) and satisfactory employment references, as well as identification and qualification checks which will be required before commencing duties.</w:t>
      </w:r>
    </w:p>
    <w:sectPr w:rsidR="00254B36" w:rsidRPr="00502C17" w:rsidSect="008D6A07">
      <w:pgSz w:w="11909" w:h="16834"/>
      <w:pgMar w:top="567" w:right="680" w:bottom="567" w:left="68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1217" w14:textId="77777777" w:rsidR="00FB5D32" w:rsidRDefault="00FB5D32" w:rsidP="00C673D1">
      <w:r>
        <w:separator/>
      </w:r>
    </w:p>
  </w:endnote>
  <w:endnote w:type="continuationSeparator" w:id="0">
    <w:p w14:paraId="31E3014F" w14:textId="77777777" w:rsidR="00FB5D32" w:rsidRDefault="00FB5D32" w:rsidP="00C6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lbertus Medium">
    <w:altName w:val="Century Gothic"/>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9B67" w14:textId="77777777" w:rsidR="00FB5D32" w:rsidRDefault="00FB5D32" w:rsidP="00C673D1">
      <w:r>
        <w:separator/>
      </w:r>
    </w:p>
  </w:footnote>
  <w:footnote w:type="continuationSeparator" w:id="0">
    <w:p w14:paraId="2D4263C4" w14:textId="77777777" w:rsidR="00FB5D32" w:rsidRDefault="00FB5D32" w:rsidP="00C6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A646E0"/>
    <w:multiLevelType w:val="hybridMultilevel"/>
    <w:tmpl w:val="9B208028"/>
    <w:lvl w:ilvl="0" w:tplc="2146E27E">
      <w:start w:val="1"/>
      <w:numFmt w:val="bullet"/>
      <w:lvlText w:val=""/>
      <w:lvlJc w:val="left"/>
      <w:pPr>
        <w:ind w:left="720" w:hanging="360"/>
      </w:pPr>
      <w:rPr>
        <w:rFonts w:ascii="Wingdings" w:hAnsi="Wingdings" w:hint="default"/>
      </w:rPr>
    </w:lvl>
    <w:lvl w:ilvl="1" w:tplc="9F0AD242">
      <w:start w:val="1"/>
      <w:numFmt w:val="bullet"/>
      <w:lvlText w:val="o"/>
      <w:lvlJc w:val="left"/>
      <w:pPr>
        <w:ind w:left="1440" w:hanging="360"/>
      </w:pPr>
      <w:rPr>
        <w:rFonts w:ascii="Courier New" w:hAnsi="Courier New" w:hint="default"/>
      </w:rPr>
    </w:lvl>
    <w:lvl w:ilvl="2" w:tplc="E1FE57C2">
      <w:start w:val="1"/>
      <w:numFmt w:val="bullet"/>
      <w:lvlText w:val=""/>
      <w:lvlJc w:val="left"/>
      <w:pPr>
        <w:ind w:left="2160" w:hanging="360"/>
      </w:pPr>
      <w:rPr>
        <w:rFonts w:ascii="Wingdings" w:hAnsi="Wingdings" w:hint="default"/>
      </w:rPr>
    </w:lvl>
    <w:lvl w:ilvl="3" w:tplc="2E3AD384">
      <w:start w:val="1"/>
      <w:numFmt w:val="bullet"/>
      <w:lvlText w:val=""/>
      <w:lvlJc w:val="left"/>
      <w:pPr>
        <w:ind w:left="2880" w:hanging="360"/>
      </w:pPr>
      <w:rPr>
        <w:rFonts w:ascii="Symbol" w:hAnsi="Symbol" w:hint="default"/>
      </w:rPr>
    </w:lvl>
    <w:lvl w:ilvl="4" w:tplc="0556279A">
      <w:start w:val="1"/>
      <w:numFmt w:val="bullet"/>
      <w:lvlText w:val="o"/>
      <w:lvlJc w:val="left"/>
      <w:pPr>
        <w:ind w:left="3600" w:hanging="360"/>
      </w:pPr>
      <w:rPr>
        <w:rFonts w:ascii="Courier New" w:hAnsi="Courier New" w:hint="default"/>
      </w:rPr>
    </w:lvl>
    <w:lvl w:ilvl="5" w:tplc="A0A8E14C">
      <w:start w:val="1"/>
      <w:numFmt w:val="bullet"/>
      <w:lvlText w:val=""/>
      <w:lvlJc w:val="left"/>
      <w:pPr>
        <w:ind w:left="4320" w:hanging="360"/>
      </w:pPr>
      <w:rPr>
        <w:rFonts w:ascii="Wingdings" w:hAnsi="Wingdings" w:hint="default"/>
      </w:rPr>
    </w:lvl>
    <w:lvl w:ilvl="6" w:tplc="BCA0E784">
      <w:start w:val="1"/>
      <w:numFmt w:val="bullet"/>
      <w:lvlText w:val=""/>
      <w:lvlJc w:val="left"/>
      <w:pPr>
        <w:ind w:left="5040" w:hanging="360"/>
      </w:pPr>
      <w:rPr>
        <w:rFonts w:ascii="Symbol" w:hAnsi="Symbol" w:hint="default"/>
      </w:rPr>
    </w:lvl>
    <w:lvl w:ilvl="7" w:tplc="6CB2498E">
      <w:start w:val="1"/>
      <w:numFmt w:val="bullet"/>
      <w:lvlText w:val="o"/>
      <w:lvlJc w:val="left"/>
      <w:pPr>
        <w:ind w:left="5760" w:hanging="360"/>
      </w:pPr>
      <w:rPr>
        <w:rFonts w:ascii="Courier New" w:hAnsi="Courier New" w:hint="default"/>
      </w:rPr>
    </w:lvl>
    <w:lvl w:ilvl="8" w:tplc="62F24780">
      <w:start w:val="1"/>
      <w:numFmt w:val="bullet"/>
      <w:lvlText w:val=""/>
      <w:lvlJc w:val="left"/>
      <w:pPr>
        <w:ind w:left="6480" w:hanging="360"/>
      </w:pPr>
      <w:rPr>
        <w:rFonts w:ascii="Wingdings" w:hAnsi="Wingdings" w:hint="default"/>
      </w:rPr>
    </w:lvl>
  </w:abstractNum>
  <w:abstractNum w:abstractNumId="2" w15:restartNumberingAfterBreak="0">
    <w:nsid w:val="145546D1"/>
    <w:multiLevelType w:val="hybridMultilevel"/>
    <w:tmpl w:val="0E60BC1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960E5F"/>
    <w:multiLevelType w:val="hybridMultilevel"/>
    <w:tmpl w:val="77C6410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A1484"/>
    <w:multiLevelType w:val="hybridMultilevel"/>
    <w:tmpl w:val="895627DA"/>
    <w:lvl w:ilvl="0" w:tplc="59128072">
      <w:start w:val="1"/>
      <w:numFmt w:val="bullet"/>
      <w:lvlText w:val=""/>
      <w:lvlJc w:val="left"/>
      <w:pPr>
        <w:ind w:left="720" w:hanging="360"/>
      </w:pPr>
      <w:rPr>
        <w:rFonts w:ascii="Wingdings" w:hAnsi="Wingdings" w:hint="default"/>
      </w:rPr>
    </w:lvl>
    <w:lvl w:ilvl="1" w:tplc="055C1974">
      <w:start w:val="1"/>
      <w:numFmt w:val="bullet"/>
      <w:lvlText w:val="o"/>
      <w:lvlJc w:val="left"/>
      <w:pPr>
        <w:ind w:left="1440" w:hanging="360"/>
      </w:pPr>
      <w:rPr>
        <w:rFonts w:ascii="Courier New" w:hAnsi="Courier New" w:hint="default"/>
      </w:rPr>
    </w:lvl>
    <w:lvl w:ilvl="2" w:tplc="CFFC7C6E">
      <w:start w:val="1"/>
      <w:numFmt w:val="bullet"/>
      <w:lvlText w:val=""/>
      <w:lvlJc w:val="left"/>
      <w:pPr>
        <w:ind w:left="2160" w:hanging="360"/>
      </w:pPr>
      <w:rPr>
        <w:rFonts w:ascii="Wingdings" w:hAnsi="Wingdings" w:hint="default"/>
      </w:rPr>
    </w:lvl>
    <w:lvl w:ilvl="3" w:tplc="03A07348">
      <w:start w:val="1"/>
      <w:numFmt w:val="bullet"/>
      <w:lvlText w:val=""/>
      <w:lvlJc w:val="left"/>
      <w:pPr>
        <w:ind w:left="2880" w:hanging="360"/>
      </w:pPr>
      <w:rPr>
        <w:rFonts w:ascii="Symbol" w:hAnsi="Symbol" w:hint="default"/>
      </w:rPr>
    </w:lvl>
    <w:lvl w:ilvl="4" w:tplc="25F6B21A">
      <w:start w:val="1"/>
      <w:numFmt w:val="bullet"/>
      <w:lvlText w:val="o"/>
      <w:lvlJc w:val="left"/>
      <w:pPr>
        <w:ind w:left="3600" w:hanging="360"/>
      </w:pPr>
      <w:rPr>
        <w:rFonts w:ascii="Courier New" w:hAnsi="Courier New" w:hint="default"/>
      </w:rPr>
    </w:lvl>
    <w:lvl w:ilvl="5" w:tplc="01D8F8AE">
      <w:start w:val="1"/>
      <w:numFmt w:val="bullet"/>
      <w:lvlText w:val=""/>
      <w:lvlJc w:val="left"/>
      <w:pPr>
        <w:ind w:left="4320" w:hanging="360"/>
      </w:pPr>
      <w:rPr>
        <w:rFonts w:ascii="Wingdings" w:hAnsi="Wingdings" w:hint="default"/>
      </w:rPr>
    </w:lvl>
    <w:lvl w:ilvl="6" w:tplc="E5569FA8">
      <w:start w:val="1"/>
      <w:numFmt w:val="bullet"/>
      <w:lvlText w:val=""/>
      <w:lvlJc w:val="left"/>
      <w:pPr>
        <w:ind w:left="5040" w:hanging="360"/>
      </w:pPr>
      <w:rPr>
        <w:rFonts w:ascii="Symbol" w:hAnsi="Symbol" w:hint="default"/>
      </w:rPr>
    </w:lvl>
    <w:lvl w:ilvl="7" w:tplc="91166F66">
      <w:start w:val="1"/>
      <w:numFmt w:val="bullet"/>
      <w:lvlText w:val="o"/>
      <w:lvlJc w:val="left"/>
      <w:pPr>
        <w:ind w:left="5760" w:hanging="360"/>
      </w:pPr>
      <w:rPr>
        <w:rFonts w:ascii="Courier New" w:hAnsi="Courier New" w:hint="default"/>
      </w:rPr>
    </w:lvl>
    <w:lvl w:ilvl="8" w:tplc="35264342">
      <w:start w:val="1"/>
      <w:numFmt w:val="bullet"/>
      <w:lvlText w:val=""/>
      <w:lvlJc w:val="left"/>
      <w:pPr>
        <w:ind w:left="6480" w:hanging="360"/>
      </w:pPr>
      <w:rPr>
        <w:rFonts w:ascii="Wingdings" w:hAnsi="Wingdings" w:hint="default"/>
      </w:rPr>
    </w:lvl>
  </w:abstractNum>
  <w:abstractNum w:abstractNumId="5" w15:restartNumberingAfterBreak="0">
    <w:nsid w:val="22C33EC4"/>
    <w:multiLevelType w:val="hybridMultilevel"/>
    <w:tmpl w:val="56A0C496"/>
    <w:lvl w:ilvl="0" w:tplc="4FE68A98">
      <w:start w:val="1"/>
      <w:numFmt w:val="bullet"/>
      <w:lvlText w:val=""/>
      <w:lvlJc w:val="left"/>
      <w:pPr>
        <w:ind w:left="720" w:hanging="360"/>
      </w:pPr>
      <w:rPr>
        <w:rFonts w:ascii="Wingdings" w:hAnsi="Wingdings" w:hint="default"/>
      </w:rPr>
    </w:lvl>
    <w:lvl w:ilvl="1" w:tplc="7F1E0358">
      <w:start w:val="1"/>
      <w:numFmt w:val="bullet"/>
      <w:lvlText w:val="o"/>
      <w:lvlJc w:val="left"/>
      <w:pPr>
        <w:ind w:left="1440" w:hanging="360"/>
      </w:pPr>
      <w:rPr>
        <w:rFonts w:ascii="Courier New" w:hAnsi="Courier New" w:hint="default"/>
      </w:rPr>
    </w:lvl>
    <w:lvl w:ilvl="2" w:tplc="988CC2EC">
      <w:start w:val="1"/>
      <w:numFmt w:val="bullet"/>
      <w:lvlText w:val=""/>
      <w:lvlJc w:val="left"/>
      <w:pPr>
        <w:ind w:left="2160" w:hanging="360"/>
      </w:pPr>
      <w:rPr>
        <w:rFonts w:ascii="Wingdings" w:hAnsi="Wingdings" w:hint="default"/>
      </w:rPr>
    </w:lvl>
    <w:lvl w:ilvl="3" w:tplc="52005334">
      <w:start w:val="1"/>
      <w:numFmt w:val="bullet"/>
      <w:lvlText w:val=""/>
      <w:lvlJc w:val="left"/>
      <w:pPr>
        <w:ind w:left="2880" w:hanging="360"/>
      </w:pPr>
      <w:rPr>
        <w:rFonts w:ascii="Symbol" w:hAnsi="Symbol" w:hint="default"/>
      </w:rPr>
    </w:lvl>
    <w:lvl w:ilvl="4" w:tplc="494EBE00">
      <w:start w:val="1"/>
      <w:numFmt w:val="bullet"/>
      <w:lvlText w:val="o"/>
      <w:lvlJc w:val="left"/>
      <w:pPr>
        <w:ind w:left="3600" w:hanging="360"/>
      </w:pPr>
      <w:rPr>
        <w:rFonts w:ascii="Courier New" w:hAnsi="Courier New" w:hint="default"/>
      </w:rPr>
    </w:lvl>
    <w:lvl w:ilvl="5" w:tplc="7E308844">
      <w:start w:val="1"/>
      <w:numFmt w:val="bullet"/>
      <w:lvlText w:val=""/>
      <w:lvlJc w:val="left"/>
      <w:pPr>
        <w:ind w:left="4320" w:hanging="360"/>
      </w:pPr>
      <w:rPr>
        <w:rFonts w:ascii="Wingdings" w:hAnsi="Wingdings" w:hint="default"/>
      </w:rPr>
    </w:lvl>
    <w:lvl w:ilvl="6" w:tplc="12209E1E">
      <w:start w:val="1"/>
      <w:numFmt w:val="bullet"/>
      <w:lvlText w:val=""/>
      <w:lvlJc w:val="left"/>
      <w:pPr>
        <w:ind w:left="5040" w:hanging="360"/>
      </w:pPr>
      <w:rPr>
        <w:rFonts w:ascii="Symbol" w:hAnsi="Symbol" w:hint="default"/>
      </w:rPr>
    </w:lvl>
    <w:lvl w:ilvl="7" w:tplc="91B66876">
      <w:start w:val="1"/>
      <w:numFmt w:val="bullet"/>
      <w:lvlText w:val="o"/>
      <w:lvlJc w:val="left"/>
      <w:pPr>
        <w:ind w:left="5760" w:hanging="360"/>
      </w:pPr>
      <w:rPr>
        <w:rFonts w:ascii="Courier New" w:hAnsi="Courier New" w:hint="default"/>
      </w:rPr>
    </w:lvl>
    <w:lvl w:ilvl="8" w:tplc="E200A576">
      <w:start w:val="1"/>
      <w:numFmt w:val="bullet"/>
      <w:lvlText w:val=""/>
      <w:lvlJc w:val="left"/>
      <w:pPr>
        <w:ind w:left="6480" w:hanging="360"/>
      </w:pPr>
      <w:rPr>
        <w:rFonts w:ascii="Wingdings" w:hAnsi="Wingdings" w:hint="default"/>
      </w:rPr>
    </w:lvl>
  </w:abstractNum>
  <w:abstractNum w:abstractNumId="6" w15:restartNumberingAfterBreak="0">
    <w:nsid w:val="445B07BD"/>
    <w:multiLevelType w:val="hybridMultilevel"/>
    <w:tmpl w:val="10609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0522B"/>
    <w:multiLevelType w:val="hybridMultilevel"/>
    <w:tmpl w:val="F362A604"/>
    <w:lvl w:ilvl="0" w:tplc="97344EC2">
      <w:start w:val="1"/>
      <w:numFmt w:val="bullet"/>
      <w:lvlText w:val=""/>
      <w:lvlJc w:val="left"/>
      <w:pPr>
        <w:ind w:left="720" w:hanging="360"/>
      </w:pPr>
      <w:rPr>
        <w:rFonts w:ascii="Wingdings" w:hAnsi="Wingdings" w:hint="default"/>
      </w:rPr>
    </w:lvl>
    <w:lvl w:ilvl="1" w:tplc="C9625662">
      <w:start w:val="1"/>
      <w:numFmt w:val="bullet"/>
      <w:lvlText w:val="o"/>
      <w:lvlJc w:val="left"/>
      <w:pPr>
        <w:ind w:left="1440" w:hanging="360"/>
      </w:pPr>
      <w:rPr>
        <w:rFonts w:ascii="Courier New" w:hAnsi="Courier New" w:hint="default"/>
      </w:rPr>
    </w:lvl>
    <w:lvl w:ilvl="2" w:tplc="80B08950">
      <w:start w:val="1"/>
      <w:numFmt w:val="bullet"/>
      <w:lvlText w:val=""/>
      <w:lvlJc w:val="left"/>
      <w:pPr>
        <w:ind w:left="2160" w:hanging="360"/>
      </w:pPr>
      <w:rPr>
        <w:rFonts w:ascii="Wingdings" w:hAnsi="Wingdings" w:hint="default"/>
      </w:rPr>
    </w:lvl>
    <w:lvl w:ilvl="3" w:tplc="2FAAE3B8">
      <w:start w:val="1"/>
      <w:numFmt w:val="bullet"/>
      <w:lvlText w:val=""/>
      <w:lvlJc w:val="left"/>
      <w:pPr>
        <w:ind w:left="2880" w:hanging="360"/>
      </w:pPr>
      <w:rPr>
        <w:rFonts w:ascii="Symbol" w:hAnsi="Symbol" w:hint="default"/>
      </w:rPr>
    </w:lvl>
    <w:lvl w:ilvl="4" w:tplc="BEBE0972">
      <w:start w:val="1"/>
      <w:numFmt w:val="bullet"/>
      <w:lvlText w:val="o"/>
      <w:lvlJc w:val="left"/>
      <w:pPr>
        <w:ind w:left="3600" w:hanging="360"/>
      </w:pPr>
      <w:rPr>
        <w:rFonts w:ascii="Courier New" w:hAnsi="Courier New" w:hint="default"/>
      </w:rPr>
    </w:lvl>
    <w:lvl w:ilvl="5" w:tplc="CED4212E">
      <w:start w:val="1"/>
      <w:numFmt w:val="bullet"/>
      <w:lvlText w:val=""/>
      <w:lvlJc w:val="left"/>
      <w:pPr>
        <w:ind w:left="4320" w:hanging="360"/>
      </w:pPr>
      <w:rPr>
        <w:rFonts w:ascii="Wingdings" w:hAnsi="Wingdings" w:hint="default"/>
      </w:rPr>
    </w:lvl>
    <w:lvl w:ilvl="6" w:tplc="365AAAFE">
      <w:start w:val="1"/>
      <w:numFmt w:val="bullet"/>
      <w:lvlText w:val=""/>
      <w:lvlJc w:val="left"/>
      <w:pPr>
        <w:ind w:left="5040" w:hanging="360"/>
      </w:pPr>
      <w:rPr>
        <w:rFonts w:ascii="Symbol" w:hAnsi="Symbol" w:hint="default"/>
      </w:rPr>
    </w:lvl>
    <w:lvl w:ilvl="7" w:tplc="7EC02830">
      <w:start w:val="1"/>
      <w:numFmt w:val="bullet"/>
      <w:lvlText w:val="o"/>
      <w:lvlJc w:val="left"/>
      <w:pPr>
        <w:ind w:left="5760" w:hanging="360"/>
      </w:pPr>
      <w:rPr>
        <w:rFonts w:ascii="Courier New" w:hAnsi="Courier New" w:hint="default"/>
      </w:rPr>
    </w:lvl>
    <w:lvl w:ilvl="8" w:tplc="21C4B28C">
      <w:start w:val="1"/>
      <w:numFmt w:val="bullet"/>
      <w:lvlText w:val=""/>
      <w:lvlJc w:val="left"/>
      <w:pPr>
        <w:ind w:left="6480" w:hanging="360"/>
      </w:pPr>
      <w:rPr>
        <w:rFonts w:ascii="Wingdings" w:hAnsi="Wingdings" w:hint="default"/>
      </w:rPr>
    </w:lvl>
  </w:abstractNum>
  <w:abstractNum w:abstractNumId="8" w15:restartNumberingAfterBreak="0">
    <w:nsid w:val="567B785A"/>
    <w:multiLevelType w:val="hybridMultilevel"/>
    <w:tmpl w:val="B80081D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238B8"/>
    <w:multiLevelType w:val="hybridMultilevel"/>
    <w:tmpl w:val="54A820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665C2"/>
    <w:multiLevelType w:val="hybridMultilevel"/>
    <w:tmpl w:val="FA4E3112"/>
    <w:lvl w:ilvl="0" w:tplc="E3585916">
      <w:start w:val="1"/>
      <w:numFmt w:val="bullet"/>
      <w:lvlText w:val=""/>
      <w:lvlJc w:val="left"/>
      <w:pPr>
        <w:ind w:left="720" w:hanging="360"/>
      </w:pPr>
      <w:rPr>
        <w:rFonts w:ascii="Symbol" w:hAnsi="Symbol" w:hint="default"/>
      </w:rPr>
    </w:lvl>
    <w:lvl w:ilvl="1" w:tplc="10AAA5BA">
      <w:start w:val="1"/>
      <w:numFmt w:val="bullet"/>
      <w:lvlText w:val="o"/>
      <w:lvlJc w:val="left"/>
      <w:pPr>
        <w:ind w:left="1440" w:hanging="360"/>
      </w:pPr>
      <w:rPr>
        <w:rFonts w:ascii="Courier New" w:hAnsi="Courier New" w:hint="default"/>
      </w:rPr>
    </w:lvl>
    <w:lvl w:ilvl="2" w:tplc="722EF1C0">
      <w:start w:val="1"/>
      <w:numFmt w:val="bullet"/>
      <w:lvlText w:val=""/>
      <w:lvlJc w:val="left"/>
      <w:pPr>
        <w:ind w:left="2160" w:hanging="360"/>
      </w:pPr>
      <w:rPr>
        <w:rFonts w:ascii="Wingdings" w:hAnsi="Wingdings" w:hint="default"/>
      </w:rPr>
    </w:lvl>
    <w:lvl w:ilvl="3" w:tplc="D4D80B9E">
      <w:start w:val="1"/>
      <w:numFmt w:val="bullet"/>
      <w:lvlText w:val=""/>
      <w:lvlJc w:val="left"/>
      <w:pPr>
        <w:ind w:left="2880" w:hanging="360"/>
      </w:pPr>
      <w:rPr>
        <w:rFonts w:ascii="Symbol" w:hAnsi="Symbol" w:hint="default"/>
      </w:rPr>
    </w:lvl>
    <w:lvl w:ilvl="4" w:tplc="F71A548A">
      <w:start w:val="1"/>
      <w:numFmt w:val="bullet"/>
      <w:lvlText w:val="o"/>
      <w:lvlJc w:val="left"/>
      <w:pPr>
        <w:ind w:left="3600" w:hanging="360"/>
      </w:pPr>
      <w:rPr>
        <w:rFonts w:ascii="Courier New" w:hAnsi="Courier New" w:hint="default"/>
      </w:rPr>
    </w:lvl>
    <w:lvl w:ilvl="5" w:tplc="8B0E1752">
      <w:start w:val="1"/>
      <w:numFmt w:val="bullet"/>
      <w:lvlText w:val=""/>
      <w:lvlJc w:val="left"/>
      <w:pPr>
        <w:ind w:left="4320" w:hanging="360"/>
      </w:pPr>
      <w:rPr>
        <w:rFonts w:ascii="Wingdings" w:hAnsi="Wingdings" w:hint="default"/>
      </w:rPr>
    </w:lvl>
    <w:lvl w:ilvl="6" w:tplc="2446DE26">
      <w:start w:val="1"/>
      <w:numFmt w:val="bullet"/>
      <w:lvlText w:val=""/>
      <w:lvlJc w:val="left"/>
      <w:pPr>
        <w:ind w:left="5040" w:hanging="360"/>
      </w:pPr>
      <w:rPr>
        <w:rFonts w:ascii="Symbol" w:hAnsi="Symbol" w:hint="default"/>
      </w:rPr>
    </w:lvl>
    <w:lvl w:ilvl="7" w:tplc="F3EEA8EC">
      <w:start w:val="1"/>
      <w:numFmt w:val="bullet"/>
      <w:lvlText w:val="o"/>
      <w:lvlJc w:val="left"/>
      <w:pPr>
        <w:ind w:left="5760" w:hanging="360"/>
      </w:pPr>
      <w:rPr>
        <w:rFonts w:ascii="Courier New" w:hAnsi="Courier New" w:hint="default"/>
      </w:rPr>
    </w:lvl>
    <w:lvl w:ilvl="8" w:tplc="F6605A64">
      <w:start w:val="1"/>
      <w:numFmt w:val="bullet"/>
      <w:lvlText w:val=""/>
      <w:lvlJc w:val="left"/>
      <w:pPr>
        <w:ind w:left="6480" w:hanging="360"/>
      </w:pPr>
      <w:rPr>
        <w:rFonts w:ascii="Wingdings" w:hAnsi="Wingdings" w:hint="default"/>
      </w:rPr>
    </w:lvl>
  </w:abstractNum>
  <w:abstractNum w:abstractNumId="11" w15:restartNumberingAfterBreak="0">
    <w:nsid w:val="64BC4663"/>
    <w:multiLevelType w:val="hybridMultilevel"/>
    <w:tmpl w:val="C11A9782"/>
    <w:lvl w:ilvl="0" w:tplc="8B9074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1253103">
    <w:abstractNumId w:val="0"/>
  </w:num>
  <w:num w:numId="2" w16cid:durableId="70738856">
    <w:abstractNumId w:val="13"/>
  </w:num>
  <w:num w:numId="3" w16cid:durableId="1603338415">
    <w:abstractNumId w:val="12"/>
  </w:num>
  <w:num w:numId="4" w16cid:durableId="761295870">
    <w:abstractNumId w:val="8"/>
  </w:num>
  <w:num w:numId="5" w16cid:durableId="1775058227">
    <w:abstractNumId w:val="2"/>
  </w:num>
  <w:num w:numId="6" w16cid:durableId="1426533586">
    <w:abstractNumId w:val="9"/>
  </w:num>
  <w:num w:numId="7" w16cid:durableId="421876602">
    <w:abstractNumId w:val="3"/>
  </w:num>
  <w:num w:numId="8" w16cid:durableId="142237847">
    <w:abstractNumId w:val="11"/>
  </w:num>
  <w:num w:numId="9" w16cid:durableId="125515935">
    <w:abstractNumId w:val="10"/>
  </w:num>
  <w:num w:numId="10" w16cid:durableId="1593397764">
    <w:abstractNumId w:val="1"/>
  </w:num>
  <w:num w:numId="11" w16cid:durableId="894851465">
    <w:abstractNumId w:val="7"/>
  </w:num>
  <w:num w:numId="12" w16cid:durableId="754663942">
    <w:abstractNumId w:val="4"/>
  </w:num>
  <w:num w:numId="13" w16cid:durableId="835220647">
    <w:abstractNumId w:val="5"/>
  </w:num>
  <w:num w:numId="14" w16cid:durableId="209689487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E5D"/>
    <w:rsid w:val="00005C7E"/>
    <w:rsid w:val="000277B2"/>
    <w:rsid w:val="000473C2"/>
    <w:rsid w:val="00056D6A"/>
    <w:rsid w:val="00064356"/>
    <w:rsid w:val="0006759D"/>
    <w:rsid w:val="000A24BE"/>
    <w:rsid w:val="000B370D"/>
    <w:rsid w:val="000F13A0"/>
    <w:rsid w:val="000F6682"/>
    <w:rsid w:val="00115177"/>
    <w:rsid w:val="00116042"/>
    <w:rsid w:val="0015757B"/>
    <w:rsid w:val="00157A12"/>
    <w:rsid w:val="001921DC"/>
    <w:rsid w:val="00193670"/>
    <w:rsid w:val="001953D2"/>
    <w:rsid w:val="001A1D4A"/>
    <w:rsid w:val="001B4536"/>
    <w:rsid w:val="001B5C05"/>
    <w:rsid w:val="001C200C"/>
    <w:rsid w:val="001E435D"/>
    <w:rsid w:val="0020504A"/>
    <w:rsid w:val="00205F36"/>
    <w:rsid w:val="00213625"/>
    <w:rsid w:val="00244207"/>
    <w:rsid w:val="00244BC4"/>
    <w:rsid w:val="00244F01"/>
    <w:rsid w:val="00254B36"/>
    <w:rsid w:val="00295AB4"/>
    <w:rsid w:val="002A37B3"/>
    <w:rsid w:val="002B048E"/>
    <w:rsid w:val="002B0E1E"/>
    <w:rsid w:val="002C0197"/>
    <w:rsid w:val="002C7041"/>
    <w:rsid w:val="002D36BE"/>
    <w:rsid w:val="002D4C18"/>
    <w:rsid w:val="002F32C3"/>
    <w:rsid w:val="00301D20"/>
    <w:rsid w:val="00313E43"/>
    <w:rsid w:val="00361945"/>
    <w:rsid w:val="00365F69"/>
    <w:rsid w:val="00366180"/>
    <w:rsid w:val="00366A4D"/>
    <w:rsid w:val="00373CDD"/>
    <w:rsid w:val="00376D85"/>
    <w:rsid w:val="0038364E"/>
    <w:rsid w:val="00384A19"/>
    <w:rsid w:val="00384E47"/>
    <w:rsid w:val="003B3FE9"/>
    <w:rsid w:val="003B4395"/>
    <w:rsid w:val="003C73D1"/>
    <w:rsid w:val="003F16F1"/>
    <w:rsid w:val="003F785D"/>
    <w:rsid w:val="004026B8"/>
    <w:rsid w:val="00402B12"/>
    <w:rsid w:val="004239A4"/>
    <w:rsid w:val="004370C0"/>
    <w:rsid w:val="00445675"/>
    <w:rsid w:val="0049031C"/>
    <w:rsid w:val="004A31F9"/>
    <w:rsid w:val="004A42F8"/>
    <w:rsid w:val="004B50D6"/>
    <w:rsid w:val="00502C17"/>
    <w:rsid w:val="00513668"/>
    <w:rsid w:val="005308D0"/>
    <w:rsid w:val="00532A37"/>
    <w:rsid w:val="0055314A"/>
    <w:rsid w:val="0056379B"/>
    <w:rsid w:val="00575A32"/>
    <w:rsid w:val="00576552"/>
    <w:rsid w:val="005819E1"/>
    <w:rsid w:val="00585CD6"/>
    <w:rsid w:val="005909A1"/>
    <w:rsid w:val="005A0DC5"/>
    <w:rsid w:val="005A130E"/>
    <w:rsid w:val="005E0A4C"/>
    <w:rsid w:val="005F0A83"/>
    <w:rsid w:val="005F193D"/>
    <w:rsid w:val="006202A9"/>
    <w:rsid w:val="00630188"/>
    <w:rsid w:val="00666159"/>
    <w:rsid w:val="0068077A"/>
    <w:rsid w:val="00691C69"/>
    <w:rsid w:val="006A3495"/>
    <w:rsid w:val="006A5D7E"/>
    <w:rsid w:val="006A7CE7"/>
    <w:rsid w:val="006C66E8"/>
    <w:rsid w:val="006C6B42"/>
    <w:rsid w:val="006E2BA1"/>
    <w:rsid w:val="0070124E"/>
    <w:rsid w:val="00704082"/>
    <w:rsid w:val="00705871"/>
    <w:rsid w:val="00737C58"/>
    <w:rsid w:val="00756DB7"/>
    <w:rsid w:val="00760853"/>
    <w:rsid w:val="00770A8E"/>
    <w:rsid w:val="0077393A"/>
    <w:rsid w:val="0078708B"/>
    <w:rsid w:val="007A451E"/>
    <w:rsid w:val="007F0375"/>
    <w:rsid w:val="0081187B"/>
    <w:rsid w:val="00820E12"/>
    <w:rsid w:val="00832903"/>
    <w:rsid w:val="0084629A"/>
    <w:rsid w:val="008562A4"/>
    <w:rsid w:val="00857C7A"/>
    <w:rsid w:val="00895C77"/>
    <w:rsid w:val="008C3607"/>
    <w:rsid w:val="008C5D79"/>
    <w:rsid w:val="008C5E67"/>
    <w:rsid w:val="008D26ED"/>
    <w:rsid w:val="008D56E1"/>
    <w:rsid w:val="008D6A07"/>
    <w:rsid w:val="008E0E49"/>
    <w:rsid w:val="008F348F"/>
    <w:rsid w:val="00903A15"/>
    <w:rsid w:val="00904104"/>
    <w:rsid w:val="009077DB"/>
    <w:rsid w:val="00910FB2"/>
    <w:rsid w:val="009355FC"/>
    <w:rsid w:val="00942FF6"/>
    <w:rsid w:val="0094423B"/>
    <w:rsid w:val="00946B40"/>
    <w:rsid w:val="00951D5A"/>
    <w:rsid w:val="00965A52"/>
    <w:rsid w:val="00966265"/>
    <w:rsid w:val="009847DB"/>
    <w:rsid w:val="0098581E"/>
    <w:rsid w:val="00993718"/>
    <w:rsid w:val="009A6FD9"/>
    <w:rsid w:val="009C32F8"/>
    <w:rsid w:val="009D039D"/>
    <w:rsid w:val="009E7939"/>
    <w:rsid w:val="009F6234"/>
    <w:rsid w:val="00A029C5"/>
    <w:rsid w:val="00A04706"/>
    <w:rsid w:val="00A04E8E"/>
    <w:rsid w:val="00A2752B"/>
    <w:rsid w:val="00A37440"/>
    <w:rsid w:val="00A43EC9"/>
    <w:rsid w:val="00A651EB"/>
    <w:rsid w:val="00A65EAD"/>
    <w:rsid w:val="00A72A21"/>
    <w:rsid w:val="00A76DEF"/>
    <w:rsid w:val="00A96FC7"/>
    <w:rsid w:val="00AA79EB"/>
    <w:rsid w:val="00AB15C8"/>
    <w:rsid w:val="00AB2C79"/>
    <w:rsid w:val="00AC74B0"/>
    <w:rsid w:val="00AE3629"/>
    <w:rsid w:val="00B124F0"/>
    <w:rsid w:val="00B13AE6"/>
    <w:rsid w:val="00B13BEE"/>
    <w:rsid w:val="00B14325"/>
    <w:rsid w:val="00B30710"/>
    <w:rsid w:val="00B8106F"/>
    <w:rsid w:val="00B84E4B"/>
    <w:rsid w:val="00BB3E53"/>
    <w:rsid w:val="00BC4782"/>
    <w:rsid w:val="00BC54DC"/>
    <w:rsid w:val="00BC5B4D"/>
    <w:rsid w:val="00BE6680"/>
    <w:rsid w:val="00BE7ABC"/>
    <w:rsid w:val="00BE7D5C"/>
    <w:rsid w:val="00C05469"/>
    <w:rsid w:val="00C06737"/>
    <w:rsid w:val="00C31350"/>
    <w:rsid w:val="00C34A75"/>
    <w:rsid w:val="00C35E74"/>
    <w:rsid w:val="00C64535"/>
    <w:rsid w:val="00C673D1"/>
    <w:rsid w:val="00C73954"/>
    <w:rsid w:val="00C81FB2"/>
    <w:rsid w:val="00C8769C"/>
    <w:rsid w:val="00CA14CE"/>
    <w:rsid w:val="00CD18C5"/>
    <w:rsid w:val="00CD298C"/>
    <w:rsid w:val="00CD7973"/>
    <w:rsid w:val="00CE35A7"/>
    <w:rsid w:val="00CE5E35"/>
    <w:rsid w:val="00CF7B2A"/>
    <w:rsid w:val="00D00E5D"/>
    <w:rsid w:val="00D02560"/>
    <w:rsid w:val="00D05245"/>
    <w:rsid w:val="00D17687"/>
    <w:rsid w:val="00D345E0"/>
    <w:rsid w:val="00D3731D"/>
    <w:rsid w:val="00D760F5"/>
    <w:rsid w:val="00D773A9"/>
    <w:rsid w:val="00D853C7"/>
    <w:rsid w:val="00D94159"/>
    <w:rsid w:val="00D96181"/>
    <w:rsid w:val="00DA36F6"/>
    <w:rsid w:val="00DC32AD"/>
    <w:rsid w:val="00DC75CF"/>
    <w:rsid w:val="00E03D38"/>
    <w:rsid w:val="00E05155"/>
    <w:rsid w:val="00E07EEC"/>
    <w:rsid w:val="00E1526B"/>
    <w:rsid w:val="00E259FF"/>
    <w:rsid w:val="00E349CB"/>
    <w:rsid w:val="00E3550F"/>
    <w:rsid w:val="00E42CD0"/>
    <w:rsid w:val="00E54A22"/>
    <w:rsid w:val="00E63011"/>
    <w:rsid w:val="00E91AD5"/>
    <w:rsid w:val="00EA7E04"/>
    <w:rsid w:val="00EB0414"/>
    <w:rsid w:val="00EB6B93"/>
    <w:rsid w:val="00ED1E1B"/>
    <w:rsid w:val="00ED444D"/>
    <w:rsid w:val="00ED6E6A"/>
    <w:rsid w:val="00ED7051"/>
    <w:rsid w:val="00F00571"/>
    <w:rsid w:val="00F03FA6"/>
    <w:rsid w:val="00F1360C"/>
    <w:rsid w:val="00F16833"/>
    <w:rsid w:val="00F25471"/>
    <w:rsid w:val="00F260CF"/>
    <w:rsid w:val="00F303D0"/>
    <w:rsid w:val="00F45ABA"/>
    <w:rsid w:val="00F65F2B"/>
    <w:rsid w:val="00F743AE"/>
    <w:rsid w:val="00F81E78"/>
    <w:rsid w:val="00FA78E8"/>
    <w:rsid w:val="00FB1B44"/>
    <w:rsid w:val="00FB5D32"/>
    <w:rsid w:val="00FC47E1"/>
    <w:rsid w:val="00FD0616"/>
    <w:rsid w:val="00FD65F7"/>
    <w:rsid w:val="00FE73B6"/>
    <w:rsid w:val="00FF05BA"/>
    <w:rsid w:val="04E9F3A7"/>
    <w:rsid w:val="452242AF"/>
    <w:rsid w:val="7D4068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D4901"/>
  <w15:docId w15:val="{9FFE5D00-E397-4D53-BB89-3CDF392C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2A4"/>
    <w:rPr>
      <w:rFonts w:ascii="Arial" w:hAnsi="Arial"/>
      <w:sz w:val="24"/>
      <w:lang w:eastAsia="en-US"/>
    </w:rPr>
  </w:style>
  <w:style w:type="paragraph" w:styleId="Heading1">
    <w:name w:val="heading 1"/>
    <w:basedOn w:val="Normal"/>
    <w:next w:val="Normal"/>
    <w:qFormat/>
    <w:rsid w:val="008562A4"/>
    <w:pPr>
      <w:keepNext/>
      <w:outlineLvl w:val="0"/>
    </w:pPr>
    <w:rPr>
      <w:b/>
      <w:sz w:val="20"/>
    </w:rPr>
  </w:style>
  <w:style w:type="paragraph" w:styleId="Heading2">
    <w:name w:val="heading 2"/>
    <w:basedOn w:val="Normal"/>
    <w:next w:val="Normal"/>
    <w:qFormat/>
    <w:rsid w:val="008562A4"/>
    <w:pPr>
      <w:keepNext/>
      <w:spacing w:line="240" w:lineRule="atLeast"/>
      <w:jc w:val="center"/>
      <w:outlineLvl w:val="1"/>
    </w:pPr>
    <w:rPr>
      <w:b/>
      <w:sz w:val="28"/>
    </w:rPr>
  </w:style>
  <w:style w:type="paragraph" w:styleId="Heading3">
    <w:name w:val="heading 3"/>
    <w:basedOn w:val="Normal"/>
    <w:next w:val="Normal"/>
    <w:qFormat/>
    <w:rsid w:val="00F303D0"/>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F260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A96FC7"/>
  </w:style>
  <w:style w:type="character" w:customStyle="1" w:styleId="main">
    <w:name w:val="main"/>
    <w:basedOn w:val="DefaultParagraphFont"/>
    <w:rsid w:val="00FB1B44"/>
  </w:style>
  <w:style w:type="paragraph" w:styleId="BalloonText">
    <w:name w:val="Balloon Text"/>
    <w:basedOn w:val="Normal"/>
    <w:semiHidden/>
    <w:rsid w:val="00244207"/>
    <w:rPr>
      <w:rFonts w:ascii="Tahoma" w:hAnsi="Tahoma" w:cs="Tahoma"/>
      <w:sz w:val="16"/>
      <w:szCs w:val="16"/>
    </w:rPr>
  </w:style>
  <w:style w:type="table" w:styleId="TableGrid">
    <w:name w:val="Table Grid"/>
    <w:basedOn w:val="TableNormal"/>
    <w:rsid w:val="005A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A130E"/>
    <w:pPr>
      <w:ind w:left="720" w:hanging="720"/>
    </w:pPr>
    <w:rPr>
      <w:rFonts w:ascii="CG Omega" w:hAnsi="CG Omega"/>
      <w:sz w:val="22"/>
      <w:lang w:eastAsia="en-GB"/>
    </w:rPr>
  </w:style>
  <w:style w:type="character" w:styleId="SubtleEmphasis">
    <w:name w:val="Subtle Emphasis"/>
    <w:basedOn w:val="DefaultParagraphFont"/>
    <w:uiPriority w:val="19"/>
    <w:qFormat/>
    <w:rsid w:val="00737C58"/>
    <w:rPr>
      <w:i/>
      <w:iCs/>
      <w:color w:val="808080"/>
    </w:rPr>
  </w:style>
  <w:style w:type="paragraph" w:styleId="Header">
    <w:name w:val="header"/>
    <w:basedOn w:val="Normal"/>
    <w:link w:val="HeaderChar"/>
    <w:uiPriority w:val="99"/>
    <w:unhideWhenUsed/>
    <w:rsid w:val="00C673D1"/>
    <w:pPr>
      <w:tabs>
        <w:tab w:val="center" w:pos="4680"/>
        <w:tab w:val="right" w:pos="9360"/>
      </w:tabs>
    </w:pPr>
    <w:rPr>
      <w:rFonts w:ascii="Calibri" w:hAnsi="Calibri"/>
      <w:sz w:val="22"/>
      <w:szCs w:val="22"/>
      <w:lang w:val="en-US"/>
    </w:rPr>
  </w:style>
  <w:style w:type="character" w:customStyle="1" w:styleId="HeaderChar">
    <w:name w:val="Header Char"/>
    <w:basedOn w:val="DefaultParagraphFont"/>
    <w:link w:val="Header"/>
    <w:uiPriority w:val="99"/>
    <w:rsid w:val="00C673D1"/>
    <w:rPr>
      <w:rFonts w:ascii="Calibri" w:eastAsia="Times New Roman" w:hAnsi="Calibri" w:cs="Times New Roman"/>
      <w:sz w:val="22"/>
      <w:szCs w:val="22"/>
    </w:rPr>
  </w:style>
  <w:style w:type="paragraph" w:styleId="Footer">
    <w:name w:val="footer"/>
    <w:basedOn w:val="Normal"/>
    <w:link w:val="FooterChar"/>
    <w:rsid w:val="005F193D"/>
    <w:pPr>
      <w:tabs>
        <w:tab w:val="center" w:pos="4680"/>
        <w:tab w:val="right" w:pos="9360"/>
      </w:tabs>
    </w:pPr>
  </w:style>
  <w:style w:type="character" w:customStyle="1" w:styleId="FooterChar">
    <w:name w:val="Footer Char"/>
    <w:basedOn w:val="DefaultParagraphFont"/>
    <w:link w:val="Footer"/>
    <w:rsid w:val="005F193D"/>
    <w:rPr>
      <w:rFonts w:ascii="Arial" w:hAnsi="Arial"/>
      <w:sz w:val="24"/>
      <w:lang w:val="en-GB"/>
    </w:rPr>
  </w:style>
  <w:style w:type="table" w:styleId="TableColumns2">
    <w:name w:val="Table Columns 2"/>
    <w:basedOn w:val="TableNormal"/>
    <w:rsid w:val="005F193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F193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Emphasis">
    <w:name w:val="Emphasis"/>
    <w:basedOn w:val="DefaultParagraphFont"/>
    <w:qFormat/>
    <w:rsid w:val="001953D2"/>
    <w:rPr>
      <w:i/>
      <w:iCs/>
    </w:rPr>
  </w:style>
  <w:style w:type="paragraph" w:styleId="Caption">
    <w:name w:val="caption"/>
    <w:basedOn w:val="Normal"/>
    <w:next w:val="Normal"/>
    <w:qFormat/>
    <w:rsid w:val="009355FC"/>
    <w:pPr>
      <w:jc w:val="center"/>
    </w:pPr>
    <w:rPr>
      <w:rFonts w:ascii="Albertus Medium" w:hAnsi="Albertus Medium" w:cs="Arial"/>
      <w:b/>
      <w:bCs/>
      <w:sz w:val="28"/>
      <w:szCs w:val="24"/>
    </w:rPr>
  </w:style>
  <w:style w:type="character" w:customStyle="1" w:styleId="Heading4Char">
    <w:name w:val="Heading 4 Char"/>
    <w:basedOn w:val="DefaultParagraphFont"/>
    <w:link w:val="Heading4"/>
    <w:semiHidden/>
    <w:rsid w:val="00F260CF"/>
    <w:rPr>
      <w:rFonts w:asciiTheme="majorHAnsi" w:eastAsiaTheme="majorEastAsia" w:hAnsiTheme="majorHAnsi" w:cstheme="majorBidi"/>
      <w:b/>
      <w:bCs/>
      <w:i/>
      <w:iCs/>
      <w:color w:val="4F81BD" w:themeColor="accent1"/>
      <w:sz w:val="24"/>
      <w:lang w:eastAsia="en-US"/>
    </w:rPr>
  </w:style>
  <w:style w:type="paragraph" w:styleId="BodyText">
    <w:name w:val="Body Text"/>
    <w:basedOn w:val="Normal"/>
    <w:link w:val="BodyTextChar"/>
    <w:rsid w:val="00F260CF"/>
    <w:pPr>
      <w:spacing w:after="120"/>
    </w:pPr>
  </w:style>
  <w:style w:type="character" w:customStyle="1" w:styleId="BodyTextChar">
    <w:name w:val="Body Text Char"/>
    <w:basedOn w:val="DefaultParagraphFont"/>
    <w:link w:val="BodyText"/>
    <w:rsid w:val="00F260CF"/>
    <w:rPr>
      <w:rFonts w:ascii="Arial" w:hAnsi="Arial"/>
      <w:sz w:val="24"/>
      <w:lang w:eastAsia="en-US"/>
    </w:rPr>
  </w:style>
  <w:style w:type="character" w:styleId="CommentReference">
    <w:name w:val="annotation reference"/>
    <w:basedOn w:val="DefaultParagraphFont"/>
    <w:rsid w:val="003B3FE9"/>
    <w:rPr>
      <w:sz w:val="16"/>
      <w:szCs w:val="16"/>
    </w:rPr>
  </w:style>
  <w:style w:type="paragraph" w:styleId="CommentText">
    <w:name w:val="annotation text"/>
    <w:basedOn w:val="Normal"/>
    <w:link w:val="CommentTextChar"/>
    <w:rsid w:val="003B3FE9"/>
    <w:rPr>
      <w:sz w:val="20"/>
    </w:rPr>
  </w:style>
  <w:style w:type="character" w:customStyle="1" w:styleId="CommentTextChar">
    <w:name w:val="Comment Text Char"/>
    <w:basedOn w:val="DefaultParagraphFont"/>
    <w:link w:val="CommentText"/>
    <w:rsid w:val="003B3FE9"/>
    <w:rPr>
      <w:rFonts w:ascii="Arial" w:hAnsi="Arial"/>
      <w:lang w:eastAsia="en-US"/>
    </w:rPr>
  </w:style>
  <w:style w:type="paragraph" w:styleId="Revision">
    <w:name w:val="Revision"/>
    <w:hidden/>
    <w:uiPriority w:val="99"/>
    <w:semiHidden/>
    <w:rsid w:val="00C81FB2"/>
    <w:rPr>
      <w:rFonts w:ascii="Arial" w:hAnsi="Arial"/>
      <w:sz w:val="24"/>
      <w:lang w:eastAsia="en-US"/>
    </w:rPr>
  </w:style>
  <w:style w:type="paragraph" w:styleId="CommentSubject">
    <w:name w:val="annotation subject"/>
    <w:basedOn w:val="CommentText"/>
    <w:next w:val="CommentText"/>
    <w:link w:val="CommentSubjectChar"/>
    <w:semiHidden/>
    <w:unhideWhenUsed/>
    <w:rsid w:val="00691C69"/>
    <w:rPr>
      <w:b/>
      <w:bCs/>
    </w:rPr>
  </w:style>
  <w:style w:type="character" w:customStyle="1" w:styleId="CommentSubjectChar">
    <w:name w:val="Comment Subject Char"/>
    <w:basedOn w:val="CommentTextChar"/>
    <w:link w:val="CommentSubject"/>
    <w:semiHidden/>
    <w:rsid w:val="00691C6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64A7-C584-4842-93A1-225935CA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1277</Words>
  <Characters>7283</Characters>
  <Application>Microsoft Office Word</Application>
  <DocSecurity>0</DocSecurity>
  <Lines>60</Lines>
  <Paragraphs>17</Paragraphs>
  <ScaleCrop>false</ScaleCrop>
  <Company>Research Machines Plc</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Research Machines Library Application</dc:creator>
  <cp:lastModifiedBy>Lottie Fellows</cp:lastModifiedBy>
  <cp:revision>10</cp:revision>
  <cp:lastPrinted>2024-07-23T10:43:00Z</cp:lastPrinted>
  <dcterms:created xsi:type="dcterms:W3CDTF">2024-07-23T10:38:00Z</dcterms:created>
  <dcterms:modified xsi:type="dcterms:W3CDTF">2025-06-13T13:24:00Z</dcterms:modified>
</cp:coreProperties>
</file>