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5EC4" w14:textId="3E88783E" w:rsidR="003A2D88" w:rsidRPr="002D3DBC" w:rsidRDefault="003A2D88" w:rsidP="003B09B7">
      <w:pPr>
        <w:widowControl w:val="0"/>
        <w:tabs>
          <w:tab w:val="left" w:pos="567"/>
        </w:tabs>
        <w:spacing w:after="0" w:line="240" w:lineRule="auto"/>
        <w:ind w:left="567" w:hanging="567"/>
        <w:jc w:val="center"/>
        <w:rPr>
          <w:rFonts w:ascii="Calibri" w:eastAsia="Times New Roman" w:hAnsi="Calibri" w:cs="Calibri"/>
          <w:b/>
          <w:bCs/>
          <w:color w:val="626A1A" w:themeColor="accent3" w:themeShade="80"/>
          <w:sz w:val="22"/>
        </w:rPr>
      </w:pPr>
      <w:r>
        <w:rPr>
          <w:noProof/>
        </w:rPr>
        <w:drawing>
          <wp:inline distT="0" distB="0" distL="0" distR="0" wp14:anchorId="1479A5F6" wp14:editId="21B35FE3">
            <wp:extent cx="778375" cy="868680"/>
            <wp:effectExtent l="0" t="0" r="3175" b="7620"/>
            <wp:docPr id="3" name="Picture 3" descr="C:\Users\vreilly\Downloads\lsu log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78375" cy="868680"/>
                    </a:xfrm>
                    <a:prstGeom prst="rect">
                      <a:avLst/>
                    </a:prstGeom>
                  </pic:spPr>
                </pic:pic>
              </a:graphicData>
            </a:graphic>
          </wp:inline>
        </w:drawing>
      </w:r>
    </w:p>
    <w:p w14:paraId="74AD0BAE" w14:textId="77777777" w:rsidR="003A2D88" w:rsidRPr="002D3DBC" w:rsidRDefault="003A2D88" w:rsidP="00095314">
      <w:pPr>
        <w:widowControl w:val="0"/>
        <w:spacing w:after="0" w:line="240" w:lineRule="auto"/>
        <w:rPr>
          <w:rFonts w:ascii="Calibri" w:eastAsia="Times New Roman" w:hAnsi="Calibri" w:cs="Calibri"/>
          <w:b/>
          <w:bCs/>
          <w:sz w:val="22"/>
        </w:rPr>
      </w:pPr>
    </w:p>
    <w:p w14:paraId="3959EC0C" w14:textId="7169F779" w:rsidR="20C873ED" w:rsidRPr="002D3DBC" w:rsidRDefault="20C873ED" w:rsidP="00095314">
      <w:pPr>
        <w:spacing w:line="240" w:lineRule="auto"/>
        <w:rPr>
          <w:rFonts w:ascii="Calibri" w:hAnsi="Calibri" w:cs="Calibri"/>
          <w:b/>
          <w:bCs/>
          <w:sz w:val="22"/>
        </w:rPr>
      </w:pPr>
    </w:p>
    <w:p w14:paraId="67AB3920" w14:textId="0FF7CB26" w:rsidR="00862D29" w:rsidRPr="002D3DBC" w:rsidRDefault="00862D29" w:rsidP="00095314">
      <w:pPr>
        <w:spacing w:line="240" w:lineRule="auto"/>
        <w:rPr>
          <w:rFonts w:ascii="Calibri" w:hAnsi="Calibri" w:cs="Calibri"/>
          <w:b/>
          <w:bCs/>
          <w:sz w:val="22"/>
        </w:rPr>
      </w:pPr>
      <w:r w:rsidRPr="002D3DBC">
        <w:rPr>
          <w:rFonts w:ascii="Calibri" w:hAnsi="Calibri" w:cs="Calibri"/>
          <w:b/>
          <w:bCs/>
          <w:sz w:val="22"/>
        </w:rPr>
        <w:t xml:space="preserve">JOB </w:t>
      </w:r>
      <w:r w:rsidR="35F9198B" w:rsidRPr="002D3DBC">
        <w:rPr>
          <w:rFonts w:ascii="Calibri" w:hAnsi="Calibri" w:cs="Calibri"/>
          <w:b/>
          <w:bCs/>
          <w:sz w:val="22"/>
        </w:rPr>
        <w:t>TITLE:</w:t>
      </w:r>
      <w:r w:rsidR="000D0B61" w:rsidRPr="002D3DBC">
        <w:rPr>
          <w:rFonts w:ascii="Calibri" w:hAnsi="Calibri" w:cs="Calibri"/>
          <w:b/>
          <w:bCs/>
          <w:sz w:val="22"/>
        </w:rPr>
        <w:t xml:space="preserve"> </w:t>
      </w:r>
      <w:r w:rsidR="003B09B7">
        <w:rPr>
          <w:rFonts w:ascii="Calibri" w:hAnsi="Calibri" w:cs="Calibri"/>
          <w:b/>
          <w:bCs/>
          <w:sz w:val="22"/>
        </w:rPr>
        <w:t xml:space="preserve">                                                             </w:t>
      </w:r>
      <w:r w:rsidR="000D0B61" w:rsidRPr="002D3DBC">
        <w:rPr>
          <w:rFonts w:ascii="Calibri" w:hAnsi="Calibri" w:cs="Calibri"/>
          <w:b/>
          <w:bCs/>
          <w:sz w:val="22"/>
        </w:rPr>
        <w:t>Subject/Curriculum Lead</w:t>
      </w:r>
      <w:r w:rsidRPr="002D3DBC">
        <w:rPr>
          <w:rFonts w:ascii="Calibri" w:hAnsi="Calibri" w:cs="Calibri"/>
          <w:b/>
          <w:sz w:val="22"/>
        </w:rPr>
        <w:tab/>
      </w:r>
      <w:r w:rsidRPr="002D3DBC">
        <w:rPr>
          <w:rFonts w:ascii="Calibri" w:hAnsi="Calibri" w:cs="Calibri"/>
          <w:b/>
          <w:sz w:val="22"/>
        </w:rPr>
        <w:tab/>
      </w:r>
      <w:r w:rsidRPr="002D3DBC">
        <w:rPr>
          <w:rFonts w:ascii="Calibri" w:hAnsi="Calibri" w:cs="Calibri"/>
          <w:b/>
          <w:sz w:val="22"/>
        </w:rPr>
        <w:tab/>
      </w:r>
      <w:r w:rsidRPr="002D3DBC">
        <w:rPr>
          <w:rFonts w:ascii="Calibri" w:hAnsi="Calibri" w:cs="Calibri"/>
          <w:b/>
          <w:sz w:val="22"/>
        </w:rPr>
        <w:tab/>
      </w:r>
    </w:p>
    <w:p w14:paraId="1FB6DBC0" w14:textId="7D3930F0" w:rsidR="00A31D0F" w:rsidRPr="002D3DBC" w:rsidRDefault="00862D29" w:rsidP="00095314">
      <w:pPr>
        <w:spacing w:line="240" w:lineRule="auto"/>
        <w:rPr>
          <w:rFonts w:ascii="Calibri" w:hAnsi="Calibri" w:cs="Calibri"/>
          <w:b/>
          <w:bCs/>
          <w:sz w:val="22"/>
        </w:rPr>
      </w:pPr>
      <w:r w:rsidRPr="002D3DBC">
        <w:rPr>
          <w:rFonts w:ascii="Calibri" w:hAnsi="Calibri" w:cs="Calibri"/>
          <w:b/>
          <w:bCs/>
          <w:sz w:val="22"/>
        </w:rPr>
        <w:t xml:space="preserve">ACCOUNTABLE </w:t>
      </w:r>
      <w:r w:rsidR="54EF0CE7" w:rsidRPr="002D3DBC">
        <w:rPr>
          <w:rFonts w:ascii="Calibri" w:hAnsi="Calibri" w:cs="Calibri"/>
          <w:b/>
          <w:bCs/>
          <w:sz w:val="22"/>
        </w:rPr>
        <w:t>TO:</w:t>
      </w:r>
      <w:r w:rsidR="000D0B61" w:rsidRPr="002D3DBC">
        <w:rPr>
          <w:rFonts w:ascii="Calibri" w:hAnsi="Calibri" w:cs="Calibri"/>
          <w:b/>
          <w:bCs/>
          <w:sz w:val="22"/>
        </w:rPr>
        <w:t xml:space="preserve"> </w:t>
      </w:r>
      <w:r w:rsidR="003B09B7">
        <w:rPr>
          <w:rFonts w:ascii="Calibri" w:hAnsi="Calibri" w:cs="Calibri"/>
          <w:b/>
          <w:bCs/>
          <w:sz w:val="22"/>
        </w:rPr>
        <w:t xml:space="preserve">                                             </w:t>
      </w:r>
      <w:r w:rsidR="000D0B61" w:rsidRPr="002D3DBC">
        <w:rPr>
          <w:rFonts w:ascii="Calibri" w:hAnsi="Calibri" w:cs="Calibri"/>
          <w:b/>
          <w:bCs/>
          <w:sz w:val="22"/>
        </w:rPr>
        <w:t>Head of Faculty</w:t>
      </w:r>
      <w:r w:rsidRPr="002D3DBC">
        <w:rPr>
          <w:rFonts w:ascii="Calibri" w:hAnsi="Calibri" w:cs="Calibri"/>
          <w:b/>
          <w:sz w:val="22"/>
        </w:rPr>
        <w:tab/>
      </w:r>
    </w:p>
    <w:p w14:paraId="67AB3921" w14:textId="3A5CF006" w:rsidR="00862D29" w:rsidRPr="002D3DBC" w:rsidRDefault="00A31D0F" w:rsidP="00095314">
      <w:pPr>
        <w:spacing w:line="240" w:lineRule="auto"/>
        <w:rPr>
          <w:rFonts w:ascii="Calibri" w:hAnsi="Calibri" w:cs="Calibri"/>
          <w:b/>
          <w:bCs/>
          <w:sz w:val="22"/>
        </w:rPr>
      </w:pPr>
      <w:r w:rsidRPr="002D3DBC">
        <w:rPr>
          <w:rFonts w:ascii="Calibri" w:hAnsi="Calibri" w:cs="Calibri"/>
          <w:b/>
          <w:bCs/>
          <w:sz w:val="22"/>
        </w:rPr>
        <w:t>TLR SCALE:</w:t>
      </w:r>
      <w:r w:rsidR="049EF8D9" w:rsidRPr="002D3DBC">
        <w:rPr>
          <w:rFonts w:ascii="Calibri" w:hAnsi="Calibri" w:cs="Calibri"/>
          <w:b/>
          <w:bCs/>
          <w:sz w:val="22"/>
        </w:rPr>
        <w:t xml:space="preserve"> </w:t>
      </w:r>
      <w:r w:rsidR="003B09B7">
        <w:rPr>
          <w:rFonts w:ascii="Calibri" w:hAnsi="Calibri" w:cs="Calibri"/>
          <w:b/>
          <w:bCs/>
          <w:sz w:val="22"/>
        </w:rPr>
        <w:t xml:space="preserve">                                                            </w:t>
      </w:r>
      <w:r w:rsidRPr="002D3DBC">
        <w:rPr>
          <w:rFonts w:ascii="Calibri" w:hAnsi="Calibri" w:cs="Calibri"/>
          <w:b/>
          <w:bCs/>
          <w:sz w:val="22"/>
        </w:rPr>
        <w:t>TLR</w:t>
      </w:r>
      <w:r w:rsidR="000D0B61" w:rsidRPr="002D3DBC">
        <w:rPr>
          <w:rFonts w:ascii="Calibri" w:hAnsi="Calibri" w:cs="Calibri"/>
          <w:b/>
          <w:bCs/>
          <w:sz w:val="22"/>
        </w:rPr>
        <w:t xml:space="preserve"> 2</w:t>
      </w:r>
      <w:r w:rsidR="003B09B7">
        <w:rPr>
          <w:rFonts w:ascii="Calibri" w:hAnsi="Calibri" w:cs="Calibri"/>
          <w:b/>
          <w:bCs/>
          <w:sz w:val="22"/>
        </w:rPr>
        <w:t>A</w:t>
      </w:r>
      <w:r w:rsidR="00862D29" w:rsidRPr="002D3DBC">
        <w:rPr>
          <w:rFonts w:ascii="Calibri" w:hAnsi="Calibri" w:cs="Calibri"/>
          <w:b/>
          <w:sz w:val="22"/>
        </w:rPr>
        <w:tab/>
      </w:r>
    </w:p>
    <w:p w14:paraId="67AB3923" w14:textId="4985E945" w:rsidR="00862D29" w:rsidRPr="002D3DBC" w:rsidRDefault="00910E19" w:rsidP="00095314">
      <w:pPr>
        <w:spacing w:line="240" w:lineRule="auto"/>
        <w:rPr>
          <w:rFonts w:ascii="Calibri" w:hAnsi="Calibri" w:cs="Calibri"/>
          <w:b/>
          <w:bCs/>
          <w:sz w:val="22"/>
        </w:rPr>
      </w:pPr>
      <w:r w:rsidRPr="002D3DBC">
        <w:rPr>
          <w:rFonts w:ascii="Calibri" w:hAnsi="Calibri" w:cs="Calibri"/>
          <w:b/>
          <w:bCs/>
          <w:sz w:val="22"/>
        </w:rPr>
        <w:t xml:space="preserve">START </w:t>
      </w:r>
      <w:r w:rsidR="00862D29" w:rsidRPr="002D3DBC">
        <w:rPr>
          <w:rFonts w:ascii="Calibri" w:hAnsi="Calibri" w:cs="Calibri"/>
          <w:b/>
          <w:bCs/>
          <w:sz w:val="22"/>
        </w:rPr>
        <w:t>DATE:</w:t>
      </w:r>
      <w:r w:rsidR="0CAF7D54" w:rsidRPr="002D3DBC">
        <w:rPr>
          <w:rFonts w:ascii="Calibri" w:hAnsi="Calibri" w:cs="Calibri"/>
          <w:b/>
          <w:bCs/>
          <w:sz w:val="22"/>
        </w:rPr>
        <w:t xml:space="preserve"> </w:t>
      </w:r>
      <w:r w:rsidR="00862D29" w:rsidRPr="002D3DBC">
        <w:rPr>
          <w:rFonts w:ascii="Calibri" w:hAnsi="Calibri" w:cs="Calibri"/>
          <w:b/>
          <w:sz w:val="22"/>
        </w:rPr>
        <w:tab/>
      </w:r>
      <w:r w:rsidR="003B09B7">
        <w:rPr>
          <w:rFonts w:ascii="Calibri" w:hAnsi="Calibri" w:cs="Calibri"/>
          <w:b/>
          <w:sz w:val="22"/>
        </w:rPr>
        <w:t xml:space="preserve">                                                    </w:t>
      </w:r>
      <w:r w:rsidRPr="002D3DBC">
        <w:rPr>
          <w:rFonts w:ascii="Calibri" w:hAnsi="Calibri" w:cs="Calibri"/>
          <w:b/>
          <w:bCs/>
          <w:sz w:val="22"/>
        </w:rPr>
        <w:t>1</w:t>
      </w:r>
      <w:r w:rsidRPr="002D3DBC">
        <w:rPr>
          <w:rFonts w:ascii="Calibri" w:hAnsi="Calibri" w:cs="Calibri"/>
          <w:b/>
          <w:bCs/>
          <w:sz w:val="22"/>
          <w:vertAlign w:val="superscript"/>
        </w:rPr>
        <w:t>st</w:t>
      </w:r>
      <w:r w:rsidRPr="002D3DBC">
        <w:rPr>
          <w:rFonts w:ascii="Calibri" w:hAnsi="Calibri" w:cs="Calibri"/>
          <w:b/>
          <w:bCs/>
          <w:sz w:val="22"/>
        </w:rPr>
        <w:t xml:space="preserve"> September 202</w:t>
      </w:r>
      <w:r w:rsidR="00EC64A8">
        <w:rPr>
          <w:rFonts w:ascii="Calibri" w:hAnsi="Calibri" w:cs="Calibri"/>
          <w:b/>
          <w:bCs/>
          <w:sz w:val="22"/>
        </w:rPr>
        <w:t>4</w:t>
      </w:r>
      <w:r w:rsidR="00862D29" w:rsidRPr="002D3DBC">
        <w:rPr>
          <w:rFonts w:ascii="Calibri" w:hAnsi="Calibri" w:cs="Calibri"/>
          <w:b/>
          <w:sz w:val="22"/>
        </w:rPr>
        <w:tab/>
      </w:r>
    </w:p>
    <w:p w14:paraId="1BF8DB5B" w14:textId="4FE34797" w:rsidR="0009695F" w:rsidRPr="002D3DBC" w:rsidRDefault="0009695F" w:rsidP="00095314">
      <w:pPr>
        <w:pStyle w:val="Heading3"/>
        <w:rPr>
          <w:rFonts w:ascii="Calibri" w:hAnsi="Calibri" w:cs="Calibri"/>
          <w:sz w:val="22"/>
          <w:szCs w:val="22"/>
        </w:rPr>
      </w:pPr>
    </w:p>
    <w:p w14:paraId="4FB85D2B" w14:textId="1772C358" w:rsidR="00891AF2" w:rsidRPr="002D3DBC" w:rsidRDefault="00315592" w:rsidP="00095314">
      <w:pPr>
        <w:rPr>
          <w:rFonts w:ascii="Calibri" w:hAnsi="Calibri" w:cs="Calibri"/>
          <w:b/>
          <w:sz w:val="22"/>
        </w:rPr>
      </w:pPr>
      <w:r w:rsidRPr="002D3DBC">
        <w:rPr>
          <w:rFonts w:ascii="Calibri" w:hAnsi="Calibri" w:cs="Calibri"/>
          <w:b/>
          <w:sz w:val="22"/>
        </w:rPr>
        <w:t xml:space="preserve">In addition to the </w:t>
      </w:r>
      <w:r w:rsidR="0000031F" w:rsidRPr="002D3DBC">
        <w:rPr>
          <w:rFonts w:ascii="Calibri" w:hAnsi="Calibri" w:cs="Calibri"/>
          <w:b/>
          <w:sz w:val="22"/>
        </w:rPr>
        <w:t xml:space="preserve">duties covered by the School Teacher’s Pay and Conditions Document as a key member of the middle leadership </w:t>
      </w:r>
      <w:r w:rsidR="00081CEA" w:rsidRPr="002D3DBC">
        <w:rPr>
          <w:rFonts w:ascii="Calibri" w:hAnsi="Calibri" w:cs="Calibri"/>
          <w:b/>
          <w:sz w:val="22"/>
        </w:rPr>
        <w:t>team, Subject/Curriculum</w:t>
      </w:r>
      <w:r w:rsidR="008031B0" w:rsidRPr="002D3DBC">
        <w:rPr>
          <w:rFonts w:ascii="Calibri" w:hAnsi="Calibri" w:cs="Calibri"/>
          <w:b/>
          <w:sz w:val="22"/>
        </w:rPr>
        <w:t xml:space="preserve"> leads will have a central role in </w:t>
      </w:r>
      <w:r w:rsidR="004F67F7" w:rsidRPr="002D3DBC">
        <w:rPr>
          <w:rFonts w:ascii="Calibri" w:hAnsi="Calibri" w:cs="Calibri"/>
          <w:b/>
          <w:sz w:val="22"/>
        </w:rPr>
        <w:t xml:space="preserve">leading the development of teaching and learning, curriculum (including the Catholic curriculum) and </w:t>
      </w:r>
      <w:r w:rsidR="00CB0B6A" w:rsidRPr="002D3DBC">
        <w:rPr>
          <w:rFonts w:ascii="Calibri" w:hAnsi="Calibri" w:cs="Calibri"/>
          <w:b/>
          <w:sz w:val="22"/>
        </w:rPr>
        <w:t>Assessments for pupils in their subject or curriculum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91"/>
      </w:tblGrid>
      <w:tr w:rsidR="00EC25EC" w:rsidRPr="002D3DBC" w14:paraId="65AEB757" w14:textId="77777777" w:rsidTr="580C4B49">
        <w:tc>
          <w:tcPr>
            <w:tcW w:w="2405" w:type="dxa"/>
            <w:shd w:val="clear" w:color="auto" w:fill="AEC4B8" w:themeFill="text2" w:themeFillTint="66"/>
          </w:tcPr>
          <w:p w14:paraId="23749759" w14:textId="0A81D59F" w:rsidR="00EC25EC" w:rsidRPr="002D3DBC" w:rsidRDefault="59349AD2" w:rsidP="36A4E256">
            <w:pPr>
              <w:spacing w:before="120" w:after="120" w:line="240" w:lineRule="auto"/>
              <w:rPr>
                <w:rFonts w:ascii="Calibri" w:hAnsi="Calibri" w:cs="Calibri"/>
                <w:b/>
                <w:bCs/>
                <w:sz w:val="22"/>
              </w:rPr>
            </w:pPr>
            <w:r w:rsidRPr="36A4E256">
              <w:rPr>
                <w:rFonts w:ascii="Calibri" w:hAnsi="Calibri" w:cs="Calibri"/>
                <w:b/>
                <w:bCs/>
                <w:sz w:val="22"/>
              </w:rPr>
              <w:t xml:space="preserve">Embedding </w:t>
            </w:r>
            <w:r w:rsidR="00EC25EC" w:rsidRPr="36A4E256">
              <w:rPr>
                <w:rFonts w:ascii="Calibri" w:hAnsi="Calibri" w:cs="Calibri"/>
                <w:b/>
                <w:bCs/>
                <w:sz w:val="22"/>
              </w:rPr>
              <w:t xml:space="preserve">culture </w:t>
            </w:r>
          </w:p>
        </w:tc>
        <w:tc>
          <w:tcPr>
            <w:tcW w:w="7691" w:type="dxa"/>
            <w:shd w:val="clear" w:color="auto" w:fill="auto"/>
          </w:tcPr>
          <w:p w14:paraId="49C4495E" w14:textId="77777777" w:rsidR="00A93DA5" w:rsidRPr="00A93DA5" w:rsidRDefault="00A93DA5" w:rsidP="00A93DA5">
            <w:pPr>
              <w:spacing w:after="0"/>
              <w:ind w:left="360"/>
              <w:rPr>
                <w:rFonts w:ascii="Calibri" w:eastAsia="Calibri" w:hAnsi="Calibri" w:cs="Calibri"/>
                <w:sz w:val="22"/>
                <w:lang w:eastAsia="en-GB"/>
              </w:rPr>
            </w:pPr>
          </w:p>
          <w:p w14:paraId="1385E0D3" w14:textId="270D7167" w:rsidR="00EC25EC" w:rsidRPr="002D3DBC" w:rsidRDefault="00700A07" w:rsidP="0084005B">
            <w:pPr>
              <w:pStyle w:val="ListParagraph"/>
              <w:numPr>
                <w:ilvl w:val="0"/>
                <w:numId w:val="9"/>
              </w:numPr>
              <w:spacing w:after="0"/>
              <w:rPr>
                <w:rFonts w:ascii="Calibri" w:eastAsia="Calibri" w:hAnsi="Calibri" w:cs="Calibri"/>
                <w:sz w:val="22"/>
                <w:lang w:eastAsia="en-GB"/>
              </w:rPr>
            </w:pPr>
            <w:r w:rsidRPr="002D3DBC">
              <w:rPr>
                <w:rFonts w:ascii="Calibri" w:eastAsia="MS Mincho" w:hAnsi="Calibri" w:cs="Calibri"/>
                <w:sz w:val="22"/>
                <w:lang w:eastAsia="en-GB"/>
              </w:rPr>
              <w:t xml:space="preserve">Contribute to </w:t>
            </w:r>
            <w:r w:rsidR="7A53DC32" w:rsidRPr="002D3DBC">
              <w:rPr>
                <w:rFonts w:ascii="Calibri" w:eastAsia="MS Mincho" w:hAnsi="Calibri" w:cs="Calibri"/>
                <w:sz w:val="22"/>
                <w:lang w:eastAsia="en-GB"/>
              </w:rPr>
              <w:t xml:space="preserve">an ambitious vision for the </w:t>
            </w:r>
            <w:proofErr w:type="gramStart"/>
            <w:r w:rsidR="4B559431" w:rsidRPr="002D3DBC">
              <w:rPr>
                <w:rFonts w:ascii="Calibri" w:eastAsia="MS Mincho" w:hAnsi="Calibri" w:cs="Calibri"/>
                <w:sz w:val="22"/>
                <w:lang w:eastAsia="en-GB"/>
              </w:rPr>
              <w:t>F</w:t>
            </w:r>
            <w:r w:rsidR="7A53DC32" w:rsidRPr="002D3DBC">
              <w:rPr>
                <w:rFonts w:ascii="Calibri" w:eastAsia="MS Mincho" w:hAnsi="Calibri" w:cs="Calibri"/>
                <w:sz w:val="22"/>
                <w:lang w:eastAsia="en-GB"/>
              </w:rPr>
              <w:t>aculty</w:t>
            </w:r>
            <w:proofErr w:type="gramEnd"/>
            <w:r w:rsidR="45E58B27" w:rsidRPr="002D3DBC">
              <w:rPr>
                <w:rFonts w:ascii="Calibri" w:eastAsia="MS Mincho" w:hAnsi="Calibri" w:cs="Calibri"/>
                <w:sz w:val="22"/>
                <w:lang w:eastAsia="en-GB"/>
              </w:rPr>
              <w:t xml:space="preserve"> aligned with </w:t>
            </w:r>
            <w:r w:rsidR="1D95FC7D" w:rsidRPr="002D3DBC">
              <w:rPr>
                <w:rFonts w:ascii="Calibri" w:eastAsia="MS Mincho" w:hAnsi="Calibri" w:cs="Calibri"/>
                <w:sz w:val="22"/>
                <w:lang w:eastAsia="en-GB"/>
              </w:rPr>
              <w:t>the School’s Mission, Ethos and Development Plan</w:t>
            </w:r>
            <w:r w:rsidRPr="002D3DBC">
              <w:rPr>
                <w:rFonts w:ascii="Calibri" w:eastAsia="MS Mincho" w:hAnsi="Calibri" w:cs="Calibri"/>
                <w:sz w:val="22"/>
                <w:lang w:eastAsia="en-GB"/>
              </w:rPr>
              <w:t xml:space="preserve"> with the Head of faculty.</w:t>
            </w:r>
          </w:p>
          <w:p w14:paraId="3948C469" w14:textId="555106AA" w:rsidR="00EC25EC" w:rsidRPr="002D3DBC" w:rsidRDefault="00700A07" w:rsidP="00095314">
            <w:pPr>
              <w:pStyle w:val="ListParagraph"/>
              <w:numPr>
                <w:ilvl w:val="0"/>
                <w:numId w:val="9"/>
              </w:numPr>
              <w:spacing w:after="0"/>
              <w:rPr>
                <w:rFonts w:ascii="Calibri" w:eastAsia="Calibri" w:hAnsi="Calibri" w:cs="Calibri"/>
                <w:sz w:val="22"/>
                <w:lang w:eastAsia="en-GB"/>
              </w:rPr>
            </w:pPr>
            <w:r w:rsidRPr="002D3DBC">
              <w:rPr>
                <w:rFonts w:ascii="Calibri" w:eastAsia="MS Mincho" w:hAnsi="Calibri" w:cs="Calibri"/>
                <w:sz w:val="22"/>
                <w:lang w:eastAsia="en-GB"/>
              </w:rPr>
              <w:t>C</w:t>
            </w:r>
            <w:r w:rsidR="7A53DC32" w:rsidRPr="002D3DBC">
              <w:rPr>
                <w:rFonts w:ascii="Calibri" w:eastAsia="MS Mincho" w:hAnsi="Calibri" w:cs="Calibri"/>
                <w:sz w:val="22"/>
                <w:lang w:eastAsia="en-GB"/>
              </w:rPr>
              <w:t xml:space="preserve">reate and sustain a culture of high expectations, aspirations and </w:t>
            </w:r>
            <w:r w:rsidR="5A9B4A77" w:rsidRPr="002D3DBC">
              <w:rPr>
                <w:rFonts w:ascii="Calibri" w:eastAsia="MS Mincho" w:hAnsi="Calibri" w:cs="Calibri"/>
                <w:sz w:val="22"/>
                <w:lang w:eastAsia="en-GB"/>
              </w:rPr>
              <w:t>innovation</w:t>
            </w:r>
            <w:r w:rsidR="00095314" w:rsidRPr="002D3DBC">
              <w:rPr>
                <w:rFonts w:ascii="Calibri" w:eastAsia="MS Mincho" w:hAnsi="Calibri" w:cs="Calibri"/>
                <w:sz w:val="22"/>
                <w:lang w:eastAsia="en-GB"/>
              </w:rPr>
              <w:t xml:space="preserve"> in the subject/curriculum area</w:t>
            </w:r>
          </w:p>
          <w:p w14:paraId="5E67DBE9" w14:textId="70331EA7" w:rsidR="00316873" w:rsidRPr="002D3DBC" w:rsidRDefault="004F3E23" w:rsidP="00095314">
            <w:pPr>
              <w:pStyle w:val="ListParagraph"/>
              <w:numPr>
                <w:ilvl w:val="0"/>
                <w:numId w:val="9"/>
              </w:numPr>
              <w:spacing w:after="0"/>
              <w:rPr>
                <w:rFonts w:ascii="Calibri" w:eastAsia="Calibri" w:hAnsi="Calibri" w:cs="Calibri"/>
                <w:sz w:val="22"/>
                <w:lang w:eastAsia="en-GB"/>
              </w:rPr>
            </w:pPr>
            <w:r w:rsidRPr="002D3DBC">
              <w:rPr>
                <w:rFonts w:ascii="Calibri" w:eastAsia="MS Mincho" w:hAnsi="Calibri" w:cs="Calibri"/>
                <w:sz w:val="22"/>
                <w:lang w:eastAsia="en-GB"/>
              </w:rPr>
              <w:t xml:space="preserve">Focus </w:t>
            </w:r>
            <w:r w:rsidR="0D520DB4" w:rsidRPr="002D3DBC">
              <w:rPr>
                <w:rFonts w:ascii="Calibri" w:eastAsia="MS Mincho" w:hAnsi="Calibri" w:cs="Calibri"/>
                <w:sz w:val="22"/>
                <w:lang w:eastAsia="en-GB"/>
              </w:rPr>
              <w:t xml:space="preserve">consistently on improving </w:t>
            </w:r>
            <w:r w:rsidR="5535E7F9" w:rsidRPr="002D3DBC">
              <w:rPr>
                <w:rFonts w:ascii="Calibri" w:eastAsia="MS Mincho" w:hAnsi="Calibri" w:cs="Calibri"/>
                <w:sz w:val="22"/>
                <w:lang w:eastAsia="en-GB"/>
              </w:rPr>
              <w:t xml:space="preserve">provision and outcomes </w:t>
            </w:r>
            <w:r w:rsidR="773088B4" w:rsidRPr="002D3DBC">
              <w:rPr>
                <w:rFonts w:ascii="Calibri" w:eastAsia="MS Mincho" w:hAnsi="Calibri" w:cs="Calibri"/>
                <w:sz w:val="22"/>
                <w:lang w:eastAsia="en-GB"/>
              </w:rPr>
              <w:t>to</w:t>
            </w:r>
            <w:r w:rsidR="001F033B" w:rsidRPr="002D3DBC">
              <w:rPr>
                <w:rFonts w:ascii="Calibri" w:eastAsia="MS Mincho" w:hAnsi="Calibri" w:cs="Calibri"/>
                <w:sz w:val="22"/>
                <w:lang w:eastAsia="en-GB"/>
              </w:rPr>
              <w:t xml:space="preserve"> rapidly</w:t>
            </w:r>
            <w:r w:rsidR="773088B4" w:rsidRPr="002D3DBC">
              <w:rPr>
                <w:rFonts w:ascii="Calibri" w:eastAsia="MS Mincho" w:hAnsi="Calibri" w:cs="Calibri"/>
                <w:sz w:val="22"/>
                <w:lang w:eastAsia="en-GB"/>
              </w:rPr>
              <w:t xml:space="preserve"> reduce the achievement gap for all groups</w:t>
            </w:r>
            <w:r w:rsidR="5535E7F9" w:rsidRPr="002D3DBC">
              <w:rPr>
                <w:rFonts w:ascii="Calibri" w:eastAsia="MS Mincho" w:hAnsi="Calibri" w:cs="Calibri"/>
                <w:sz w:val="22"/>
                <w:lang w:eastAsia="en-GB"/>
              </w:rPr>
              <w:t xml:space="preserve">, especially </w:t>
            </w:r>
            <w:r w:rsidR="0D520DB4" w:rsidRPr="002D3DBC">
              <w:rPr>
                <w:rFonts w:ascii="Calibri" w:eastAsia="MS Mincho" w:hAnsi="Calibri" w:cs="Calibri"/>
                <w:sz w:val="22"/>
                <w:lang w:eastAsia="en-GB"/>
              </w:rPr>
              <w:t>disadvantaged pupi</w:t>
            </w:r>
            <w:r w:rsidR="5682FB4D" w:rsidRPr="002D3DBC">
              <w:rPr>
                <w:rFonts w:ascii="Calibri" w:eastAsia="MS Mincho" w:hAnsi="Calibri" w:cs="Calibri"/>
                <w:sz w:val="22"/>
                <w:lang w:eastAsia="en-GB"/>
              </w:rPr>
              <w:t xml:space="preserve">ls. </w:t>
            </w:r>
          </w:p>
          <w:p w14:paraId="41DBC60A" w14:textId="04A4D7FE" w:rsidR="00EC25EC" w:rsidRPr="002D3DBC" w:rsidRDefault="0D520DB4" w:rsidP="00095314">
            <w:pPr>
              <w:pStyle w:val="ListParagraph"/>
              <w:numPr>
                <w:ilvl w:val="0"/>
                <w:numId w:val="9"/>
              </w:numPr>
              <w:spacing w:after="0"/>
              <w:rPr>
                <w:rFonts w:ascii="Calibri" w:eastAsia="Calibri" w:hAnsi="Calibri" w:cs="Calibri"/>
                <w:sz w:val="22"/>
                <w:lang w:eastAsia="en-GB"/>
              </w:rPr>
            </w:pPr>
            <w:r w:rsidRPr="002D3DBC">
              <w:rPr>
                <w:rFonts w:ascii="Calibri" w:eastAsia="MS Mincho" w:hAnsi="Calibri" w:cs="Calibri"/>
                <w:sz w:val="22"/>
                <w:lang w:eastAsia="en-GB"/>
              </w:rPr>
              <w:t xml:space="preserve">Model </w:t>
            </w:r>
            <w:r w:rsidR="7A53DC32" w:rsidRPr="002D3DBC">
              <w:rPr>
                <w:rFonts w:ascii="Calibri" w:eastAsia="MS Mincho" w:hAnsi="Calibri" w:cs="Calibri"/>
                <w:sz w:val="22"/>
                <w:lang w:eastAsia="en-GB"/>
              </w:rPr>
              <w:t xml:space="preserve">high expectations for the </w:t>
            </w:r>
            <w:r w:rsidR="69B82832" w:rsidRPr="002D3DBC">
              <w:rPr>
                <w:rFonts w:ascii="Calibri" w:eastAsia="MS Mincho" w:hAnsi="Calibri" w:cs="Calibri"/>
                <w:sz w:val="22"/>
                <w:lang w:eastAsia="en-GB"/>
              </w:rPr>
              <w:t xml:space="preserve">conduct of </w:t>
            </w:r>
            <w:r w:rsidR="002E2E53" w:rsidRPr="002D3DBC">
              <w:rPr>
                <w:rFonts w:ascii="Calibri" w:eastAsia="MS Mincho" w:hAnsi="Calibri" w:cs="Calibri"/>
                <w:sz w:val="22"/>
                <w:lang w:eastAsia="en-GB"/>
              </w:rPr>
              <w:t>colleagues</w:t>
            </w:r>
            <w:r w:rsidR="0E6CA2A1" w:rsidRPr="002D3DBC">
              <w:rPr>
                <w:rFonts w:ascii="Calibri" w:eastAsia="MS Mincho" w:hAnsi="Calibri" w:cs="Calibri"/>
                <w:sz w:val="22"/>
                <w:lang w:eastAsia="en-GB"/>
              </w:rPr>
              <w:t xml:space="preserve"> and pupils. </w:t>
            </w:r>
          </w:p>
          <w:p w14:paraId="6F2ADC7E" w14:textId="77777777" w:rsidR="00EC25EC" w:rsidRPr="004710D0" w:rsidRDefault="00C028E1" w:rsidP="0084005B">
            <w:pPr>
              <w:pStyle w:val="ListParagraph"/>
              <w:numPr>
                <w:ilvl w:val="0"/>
                <w:numId w:val="9"/>
              </w:numPr>
              <w:spacing w:after="0"/>
              <w:rPr>
                <w:rFonts w:ascii="Calibri" w:eastAsia="Calibri" w:hAnsi="Calibri" w:cs="Calibri"/>
                <w:sz w:val="22"/>
                <w:lang w:eastAsia="en-GB"/>
              </w:rPr>
            </w:pPr>
            <w:r w:rsidRPr="002D3DBC">
              <w:rPr>
                <w:rFonts w:ascii="Calibri" w:eastAsia="MS Mincho" w:hAnsi="Calibri" w:cs="Calibri"/>
                <w:sz w:val="22"/>
                <w:lang w:eastAsia="en-GB"/>
              </w:rPr>
              <w:t xml:space="preserve">Contribute to the family and staff bulletins to communicate successes </w:t>
            </w:r>
            <w:r w:rsidR="006835D7" w:rsidRPr="002D3DBC">
              <w:rPr>
                <w:rFonts w:ascii="Calibri" w:eastAsia="MS Mincho" w:hAnsi="Calibri" w:cs="Calibri"/>
                <w:sz w:val="22"/>
                <w:lang w:eastAsia="en-GB"/>
              </w:rPr>
              <w:t>from the subject/curriculum area within the faculty</w:t>
            </w:r>
          </w:p>
          <w:p w14:paraId="4ADEF01F" w14:textId="41E0FBDB" w:rsidR="004710D0" w:rsidRPr="004710D0" w:rsidRDefault="004710D0" w:rsidP="004710D0">
            <w:pPr>
              <w:spacing w:after="0"/>
              <w:ind w:left="360"/>
              <w:rPr>
                <w:rFonts w:ascii="Calibri" w:eastAsia="Calibri" w:hAnsi="Calibri" w:cs="Calibri"/>
                <w:sz w:val="22"/>
                <w:lang w:eastAsia="en-GB"/>
              </w:rPr>
            </w:pPr>
          </w:p>
        </w:tc>
      </w:tr>
      <w:tr w:rsidR="006C7D56" w:rsidRPr="002D3DBC" w14:paraId="3FF970EC" w14:textId="77777777" w:rsidTr="580C4B49">
        <w:tc>
          <w:tcPr>
            <w:tcW w:w="2405" w:type="dxa"/>
            <w:shd w:val="clear" w:color="auto" w:fill="AEC4B8" w:themeFill="text2" w:themeFillTint="66"/>
          </w:tcPr>
          <w:p w14:paraId="127C35CE" w14:textId="3F511D1C" w:rsidR="006C7D56" w:rsidRPr="002D3DBC" w:rsidRDefault="006C7D56" w:rsidP="580C4B49">
            <w:pPr>
              <w:spacing w:before="120" w:after="120" w:line="240" w:lineRule="auto"/>
              <w:rPr>
                <w:rFonts w:ascii="Calibri" w:hAnsi="Calibri" w:cs="Calibri"/>
                <w:b/>
                <w:bCs/>
                <w:sz w:val="22"/>
              </w:rPr>
            </w:pPr>
            <w:r w:rsidRPr="580C4B49">
              <w:rPr>
                <w:rFonts w:ascii="Calibri" w:hAnsi="Calibri" w:cs="Calibri"/>
                <w:b/>
                <w:bCs/>
                <w:sz w:val="22"/>
              </w:rPr>
              <w:t>Curriculum Leadership</w:t>
            </w:r>
            <w:r w:rsidR="2369B5CF" w:rsidRPr="580C4B49">
              <w:rPr>
                <w:rFonts w:ascii="Calibri" w:hAnsi="Calibri" w:cs="Calibri"/>
                <w:b/>
                <w:bCs/>
                <w:sz w:val="22"/>
              </w:rPr>
              <w:t xml:space="preserve"> and management</w:t>
            </w:r>
          </w:p>
          <w:p w14:paraId="2E2D0C1C" w14:textId="77777777" w:rsidR="006C7D56" w:rsidRPr="002D3DBC" w:rsidRDefault="006C7D56" w:rsidP="00095314">
            <w:pPr>
              <w:spacing w:before="120" w:after="120" w:line="240" w:lineRule="auto"/>
              <w:rPr>
                <w:rFonts w:ascii="Calibri" w:hAnsi="Calibri" w:cs="Calibri"/>
                <w:b/>
                <w:sz w:val="22"/>
              </w:rPr>
            </w:pPr>
          </w:p>
          <w:p w14:paraId="6DAE9EDD" w14:textId="77777777" w:rsidR="00AE3BC7" w:rsidRPr="002D3DBC" w:rsidRDefault="00AE3BC7" w:rsidP="00095314">
            <w:pPr>
              <w:rPr>
                <w:rFonts w:ascii="Calibri" w:hAnsi="Calibri" w:cs="Calibri"/>
                <w:sz w:val="22"/>
              </w:rPr>
            </w:pPr>
          </w:p>
          <w:p w14:paraId="3E3CBF59" w14:textId="77777777" w:rsidR="00AE3BC7" w:rsidRPr="002D3DBC" w:rsidRDefault="00AE3BC7" w:rsidP="00095314">
            <w:pPr>
              <w:rPr>
                <w:rFonts w:ascii="Calibri" w:hAnsi="Calibri" w:cs="Calibri"/>
                <w:sz w:val="22"/>
              </w:rPr>
            </w:pPr>
          </w:p>
          <w:p w14:paraId="0C8046C6" w14:textId="77777777" w:rsidR="00AE3BC7" w:rsidRPr="002D3DBC" w:rsidRDefault="00AE3BC7" w:rsidP="00095314">
            <w:pPr>
              <w:rPr>
                <w:rFonts w:ascii="Calibri" w:hAnsi="Calibri" w:cs="Calibri"/>
                <w:sz w:val="22"/>
              </w:rPr>
            </w:pPr>
          </w:p>
          <w:p w14:paraId="040DE8CA" w14:textId="77777777" w:rsidR="00AE3BC7" w:rsidRPr="002D3DBC" w:rsidRDefault="00AE3BC7" w:rsidP="00095314">
            <w:pPr>
              <w:rPr>
                <w:rFonts w:ascii="Calibri" w:hAnsi="Calibri" w:cs="Calibri"/>
                <w:b/>
                <w:sz w:val="22"/>
              </w:rPr>
            </w:pPr>
          </w:p>
          <w:p w14:paraId="6B1D0497" w14:textId="3027DB1E" w:rsidR="00AE3BC7" w:rsidRPr="002D3DBC" w:rsidRDefault="00AE3BC7" w:rsidP="00095314">
            <w:pPr>
              <w:rPr>
                <w:rFonts w:ascii="Calibri" w:hAnsi="Calibri" w:cs="Calibri"/>
                <w:sz w:val="22"/>
              </w:rPr>
            </w:pPr>
          </w:p>
        </w:tc>
        <w:tc>
          <w:tcPr>
            <w:tcW w:w="7691" w:type="dxa"/>
            <w:shd w:val="clear" w:color="auto" w:fill="auto"/>
          </w:tcPr>
          <w:p w14:paraId="1ED97D26" w14:textId="77777777" w:rsidR="00A93DA5" w:rsidRPr="00A93DA5" w:rsidRDefault="00A93DA5" w:rsidP="00A93DA5">
            <w:pPr>
              <w:spacing w:after="0" w:line="240" w:lineRule="auto"/>
              <w:ind w:left="360"/>
              <w:rPr>
                <w:rFonts w:ascii="Calibri" w:hAnsi="Calibri" w:cs="Calibri"/>
                <w:sz w:val="22"/>
              </w:rPr>
            </w:pPr>
          </w:p>
          <w:p w14:paraId="54E99156" w14:textId="3A926FD8" w:rsidR="009A571C" w:rsidRPr="002D3DBC" w:rsidRDefault="009A571C"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 To ensure that every child receives excellent curriculum provision in the subject/curriculum area</w:t>
            </w:r>
          </w:p>
          <w:p w14:paraId="6E9E12D8" w14:textId="680CD138" w:rsidR="00166F09" w:rsidRPr="002D3DBC" w:rsidRDefault="009A571C"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 To design a </w:t>
            </w:r>
            <w:r w:rsidR="004710D0" w:rsidRPr="002D3DBC">
              <w:rPr>
                <w:rFonts w:ascii="Calibri" w:hAnsi="Calibri" w:cs="Calibri"/>
                <w:sz w:val="22"/>
              </w:rPr>
              <w:t>long-term plan</w:t>
            </w:r>
            <w:r w:rsidRPr="002D3DBC">
              <w:rPr>
                <w:rFonts w:ascii="Calibri" w:hAnsi="Calibri" w:cs="Calibri"/>
                <w:sz w:val="22"/>
              </w:rPr>
              <w:t xml:space="preserve"> for the subject/curriculum area which ensure that there is pace and challenge, breadth of curriculum coverage and regular opportunities for </w:t>
            </w:r>
            <w:proofErr w:type="gramStart"/>
            <w:r w:rsidRPr="002D3DBC">
              <w:rPr>
                <w:rFonts w:ascii="Calibri" w:hAnsi="Calibri" w:cs="Calibri"/>
                <w:sz w:val="22"/>
              </w:rPr>
              <w:t>assessment;</w:t>
            </w:r>
            <w:proofErr w:type="gramEnd"/>
          </w:p>
          <w:p w14:paraId="794673BB" w14:textId="040D7FB1" w:rsidR="009A571C" w:rsidRPr="002D3DBC" w:rsidRDefault="004B1168" w:rsidP="580C4B49">
            <w:pPr>
              <w:pStyle w:val="ListParagraph"/>
              <w:numPr>
                <w:ilvl w:val="0"/>
                <w:numId w:val="30"/>
              </w:numPr>
              <w:spacing w:after="0" w:line="240" w:lineRule="auto"/>
              <w:rPr>
                <w:rFonts w:ascii="Calibri" w:hAnsi="Calibri" w:cs="Calibri"/>
                <w:sz w:val="22"/>
              </w:rPr>
            </w:pPr>
            <w:r w:rsidRPr="580C4B49">
              <w:rPr>
                <w:rFonts w:ascii="Calibri" w:hAnsi="Calibri" w:cs="Calibri"/>
                <w:sz w:val="22"/>
              </w:rPr>
              <w:t xml:space="preserve">To coordinate the writing and updating of </w:t>
            </w:r>
            <w:r w:rsidR="4A045C34" w:rsidRPr="580C4B49">
              <w:rPr>
                <w:rFonts w:ascii="Calibri" w:hAnsi="Calibri" w:cs="Calibri"/>
                <w:sz w:val="22"/>
              </w:rPr>
              <w:t>programme of study</w:t>
            </w:r>
            <w:r w:rsidRPr="580C4B49">
              <w:rPr>
                <w:rFonts w:ascii="Calibri" w:hAnsi="Calibri" w:cs="Calibri"/>
                <w:sz w:val="22"/>
              </w:rPr>
              <w:t xml:space="preserve"> and schemes of </w:t>
            </w:r>
            <w:proofErr w:type="gramStart"/>
            <w:r w:rsidRPr="580C4B49">
              <w:rPr>
                <w:rFonts w:ascii="Calibri" w:hAnsi="Calibri" w:cs="Calibri"/>
                <w:sz w:val="22"/>
              </w:rPr>
              <w:t>work;</w:t>
            </w:r>
            <w:proofErr w:type="gramEnd"/>
          </w:p>
          <w:p w14:paraId="45297591" w14:textId="6F7E3B50" w:rsidR="004B1168" w:rsidRPr="002D3DBC" w:rsidRDefault="00B022B1"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To ensure that curriculum plans are differentiated to meet the needs of all students, including those with EHCPs</w:t>
            </w:r>
          </w:p>
          <w:p w14:paraId="12C61DAD" w14:textId="5BC5398F" w:rsidR="00692EE7" w:rsidRPr="002D3DBC" w:rsidRDefault="00692EE7"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To provide multiple opportunities in the subject curriculum to develop students’ literacy including extended writing, challenging and varied reading, and opportunities for speaking and </w:t>
            </w:r>
            <w:proofErr w:type="gramStart"/>
            <w:r w:rsidRPr="002D3DBC">
              <w:rPr>
                <w:rFonts w:ascii="Calibri" w:hAnsi="Calibri" w:cs="Calibri"/>
                <w:sz w:val="22"/>
              </w:rPr>
              <w:t>listening;</w:t>
            </w:r>
            <w:proofErr w:type="gramEnd"/>
            <w:r w:rsidRPr="002D3DBC">
              <w:rPr>
                <w:rFonts w:ascii="Calibri" w:hAnsi="Calibri" w:cs="Calibri"/>
                <w:sz w:val="22"/>
              </w:rPr>
              <w:t xml:space="preserve"> </w:t>
            </w:r>
          </w:p>
          <w:p w14:paraId="13B0C4B4" w14:textId="5AFF3E2C" w:rsidR="002D4C8A" w:rsidRPr="002D3DBC" w:rsidRDefault="002D4C8A"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To develop a Catholic curriculum which celebrates: diversity, equality, equity and </w:t>
            </w:r>
            <w:proofErr w:type="gramStart"/>
            <w:r w:rsidRPr="002D3DBC">
              <w:rPr>
                <w:rFonts w:ascii="Calibri" w:hAnsi="Calibri" w:cs="Calibri"/>
                <w:sz w:val="22"/>
              </w:rPr>
              <w:t>inclusion;</w:t>
            </w:r>
            <w:proofErr w:type="gramEnd"/>
          </w:p>
          <w:p w14:paraId="1F93994E" w14:textId="7640169F" w:rsidR="00692EE7" w:rsidRPr="002D3DBC" w:rsidRDefault="00692EE7"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To provide opportunities for students to develop their skills in Numeracy and </w:t>
            </w:r>
            <w:proofErr w:type="gramStart"/>
            <w:r w:rsidRPr="002D3DBC">
              <w:rPr>
                <w:rFonts w:ascii="Calibri" w:hAnsi="Calibri" w:cs="Calibri"/>
                <w:sz w:val="22"/>
              </w:rPr>
              <w:t>ICT;</w:t>
            </w:r>
            <w:proofErr w:type="gramEnd"/>
            <w:r w:rsidRPr="002D3DBC">
              <w:rPr>
                <w:rFonts w:ascii="Calibri" w:hAnsi="Calibri" w:cs="Calibri"/>
                <w:sz w:val="22"/>
              </w:rPr>
              <w:t xml:space="preserve"> </w:t>
            </w:r>
          </w:p>
          <w:p w14:paraId="5F2790F0" w14:textId="17B109E3" w:rsidR="00692EE7" w:rsidRPr="002D3DBC" w:rsidRDefault="00692EE7"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 xml:space="preserve">To have regard for students’ social, moral, spiritual and cultural development, including teaching about core British values, and to provide for this in curriculum </w:t>
            </w:r>
            <w:proofErr w:type="gramStart"/>
            <w:r w:rsidRPr="002D3DBC">
              <w:rPr>
                <w:rFonts w:ascii="Calibri" w:hAnsi="Calibri" w:cs="Calibri"/>
                <w:sz w:val="22"/>
              </w:rPr>
              <w:t>plans;</w:t>
            </w:r>
            <w:proofErr w:type="gramEnd"/>
            <w:r w:rsidRPr="002D3DBC">
              <w:rPr>
                <w:rFonts w:ascii="Calibri" w:hAnsi="Calibri" w:cs="Calibri"/>
                <w:sz w:val="22"/>
              </w:rPr>
              <w:t xml:space="preserve"> </w:t>
            </w:r>
          </w:p>
          <w:p w14:paraId="726253E8" w14:textId="44347502" w:rsidR="00692EE7" w:rsidRPr="002D3DBC" w:rsidRDefault="00692EE7"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lastRenderedPageBreak/>
              <w:t xml:space="preserve">To develop a rich and varied extended curriculum offer within the subject area, including enrichment clubs and activities, and trips and </w:t>
            </w:r>
            <w:proofErr w:type="gramStart"/>
            <w:r w:rsidRPr="002D3DBC">
              <w:rPr>
                <w:rFonts w:ascii="Calibri" w:hAnsi="Calibri" w:cs="Calibri"/>
                <w:sz w:val="22"/>
              </w:rPr>
              <w:t>visits;</w:t>
            </w:r>
            <w:proofErr w:type="gramEnd"/>
            <w:r w:rsidRPr="002D3DBC">
              <w:rPr>
                <w:rFonts w:ascii="Calibri" w:hAnsi="Calibri" w:cs="Calibri"/>
                <w:sz w:val="22"/>
              </w:rPr>
              <w:t xml:space="preserve"> </w:t>
            </w:r>
          </w:p>
          <w:p w14:paraId="0718C9EF" w14:textId="77777777" w:rsidR="00B03E0B" w:rsidRDefault="00D50FAE" w:rsidP="00095314">
            <w:pPr>
              <w:pStyle w:val="ListParagraph"/>
              <w:numPr>
                <w:ilvl w:val="0"/>
                <w:numId w:val="30"/>
              </w:numPr>
              <w:spacing w:after="0" w:line="240" w:lineRule="auto"/>
              <w:rPr>
                <w:rFonts w:ascii="Calibri" w:hAnsi="Calibri" w:cs="Calibri"/>
                <w:sz w:val="22"/>
              </w:rPr>
            </w:pPr>
            <w:r w:rsidRPr="002D3DBC">
              <w:rPr>
                <w:rFonts w:ascii="Calibri" w:hAnsi="Calibri" w:cs="Calibri"/>
                <w:sz w:val="22"/>
              </w:rPr>
              <w:t>To integrate the Social and Emotional Aspects of Learning into curriculum planning</w:t>
            </w:r>
            <w:r w:rsidR="009D3887" w:rsidRPr="002D3DBC">
              <w:rPr>
                <w:rFonts w:ascii="Calibri" w:hAnsi="Calibri" w:cs="Calibri"/>
                <w:sz w:val="22"/>
              </w:rPr>
              <w:t>.</w:t>
            </w:r>
          </w:p>
          <w:p w14:paraId="5346034D" w14:textId="360C0B43" w:rsidR="004710D0" w:rsidRPr="004710D0" w:rsidRDefault="004710D0" w:rsidP="004710D0">
            <w:pPr>
              <w:spacing w:after="0" w:line="240" w:lineRule="auto"/>
              <w:rPr>
                <w:rFonts w:ascii="Calibri" w:hAnsi="Calibri" w:cs="Calibri"/>
                <w:sz w:val="22"/>
              </w:rPr>
            </w:pPr>
          </w:p>
        </w:tc>
      </w:tr>
      <w:tr w:rsidR="6C9F915A" w:rsidRPr="002D3DBC" w14:paraId="5C996214" w14:textId="77777777" w:rsidTr="580C4B49">
        <w:tc>
          <w:tcPr>
            <w:tcW w:w="2405" w:type="dxa"/>
            <w:shd w:val="clear" w:color="auto" w:fill="AEC4B8" w:themeFill="text2" w:themeFillTint="66"/>
          </w:tcPr>
          <w:p w14:paraId="64DCE250" w14:textId="6F4C3CA7" w:rsidR="45E43BDE" w:rsidRPr="002D3DBC" w:rsidRDefault="45E43BDE" w:rsidP="580C4B49">
            <w:pPr>
              <w:spacing w:line="240" w:lineRule="auto"/>
              <w:rPr>
                <w:rFonts w:ascii="Calibri" w:hAnsi="Calibri" w:cs="Calibri"/>
                <w:b/>
                <w:bCs/>
                <w:sz w:val="22"/>
              </w:rPr>
            </w:pPr>
            <w:r w:rsidRPr="580C4B49">
              <w:rPr>
                <w:rFonts w:ascii="Calibri" w:hAnsi="Calibri" w:cs="Calibri"/>
                <w:b/>
                <w:bCs/>
                <w:sz w:val="22"/>
              </w:rPr>
              <w:lastRenderedPageBreak/>
              <w:t>Learning, teaching and assessment</w:t>
            </w:r>
            <w:r w:rsidR="7B049520" w:rsidRPr="580C4B49">
              <w:rPr>
                <w:rFonts w:ascii="Calibri" w:hAnsi="Calibri" w:cs="Calibri"/>
                <w:b/>
                <w:bCs/>
                <w:sz w:val="22"/>
              </w:rPr>
              <w:t xml:space="preserve"> </w:t>
            </w:r>
          </w:p>
        </w:tc>
        <w:tc>
          <w:tcPr>
            <w:tcW w:w="7691" w:type="dxa"/>
            <w:shd w:val="clear" w:color="auto" w:fill="auto"/>
          </w:tcPr>
          <w:p w14:paraId="4675F385" w14:textId="77777777" w:rsidR="004710D0" w:rsidRDefault="004710D0" w:rsidP="00095314">
            <w:pPr>
              <w:spacing w:after="0" w:line="240" w:lineRule="auto"/>
              <w:rPr>
                <w:rFonts w:ascii="Calibri" w:eastAsia="Calibri" w:hAnsi="Calibri" w:cs="Calibri"/>
                <w:sz w:val="22"/>
                <w:lang w:eastAsia="en-GB"/>
              </w:rPr>
            </w:pPr>
          </w:p>
          <w:p w14:paraId="1FD236D8" w14:textId="17056EBD" w:rsidR="6C9F915A" w:rsidRPr="002D3DBC" w:rsidRDefault="00F00393" w:rsidP="00095314">
            <w:pPr>
              <w:spacing w:after="0" w:line="240" w:lineRule="auto"/>
              <w:rPr>
                <w:rFonts w:ascii="Calibri" w:eastAsia="Calibri" w:hAnsi="Calibri" w:cs="Calibri"/>
                <w:sz w:val="22"/>
                <w:lang w:eastAsia="en-GB"/>
              </w:rPr>
            </w:pPr>
            <w:r w:rsidRPr="002D3DBC">
              <w:rPr>
                <w:rFonts w:ascii="Calibri" w:eastAsia="Calibri" w:hAnsi="Calibri" w:cs="Calibri"/>
                <w:sz w:val="22"/>
                <w:lang w:eastAsia="en-GB"/>
              </w:rPr>
              <w:t>Under the supervision of the head of faculty:</w:t>
            </w:r>
          </w:p>
          <w:p w14:paraId="0D0B1DCB" w14:textId="7B012D97" w:rsidR="00A145DC"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take a lead on classroom practice in </w:t>
            </w:r>
            <w:r w:rsidR="00A145DC" w:rsidRPr="002D3DBC">
              <w:rPr>
                <w:rFonts w:ascii="Calibri" w:hAnsi="Calibri" w:cs="Calibri"/>
                <w:sz w:val="22"/>
              </w:rPr>
              <w:t xml:space="preserve">the subject/curriculum area embedding formative assessment (EFA) as a central part of LSU’s T+L </w:t>
            </w:r>
            <w:proofErr w:type="gramStart"/>
            <w:r w:rsidR="00A145DC" w:rsidRPr="002D3DBC">
              <w:rPr>
                <w:rFonts w:ascii="Calibri" w:hAnsi="Calibri" w:cs="Calibri"/>
                <w:sz w:val="22"/>
              </w:rPr>
              <w:t>framework</w:t>
            </w:r>
            <w:r w:rsidR="00E10B69" w:rsidRPr="002D3DBC">
              <w:rPr>
                <w:rFonts w:ascii="Calibri" w:hAnsi="Calibri" w:cs="Calibri"/>
                <w:sz w:val="22"/>
              </w:rPr>
              <w:t>;</w:t>
            </w:r>
            <w:proofErr w:type="gramEnd"/>
          </w:p>
          <w:p w14:paraId="4B429ACA" w14:textId="77777777" w:rsidR="00E10B69"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develop an ethos within the subject area that every lesson </w:t>
            </w:r>
            <w:proofErr w:type="gramStart"/>
            <w:r w:rsidRPr="002D3DBC">
              <w:rPr>
                <w:rFonts w:ascii="Calibri" w:hAnsi="Calibri" w:cs="Calibri"/>
                <w:sz w:val="22"/>
              </w:rPr>
              <w:t>counts;</w:t>
            </w:r>
            <w:proofErr w:type="gramEnd"/>
            <w:r w:rsidRPr="002D3DBC">
              <w:rPr>
                <w:rFonts w:ascii="Calibri" w:hAnsi="Calibri" w:cs="Calibri"/>
                <w:sz w:val="22"/>
              </w:rPr>
              <w:t xml:space="preserve"> </w:t>
            </w:r>
          </w:p>
          <w:p w14:paraId="4060BEF3" w14:textId="77777777" w:rsidR="00E10B69"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model good practice in lesson planning and </w:t>
            </w:r>
            <w:proofErr w:type="gramStart"/>
            <w:r w:rsidRPr="002D3DBC">
              <w:rPr>
                <w:rFonts w:ascii="Calibri" w:hAnsi="Calibri" w:cs="Calibri"/>
                <w:sz w:val="22"/>
              </w:rPr>
              <w:t>preparation;</w:t>
            </w:r>
            <w:proofErr w:type="gramEnd"/>
            <w:r w:rsidRPr="002D3DBC">
              <w:rPr>
                <w:rFonts w:ascii="Calibri" w:hAnsi="Calibri" w:cs="Calibri"/>
                <w:sz w:val="22"/>
              </w:rPr>
              <w:t xml:space="preserve"> </w:t>
            </w:r>
          </w:p>
          <w:p w14:paraId="7D5A043B" w14:textId="77777777" w:rsidR="00E10B69"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lead on marking and assessment within the subject </w:t>
            </w:r>
            <w:proofErr w:type="gramStart"/>
            <w:r w:rsidRPr="002D3DBC">
              <w:rPr>
                <w:rFonts w:ascii="Calibri" w:hAnsi="Calibri" w:cs="Calibri"/>
                <w:sz w:val="22"/>
              </w:rPr>
              <w:t>area;</w:t>
            </w:r>
            <w:proofErr w:type="gramEnd"/>
            <w:r w:rsidRPr="002D3DBC">
              <w:rPr>
                <w:rFonts w:ascii="Calibri" w:hAnsi="Calibri" w:cs="Calibri"/>
                <w:sz w:val="22"/>
              </w:rPr>
              <w:t xml:space="preserve"> </w:t>
            </w:r>
          </w:p>
          <w:p w14:paraId="3EC57147" w14:textId="77777777" w:rsidR="00E10B69"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be responsible for the pace and level of challenge in lessons in the subject area, and that students make good </w:t>
            </w:r>
            <w:proofErr w:type="gramStart"/>
            <w:r w:rsidRPr="002D3DBC">
              <w:rPr>
                <w:rFonts w:ascii="Calibri" w:hAnsi="Calibri" w:cs="Calibri"/>
                <w:sz w:val="22"/>
              </w:rPr>
              <w:t>progress;</w:t>
            </w:r>
            <w:proofErr w:type="gramEnd"/>
            <w:r w:rsidRPr="002D3DBC">
              <w:rPr>
                <w:rFonts w:ascii="Calibri" w:hAnsi="Calibri" w:cs="Calibri"/>
                <w:sz w:val="22"/>
              </w:rPr>
              <w:t xml:space="preserve"> </w:t>
            </w:r>
          </w:p>
          <w:p w14:paraId="1508261C" w14:textId="77777777" w:rsidR="001B3071" w:rsidRPr="002D3DBC" w:rsidRDefault="00F00393" w:rsidP="00A145DC">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take a lead in subject specific pedagogy including questioning, oracy, including embedding opportunities within schemes of learning / curriculum plans to develop scientific enquiry and practical </w:t>
            </w:r>
            <w:proofErr w:type="gramStart"/>
            <w:r w:rsidRPr="002D3DBC">
              <w:rPr>
                <w:rFonts w:ascii="Calibri" w:hAnsi="Calibri" w:cs="Calibri"/>
                <w:sz w:val="22"/>
              </w:rPr>
              <w:t>skills;</w:t>
            </w:r>
            <w:proofErr w:type="gramEnd"/>
            <w:r w:rsidRPr="002D3DBC">
              <w:rPr>
                <w:rFonts w:ascii="Calibri" w:hAnsi="Calibri" w:cs="Calibri"/>
                <w:sz w:val="22"/>
              </w:rPr>
              <w:t xml:space="preserve"> </w:t>
            </w:r>
          </w:p>
          <w:p w14:paraId="50CDD5DB" w14:textId="77777777" w:rsidR="001B3071" w:rsidRPr="002D3DBC" w:rsidRDefault="00F00393" w:rsidP="001B3071">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work with other TLR holders, including the </w:t>
            </w:r>
            <w:proofErr w:type="spellStart"/>
            <w:r w:rsidRPr="002D3DBC">
              <w:rPr>
                <w:rFonts w:ascii="Calibri" w:hAnsi="Calibri" w:cs="Calibri"/>
                <w:sz w:val="22"/>
              </w:rPr>
              <w:t>HoF</w:t>
            </w:r>
            <w:proofErr w:type="spellEnd"/>
            <w:r w:rsidRPr="002D3DBC">
              <w:rPr>
                <w:rFonts w:ascii="Calibri" w:hAnsi="Calibri" w:cs="Calibri"/>
                <w:sz w:val="22"/>
              </w:rPr>
              <w:t xml:space="preserve"> </w:t>
            </w:r>
            <w:r w:rsidR="001B3071" w:rsidRPr="002D3DBC">
              <w:rPr>
                <w:rFonts w:ascii="Calibri" w:hAnsi="Calibri" w:cs="Calibri"/>
                <w:sz w:val="22"/>
              </w:rPr>
              <w:t xml:space="preserve">and fellow subject/curriculum leads </w:t>
            </w:r>
            <w:r w:rsidRPr="002D3DBC">
              <w:rPr>
                <w:rFonts w:ascii="Calibri" w:hAnsi="Calibri" w:cs="Calibri"/>
                <w:sz w:val="22"/>
              </w:rPr>
              <w:t xml:space="preserve">to improve the standard of Teaching and Learning within the </w:t>
            </w:r>
            <w:proofErr w:type="gramStart"/>
            <w:r w:rsidR="001B3071" w:rsidRPr="002D3DBC">
              <w:rPr>
                <w:rFonts w:ascii="Calibri" w:hAnsi="Calibri" w:cs="Calibri"/>
                <w:sz w:val="22"/>
              </w:rPr>
              <w:t>faculty</w:t>
            </w:r>
            <w:r w:rsidRPr="002D3DBC">
              <w:rPr>
                <w:rFonts w:ascii="Calibri" w:hAnsi="Calibri" w:cs="Calibri"/>
                <w:sz w:val="22"/>
              </w:rPr>
              <w:t>;</w:t>
            </w:r>
            <w:proofErr w:type="gramEnd"/>
            <w:r w:rsidRPr="002D3DBC">
              <w:rPr>
                <w:rFonts w:ascii="Calibri" w:hAnsi="Calibri" w:cs="Calibri"/>
                <w:sz w:val="22"/>
              </w:rPr>
              <w:t xml:space="preserve"> </w:t>
            </w:r>
          </w:p>
          <w:p w14:paraId="537309E8" w14:textId="11CBAEFC" w:rsidR="001B3071" w:rsidRPr="002D3DBC" w:rsidRDefault="00F00393" w:rsidP="001B3071">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devise and manage formative and summative assessment in </w:t>
            </w:r>
            <w:r w:rsidR="001B3071" w:rsidRPr="002D3DBC">
              <w:rPr>
                <w:rFonts w:ascii="Calibri" w:hAnsi="Calibri" w:cs="Calibri"/>
                <w:sz w:val="22"/>
              </w:rPr>
              <w:t>the subject/curriculum area</w:t>
            </w:r>
            <w:r w:rsidRPr="002D3DBC">
              <w:rPr>
                <w:rFonts w:ascii="Calibri" w:hAnsi="Calibri" w:cs="Calibri"/>
                <w:sz w:val="22"/>
              </w:rPr>
              <w:t xml:space="preserve">, and to collate results </w:t>
            </w:r>
            <w:r w:rsidR="00A93642" w:rsidRPr="002D3DBC">
              <w:rPr>
                <w:rFonts w:ascii="Calibri" w:hAnsi="Calibri" w:cs="Calibri"/>
                <w:sz w:val="22"/>
              </w:rPr>
              <w:t>for</w:t>
            </w:r>
            <w:r w:rsidRPr="002D3DBC">
              <w:rPr>
                <w:rFonts w:ascii="Calibri" w:hAnsi="Calibri" w:cs="Calibri"/>
                <w:sz w:val="22"/>
              </w:rPr>
              <w:t xml:space="preserve"> </w:t>
            </w:r>
            <w:proofErr w:type="gramStart"/>
            <w:r w:rsidRPr="002D3DBC">
              <w:rPr>
                <w:rFonts w:ascii="Calibri" w:hAnsi="Calibri" w:cs="Calibri"/>
                <w:sz w:val="22"/>
              </w:rPr>
              <w:t>analysis;</w:t>
            </w:r>
            <w:proofErr w:type="gramEnd"/>
            <w:r w:rsidRPr="002D3DBC">
              <w:rPr>
                <w:rFonts w:ascii="Calibri" w:hAnsi="Calibri" w:cs="Calibri"/>
                <w:sz w:val="22"/>
              </w:rPr>
              <w:t xml:space="preserve"> </w:t>
            </w:r>
          </w:p>
          <w:p w14:paraId="059DB6C3" w14:textId="77777777" w:rsidR="00A93642" w:rsidRPr="002D3DBC" w:rsidRDefault="00F00393" w:rsidP="001B3071">
            <w:pPr>
              <w:pStyle w:val="ListParagraph"/>
              <w:numPr>
                <w:ilvl w:val="0"/>
                <w:numId w:val="31"/>
              </w:numPr>
              <w:spacing w:after="0" w:line="240" w:lineRule="auto"/>
              <w:rPr>
                <w:rFonts w:ascii="Calibri" w:hAnsi="Calibri" w:cs="Calibri"/>
                <w:sz w:val="22"/>
              </w:rPr>
            </w:pPr>
            <w:r w:rsidRPr="002D3DBC">
              <w:rPr>
                <w:rFonts w:ascii="Calibri" w:hAnsi="Calibri" w:cs="Calibri"/>
                <w:sz w:val="22"/>
              </w:rPr>
              <w:t xml:space="preserve">To lead on Assessment for Learning in </w:t>
            </w:r>
            <w:r w:rsidR="00A93642" w:rsidRPr="002D3DBC">
              <w:rPr>
                <w:rFonts w:ascii="Calibri" w:hAnsi="Calibri" w:cs="Calibri"/>
                <w:sz w:val="22"/>
              </w:rPr>
              <w:t>the subject/curriculum area</w:t>
            </w:r>
            <w:r w:rsidRPr="002D3DBC">
              <w:rPr>
                <w:rFonts w:ascii="Calibri" w:hAnsi="Calibri" w:cs="Calibri"/>
                <w:sz w:val="22"/>
              </w:rPr>
              <w:t xml:space="preserve">, focusing on student understanding of the assessment system, and on next steps for </w:t>
            </w:r>
            <w:proofErr w:type="gramStart"/>
            <w:r w:rsidRPr="002D3DBC">
              <w:rPr>
                <w:rFonts w:ascii="Calibri" w:hAnsi="Calibri" w:cs="Calibri"/>
                <w:sz w:val="22"/>
              </w:rPr>
              <w:t>progress;</w:t>
            </w:r>
            <w:proofErr w:type="gramEnd"/>
            <w:r w:rsidRPr="002D3DBC">
              <w:rPr>
                <w:rFonts w:ascii="Calibri" w:hAnsi="Calibri" w:cs="Calibri"/>
                <w:sz w:val="22"/>
              </w:rPr>
              <w:t xml:space="preserve"> </w:t>
            </w:r>
          </w:p>
          <w:p w14:paraId="7C9E9486" w14:textId="4398CBFE" w:rsidR="6C9F915A" w:rsidRPr="002D3DBC" w:rsidRDefault="00F00393" w:rsidP="580C4B49">
            <w:pPr>
              <w:pStyle w:val="ListParagraph"/>
              <w:numPr>
                <w:ilvl w:val="0"/>
                <w:numId w:val="31"/>
              </w:numPr>
              <w:spacing w:after="0" w:line="240" w:lineRule="auto"/>
              <w:rPr>
                <w:rFonts w:ascii="Calibri" w:hAnsi="Calibri" w:cs="Calibri"/>
                <w:sz w:val="22"/>
              </w:rPr>
            </w:pPr>
            <w:r w:rsidRPr="580C4B49">
              <w:rPr>
                <w:rFonts w:ascii="Calibri" w:hAnsi="Calibri" w:cs="Calibri"/>
                <w:sz w:val="22"/>
              </w:rPr>
              <w:t>To manage the resources of the subject area efficiently to maximise the potential for making lessons stimulating and varied</w:t>
            </w:r>
            <w:r w:rsidR="0084005B" w:rsidRPr="580C4B49">
              <w:rPr>
                <w:rFonts w:ascii="Calibri" w:hAnsi="Calibri" w:cs="Calibri"/>
                <w:sz w:val="22"/>
              </w:rPr>
              <w:t>.</w:t>
            </w:r>
          </w:p>
          <w:p w14:paraId="6DBEE855" w14:textId="77777777" w:rsidR="6C9F915A" w:rsidRPr="009F7628" w:rsidRDefault="42AACB04" w:rsidP="580C4B49">
            <w:pPr>
              <w:pStyle w:val="ListParagraph"/>
              <w:numPr>
                <w:ilvl w:val="0"/>
                <w:numId w:val="31"/>
              </w:numPr>
              <w:spacing w:after="0" w:line="240" w:lineRule="auto"/>
              <w:rPr>
                <w:sz w:val="22"/>
              </w:rPr>
            </w:pPr>
            <w:r w:rsidRPr="580C4B49">
              <w:rPr>
                <w:rFonts w:ascii="Calibri" w:hAnsi="Calibri" w:cs="Calibri"/>
                <w:sz w:val="22"/>
              </w:rPr>
              <w:t xml:space="preserve">Co-ordinate </w:t>
            </w:r>
            <w:r w:rsidR="334B0B31" w:rsidRPr="580C4B49">
              <w:rPr>
                <w:rFonts w:ascii="Calibri" w:hAnsi="Calibri" w:cs="Calibri"/>
                <w:sz w:val="22"/>
              </w:rPr>
              <w:t xml:space="preserve">displays </w:t>
            </w:r>
            <w:r w:rsidRPr="580C4B49">
              <w:rPr>
                <w:rFonts w:ascii="Calibri" w:hAnsi="Calibri" w:cs="Calibri"/>
                <w:sz w:val="22"/>
              </w:rPr>
              <w:t xml:space="preserve">and take responsibility for </w:t>
            </w:r>
            <w:r w:rsidR="4527DA1D" w:rsidRPr="580C4B49">
              <w:rPr>
                <w:rFonts w:ascii="Calibri" w:hAnsi="Calibri" w:cs="Calibri"/>
                <w:sz w:val="22"/>
              </w:rPr>
              <w:t>classrooms, corridors and other spaces.</w:t>
            </w:r>
          </w:p>
          <w:p w14:paraId="1EC59CB1" w14:textId="142F182B" w:rsidR="009F7628" w:rsidRPr="009F7628" w:rsidRDefault="009F7628" w:rsidP="009F7628">
            <w:pPr>
              <w:spacing w:after="0" w:line="240" w:lineRule="auto"/>
              <w:ind w:left="360"/>
              <w:rPr>
                <w:sz w:val="22"/>
              </w:rPr>
            </w:pPr>
          </w:p>
        </w:tc>
      </w:tr>
      <w:tr w:rsidR="2DAFE283" w:rsidRPr="002D3DBC" w14:paraId="2179FABE" w14:textId="77777777" w:rsidTr="580C4B49">
        <w:tc>
          <w:tcPr>
            <w:tcW w:w="2405" w:type="dxa"/>
            <w:shd w:val="clear" w:color="auto" w:fill="AEC4B8" w:themeFill="text2" w:themeFillTint="66"/>
          </w:tcPr>
          <w:p w14:paraId="1308E4E0" w14:textId="2EC9D632" w:rsidR="66DEB230" w:rsidRPr="002D3DBC" w:rsidRDefault="66DEB230" w:rsidP="00095314">
            <w:pPr>
              <w:spacing w:line="240" w:lineRule="auto"/>
              <w:rPr>
                <w:rFonts w:ascii="Calibri" w:hAnsi="Calibri" w:cs="Calibri"/>
                <w:b/>
                <w:bCs/>
                <w:sz w:val="22"/>
              </w:rPr>
            </w:pPr>
            <w:r w:rsidRPr="002D3DBC">
              <w:rPr>
                <w:rFonts w:ascii="Calibri" w:hAnsi="Calibri" w:cs="Calibri"/>
                <w:b/>
                <w:bCs/>
                <w:sz w:val="22"/>
              </w:rPr>
              <w:t>Behaviour for learning stra</w:t>
            </w:r>
            <w:r w:rsidR="1137DC30" w:rsidRPr="002D3DBC">
              <w:rPr>
                <w:rFonts w:ascii="Calibri" w:hAnsi="Calibri" w:cs="Calibri"/>
                <w:b/>
                <w:bCs/>
                <w:sz w:val="22"/>
              </w:rPr>
              <w:t>t</w:t>
            </w:r>
            <w:r w:rsidRPr="002D3DBC">
              <w:rPr>
                <w:rFonts w:ascii="Calibri" w:hAnsi="Calibri" w:cs="Calibri"/>
                <w:b/>
                <w:bCs/>
                <w:sz w:val="22"/>
              </w:rPr>
              <w:t>egy</w:t>
            </w:r>
          </w:p>
        </w:tc>
        <w:tc>
          <w:tcPr>
            <w:tcW w:w="7691" w:type="dxa"/>
            <w:shd w:val="clear" w:color="auto" w:fill="auto"/>
          </w:tcPr>
          <w:p w14:paraId="3E644417" w14:textId="77777777" w:rsidR="009F7628" w:rsidRPr="009F7628" w:rsidRDefault="009F7628" w:rsidP="009F7628">
            <w:pPr>
              <w:spacing w:after="0"/>
              <w:ind w:left="360"/>
              <w:rPr>
                <w:rFonts w:ascii="Calibri" w:eastAsia="Calibri" w:hAnsi="Calibri" w:cs="Calibri"/>
                <w:sz w:val="22"/>
                <w:lang w:eastAsia="en-GB"/>
              </w:rPr>
            </w:pPr>
          </w:p>
          <w:p w14:paraId="61A4E607" w14:textId="3BD03A95" w:rsidR="0084005B" w:rsidRPr="002D3DBC" w:rsidRDefault="0084005B" w:rsidP="0084005B">
            <w:pPr>
              <w:pStyle w:val="ListParagraph"/>
              <w:numPr>
                <w:ilvl w:val="0"/>
                <w:numId w:val="6"/>
              </w:numPr>
              <w:spacing w:after="0"/>
              <w:rPr>
                <w:rFonts w:ascii="Calibri" w:eastAsia="Calibri" w:hAnsi="Calibri" w:cs="Calibri"/>
                <w:sz w:val="22"/>
                <w:lang w:eastAsia="en-GB"/>
              </w:rPr>
            </w:pPr>
            <w:r w:rsidRPr="002D3DBC">
              <w:rPr>
                <w:rFonts w:ascii="Calibri" w:eastAsia="Calibri" w:hAnsi="Calibri" w:cs="Calibri"/>
                <w:sz w:val="22"/>
                <w:lang w:eastAsia="en-GB"/>
              </w:rPr>
              <w:t xml:space="preserve">Model and demonstrate </w:t>
            </w:r>
            <w:r w:rsidR="00966B85" w:rsidRPr="002D3DBC">
              <w:rPr>
                <w:rFonts w:ascii="Calibri" w:eastAsia="Calibri" w:hAnsi="Calibri" w:cs="Calibri"/>
                <w:sz w:val="22"/>
                <w:lang w:eastAsia="en-GB"/>
              </w:rPr>
              <w:t xml:space="preserve">good behaviour for learning practices in the classroom in line with the school’s behaviour </w:t>
            </w:r>
            <w:proofErr w:type="gramStart"/>
            <w:r w:rsidR="00966B85" w:rsidRPr="002D3DBC">
              <w:rPr>
                <w:rFonts w:ascii="Calibri" w:eastAsia="Calibri" w:hAnsi="Calibri" w:cs="Calibri"/>
                <w:sz w:val="22"/>
                <w:lang w:eastAsia="en-GB"/>
              </w:rPr>
              <w:t>policy;</w:t>
            </w:r>
            <w:proofErr w:type="gramEnd"/>
          </w:p>
          <w:p w14:paraId="129ACC66" w14:textId="247C2288" w:rsidR="00F5522F" w:rsidRPr="002D3DBC" w:rsidRDefault="00F5522F" w:rsidP="0084005B">
            <w:pPr>
              <w:pStyle w:val="ListParagraph"/>
              <w:numPr>
                <w:ilvl w:val="0"/>
                <w:numId w:val="6"/>
              </w:numPr>
              <w:spacing w:after="0"/>
              <w:rPr>
                <w:rFonts w:ascii="Calibri" w:eastAsia="Calibri" w:hAnsi="Calibri" w:cs="Calibri"/>
                <w:sz w:val="22"/>
                <w:lang w:eastAsia="en-GB"/>
              </w:rPr>
            </w:pPr>
            <w:r w:rsidRPr="002D3DBC">
              <w:rPr>
                <w:rFonts w:ascii="Calibri" w:eastAsia="Calibri" w:hAnsi="Calibri" w:cs="Calibri"/>
                <w:sz w:val="22"/>
                <w:lang w:eastAsia="en-GB"/>
              </w:rPr>
              <w:t xml:space="preserve">To support colleagues with ensuring excellent behaviour for learning within the subject/curriculum </w:t>
            </w:r>
            <w:proofErr w:type="gramStart"/>
            <w:r w:rsidRPr="002D3DBC">
              <w:rPr>
                <w:rFonts w:ascii="Calibri" w:eastAsia="Calibri" w:hAnsi="Calibri" w:cs="Calibri"/>
                <w:sz w:val="22"/>
                <w:lang w:eastAsia="en-GB"/>
              </w:rPr>
              <w:t>area</w:t>
            </w:r>
            <w:r w:rsidR="00966B85" w:rsidRPr="002D3DBC">
              <w:rPr>
                <w:rFonts w:ascii="Calibri" w:eastAsia="Calibri" w:hAnsi="Calibri" w:cs="Calibri"/>
                <w:sz w:val="22"/>
                <w:lang w:eastAsia="en-GB"/>
              </w:rPr>
              <w:t>;</w:t>
            </w:r>
            <w:proofErr w:type="gramEnd"/>
          </w:p>
          <w:p w14:paraId="715D33CC" w14:textId="49457E8B" w:rsidR="5443EFFD" w:rsidRPr="002D3DBC" w:rsidRDefault="7C116450" w:rsidP="00095314">
            <w:pPr>
              <w:pStyle w:val="ListParagraph"/>
              <w:numPr>
                <w:ilvl w:val="0"/>
                <w:numId w:val="6"/>
              </w:numPr>
              <w:spacing w:after="0"/>
              <w:rPr>
                <w:rFonts w:ascii="Calibri" w:eastAsia="Calibri" w:hAnsi="Calibri" w:cs="Calibri"/>
                <w:sz w:val="22"/>
                <w:lang w:eastAsia="en-GB"/>
              </w:rPr>
            </w:pPr>
            <w:r w:rsidRPr="002D3DBC">
              <w:rPr>
                <w:rFonts w:ascii="Calibri" w:eastAsia="Calibri" w:hAnsi="Calibri" w:cs="Calibri"/>
                <w:sz w:val="22"/>
                <w:lang w:eastAsia="en-GB"/>
              </w:rPr>
              <w:t xml:space="preserve">Liaise with Achievement Leaders to monitor classes or specific </w:t>
            </w:r>
            <w:proofErr w:type="gramStart"/>
            <w:r w:rsidRPr="002D3DBC">
              <w:rPr>
                <w:rFonts w:ascii="Calibri" w:eastAsia="Calibri" w:hAnsi="Calibri" w:cs="Calibri"/>
                <w:sz w:val="22"/>
                <w:lang w:eastAsia="en-GB"/>
              </w:rPr>
              <w:t>pupils</w:t>
            </w:r>
            <w:r w:rsidR="00966B85" w:rsidRPr="002D3DBC">
              <w:rPr>
                <w:rFonts w:ascii="Calibri" w:eastAsia="Calibri" w:hAnsi="Calibri" w:cs="Calibri"/>
                <w:sz w:val="22"/>
                <w:lang w:eastAsia="en-GB"/>
              </w:rPr>
              <w:t>;</w:t>
            </w:r>
            <w:proofErr w:type="gramEnd"/>
          </w:p>
          <w:p w14:paraId="35EE00D2" w14:textId="4C4FE978" w:rsidR="5443EFFD" w:rsidRPr="002D3DBC" w:rsidRDefault="457BB3FD" w:rsidP="00095314">
            <w:pPr>
              <w:pStyle w:val="ListParagraph"/>
              <w:numPr>
                <w:ilvl w:val="0"/>
                <w:numId w:val="6"/>
              </w:numPr>
              <w:spacing w:after="0"/>
              <w:rPr>
                <w:rFonts w:ascii="Calibri" w:eastAsia="Calibri" w:hAnsi="Calibri" w:cs="Calibri"/>
                <w:sz w:val="22"/>
                <w:lang w:eastAsia="en-GB"/>
              </w:rPr>
            </w:pPr>
            <w:r w:rsidRPr="002D3DBC">
              <w:rPr>
                <w:rFonts w:ascii="Calibri" w:eastAsia="Calibri" w:hAnsi="Calibri" w:cs="Calibri"/>
                <w:sz w:val="22"/>
                <w:lang w:eastAsia="en-GB"/>
              </w:rPr>
              <w:t>E</w:t>
            </w:r>
            <w:r w:rsidR="145EBC53" w:rsidRPr="002D3DBC">
              <w:rPr>
                <w:rFonts w:ascii="Calibri" w:eastAsia="Calibri" w:hAnsi="Calibri" w:cs="Calibri"/>
                <w:sz w:val="22"/>
                <w:lang w:eastAsia="en-GB"/>
              </w:rPr>
              <w:t>ngage</w:t>
            </w:r>
            <w:r w:rsidRPr="002D3DBC">
              <w:rPr>
                <w:rFonts w:ascii="Calibri" w:eastAsia="Calibri" w:hAnsi="Calibri" w:cs="Calibri"/>
                <w:sz w:val="22"/>
                <w:lang w:eastAsia="en-GB"/>
              </w:rPr>
              <w:t xml:space="preserve"> p</w:t>
            </w:r>
            <w:r w:rsidR="563090DC" w:rsidRPr="002D3DBC">
              <w:rPr>
                <w:rFonts w:ascii="Calibri" w:eastAsia="Calibri" w:hAnsi="Calibri" w:cs="Calibri"/>
                <w:sz w:val="22"/>
                <w:lang w:eastAsia="en-GB"/>
              </w:rPr>
              <w:t xml:space="preserve">arental contact </w:t>
            </w:r>
            <w:r w:rsidR="0D70AC92" w:rsidRPr="002D3DBC">
              <w:rPr>
                <w:rFonts w:ascii="Calibri" w:eastAsia="Calibri" w:hAnsi="Calibri" w:cs="Calibri"/>
                <w:sz w:val="22"/>
                <w:lang w:eastAsia="en-GB"/>
              </w:rPr>
              <w:t xml:space="preserve">and support </w:t>
            </w:r>
            <w:r w:rsidR="563090DC" w:rsidRPr="002D3DBC">
              <w:rPr>
                <w:rFonts w:ascii="Calibri" w:eastAsia="Calibri" w:hAnsi="Calibri" w:cs="Calibri"/>
                <w:sz w:val="22"/>
                <w:lang w:eastAsia="en-GB"/>
              </w:rPr>
              <w:t>regarding behaviour incident</w:t>
            </w:r>
            <w:r w:rsidR="56A2F0CA" w:rsidRPr="002D3DBC">
              <w:rPr>
                <w:rFonts w:ascii="Calibri" w:eastAsia="Calibri" w:hAnsi="Calibri" w:cs="Calibri"/>
                <w:sz w:val="22"/>
                <w:lang w:eastAsia="en-GB"/>
              </w:rPr>
              <w:t>s</w:t>
            </w:r>
            <w:r w:rsidR="04301771" w:rsidRPr="002D3DBC">
              <w:rPr>
                <w:rFonts w:ascii="Calibri" w:eastAsia="Calibri" w:hAnsi="Calibri" w:cs="Calibri"/>
                <w:sz w:val="22"/>
                <w:lang w:eastAsia="en-GB"/>
              </w:rPr>
              <w:t xml:space="preserve"> to improve attitudes to </w:t>
            </w:r>
            <w:proofErr w:type="gramStart"/>
            <w:r w:rsidR="04301771" w:rsidRPr="002D3DBC">
              <w:rPr>
                <w:rFonts w:ascii="Calibri" w:eastAsia="Calibri" w:hAnsi="Calibri" w:cs="Calibri"/>
                <w:sz w:val="22"/>
                <w:lang w:eastAsia="en-GB"/>
              </w:rPr>
              <w:t>learning</w:t>
            </w:r>
            <w:r w:rsidR="00966B85" w:rsidRPr="002D3DBC">
              <w:rPr>
                <w:rFonts w:ascii="Calibri" w:eastAsia="Calibri" w:hAnsi="Calibri" w:cs="Calibri"/>
                <w:sz w:val="22"/>
                <w:lang w:eastAsia="en-GB"/>
              </w:rPr>
              <w:t>;</w:t>
            </w:r>
            <w:proofErr w:type="gramEnd"/>
          </w:p>
          <w:p w14:paraId="18D1EF4E" w14:textId="77777777" w:rsidR="66DEB230" w:rsidRDefault="563090DC" w:rsidP="00095314">
            <w:pPr>
              <w:pStyle w:val="ListParagraph"/>
              <w:numPr>
                <w:ilvl w:val="0"/>
                <w:numId w:val="6"/>
              </w:numPr>
              <w:spacing w:after="0"/>
              <w:rPr>
                <w:rFonts w:ascii="Calibri" w:eastAsia="Calibri" w:hAnsi="Calibri" w:cs="Calibri"/>
                <w:sz w:val="22"/>
                <w:lang w:eastAsia="en-GB"/>
              </w:rPr>
            </w:pPr>
            <w:r w:rsidRPr="002D3DBC">
              <w:rPr>
                <w:rFonts w:ascii="Calibri" w:eastAsia="Calibri" w:hAnsi="Calibri" w:cs="Calibri"/>
                <w:sz w:val="22"/>
                <w:lang w:eastAsia="en-GB"/>
              </w:rPr>
              <w:t xml:space="preserve">Provide behaviour management support to </w:t>
            </w:r>
            <w:r w:rsidR="00BB30B2" w:rsidRPr="002D3DBC">
              <w:rPr>
                <w:rFonts w:ascii="Calibri" w:eastAsia="Calibri" w:hAnsi="Calibri" w:cs="Calibri"/>
                <w:sz w:val="22"/>
                <w:lang w:eastAsia="en-GB"/>
              </w:rPr>
              <w:t xml:space="preserve">colleagues </w:t>
            </w:r>
            <w:r w:rsidRPr="002D3DBC">
              <w:rPr>
                <w:rFonts w:ascii="Calibri" w:eastAsia="Calibri" w:hAnsi="Calibri" w:cs="Calibri"/>
                <w:sz w:val="22"/>
                <w:lang w:eastAsia="en-GB"/>
              </w:rPr>
              <w:t xml:space="preserve">in the </w:t>
            </w:r>
            <w:proofErr w:type="gramStart"/>
            <w:r w:rsidR="4E3DA229" w:rsidRPr="002D3DBC">
              <w:rPr>
                <w:rFonts w:ascii="Calibri" w:eastAsia="Calibri" w:hAnsi="Calibri" w:cs="Calibri"/>
                <w:sz w:val="22"/>
                <w:lang w:eastAsia="en-GB"/>
              </w:rPr>
              <w:t>F</w:t>
            </w:r>
            <w:r w:rsidRPr="002D3DBC">
              <w:rPr>
                <w:rFonts w:ascii="Calibri" w:eastAsia="Calibri" w:hAnsi="Calibri" w:cs="Calibri"/>
                <w:sz w:val="22"/>
                <w:lang w:eastAsia="en-GB"/>
              </w:rPr>
              <w:t>acult</w:t>
            </w:r>
            <w:r w:rsidR="221E030A" w:rsidRPr="002D3DBC">
              <w:rPr>
                <w:rFonts w:ascii="Calibri" w:eastAsia="Calibri" w:hAnsi="Calibri" w:cs="Calibri"/>
                <w:sz w:val="22"/>
                <w:lang w:eastAsia="en-GB"/>
              </w:rPr>
              <w:t>y</w:t>
            </w:r>
            <w:proofErr w:type="gramEnd"/>
            <w:r w:rsidR="3550E704" w:rsidRPr="002D3DBC">
              <w:rPr>
                <w:rFonts w:ascii="Calibri" w:eastAsia="Calibri" w:hAnsi="Calibri" w:cs="Calibri"/>
                <w:sz w:val="22"/>
                <w:lang w:eastAsia="en-GB"/>
              </w:rPr>
              <w:t xml:space="preserve"> </w:t>
            </w:r>
            <w:r w:rsidR="00BB30B2" w:rsidRPr="002D3DBC">
              <w:rPr>
                <w:rFonts w:ascii="Calibri" w:eastAsia="Calibri" w:hAnsi="Calibri" w:cs="Calibri"/>
                <w:sz w:val="22"/>
                <w:lang w:eastAsia="en-GB"/>
              </w:rPr>
              <w:t xml:space="preserve">supporting colleagues </w:t>
            </w:r>
            <w:r w:rsidR="0084005B" w:rsidRPr="002D3DBC">
              <w:rPr>
                <w:rFonts w:ascii="Calibri" w:eastAsia="Calibri" w:hAnsi="Calibri" w:cs="Calibri"/>
                <w:sz w:val="22"/>
                <w:lang w:eastAsia="en-GB"/>
              </w:rPr>
              <w:t>with ensuring excellent behaviour for learning within the subject/curriculum area.</w:t>
            </w:r>
          </w:p>
          <w:p w14:paraId="57288BBC" w14:textId="04E9CFB4" w:rsidR="009F7628" w:rsidRPr="009F7628" w:rsidRDefault="009F7628" w:rsidP="009F7628">
            <w:pPr>
              <w:spacing w:after="0"/>
              <w:ind w:left="360"/>
              <w:rPr>
                <w:rFonts w:ascii="Calibri" w:eastAsia="Calibri" w:hAnsi="Calibri" w:cs="Calibri"/>
                <w:sz w:val="22"/>
                <w:lang w:eastAsia="en-GB"/>
              </w:rPr>
            </w:pPr>
          </w:p>
        </w:tc>
      </w:tr>
      <w:tr w:rsidR="00B03E0B" w:rsidRPr="002D3DBC" w14:paraId="20D7F848" w14:textId="77777777" w:rsidTr="580C4B49">
        <w:trPr>
          <w:trHeight w:val="1266"/>
        </w:trPr>
        <w:tc>
          <w:tcPr>
            <w:tcW w:w="2405" w:type="dxa"/>
            <w:shd w:val="clear" w:color="auto" w:fill="AEC4B8" w:themeFill="text2" w:themeFillTint="66"/>
          </w:tcPr>
          <w:p w14:paraId="2AC01E70" w14:textId="4C8F54DB" w:rsidR="00B03E0B" w:rsidRPr="002D3DBC" w:rsidRDefault="00252C84" w:rsidP="00095314">
            <w:pPr>
              <w:spacing w:before="120" w:after="120" w:line="240" w:lineRule="auto"/>
              <w:rPr>
                <w:rFonts w:ascii="Calibri" w:hAnsi="Calibri" w:cs="Calibri"/>
                <w:b/>
                <w:bCs/>
                <w:sz w:val="22"/>
              </w:rPr>
            </w:pPr>
            <w:r w:rsidRPr="002D3DBC">
              <w:rPr>
                <w:rFonts w:ascii="Calibri" w:hAnsi="Calibri" w:cs="Calibri"/>
                <w:b/>
                <w:bCs/>
                <w:sz w:val="22"/>
              </w:rPr>
              <w:t>Leadership</w:t>
            </w:r>
            <w:r w:rsidR="006669AE" w:rsidRPr="002D3DBC">
              <w:rPr>
                <w:rFonts w:ascii="Calibri" w:hAnsi="Calibri" w:cs="Calibri"/>
                <w:b/>
                <w:bCs/>
                <w:sz w:val="22"/>
              </w:rPr>
              <w:t xml:space="preserve"> &amp; Management</w:t>
            </w:r>
          </w:p>
        </w:tc>
        <w:tc>
          <w:tcPr>
            <w:tcW w:w="7691" w:type="dxa"/>
            <w:shd w:val="clear" w:color="auto" w:fill="auto"/>
          </w:tcPr>
          <w:p w14:paraId="0ADA32C8" w14:textId="77777777" w:rsidR="009F7628" w:rsidRPr="009F7628" w:rsidRDefault="009F7628" w:rsidP="009F7628">
            <w:pPr>
              <w:pStyle w:val="NoSpacing"/>
              <w:ind w:left="360"/>
              <w:rPr>
                <w:rFonts w:ascii="Calibri" w:eastAsia="Calibri" w:hAnsi="Calibri" w:cs="Calibri"/>
                <w:sz w:val="22"/>
                <w:szCs w:val="22"/>
                <w:lang w:val="en-GB"/>
              </w:rPr>
            </w:pPr>
          </w:p>
          <w:p w14:paraId="6C7150C3" w14:textId="5F3EE4BE" w:rsidR="00CF19A5"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lang w:val="en-GB"/>
              </w:rPr>
              <w:t>Keep abreast of recent educational developments in the subject/curriculum area and role-model best classroom practice.</w:t>
            </w:r>
          </w:p>
          <w:p w14:paraId="74070450" w14:textId="3692499C" w:rsidR="008F596B"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t xml:space="preserve">To support </w:t>
            </w:r>
            <w:proofErr w:type="spellStart"/>
            <w:r w:rsidRPr="002D3DBC">
              <w:rPr>
                <w:rFonts w:ascii="Calibri" w:hAnsi="Calibri" w:cs="Calibri"/>
                <w:sz w:val="22"/>
                <w:szCs w:val="22"/>
              </w:rPr>
              <w:t>HoF</w:t>
            </w:r>
            <w:proofErr w:type="spellEnd"/>
            <w:r w:rsidRPr="002D3DBC">
              <w:rPr>
                <w:rFonts w:ascii="Calibri" w:hAnsi="Calibri" w:cs="Calibri"/>
                <w:sz w:val="22"/>
                <w:szCs w:val="22"/>
              </w:rPr>
              <w:t xml:space="preserve"> in leadership of the faculty, </w:t>
            </w:r>
            <w:proofErr w:type="spellStart"/>
            <w:r w:rsidRPr="002D3DBC">
              <w:rPr>
                <w:rFonts w:ascii="Calibri" w:hAnsi="Calibri" w:cs="Calibri"/>
                <w:sz w:val="22"/>
                <w:szCs w:val="22"/>
              </w:rPr>
              <w:t>deputi</w:t>
            </w:r>
            <w:r w:rsidR="00F3106F">
              <w:rPr>
                <w:rFonts w:ascii="Calibri" w:hAnsi="Calibri" w:cs="Calibri"/>
                <w:sz w:val="22"/>
                <w:szCs w:val="22"/>
              </w:rPr>
              <w:t>si</w:t>
            </w:r>
            <w:r w:rsidRPr="002D3DBC">
              <w:rPr>
                <w:rFonts w:ascii="Calibri" w:hAnsi="Calibri" w:cs="Calibri"/>
                <w:sz w:val="22"/>
                <w:szCs w:val="22"/>
              </w:rPr>
              <w:t>ng</w:t>
            </w:r>
            <w:proofErr w:type="spellEnd"/>
            <w:r w:rsidRPr="002D3DBC">
              <w:rPr>
                <w:rFonts w:ascii="Calibri" w:hAnsi="Calibri" w:cs="Calibri"/>
                <w:sz w:val="22"/>
                <w:szCs w:val="22"/>
              </w:rPr>
              <w:t xml:space="preserve"> as required, and attending middle leaders’ meetings as </w:t>
            </w:r>
            <w:proofErr w:type="gramStart"/>
            <w:r w:rsidRPr="002D3DBC">
              <w:rPr>
                <w:rFonts w:ascii="Calibri" w:hAnsi="Calibri" w:cs="Calibri"/>
                <w:sz w:val="22"/>
                <w:szCs w:val="22"/>
              </w:rPr>
              <w:t>required;</w:t>
            </w:r>
            <w:proofErr w:type="gramEnd"/>
            <w:r w:rsidRPr="002D3DBC">
              <w:rPr>
                <w:rFonts w:ascii="Calibri" w:hAnsi="Calibri" w:cs="Calibri"/>
                <w:sz w:val="22"/>
                <w:szCs w:val="22"/>
              </w:rPr>
              <w:t xml:space="preserve"> </w:t>
            </w:r>
          </w:p>
          <w:p w14:paraId="39C2C795" w14:textId="77777777" w:rsidR="00131A7E"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t xml:space="preserve">To contribute to self-evaluation within </w:t>
            </w:r>
            <w:r w:rsidR="00680BC9" w:rsidRPr="002D3DBC">
              <w:rPr>
                <w:rFonts w:ascii="Calibri" w:hAnsi="Calibri" w:cs="Calibri"/>
                <w:sz w:val="22"/>
                <w:szCs w:val="22"/>
              </w:rPr>
              <w:t xml:space="preserve">the faculty </w:t>
            </w:r>
          </w:p>
          <w:p w14:paraId="50998472" w14:textId="77777777" w:rsidR="00131A7E"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t xml:space="preserve">To </w:t>
            </w:r>
            <w:r w:rsidR="00131A7E" w:rsidRPr="002D3DBC">
              <w:rPr>
                <w:rFonts w:ascii="Calibri" w:hAnsi="Calibri" w:cs="Calibri"/>
                <w:sz w:val="22"/>
                <w:szCs w:val="22"/>
              </w:rPr>
              <w:t>support trainees in the subject/curriculum area as agreed or requested</w:t>
            </w:r>
          </w:p>
          <w:p w14:paraId="47058677" w14:textId="77777777" w:rsidR="00D11243"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lastRenderedPageBreak/>
              <w:t xml:space="preserve">To take responsibility for the appearance of the curriculum area, both its classrooms, corridors and other spaces, and its appearance on the school </w:t>
            </w:r>
            <w:proofErr w:type="gramStart"/>
            <w:r w:rsidRPr="002D3DBC">
              <w:rPr>
                <w:rFonts w:ascii="Calibri" w:hAnsi="Calibri" w:cs="Calibri"/>
                <w:sz w:val="22"/>
                <w:szCs w:val="22"/>
              </w:rPr>
              <w:t>website;</w:t>
            </w:r>
            <w:proofErr w:type="gramEnd"/>
            <w:r w:rsidRPr="002D3DBC">
              <w:rPr>
                <w:rFonts w:ascii="Calibri" w:hAnsi="Calibri" w:cs="Calibri"/>
                <w:sz w:val="22"/>
                <w:szCs w:val="22"/>
              </w:rPr>
              <w:t xml:space="preserve"> </w:t>
            </w:r>
          </w:p>
          <w:p w14:paraId="6BF7CBFE" w14:textId="77777777" w:rsidR="00D11243" w:rsidRPr="002D3DBC" w:rsidRDefault="00CF19A5" w:rsidP="00CF19A5">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t xml:space="preserve">To take responsibility for security of student work in the subject </w:t>
            </w:r>
            <w:proofErr w:type="gramStart"/>
            <w:r w:rsidRPr="002D3DBC">
              <w:rPr>
                <w:rFonts w:ascii="Calibri" w:hAnsi="Calibri" w:cs="Calibri"/>
                <w:sz w:val="22"/>
                <w:szCs w:val="22"/>
              </w:rPr>
              <w:t>area;</w:t>
            </w:r>
            <w:proofErr w:type="gramEnd"/>
            <w:r w:rsidRPr="002D3DBC">
              <w:rPr>
                <w:rFonts w:ascii="Calibri" w:hAnsi="Calibri" w:cs="Calibri"/>
                <w:sz w:val="22"/>
                <w:szCs w:val="22"/>
              </w:rPr>
              <w:t xml:space="preserve"> </w:t>
            </w:r>
          </w:p>
          <w:p w14:paraId="1E6CFA75" w14:textId="5DE53B56" w:rsidR="00CF19A5" w:rsidRPr="002D3DBC" w:rsidRDefault="00CF19A5" w:rsidP="00D11243">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rPr>
              <w:t xml:space="preserve">To oversee examination </w:t>
            </w:r>
            <w:proofErr w:type="gramStart"/>
            <w:r w:rsidRPr="002D3DBC">
              <w:rPr>
                <w:rFonts w:ascii="Calibri" w:hAnsi="Calibri" w:cs="Calibri"/>
                <w:sz w:val="22"/>
                <w:szCs w:val="22"/>
              </w:rPr>
              <w:t>entries;</w:t>
            </w:r>
            <w:proofErr w:type="gramEnd"/>
          </w:p>
          <w:p w14:paraId="7D146770" w14:textId="685AD86E" w:rsidR="00FC7317" w:rsidRPr="002D3DBC" w:rsidRDefault="00D11243" w:rsidP="00095314">
            <w:pPr>
              <w:pStyle w:val="NoSpacing"/>
              <w:numPr>
                <w:ilvl w:val="0"/>
                <w:numId w:val="5"/>
              </w:numPr>
              <w:rPr>
                <w:rFonts w:ascii="Calibri" w:eastAsia="Calibri" w:hAnsi="Calibri" w:cs="Calibri"/>
                <w:sz w:val="22"/>
                <w:szCs w:val="22"/>
                <w:lang w:val="en-GB"/>
              </w:rPr>
            </w:pPr>
            <w:r w:rsidRPr="002D3DBC">
              <w:rPr>
                <w:rFonts w:ascii="Calibri" w:hAnsi="Calibri" w:cs="Calibri"/>
                <w:sz w:val="22"/>
                <w:szCs w:val="22"/>
                <w:lang w:val="en-GB"/>
              </w:rPr>
              <w:t>To work with the Head of faculty to e</w:t>
            </w:r>
            <w:r w:rsidR="00B7596F" w:rsidRPr="002D3DBC">
              <w:rPr>
                <w:rFonts w:ascii="Calibri" w:hAnsi="Calibri" w:cs="Calibri"/>
                <w:sz w:val="22"/>
                <w:szCs w:val="22"/>
                <w:lang w:val="en-GB"/>
              </w:rPr>
              <w:t xml:space="preserve">nsure </w:t>
            </w:r>
            <w:r w:rsidRPr="002D3DBC">
              <w:rPr>
                <w:rFonts w:ascii="Calibri" w:hAnsi="Calibri" w:cs="Calibri"/>
                <w:sz w:val="22"/>
                <w:szCs w:val="22"/>
                <w:lang w:val="en-GB"/>
              </w:rPr>
              <w:t xml:space="preserve">the </w:t>
            </w:r>
            <w:r w:rsidR="00B7596F" w:rsidRPr="002D3DBC">
              <w:rPr>
                <w:rFonts w:ascii="Calibri" w:hAnsi="Calibri" w:cs="Calibri"/>
                <w:sz w:val="22"/>
                <w:szCs w:val="22"/>
                <w:lang w:val="en-GB"/>
              </w:rPr>
              <w:t xml:space="preserve">timetables </w:t>
            </w:r>
            <w:r w:rsidRPr="002D3DBC">
              <w:rPr>
                <w:rFonts w:ascii="Calibri" w:hAnsi="Calibri" w:cs="Calibri"/>
                <w:sz w:val="22"/>
                <w:szCs w:val="22"/>
                <w:lang w:val="en-GB"/>
              </w:rPr>
              <w:t>of those teaching within the subject</w:t>
            </w:r>
            <w:r w:rsidR="002664DE" w:rsidRPr="002D3DBC">
              <w:rPr>
                <w:rFonts w:ascii="Calibri" w:hAnsi="Calibri" w:cs="Calibri"/>
                <w:sz w:val="22"/>
                <w:szCs w:val="22"/>
                <w:lang w:val="en-GB"/>
              </w:rPr>
              <w:t xml:space="preserve">/curriculum area </w:t>
            </w:r>
            <w:r w:rsidR="00B7596F" w:rsidRPr="002D3DBC">
              <w:rPr>
                <w:rFonts w:ascii="Calibri" w:hAnsi="Calibri" w:cs="Calibri"/>
                <w:sz w:val="22"/>
                <w:szCs w:val="22"/>
                <w:lang w:val="en-GB"/>
              </w:rPr>
              <w:t xml:space="preserve">show efficiency and equity.  </w:t>
            </w:r>
          </w:p>
          <w:p w14:paraId="3C477298" w14:textId="23FC1080" w:rsidR="00C4252C" w:rsidRDefault="00B7596F" w:rsidP="00095314">
            <w:pPr>
              <w:pStyle w:val="NoSpacing"/>
              <w:numPr>
                <w:ilvl w:val="0"/>
                <w:numId w:val="5"/>
              </w:numPr>
              <w:spacing w:before="120" w:after="120"/>
              <w:rPr>
                <w:rFonts w:ascii="Calibri" w:hAnsi="Calibri" w:cs="Calibri"/>
                <w:sz w:val="22"/>
                <w:szCs w:val="22"/>
                <w:lang w:val="en-GB" w:eastAsia="en-GB"/>
              </w:rPr>
            </w:pPr>
            <w:r w:rsidRPr="002D3DBC">
              <w:rPr>
                <w:rFonts w:ascii="Calibri" w:hAnsi="Calibri" w:cs="Calibri"/>
                <w:sz w:val="22"/>
                <w:szCs w:val="22"/>
                <w:lang w:val="en-GB"/>
              </w:rPr>
              <w:t>Evaluate</w:t>
            </w:r>
            <w:r w:rsidR="00E83C47" w:rsidRPr="002D3DBC">
              <w:rPr>
                <w:rFonts w:ascii="Calibri" w:hAnsi="Calibri" w:cs="Calibri"/>
                <w:sz w:val="22"/>
                <w:szCs w:val="22"/>
                <w:lang w:val="en-GB"/>
              </w:rPr>
              <w:t xml:space="preserve">, develop </w:t>
            </w:r>
            <w:r w:rsidRPr="002D3DBC">
              <w:rPr>
                <w:rFonts w:ascii="Calibri" w:hAnsi="Calibri" w:cs="Calibri"/>
                <w:sz w:val="22"/>
                <w:szCs w:val="22"/>
                <w:lang w:val="en-GB"/>
              </w:rPr>
              <w:t xml:space="preserve">and monitor the work of the </w:t>
            </w:r>
            <w:proofErr w:type="gramStart"/>
            <w:r w:rsidR="1E8C0B37" w:rsidRPr="002D3DBC">
              <w:rPr>
                <w:rFonts w:ascii="Calibri" w:hAnsi="Calibri" w:cs="Calibri"/>
                <w:sz w:val="22"/>
                <w:szCs w:val="22"/>
                <w:lang w:val="en-GB"/>
              </w:rPr>
              <w:t>F</w:t>
            </w:r>
            <w:r w:rsidRPr="002D3DBC">
              <w:rPr>
                <w:rFonts w:ascii="Calibri" w:hAnsi="Calibri" w:cs="Calibri"/>
                <w:sz w:val="22"/>
                <w:szCs w:val="22"/>
                <w:lang w:val="en-GB"/>
              </w:rPr>
              <w:t>aculty</w:t>
            </w:r>
            <w:proofErr w:type="gramEnd"/>
            <w:r w:rsidR="5A48CE9F" w:rsidRPr="002D3DBC">
              <w:rPr>
                <w:rFonts w:ascii="Calibri" w:hAnsi="Calibri" w:cs="Calibri"/>
                <w:sz w:val="22"/>
                <w:szCs w:val="22"/>
                <w:lang w:val="en-GB"/>
              </w:rPr>
              <w:t>. Ensure efficient workload for pupils and staff</w:t>
            </w:r>
            <w:r w:rsidR="626FB7B2" w:rsidRPr="002D3DBC">
              <w:rPr>
                <w:rFonts w:ascii="Calibri" w:hAnsi="Calibri" w:cs="Calibri"/>
                <w:sz w:val="22"/>
                <w:szCs w:val="22"/>
                <w:lang w:val="en-GB"/>
              </w:rPr>
              <w:t>.</w:t>
            </w:r>
          </w:p>
          <w:p w14:paraId="08053861" w14:textId="0717024F" w:rsidR="00C4252C" w:rsidRPr="002D3DBC" w:rsidRDefault="002664DE" w:rsidP="00095314">
            <w:pPr>
              <w:pStyle w:val="NoSpacing"/>
              <w:numPr>
                <w:ilvl w:val="0"/>
                <w:numId w:val="5"/>
              </w:numPr>
              <w:spacing w:before="120" w:after="120"/>
              <w:rPr>
                <w:rFonts w:ascii="Calibri" w:eastAsia="Calibri" w:hAnsi="Calibri" w:cs="Calibri"/>
                <w:sz w:val="22"/>
                <w:szCs w:val="22"/>
                <w:lang w:val="en-GB"/>
              </w:rPr>
            </w:pPr>
            <w:r w:rsidRPr="002D3DBC">
              <w:rPr>
                <w:rFonts w:ascii="Calibri" w:hAnsi="Calibri" w:cs="Calibri"/>
                <w:sz w:val="22"/>
                <w:szCs w:val="22"/>
              </w:rPr>
              <w:t xml:space="preserve">Attend </w:t>
            </w:r>
            <w:r w:rsidR="764A926E" w:rsidRPr="002D3DBC">
              <w:rPr>
                <w:rFonts w:ascii="Calibri" w:hAnsi="Calibri" w:cs="Calibri"/>
                <w:sz w:val="22"/>
                <w:szCs w:val="22"/>
              </w:rPr>
              <w:t>F</w:t>
            </w:r>
            <w:r w:rsidR="424F6F8A" w:rsidRPr="002D3DBC">
              <w:rPr>
                <w:rFonts w:ascii="Calibri" w:hAnsi="Calibri" w:cs="Calibri"/>
                <w:sz w:val="22"/>
                <w:szCs w:val="22"/>
              </w:rPr>
              <w:t>aculty meetings</w:t>
            </w:r>
            <w:r w:rsidRPr="002D3DBC">
              <w:rPr>
                <w:rFonts w:ascii="Calibri" w:hAnsi="Calibri" w:cs="Calibri"/>
                <w:sz w:val="22"/>
                <w:szCs w:val="22"/>
              </w:rPr>
              <w:t>, leading on items related to the subject/curriculum area</w:t>
            </w:r>
          </w:p>
          <w:p w14:paraId="5CE13233" w14:textId="2E3142C4" w:rsidR="00C4252C" w:rsidRPr="002D3DBC" w:rsidRDefault="01121F4C" w:rsidP="00095314">
            <w:pPr>
              <w:pStyle w:val="NoSpacing"/>
              <w:numPr>
                <w:ilvl w:val="0"/>
                <w:numId w:val="5"/>
              </w:numPr>
              <w:spacing w:before="120" w:after="120"/>
              <w:rPr>
                <w:rFonts w:ascii="Calibri" w:eastAsia="Calibri" w:hAnsi="Calibri" w:cs="Calibri"/>
                <w:sz w:val="22"/>
                <w:szCs w:val="22"/>
                <w:lang w:val="en-GB" w:eastAsia="en-GB"/>
              </w:rPr>
            </w:pPr>
            <w:r w:rsidRPr="002D3DBC">
              <w:rPr>
                <w:rFonts w:ascii="Calibri" w:hAnsi="Calibri" w:cs="Calibri"/>
                <w:sz w:val="22"/>
                <w:szCs w:val="22"/>
              </w:rPr>
              <w:t xml:space="preserve">Attend </w:t>
            </w:r>
            <w:r w:rsidR="00F454BC" w:rsidRPr="002D3DBC">
              <w:rPr>
                <w:rFonts w:ascii="Calibri" w:hAnsi="Calibri" w:cs="Calibri"/>
                <w:sz w:val="22"/>
                <w:szCs w:val="22"/>
              </w:rPr>
              <w:t xml:space="preserve">and contribute </w:t>
            </w:r>
            <w:r w:rsidR="4E81C2D6" w:rsidRPr="002D3DBC">
              <w:rPr>
                <w:rFonts w:ascii="Calibri" w:hAnsi="Calibri" w:cs="Calibri"/>
                <w:sz w:val="22"/>
                <w:szCs w:val="22"/>
              </w:rPr>
              <w:t>M</w:t>
            </w:r>
            <w:r w:rsidRPr="002D3DBC">
              <w:rPr>
                <w:rFonts w:ascii="Calibri" w:hAnsi="Calibri" w:cs="Calibri"/>
                <w:sz w:val="22"/>
                <w:szCs w:val="22"/>
              </w:rPr>
              <w:t xml:space="preserve">iddle </w:t>
            </w:r>
            <w:r w:rsidR="4AC9D851" w:rsidRPr="002D3DBC">
              <w:rPr>
                <w:rFonts w:ascii="Calibri" w:hAnsi="Calibri" w:cs="Calibri"/>
                <w:sz w:val="22"/>
                <w:szCs w:val="22"/>
              </w:rPr>
              <w:t>L</w:t>
            </w:r>
            <w:r w:rsidRPr="002D3DBC">
              <w:rPr>
                <w:rFonts w:ascii="Calibri" w:hAnsi="Calibri" w:cs="Calibri"/>
                <w:sz w:val="22"/>
                <w:szCs w:val="22"/>
              </w:rPr>
              <w:t xml:space="preserve">eadership </w:t>
            </w:r>
            <w:r w:rsidR="0FF244EB" w:rsidRPr="002D3DBC">
              <w:rPr>
                <w:rFonts w:ascii="Calibri" w:hAnsi="Calibri" w:cs="Calibri"/>
                <w:sz w:val="22"/>
                <w:szCs w:val="22"/>
              </w:rPr>
              <w:t>M</w:t>
            </w:r>
            <w:r w:rsidRPr="002D3DBC">
              <w:rPr>
                <w:rFonts w:ascii="Calibri" w:hAnsi="Calibri" w:cs="Calibri"/>
                <w:sz w:val="22"/>
                <w:szCs w:val="22"/>
              </w:rPr>
              <w:t xml:space="preserve">eetings. </w:t>
            </w:r>
          </w:p>
          <w:p w14:paraId="7242D878" w14:textId="56B5CE07" w:rsidR="00C4252C" w:rsidRPr="002D3DBC" w:rsidRDefault="002664DE" w:rsidP="00095314">
            <w:pPr>
              <w:pStyle w:val="NoSpacing"/>
              <w:numPr>
                <w:ilvl w:val="0"/>
                <w:numId w:val="5"/>
              </w:numPr>
              <w:spacing w:before="120" w:after="120"/>
              <w:rPr>
                <w:rFonts w:ascii="Calibri" w:hAnsi="Calibri" w:cs="Calibri"/>
                <w:sz w:val="22"/>
                <w:szCs w:val="22"/>
                <w:lang w:val="en-GB" w:eastAsia="en-GB"/>
              </w:rPr>
            </w:pPr>
            <w:r w:rsidRPr="002D3DBC">
              <w:rPr>
                <w:rFonts w:ascii="Calibri" w:hAnsi="Calibri" w:cs="Calibri"/>
                <w:sz w:val="22"/>
                <w:szCs w:val="22"/>
              </w:rPr>
              <w:t xml:space="preserve">Be aware </w:t>
            </w:r>
            <w:r w:rsidR="006669AE" w:rsidRPr="002D3DBC">
              <w:rPr>
                <w:rFonts w:ascii="Calibri" w:hAnsi="Calibri" w:cs="Calibri"/>
                <w:sz w:val="22"/>
                <w:szCs w:val="22"/>
              </w:rPr>
              <w:t xml:space="preserve">of </w:t>
            </w:r>
            <w:r w:rsidR="01121F4C" w:rsidRPr="002D3DBC">
              <w:rPr>
                <w:rFonts w:ascii="Calibri" w:hAnsi="Calibri" w:cs="Calibri"/>
                <w:sz w:val="22"/>
                <w:szCs w:val="22"/>
              </w:rPr>
              <w:t>initiatives and policies at LSU/</w:t>
            </w:r>
            <w:proofErr w:type="spellStart"/>
            <w:r w:rsidR="01121F4C" w:rsidRPr="002D3DBC">
              <w:rPr>
                <w:rFonts w:ascii="Calibri" w:hAnsi="Calibri" w:cs="Calibri"/>
                <w:sz w:val="22"/>
                <w:szCs w:val="22"/>
              </w:rPr>
              <w:t>LaSWAP</w:t>
            </w:r>
            <w:proofErr w:type="spellEnd"/>
          </w:p>
          <w:p w14:paraId="275C73EC" w14:textId="1C4FA11D" w:rsidR="00C4252C" w:rsidRPr="002D3DBC" w:rsidRDefault="7C6F605E" w:rsidP="006669AE">
            <w:pPr>
              <w:pStyle w:val="NoSpacing"/>
              <w:numPr>
                <w:ilvl w:val="0"/>
                <w:numId w:val="5"/>
              </w:numPr>
              <w:spacing w:before="120" w:after="120"/>
              <w:rPr>
                <w:rFonts w:ascii="Calibri" w:hAnsi="Calibri" w:cs="Calibri"/>
                <w:sz w:val="22"/>
                <w:szCs w:val="22"/>
                <w:lang w:val="en-GB" w:eastAsia="en-GB"/>
              </w:rPr>
            </w:pPr>
            <w:r w:rsidRPr="002D3DBC">
              <w:rPr>
                <w:rFonts w:ascii="Calibri" w:hAnsi="Calibri" w:cs="Calibri"/>
                <w:sz w:val="22"/>
                <w:szCs w:val="22"/>
              </w:rPr>
              <w:t xml:space="preserve">Attend </w:t>
            </w:r>
            <w:proofErr w:type="spellStart"/>
            <w:r w:rsidRPr="002D3DBC">
              <w:rPr>
                <w:rFonts w:ascii="Calibri" w:hAnsi="Calibri" w:cs="Calibri"/>
                <w:sz w:val="22"/>
                <w:szCs w:val="22"/>
              </w:rPr>
              <w:t>LaSWAP</w:t>
            </w:r>
            <w:proofErr w:type="spellEnd"/>
            <w:r w:rsidRPr="002D3DBC">
              <w:rPr>
                <w:rFonts w:ascii="Calibri" w:hAnsi="Calibri" w:cs="Calibri"/>
                <w:sz w:val="22"/>
                <w:szCs w:val="22"/>
              </w:rPr>
              <w:t xml:space="preserve"> meetings as required. </w:t>
            </w:r>
          </w:p>
        </w:tc>
      </w:tr>
      <w:tr w:rsidR="1DED0ECF" w:rsidRPr="002D3DBC" w14:paraId="41BFB6A1" w14:textId="77777777" w:rsidTr="580C4B49">
        <w:trPr>
          <w:trHeight w:val="3040"/>
        </w:trPr>
        <w:tc>
          <w:tcPr>
            <w:tcW w:w="2405" w:type="dxa"/>
            <w:shd w:val="clear" w:color="auto" w:fill="AEC4B8" w:themeFill="text2" w:themeFillTint="66"/>
          </w:tcPr>
          <w:p w14:paraId="203A135F" w14:textId="5204B55B" w:rsidR="6D002570" w:rsidRPr="002D3DBC" w:rsidRDefault="0085317C" w:rsidP="00095314">
            <w:pPr>
              <w:spacing w:line="240" w:lineRule="auto"/>
              <w:rPr>
                <w:rFonts w:ascii="Calibri" w:hAnsi="Calibri" w:cs="Calibri"/>
                <w:b/>
                <w:bCs/>
                <w:sz w:val="22"/>
              </w:rPr>
            </w:pPr>
            <w:r w:rsidRPr="002D3DBC">
              <w:rPr>
                <w:rFonts w:ascii="Calibri" w:hAnsi="Calibri" w:cs="Calibri"/>
                <w:b/>
                <w:bCs/>
                <w:sz w:val="22"/>
              </w:rPr>
              <w:lastRenderedPageBreak/>
              <w:t>Outcomes</w:t>
            </w:r>
          </w:p>
        </w:tc>
        <w:tc>
          <w:tcPr>
            <w:tcW w:w="7691" w:type="dxa"/>
            <w:shd w:val="clear" w:color="auto" w:fill="auto"/>
          </w:tcPr>
          <w:p w14:paraId="403A68AD" w14:textId="77777777" w:rsidR="00DD19E3" w:rsidRPr="00DD19E3" w:rsidRDefault="00DD19E3" w:rsidP="00DD19E3">
            <w:pPr>
              <w:pStyle w:val="NoSpacing"/>
              <w:spacing w:line="276" w:lineRule="auto"/>
              <w:ind w:left="360"/>
              <w:rPr>
                <w:rFonts w:ascii="Calibri" w:hAnsi="Calibri" w:cs="Calibri"/>
                <w:sz w:val="22"/>
                <w:szCs w:val="22"/>
                <w:lang w:val="en-GB" w:eastAsia="en-GB"/>
              </w:rPr>
            </w:pPr>
          </w:p>
          <w:p w14:paraId="5E1EC1C8" w14:textId="1B69ADBA" w:rsidR="008E5FA8" w:rsidRPr="002D3DBC" w:rsidRDefault="008E5FA8" w:rsidP="0085317C">
            <w:pPr>
              <w:pStyle w:val="NoSpacing"/>
              <w:numPr>
                <w:ilvl w:val="0"/>
                <w:numId w:val="32"/>
              </w:numPr>
              <w:spacing w:line="276" w:lineRule="auto"/>
              <w:rPr>
                <w:rFonts w:ascii="Calibri" w:hAnsi="Calibri" w:cs="Calibri"/>
                <w:sz w:val="22"/>
                <w:szCs w:val="22"/>
                <w:lang w:val="en-GB" w:eastAsia="en-GB"/>
              </w:rPr>
            </w:pPr>
            <w:r w:rsidRPr="002D3DBC">
              <w:rPr>
                <w:rFonts w:ascii="Calibri" w:hAnsi="Calibri" w:cs="Calibri"/>
                <w:sz w:val="22"/>
                <w:szCs w:val="22"/>
              </w:rPr>
              <w:t xml:space="preserve">To have overall responsibility, together with the </w:t>
            </w:r>
            <w:proofErr w:type="spellStart"/>
            <w:r w:rsidRPr="002D3DBC">
              <w:rPr>
                <w:rFonts w:ascii="Calibri" w:hAnsi="Calibri" w:cs="Calibri"/>
                <w:sz w:val="22"/>
                <w:szCs w:val="22"/>
              </w:rPr>
              <w:t>HoF</w:t>
            </w:r>
            <w:proofErr w:type="spellEnd"/>
            <w:r w:rsidRPr="002D3DBC">
              <w:rPr>
                <w:rFonts w:ascii="Calibri" w:hAnsi="Calibri" w:cs="Calibri"/>
                <w:sz w:val="22"/>
                <w:szCs w:val="22"/>
              </w:rPr>
              <w:t xml:space="preserve"> for achievement and standards in subject/curriculum </w:t>
            </w:r>
            <w:proofErr w:type="gramStart"/>
            <w:r w:rsidRPr="002D3DBC">
              <w:rPr>
                <w:rFonts w:ascii="Calibri" w:hAnsi="Calibri" w:cs="Calibri"/>
                <w:sz w:val="22"/>
                <w:szCs w:val="22"/>
              </w:rPr>
              <w:t>area;</w:t>
            </w:r>
            <w:proofErr w:type="gramEnd"/>
            <w:r w:rsidRPr="002D3DBC">
              <w:rPr>
                <w:rFonts w:ascii="Calibri" w:hAnsi="Calibri" w:cs="Calibri"/>
                <w:sz w:val="22"/>
                <w:szCs w:val="22"/>
              </w:rPr>
              <w:t xml:space="preserve"> </w:t>
            </w:r>
          </w:p>
          <w:p w14:paraId="613B7A39" w14:textId="77777777" w:rsidR="008E5FA8" w:rsidRPr="002D3DBC" w:rsidRDefault="008E5FA8" w:rsidP="0085317C">
            <w:pPr>
              <w:pStyle w:val="NoSpacing"/>
              <w:numPr>
                <w:ilvl w:val="0"/>
                <w:numId w:val="32"/>
              </w:numPr>
              <w:spacing w:line="276" w:lineRule="auto"/>
              <w:rPr>
                <w:rFonts w:ascii="Calibri" w:hAnsi="Calibri" w:cs="Calibri"/>
                <w:sz w:val="22"/>
                <w:szCs w:val="22"/>
                <w:lang w:val="en-GB" w:eastAsia="en-GB"/>
              </w:rPr>
            </w:pPr>
            <w:r w:rsidRPr="002D3DBC">
              <w:rPr>
                <w:rFonts w:ascii="Calibri" w:hAnsi="Calibri" w:cs="Calibri"/>
                <w:sz w:val="22"/>
                <w:szCs w:val="22"/>
              </w:rPr>
              <w:t xml:space="preserve">To work with the faculty to ensure that outcomes for students with additional needs, those eligible for the pupil premium, and </w:t>
            </w:r>
            <w:proofErr w:type="gramStart"/>
            <w:r w:rsidRPr="002D3DBC">
              <w:rPr>
                <w:rFonts w:ascii="Calibri" w:hAnsi="Calibri" w:cs="Calibri"/>
                <w:sz w:val="22"/>
                <w:szCs w:val="22"/>
              </w:rPr>
              <w:t>other;</w:t>
            </w:r>
            <w:proofErr w:type="gramEnd"/>
            <w:r w:rsidRPr="002D3DBC">
              <w:rPr>
                <w:rFonts w:ascii="Calibri" w:hAnsi="Calibri" w:cs="Calibri"/>
                <w:sz w:val="22"/>
                <w:szCs w:val="22"/>
              </w:rPr>
              <w:t xml:space="preserve"> disadvantaged groups, make excellent </w:t>
            </w:r>
            <w:proofErr w:type="gramStart"/>
            <w:r w:rsidRPr="002D3DBC">
              <w:rPr>
                <w:rFonts w:ascii="Calibri" w:hAnsi="Calibri" w:cs="Calibri"/>
                <w:sz w:val="22"/>
                <w:szCs w:val="22"/>
              </w:rPr>
              <w:t>progress;</w:t>
            </w:r>
            <w:proofErr w:type="gramEnd"/>
            <w:r w:rsidRPr="002D3DBC">
              <w:rPr>
                <w:rFonts w:ascii="Calibri" w:hAnsi="Calibri" w:cs="Calibri"/>
                <w:sz w:val="22"/>
                <w:szCs w:val="22"/>
              </w:rPr>
              <w:t xml:space="preserve"> </w:t>
            </w:r>
          </w:p>
          <w:p w14:paraId="62B126BF" w14:textId="77777777" w:rsidR="0030315E" w:rsidRPr="002D3DBC" w:rsidRDefault="008E5FA8" w:rsidP="0085317C">
            <w:pPr>
              <w:pStyle w:val="NoSpacing"/>
              <w:numPr>
                <w:ilvl w:val="0"/>
                <w:numId w:val="32"/>
              </w:numPr>
              <w:spacing w:line="276" w:lineRule="auto"/>
              <w:rPr>
                <w:rFonts w:ascii="Calibri" w:hAnsi="Calibri" w:cs="Calibri"/>
                <w:sz w:val="22"/>
                <w:szCs w:val="22"/>
                <w:lang w:val="en-GB" w:eastAsia="en-GB"/>
              </w:rPr>
            </w:pPr>
            <w:r w:rsidRPr="002D3DBC">
              <w:rPr>
                <w:rFonts w:ascii="Calibri" w:hAnsi="Calibri" w:cs="Calibri"/>
                <w:sz w:val="22"/>
                <w:szCs w:val="22"/>
              </w:rPr>
              <w:t>To contribute to faculty self-evaluation, including writing exam results analysis</w:t>
            </w:r>
            <w:r w:rsidR="0030315E" w:rsidRPr="002D3DBC">
              <w:rPr>
                <w:rFonts w:ascii="Calibri" w:hAnsi="Calibri" w:cs="Calibri"/>
                <w:sz w:val="22"/>
                <w:szCs w:val="22"/>
              </w:rPr>
              <w:t xml:space="preserve"> with the head of </w:t>
            </w:r>
            <w:proofErr w:type="gramStart"/>
            <w:r w:rsidR="0030315E" w:rsidRPr="002D3DBC">
              <w:rPr>
                <w:rFonts w:ascii="Calibri" w:hAnsi="Calibri" w:cs="Calibri"/>
                <w:sz w:val="22"/>
                <w:szCs w:val="22"/>
              </w:rPr>
              <w:t>faculty</w:t>
            </w:r>
            <w:r w:rsidRPr="002D3DBC">
              <w:rPr>
                <w:rFonts w:ascii="Calibri" w:hAnsi="Calibri" w:cs="Calibri"/>
                <w:sz w:val="22"/>
                <w:szCs w:val="22"/>
              </w:rPr>
              <w:t>;</w:t>
            </w:r>
            <w:proofErr w:type="gramEnd"/>
            <w:r w:rsidRPr="002D3DBC">
              <w:rPr>
                <w:rFonts w:ascii="Calibri" w:hAnsi="Calibri" w:cs="Calibri"/>
                <w:sz w:val="22"/>
                <w:szCs w:val="22"/>
              </w:rPr>
              <w:t xml:space="preserve"> </w:t>
            </w:r>
          </w:p>
          <w:p w14:paraId="00B52A42" w14:textId="77777777" w:rsidR="0030315E" w:rsidRPr="002D3DBC" w:rsidRDefault="008E5FA8" w:rsidP="0085317C">
            <w:pPr>
              <w:pStyle w:val="NoSpacing"/>
              <w:numPr>
                <w:ilvl w:val="0"/>
                <w:numId w:val="32"/>
              </w:numPr>
              <w:spacing w:line="276" w:lineRule="auto"/>
              <w:rPr>
                <w:rFonts w:ascii="Calibri" w:hAnsi="Calibri" w:cs="Calibri"/>
                <w:sz w:val="22"/>
                <w:szCs w:val="22"/>
                <w:lang w:val="en-GB" w:eastAsia="en-GB"/>
              </w:rPr>
            </w:pPr>
            <w:r w:rsidRPr="002D3DBC">
              <w:rPr>
                <w:rFonts w:ascii="Calibri" w:hAnsi="Calibri" w:cs="Calibri"/>
                <w:sz w:val="22"/>
                <w:szCs w:val="22"/>
              </w:rPr>
              <w:t xml:space="preserve">To contribute to faculty improvement </w:t>
            </w:r>
            <w:proofErr w:type="gramStart"/>
            <w:r w:rsidRPr="002D3DBC">
              <w:rPr>
                <w:rFonts w:ascii="Calibri" w:hAnsi="Calibri" w:cs="Calibri"/>
                <w:sz w:val="22"/>
                <w:szCs w:val="22"/>
              </w:rPr>
              <w:t>planning;</w:t>
            </w:r>
            <w:proofErr w:type="gramEnd"/>
            <w:r w:rsidRPr="002D3DBC">
              <w:rPr>
                <w:rFonts w:ascii="Calibri" w:hAnsi="Calibri" w:cs="Calibri"/>
                <w:sz w:val="22"/>
                <w:szCs w:val="22"/>
              </w:rPr>
              <w:t xml:space="preserve"> </w:t>
            </w:r>
          </w:p>
          <w:p w14:paraId="5C0BA137" w14:textId="77777777" w:rsidR="1DED0ECF" w:rsidRPr="00DD19E3" w:rsidRDefault="008E5FA8" w:rsidP="0085317C">
            <w:pPr>
              <w:pStyle w:val="NoSpacing"/>
              <w:numPr>
                <w:ilvl w:val="0"/>
                <w:numId w:val="32"/>
              </w:numPr>
              <w:spacing w:line="276" w:lineRule="auto"/>
              <w:rPr>
                <w:rFonts w:ascii="Calibri" w:hAnsi="Calibri" w:cs="Calibri"/>
                <w:sz w:val="22"/>
                <w:szCs w:val="22"/>
                <w:lang w:val="en-GB" w:eastAsia="en-GB"/>
              </w:rPr>
            </w:pPr>
            <w:r w:rsidRPr="002D3DBC">
              <w:rPr>
                <w:rFonts w:ascii="Calibri" w:hAnsi="Calibri" w:cs="Calibri"/>
                <w:sz w:val="22"/>
                <w:szCs w:val="22"/>
              </w:rPr>
              <w:t>To lead on interventions for students who are at risk of falling behind.</w:t>
            </w:r>
          </w:p>
          <w:p w14:paraId="767C3539" w14:textId="1BCE7FDA" w:rsidR="00DD19E3" w:rsidRPr="002D3DBC" w:rsidRDefault="00DD19E3" w:rsidP="00DD19E3">
            <w:pPr>
              <w:pStyle w:val="NoSpacing"/>
              <w:spacing w:line="276" w:lineRule="auto"/>
              <w:ind w:left="360"/>
              <w:rPr>
                <w:rFonts w:ascii="Calibri" w:hAnsi="Calibri" w:cs="Calibri"/>
                <w:sz w:val="22"/>
                <w:szCs w:val="22"/>
                <w:lang w:val="en-GB" w:eastAsia="en-GB"/>
              </w:rPr>
            </w:pPr>
          </w:p>
        </w:tc>
      </w:tr>
      <w:tr w:rsidR="00D74825" w:rsidRPr="002D3DBC" w14:paraId="0BD8ADF5" w14:textId="77777777" w:rsidTr="580C4B49">
        <w:trPr>
          <w:trHeight w:val="4762"/>
        </w:trPr>
        <w:tc>
          <w:tcPr>
            <w:tcW w:w="2405" w:type="dxa"/>
            <w:shd w:val="clear" w:color="auto" w:fill="AEC4B8" w:themeFill="text2" w:themeFillTint="66"/>
          </w:tcPr>
          <w:p w14:paraId="64CEBEFC" w14:textId="4F1AC067" w:rsidR="00D74825" w:rsidRPr="002D3DBC" w:rsidRDefault="37F1C4E9" w:rsidP="00095314">
            <w:pPr>
              <w:spacing w:before="120" w:after="120" w:line="240" w:lineRule="auto"/>
              <w:rPr>
                <w:rFonts w:ascii="Calibri" w:hAnsi="Calibri" w:cs="Calibri"/>
                <w:b/>
                <w:bCs/>
                <w:sz w:val="22"/>
              </w:rPr>
            </w:pPr>
            <w:r w:rsidRPr="002D3DBC">
              <w:rPr>
                <w:rFonts w:ascii="Calibri" w:hAnsi="Calibri" w:cs="Calibri"/>
                <w:b/>
                <w:bCs/>
                <w:sz w:val="22"/>
              </w:rPr>
              <w:t>Quality assurance and administration</w:t>
            </w:r>
          </w:p>
        </w:tc>
        <w:tc>
          <w:tcPr>
            <w:tcW w:w="7691" w:type="dxa"/>
            <w:shd w:val="clear" w:color="auto" w:fill="auto"/>
          </w:tcPr>
          <w:p w14:paraId="205417BB" w14:textId="77777777" w:rsidR="00D74825" w:rsidRPr="002D3DBC" w:rsidRDefault="00D74825" w:rsidP="00095314">
            <w:pPr>
              <w:pStyle w:val="NoSpacing"/>
              <w:ind w:left="363"/>
              <w:rPr>
                <w:rFonts w:ascii="Calibri" w:hAnsi="Calibri" w:cs="Calibri"/>
                <w:sz w:val="22"/>
                <w:szCs w:val="22"/>
                <w:lang w:val="en-GB"/>
              </w:rPr>
            </w:pPr>
          </w:p>
          <w:p w14:paraId="7B76700C" w14:textId="1C85CE60" w:rsidR="00D74825" w:rsidRPr="002D3DBC" w:rsidRDefault="002D3DBC" w:rsidP="00095314">
            <w:pPr>
              <w:pStyle w:val="NoSpacing"/>
              <w:numPr>
                <w:ilvl w:val="0"/>
                <w:numId w:val="3"/>
              </w:numPr>
              <w:spacing w:line="276" w:lineRule="auto"/>
              <w:rPr>
                <w:rFonts w:ascii="Calibri" w:eastAsia="Calibri" w:hAnsi="Calibri" w:cs="Calibri"/>
                <w:sz w:val="22"/>
                <w:szCs w:val="22"/>
                <w:lang w:val="en-GB"/>
              </w:rPr>
            </w:pPr>
            <w:r>
              <w:rPr>
                <w:rFonts w:ascii="Calibri" w:hAnsi="Calibri" w:cs="Calibri"/>
                <w:sz w:val="22"/>
                <w:szCs w:val="22"/>
                <w:lang w:val="en-GB"/>
              </w:rPr>
              <w:t xml:space="preserve">Contribute to the </w:t>
            </w:r>
            <w:r w:rsidR="00D74825" w:rsidRPr="002D3DBC">
              <w:rPr>
                <w:rFonts w:ascii="Calibri" w:hAnsi="Calibri" w:cs="Calibri"/>
                <w:sz w:val="22"/>
                <w:szCs w:val="22"/>
                <w:lang w:val="en-GB"/>
              </w:rPr>
              <w:t xml:space="preserve">annual </w:t>
            </w:r>
            <w:r w:rsidR="68A69799" w:rsidRPr="002D3DBC">
              <w:rPr>
                <w:rFonts w:ascii="Calibri" w:hAnsi="Calibri" w:cs="Calibri"/>
                <w:sz w:val="22"/>
                <w:szCs w:val="22"/>
                <w:lang w:val="en-GB"/>
              </w:rPr>
              <w:t>F</w:t>
            </w:r>
            <w:r w:rsidR="527FE445" w:rsidRPr="002D3DBC">
              <w:rPr>
                <w:rFonts w:ascii="Calibri" w:hAnsi="Calibri" w:cs="Calibri"/>
                <w:sz w:val="22"/>
                <w:szCs w:val="22"/>
                <w:lang w:val="en-GB"/>
              </w:rPr>
              <w:t xml:space="preserve">aculty </w:t>
            </w:r>
            <w:r w:rsidR="2BF9C67F" w:rsidRPr="002D3DBC">
              <w:rPr>
                <w:rFonts w:ascii="Calibri" w:hAnsi="Calibri" w:cs="Calibri"/>
                <w:sz w:val="22"/>
                <w:szCs w:val="22"/>
                <w:lang w:val="en-GB"/>
              </w:rPr>
              <w:t>E</w:t>
            </w:r>
            <w:r w:rsidR="00D74825" w:rsidRPr="002D3DBC">
              <w:rPr>
                <w:rFonts w:ascii="Calibri" w:hAnsi="Calibri" w:cs="Calibri"/>
                <w:sz w:val="22"/>
                <w:szCs w:val="22"/>
                <w:lang w:val="en-GB"/>
              </w:rPr>
              <w:t>valua</w:t>
            </w:r>
            <w:r w:rsidR="0619BD42" w:rsidRPr="002D3DBC">
              <w:rPr>
                <w:rFonts w:ascii="Calibri" w:hAnsi="Calibri" w:cs="Calibri"/>
                <w:sz w:val="22"/>
                <w:szCs w:val="22"/>
                <w:lang w:val="en-GB"/>
              </w:rPr>
              <w:t xml:space="preserve">tion </w:t>
            </w:r>
            <w:r w:rsidR="45D1A6FA" w:rsidRPr="002D3DBC">
              <w:rPr>
                <w:rFonts w:ascii="Calibri" w:hAnsi="Calibri" w:cs="Calibri"/>
                <w:sz w:val="22"/>
                <w:szCs w:val="22"/>
                <w:lang w:val="en-GB"/>
              </w:rPr>
              <w:t>Report</w:t>
            </w:r>
            <w:r w:rsidR="1E969854" w:rsidRPr="002D3DBC">
              <w:rPr>
                <w:rFonts w:ascii="Calibri" w:hAnsi="Calibri" w:cs="Calibri"/>
                <w:sz w:val="22"/>
                <w:szCs w:val="22"/>
                <w:lang w:val="en-GB"/>
              </w:rPr>
              <w:t xml:space="preserve"> </w:t>
            </w:r>
            <w:r w:rsidR="4CF57726" w:rsidRPr="002D3DBC">
              <w:rPr>
                <w:rFonts w:ascii="Calibri" w:hAnsi="Calibri" w:cs="Calibri"/>
                <w:sz w:val="22"/>
                <w:szCs w:val="22"/>
                <w:lang w:val="en-GB"/>
              </w:rPr>
              <w:t xml:space="preserve">for </w:t>
            </w:r>
            <w:r w:rsidR="00D74825" w:rsidRPr="002D3DBC">
              <w:rPr>
                <w:rFonts w:ascii="Calibri" w:hAnsi="Calibri" w:cs="Calibri"/>
                <w:sz w:val="22"/>
                <w:szCs w:val="22"/>
                <w:lang w:val="en-GB"/>
              </w:rPr>
              <w:t>the Headteacher</w:t>
            </w:r>
            <w:r w:rsidR="56ECCA2A" w:rsidRPr="002D3DBC">
              <w:rPr>
                <w:rFonts w:ascii="Calibri" w:hAnsi="Calibri" w:cs="Calibri"/>
                <w:sz w:val="22"/>
                <w:szCs w:val="22"/>
                <w:lang w:val="en-GB"/>
              </w:rPr>
              <w:t>.</w:t>
            </w:r>
          </w:p>
          <w:p w14:paraId="2738F0F8" w14:textId="65291F4D" w:rsidR="00D74825" w:rsidRPr="002D3DBC" w:rsidRDefault="002D3DBC" w:rsidP="00095314">
            <w:pPr>
              <w:pStyle w:val="NoSpacing"/>
              <w:numPr>
                <w:ilvl w:val="0"/>
                <w:numId w:val="3"/>
              </w:numPr>
              <w:spacing w:line="276" w:lineRule="auto"/>
              <w:rPr>
                <w:rFonts w:ascii="Calibri" w:hAnsi="Calibri" w:cs="Calibri"/>
                <w:sz w:val="22"/>
                <w:szCs w:val="22"/>
                <w:lang w:val="en-GB"/>
              </w:rPr>
            </w:pPr>
            <w:r>
              <w:rPr>
                <w:rFonts w:ascii="Calibri" w:hAnsi="Calibri" w:cs="Calibri"/>
                <w:sz w:val="22"/>
                <w:szCs w:val="22"/>
                <w:lang w:val="en-GB"/>
              </w:rPr>
              <w:t xml:space="preserve">Contribute to the </w:t>
            </w:r>
            <w:r w:rsidR="73204729" w:rsidRPr="002D3DBC">
              <w:rPr>
                <w:rFonts w:ascii="Calibri" w:hAnsi="Calibri" w:cs="Calibri"/>
                <w:sz w:val="22"/>
                <w:szCs w:val="22"/>
                <w:lang w:val="en-GB"/>
              </w:rPr>
              <w:t xml:space="preserve">Faculty Development Plan and Monitoring Calendar for all </w:t>
            </w:r>
            <w:r w:rsidR="00D74825" w:rsidRPr="002D3DBC">
              <w:rPr>
                <w:rFonts w:ascii="Calibri" w:hAnsi="Calibri" w:cs="Calibri"/>
                <w:sz w:val="22"/>
                <w:szCs w:val="22"/>
                <w:lang w:val="en-GB"/>
              </w:rPr>
              <w:t>relevant key stages</w:t>
            </w:r>
            <w:r w:rsidR="784C1C3E" w:rsidRPr="002D3DBC">
              <w:rPr>
                <w:rFonts w:ascii="Calibri" w:hAnsi="Calibri" w:cs="Calibri"/>
                <w:sz w:val="22"/>
                <w:szCs w:val="22"/>
                <w:lang w:val="en-GB"/>
              </w:rPr>
              <w:t xml:space="preserve">. </w:t>
            </w:r>
          </w:p>
          <w:p w14:paraId="4BFD3D27" w14:textId="55AAF83B" w:rsidR="00D74825" w:rsidRPr="002D3DBC" w:rsidRDefault="00693CAC" w:rsidP="00095314">
            <w:pPr>
              <w:pStyle w:val="NoSpacing"/>
              <w:numPr>
                <w:ilvl w:val="0"/>
                <w:numId w:val="3"/>
              </w:numPr>
              <w:spacing w:line="276" w:lineRule="auto"/>
              <w:rPr>
                <w:rFonts w:ascii="Calibri" w:eastAsia="Calibri" w:hAnsi="Calibri" w:cs="Calibri"/>
                <w:sz w:val="22"/>
                <w:szCs w:val="22"/>
                <w:lang w:val="en-GB"/>
              </w:rPr>
            </w:pPr>
            <w:r>
              <w:rPr>
                <w:rFonts w:ascii="Calibri" w:hAnsi="Calibri" w:cs="Calibri"/>
                <w:sz w:val="22"/>
                <w:szCs w:val="22"/>
                <w:lang w:val="en-GB"/>
              </w:rPr>
              <w:t xml:space="preserve">Contribute to the subject/curriculum area of the </w:t>
            </w:r>
            <w:r w:rsidR="4094719F" w:rsidRPr="002D3DBC">
              <w:rPr>
                <w:rFonts w:ascii="Calibri" w:hAnsi="Calibri" w:cs="Calibri"/>
                <w:sz w:val="22"/>
                <w:szCs w:val="22"/>
                <w:lang w:val="en-GB"/>
              </w:rPr>
              <w:t>F</w:t>
            </w:r>
            <w:r w:rsidR="00D74825" w:rsidRPr="002D3DBC">
              <w:rPr>
                <w:rFonts w:ascii="Calibri" w:hAnsi="Calibri" w:cs="Calibri"/>
                <w:sz w:val="22"/>
                <w:szCs w:val="22"/>
                <w:lang w:val="en-GB"/>
              </w:rPr>
              <w:t xml:space="preserve">aculty </w:t>
            </w:r>
            <w:r w:rsidR="06FB78B8" w:rsidRPr="002D3DBC">
              <w:rPr>
                <w:rFonts w:ascii="Calibri" w:hAnsi="Calibri" w:cs="Calibri"/>
                <w:sz w:val="22"/>
                <w:szCs w:val="22"/>
                <w:lang w:val="en-GB"/>
              </w:rPr>
              <w:t>H</w:t>
            </w:r>
            <w:r w:rsidR="00D74825" w:rsidRPr="002D3DBC">
              <w:rPr>
                <w:rFonts w:ascii="Calibri" w:hAnsi="Calibri" w:cs="Calibri"/>
                <w:sz w:val="22"/>
                <w:szCs w:val="22"/>
                <w:lang w:val="en-GB"/>
              </w:rPr>
              <w:t xml:space="preserve">andbook to </w:t>
            </w:r>
            <w:r w:rsidR="7713ABDE" w:rsidRPr="002D3DBC">
              <w:rPr>
                <w:rFonts w:ascii="Calibri" w:hAnsi="Calibri" w:cs="Calibri"/>
                <w:sz w:val="22"/>
                <w:szCs w:val="22"/>
                <w:lang w:val="en-GB"/>
              </w:rPr>
              <w:t>implement effective and consistent practice.</w:t>
            </w:r>
          </w:p>
          <w:p w14:paraId="4BE8957E" w14:textId="01967620" w:rsidR="00D74825" w:rsidRPr="002D3DBC" w:rsidRDefault="00D74825" w:rsidP="00095314">
            <w:pPr>
              <w:pStyle w:val="NoSpacing"/>
              <w:numPr>
                <w:ilvl w:val="0"/>
                <w:numId w:val="3"/>
              </w:numPr>
              <w:spacing w:line="276" w:lineRule="auto"/>
              <w:rPr>
                <w:rFonts w:ascii="Calibri" w:eastAsia="Calibri" w:hAnsi="Calibri" w:cs="Calibri"/>
                <w:sz w:val="22"/>
                <w:szCs w:val="22"/>
                <w:lang w:val="en-GB"/>
              </w:rPr>
            </w:pPr>
            <w:r w:rsidRPr="002D3DBC">
              <w:rPr>
                <w:rFonts w:ascii="Calibri" w:hAnsi="Calibri" w:cs="Calibri"/>
                <w:sz w:val="22"/>
                <w:szCs w:val="22"/>
                <w:lang w:val="en-GB"/>
              </w:rPr>
              <w:t>Maintain up-to-date knowledge and understanding of pedagogy and practice</w:t>
            </w:r>
            <w:r w:rsidR="35349C45" w:rsidRPr="002D3DBC">
              <w:rPr>
                <w:rFonts w:ascii="Calibri" w:hAnsi="Calibri" w:cs="Calibri"/>
                <w:sz w:val="22"/>
                <w:szCs w:val="22"/>
                <w:lang w:val="en-GB"/>
              </w:rPr>
              <w:t>.</w:t>
            </w:r>
          </w:p>
          <w:p w14:paraId="1503B10A" w14:textId="6094B429" w:rsidR="00D74825" w:rsidRPr="002D3DBC" w:rsidRDefault="00D13525" w:rsidP="00095314">
            <w:pPr>
              <w:pStyle w:val="NoSpacing"/>
              <w:numPr>
                <w:ilvl w:val="0"/>
                <w:numId w:val="3"/>
              </w:numPr>
              <w:rPr>
                <w:rFonts w:ascii="Calibri" w:hAnsi="Calibri" w:cs="Calibri"/>
                <w:sz w:val="22"/>
                <w:szCs w:val="22"/>
                <w:lang w:eastAsia="en-GB"/>
              </w:rPr>
            </w:pPr>
            <w:r>
              <w:rPr>
                <w:rFonts w:ascii="Calibri" w:eastAsia="Calibri" w:hAnsi="Calibri" w:cs="Calibri"/>
                <w:sz w:val="22"/>
                <w:szCs w:val="22"/>
                <w:lang w:eastAsia="en-GB"/>
              </w:rPr>
              <w:t>Contribute to the r</w:t>
            </w:r>
            <w:r w:rsidR="1BE062B7" w:rsidRPr="002D3DBC">
              <w:rPr>
                <w:rFonts w:ascii="Calibri" w:eastAsia="Calibri" w:hAnsi="Calibri" w:cs="Calibri"/>
                <w:sz w:val="22"/>
                <w:szCs w:val="22"/>
                <w:lang w:eastAsia="en-GB"/>
              </w:rPr>
              <w:t xml:space="preserve">eview </w:t>
            </w:r>
            <w:r w:rsidR="782D9185" w:rsidRPr="002D3DBC">
              <w:rPr>
                <w:rFonts w:ascii="Calibri" w:eastAsia="Calibri" w:hAnsi="Calibri" w:cs="Calibri"/>
                <w:sz w:val="22"/>
                <w:szCs w:val="22"/>
                <w:lang w:eastAsia="en-GB"/>
              </w:rPr>
              <w:t xml:space="preserve">and </w:t>
            </w:r>
            <w:r w:rsidR="5BFF2B1D" w:rsidRPr="002D3DBC">
              <w:rPr>
                <w:rFonts w:ascii="Calibri" w:eastAsia="Calibri" w:hAnsi="Calibri" w:cs="Calibri"/>
                <w:sz w:val="22"/>
                <w:szCs w:val="22"/>
                <w:lang w:eastAsia="en-GB"/>
              </w:rPr>
              <w:t>updat</w:t>
            </w:r>
            <w:r w:rsidR="60F84E08" w:rsidRPr="002D3DBC">
              <w:rPr>
                <w:rFonts w:ascii="Calibri" w:eastAsia="Calibri" w:hAnsi="Calibri" w:cs="Calibri"/>
                <w:sz w:val="22"/>
                <w:szCs w:val="22"/>
                <w:lang w:eastAsia="en-GB"/>
              </w:rPr>
              <w:t>e</w:t>
            </w:r>
            <w:r w:rsidR="5BFF2B1D" w:rsidRPr="002D3DBC">
              <w:rPr>
                <w:rFonts w:ascii="Calibri" w:eastAsia="Calibri" w:hAnsi="Calibri" w:cs="Calibri"/>
                <w:sz w:val="22"/>
                <w:szCs w:val="22"/>
                <w:lang w:eastAsia="en-GB"/>
              </w:rPr>
              <w:t xml:space="preserve"> </w:t>
            </w:r>
            <w:r w:rsidR="306BE053" w:rsidRPr="002D3DBC">
              <w:rPr>
                <w:rFonts w:ascii="Calibri" w:eastAsia="Calibri" w:hAnsi="Calibri" w:cs="Calibri"/>
                <w:sz w:val="22"/>
                <w:szCs w:val="22"/>
                <w:lang w:eastAsia="en-GB"/>
              </w:rPr>
              <w:t>assessment and feedback policies and curriculum guides annually</w:t>
            </w:r>
            <w:r>
              <w:rPr>
                <w:rFonts w:ascii="Calibri" w:eastAsia="Calibri" w:hAnsi="Calibri" w:cs="Calibri"/>
                <w:sz w:val="22"/>
                <w:szCs w:val="22"/>
                <w:lang w:eastAsia="en-GB"/>
              </w:rPr>
              <w:t xml:space="preserve"> with the head of faculty.</w:t>
            </w:r>
          </w:p>
          <w:p w14:paraId="12E97277" w14:textId="7E559113" w:rsidR="22E1E2A1" w:rsidRPr="002D3DBC" w:rsidRDefault="1903B82D" w:rsidP="00095314">
            <w:pPr>
              <w:pStyle w:val="NoSpacing"/>
              <w:numPr>
                <w:ilvl w:val="0"/>
                <w:numId w:val="3"/>
              </w:numPr>
              <w:rPr>
                <w:rFonts w:ascii="Calibri" w:eastAsia="Calibri" w:hAnsi="Calibri" w:cs="Calibri"/>
                <w:sz w:val="22"/>
                <w:szCs w:val="22"/>
                <w:lang w:val="en-GB"/>
              </w:rPr>
            </w:pPr>
            <w:r w:rsidRPr="002D3DBC">
              <w:rPr>
                <w:rFonts w:ascii="Calibri" w:eastAsia="Calibri" w:hAnsi="Calibri" w:cs="Calibri"/>
                <w:sz w:val="22"/>
                <w:szCs w:val="22"/>
                <w:lang w:val="en-GB"/>
              </w:rPr>
              <w:t>Undertake risk assessments for trips or extra-curricular provision using the Evolve system.</w:t>
            </w:r>
          </w:p>
          <w:p w14:paraId="58BAD766" w14:textId="288916ED" w:rsidR="1B2BAD21" w:rsidRPr="002D3DBC" w:rsidRDefault="1B2BAD21" w:rsidP="00095314">
            <w:pPr>
              <w:pStyle w:val="NoSpacing"/>
              <w:numPr>
                <w:ilvl w:val="0"/>
                <w:numId w:val="3"/>
              </w:numPr>
              <w:rPr>
                <w:rFonts w:ascii="Calibri" w:hAnsi="Calibri" w:cs="Calibri"/>
                <w:sz w:val="22"/>
                <w:szCs w:val="22"/>
                <w:lang w:eastAsia="en-GB"/>
              </w:rPr>
            </w:pPr>
            <w:r w:rsidRPr="002D3DBC">
              <w:rPr>
                <w:rFonts w:ascii="Calibri" w:eastAsia="Calibri" w:hAnsi="Calibri" w:cs="Calibri"/>
                <w:sz w:val="22"/>
                <w:szCs w:val="22"/>
                <w:lang w:eastAsia="en-GB"/>
              </w:rPr>
              <w:t>Contribut</w:t>
            </w:r>
            <w:r w:rsidR="3D495EBA" w:rsidRPr="002D3DBC">
              <w:rPr>
                <w:rFonts w:ascii="Calibri" w:eastAsia="Calibri" w:hAnsi="Calibri" w:cs="Calibri"/>
                <w:sz w:val="22"/>
                <w:szCs w:val="22"/>
                <w:lang w:eastAsia="en-GB"/>
              </w:rPr>
              <w:t xml:space="preserve">e to the </w:t>
            </w:r>
            <w:r w:rsidRPr="002D3DBC">
              <w:rPr>
                <w:rFonts w:ascii="Calibri" w:eastAsia="Calibri" w:hAnsi="Calibri" w:cs="Calibri"/>
                <w:sz w:val="22"/>
                <w:szCs w:val="22"/>
                <w:lang w:eastAsia="en-GB"/>
              </w:rPr>
              <w:t>School</w:t>
            </w:r>
            <w:r w:rsidR="17878F98" w:rsidRPr="002D3DBC">
              <w:rPr>
                <w:rFonts w:ascii="Calibri" w:eastAsia="Calibri" w:hAnsi="Calibri" w:cs="Calibri"/>
                <w:sz w:val="22"/>
                <w:szCs w:val="22"/>
                <w:lang w:eastAsia="en-GB"/>
              </w:rPr>
              <w:t xml:space="preserve"> website, </w:t>
            </w:r>
            <w:r w:rsidR="3CBCE387" w:rsidRPr="002D3DBC">
              <w:rPr>
                <w:rFonts w:ascii="Calibri" w:eastAsia="Calibri" w:hAnsi="Calibri" w:cs="Calibri"/>
                <w:sz w:val="22"/>
                <w:szCs w:val="22"/>
                <w:lang w:eastAsia="en-GB"/>
              </w:rPr>
              <w:t>Staff</w:t>
            </w:r>
            <w:r w:rsidR="5E7B1E43" w:rsidRPr="002D3DBC">
              <w:rPr>
                <w:rFonts w:ascii="Calibri" w:eastAsia="Calibri" w:hAnsi="Calibri" w:cs="Calibri"/>
                <w:sz w:val="22"/>
                <w:szCs w:val="22"/>
                <w:lang w:eastAsia="en-GB"/>
              </w:rPr>
              <w:t xml:space="preserve"> and </w:t>
            </w:r>
            <w:r w:rsidR="3CBCE387" w:rsidRPr="002D3DBC">
              <w:rPr>
                <w:rFonts w:ascii="Calibri" w:eastAsia="Calibri" w:hAnsi="Calibri" w:cs="Calibri"/>
                <w:sz w:val="22"/>
                <w:szCs w:val="22"/>
                <w:lang w:eastAsia="en-GB"/>
              </w:rPr>
              <w:t xml:space="preserve">Family </w:t>
            </w:r>
            <w:r w:rsidR="36CCABDD" w:rsidRPr="002D3DBC">
              <w:rPr>
                <w:rFonts w:ascii="Calibri" w:eastAsia="Calibri" w:hAnsi="Calibri" w:cs="Calibri"/>
                <w:sz w:val="22"/>
                <w:szCs w:val="22"/>
                <w:lang w:eastAsia="en-GB"/>
              </w:rPr>
              <w:t>B</w:t>
            </w:r>
            <w:r w:rsidR="3CBCE387" w:rsidRPr="002D3DBC">
              <w:rPr>
                <w:rFonts w:ascii="Calibri" w:eastAsia="Calibri" w:hAnsi="Calibri" w:cs="Calibri"/>
                <w:sz w:val="22"/>
                <w:szCs w:val="22"/>
                <w:lang w:eastAsia="en-GB"/>
              </w:rPr>
              <w:t>ulletin</w:t>
            </w:r>
            <w:r w:rsidR="5566D0E2" w:rsidRPr="002D3DBC">
              <w:rPr>
                <w:rFonts w:ascii="Calibri" w:eastAsia="Calibri" w:hAnsi="Calibri" w:cs="Calibri"/>
                <w:sz w:val="22"/>
                <w:szCs w:val="22"/>
                <w:lang w:eastAsia="en-GB"/>
              </w:rPr>
              <w:t>s</w:t>
            </w:r>
            <w:r w:rsidR="3CBCE387" w:rsidRPr="002D3DBC">
              <w:rPr>
                <w:rFonts w:ascii="Calibri" w:eastAsia="Calibri" w:hAnsi="Calibri" w:cs="Calibri"/>
                <w:sz w:val="22"/>
                <w:szCs w:val="22"/>
                <w:lang w:eastAsia="en-GB"/>
              </w:rPr>
              <w:t xml:space="preserve"> and </w:t>
            </w:r>
            <w:r w:rsidR="0DDE2DFC" w:rsidRPr="002D3DBC">
              <w:rPr>
                <w:rFonts w:ascii="Calibri" w:eastAsia="Calibri" w:hAnsi="Calibri" w:cs="Calibri"/>
                <w:sz w:val="22"/>
                <w:szCs w:val="22"/>
                <w:lang w:eastAsia="en-GB"/>
              </w:rPr>
              <w:t>School Newsletter</w:t>
            </w:r>
            <w:r w:rsidR="522DD12C" w:rsidRPr="002D3DBC">
              <w:rPr>
                <w:rFonts w:ascii="Calibri" w:eastAsia="Calibri" w:hAnsi="Calibri" w:cs="Calibri"/>
                <w:sz w:val="22"/>
                <w:szCs w:val="22"/>
                <w:lang w:eastAsia="en-GB"/>
              </w:rPr>
              <w:t xml:space="preserve"> to raise the profile of the</w:t>
            </w:r>
            <w:r w:rsidR="74C79F8B" w:rsidRPr="002D3DBC">
              <w:rPr>
                <w:rFonts w:ascii="Calibri" w:eastAsia="Calibri" w:hAnsi="Calibri" w:cs="Calibri"/>
                <w:sz w:val="22"/>
                <w:szCs w:val="22"/>
                <w:lang w:eastAsia="en-GB"/>
              </w:rPr>
              <w:t xml:space="preserve"> </w:t>
            </w:r>
            <w:r w:rsidR="00D13525">
              <w:rPr>
                <w:rFonts w:ascii="Calibri" w:eastAsia="Calibri" w:hAnsi="Calibri" w:cs="Calibri"/>
                <w:sz w:val="22"/>
                <w:szCs w:val="22"/>
                <w:lang w:eastAsia="en-GB"/>
              </w:rPr>
              <w:t>subject/curriculum area</w:t>
            </w:r>
            <w:r w:rsidR="74C79F8B" w:rsidRPr="002D3DBC">
              <w:rPr>
                <w:rFonts w:ascii="Calibri" w:eastAsia="Calibri" w:hAnsi="Calibri" w:cs="Calibri"/>
                <w:sz w:val="22"/>
                <w:szCs w:val="22"/>
                <w:lang w:eastAsia="en-GB"/>
              </w:rPr>
              <w:t xml:space="preserve"> and keep parents and staff informed. </w:t>
            </w:r>
          </w:p>
          <w:p w14:paraId="6A81AD0D" w14:textId="4490323C" w:rsidR="00D74825" w:rsidRPr="002D3DBC" w:rsidRDefault="00D74825" w:rsidP="00D13525">
            <w:pPr>
              <w:pStyle w:val="NoSpacing"/>
              <w:spacing w:before="120" w:after="120"/>
              <w:ind w:left="720"/>
              <w:rPr>
                <w:rFonts w:ascii="Calibri" w:eastAsia="Calibri" w:hAnsi="Calibri" w:cs="Calibri"/>
                <w:color w:val="000000" w:themeColor="text1"/>
                <w:sz w:val="22"/>
                <w:szCs w:val="22"/>
                <w:lang w:val="en-GB"/>
              </w:rPr>
            </w:pPr>
          </w:p>
        </w:tc>
      </w:tr>
      <w:tr w:rsidR="00D74825" w:rsidRPr="002D3DBC" w14:paraId="3F64DA76" w14:textId="77777777" w:rsidTr="580C4B49">
        <w:tc>
          <w:tcPr>
            <w:tcW w:w="2405" w:type="dxa"/>
            <w:shd w:val="clear" w:color="auto" w:fill="AEC4B8" w:themeFill="text2" w:themeFillTint="66"/>
          </w:tcPr>
          <w:p w14:paraId="3E44F2AE" w14:textId="77777777" w:rsidR="00D74825" w:rsidRPr="002D3DBC" w:rsidRDefault="00D74825" w:rsidP="00095314">
            <w:pPr>
              <w:spacing w:before="120" w:after="120" w:line="240" w:lineRule="auto"/>
              <w:rPr>
                <w:rFonts w:ascii="Calibri" w:hAnsi="Calibri" w:cs="Calibri"/>
                <w:b/>
                <w:sz w:val="22"/>
              </w:rPr>
            </w:pPr>
            <w:r w:rsidRPr="002D3DBC">
              <w:rPr>
                <w:rFonts w:ascii="Calibri" w:hAnsi="Calibri" w:cs="Calibri"/>
                <w:b/>
                <w:sz w:val="22"/>
              </w:rPr>
              <w:t>The internal organisation, management and control of the school</w:t>
            </w:r>
          </w:p>
          <w:p w14:paraId="761EC7FD" w14:textId="77777777" w:rsidR="00D74825" w:rsidRPr="002D3DBC" w:rsidRDefault="00D74825" w:rsidP="00095314">
            <w:pPr>
              <w:spacing w:before="120" w:after="120" w:line="240" w:lineRule="auto"/>
              <w:rPr>
                <w:rFonts w:ascii="Calibri" w:hAnsi="Calibri" w:cs="Calibri"/>
                <w:sz w:val="22"/>
              </w:rPr>
            </w:pPr>
          </w:p>
        </w:tc>
        <w:tc>
          <w:tcPr>
            <w:tcW w:w="7691" w:type="dxa"/>
            <w:shd w:val="clear" w:color="auto" w:fill="auto"/>
          </w:tcPr>
          <w:p w14:paraId="2AF1F969" w14:textId="77777777" w:rsidR="00E73B1D" w:rsidRPr="00E73B1D" w:rsidRDefault="00E73B1D" w:rsidP="00E73B1D">
            <w:pPr>
              <w:spacing w:before="120" w:after="120" w:line="240" w:lineRule="auto"/>
              <w:ind w:left="360"/>
              <w:rPr>
                <w:rFonts w:ascii="Calibri" w:eastAsia="Calibri" w:hAnsi="Calibri" w:cs="Calibri"/>
                <w:sz w:val="22"/>
              </w:rPr>
            </w:pPr>
          </w:p>
          <w:p w14:paraId="3CA79C4E" w14:textId="15244183" w:rsidR="00D74825" w:rsidRPr="002D3DBC" w:rsidRDefault="6C5EA677"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 xml:space="preserve">Support </w:t>
            </w:r>
            <w:r w:rsidR="00D74825" w:rsidRPr="580C4B49">
              <w:rPr>
                <w:rFonts w:ascii="Calibri" w:hAnsi="Calibri" w:cs="Calibri"/>
                <w:sz w:val="22"/>
              </w:rPr>
              <w:t xml:space="preserve">and develop the ethos, values and overall purpose of the </w:t>
            </w:r>
            <w:proofErr w:type="gramStart"/>
            <w:r w:rsidR="230267B7" w:rsidRPr="580C4B49">
              <w:rPr>
                <w:rFonts w:ascii="Calibri" w:hAnsi="Calibri" w:cs="Calibri"/>
                <w:sz w:val="22"/>
              </w:rPr>
              <w:t>S</w:t>
            </w:r>
            <w:r w:rsidR="00D74825" w:rsidRPr="580C4B49">
              <w:rPr>
                <w:rFonts w:ascii="Calibri" w:hAnsi="Calibri" w:cs="Calibri"/>
                <w:sz w:val="22"/>
              </w:rPr>
              <w:t>chool</w:t>
            </w:r>
            <w:proofErr w:type="gramEnd"/>
            <w:r w:rsidR="00D74825" w:rsidRPr="580C4B49">
              <w:rPr>
                <w:rFonts w:ascii="Calibri" w:hAnsi="Calibri" w:cs="Calibri"/>
                <w:sz w:val="22"/>
              </w:rPr>
              <w:t xml:space="preserve">. </w:t>
            </w:r>
          </w:p>
          <w:p w14:paraId="05241E0E" w14:textId="1BD37891" w:rsidR="00D74825" w:rsidRPr="00E14030" w:rsidRDefault="00D74825"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Promote the Catholic life of the school</w:t>
            </w:r>
          </w:p>
          <w:p w14:paraId="55A1A320" w14:textId="6FDF1757" w:rsidR="00D74825" w:rsidRPr="002D3DBC" w:rsidRDefault="00D74825"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Implement the Governing Body’s policies on equal opportunity issues for all staff and pupils in relation to sex, gender, race, disability, special needs and other protected characteristics.</w:t>
            </w:r>
          </w:p>
          <w:p w14:paraId="70100264" w14:textId="5CAF72BF" w:rsidR="00D74825" w:rsidRPr="002D3DBC" w:rsidRDefault="00D74825"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lastRenderedPageBreak/>
              <w:t>Treat all information acquired through employment, both formally and informally, in strict confidence.</w:t>
            </w:r>
          </w:p>
          <w:p w14:paraId="51D1FE46" w14:textId="38223C5D" w:rsidR="00D74825" w:rsidRPr="002D3DBC" w:rsidRDefault="00D74825"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 xml:space="preserve">Be aware of responsibilities under the Data Protection Act 1984 for the security, accuracy and relevance of personal data on such systems and ensure that all processes are complied with. </w:t>
            </w:r>
          </w:p>
          <w:p w14:paraId="0DDB65B3" w14:textId="59CF8B9B" w:rsidR="00D74825" w:rsidRPr="002D3DBC" w:rsidRDefault="00D74825"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 xml:space="preserve">Show awareness of and compliance with policies and procedures relating to child protection, reporting all concerns to an appropriate person. </w:t>
            </w:r>
          </w:p>
          <w:p w14:paraId="62839407" w14:textId="6B335AE4" w:rsidR="00D74825" w:rsidRPr="002D3DBC" w:rsidRDefault="204C321A" w:rsidP="580C4B49">
            <w:pPr>
              <w:pStyle w:val="ListParagraph"/>
              <w:numPr>
                <w:ilvl w:val="0"/>
                <w:numId w:val="2"/>
              </w:numPr>
              <w:spacing w:before="120" w:after="120" w:line="240" w:lineRule="auto"/>
              <w:rPr>
                <w:rFonts w:ascii="Calibri" w:eastAsia="Calibri" w:hAnsi="Calibri" w:cs="Calibri"/>
                <w:sz w:val="22"/>
              </w:rPr>
            </w:pPr>
            <w:r w:rsidRPr="580C4B49">
              <w:rPr>
                <w:rFonts w:ascii="Calibri" w:hAnsi="Calibri" w:cs="Calibri"/>
                <w:sz w:val="22"/>
              </w:rPr>
              <w:t xml:space="preserve">Ensure </w:t>
            </w:r>
            <w:r w:rsidR="5E738F25" w:rsidRPr="580C4B49">
              <w:rPr>
                <w:rFonts w:ascii="Calibri" w:hAnsi="Calibri" w:cs="Calibri"/>
                <w:sz w:val="22"/>
              </w:rPr>
              <w:t>the appropriate setting of cover</w:t>
            </w:r>
            <w:r w:rsidR="0A0C0F7B" w:rsidRPr="580C4B49">
              <w:rPr>
                <w:rFonts w:ascii="Calibri" w:hAnsi="Calibri" w:cs="Calibri"/>
                <w:sz w:val="22"/>
              </w:rPr>
              <w:t xml:space="preserve"> </w:t>
            </w:r>
            <w:r w:rsidR="0F11D16A" w:rsidRPr="580C4B49">
              <w:rPr>
                <w:rFonts w:ascii="Calibri" w:hAnsi="Calibri" w:cs="Calibri"/>
                <w:sz w:val="22"/>
              </w:rPr>
              <w:t xml:space="preserve">work </w:t>
            </w:r>
            <w:r w:rsidR="0A0C0F7B" w:rsidRPr="580C4B49">
              <w:rPr>
                <w:rFonts w:ascii="Calibri" w:hAnsi="Calibri" w:cs="Calibri"/>
                <w:sz w:val="22"/>
              </w:rPr>
              <w:t>and remote learning</w:t>
            </w:r>
            <w:r w:rsidR="43E01C93" w:rsidRPr="580C4B49">
              <w:rPr>
                <w:rFonts w:ascii="Calibri" w:hAnsi="Calibri" w:cs="Calibri"/>
                <w:sz w:val="22"/>
              </w:rPr>
              <w:t>.</w:t>
            </w:r>
          </w:p>
          <w:p w14:paraId="34FBEAA0" w14:textId="3C526258" w:rsidR="00D74825" w:rsidRPr="002D3DBC" w:rsidRDefault="00D74825" w:rsidP="00830599">
            <w:pPr>
              <w:pStyle w:val="ListParagraph"/>
              <w:spacing w:before="120" w:after="120" w:line="240" w:lineRule="auto"/>
              <w:rPr>
                <w:rFonts w:ascii="Calibri" w:eastAsia="Calibri" w:hAnsi="Calibri" w:cs="Calibri"/>
                <w:color w:val="444444"/>
                <w:sz w:val="22"/>
              </w:rPr>
            </w:pPr>
          </w:p>
        </w:tc>
      </w:tr>
      <w:tr w:rsidR="00457D21" w:rsidRPr="002D3DBC" w14:paraId="616932AA" w14:textId="77777777" w:rsidTr="580C4B49">
        <w:tc>
          <w:tcPr>
            <w:tcW w:w="2405" w:type="dxa"/>
            <w:shd w:val="clear" w:color="auto" w:fill="AEC4B8" w:themeFill="text2" w:themeFillTint="66"/>
          </w:tcPr>
          <w:p w14:paraId="479F197D" w14:textId="77777777" w:rsidR="00183BA9" w:rsidRDefault="00183BA9" w:rsidP="00457D21">
            <w:pPr>
              <w:spacing w:before="120" w:after="120" w:line="240" w:lineRule="auto"/>
              <w:rPr>
                <w:rFonts w:ascii="Calibri" w:eastAsia="Calibri" w:hAnsi="Calibri" w:cs="Calibri"/>
                <w:b/>
                <w:bCs/>
                <w:color w:val="000000" w:themeColor="text1"/>
                <w:sz w:val="22"/>
              </w:rPr>
            </w:pPr>
          </w:p>
          <w:p w14:paraId="0DFE5E49" w14:textId="698C54D3" w:rsidR="00457D21" w:rsidRPr="002D3DBC" w:rsidRDefault="00457D21" w:rsidP="00457D21">
            <w:pPr>
              <w:spacing w:before="120" w:after="120" w:line="240" w:lineRule="auto"/>
              <w:rPr>
                <w:rFonts w:ascii="Calibri" w:hAnsi="Calibri" w:cs="Calibri"/>
                <w:b/>
                <w:bCs/>
                <w:sz w:val="22"/>
              </w:rPr>
            </w:pPr>
            <w:r w:rsidRPr="02FA4823">
              <w:rPr>
                <w:rFonts w:ascii="Calibri" w:eastAsia="Calibri" w:hAnsi="Calibri" w:cs="Calibri"/>
                <w:b/>
                <w:bCs/>
                <w:color w:val="000000" w:themeColor="text1"/>
                <w:sz w:val="22"/>
              </w:rPr>
              <w:t xml:space="preserve">In addition to the above specific responsibilities </w:t>
            </w:r>
          </w:p>
        </w:tc>
        <w:tc>
          <w:tcPr>
            <w:tcW w:w="7691" w:type="dxa"/>
            <w:shd w:val="clear" w:color="auto" w:fill="auto"/>
          </w:tcPr>
          <w:p w14:paraId="6DDCAFC2" w14:textId="77777777" w:rsidR="00457D21" w:rsidRDefault="00457D21" w:rsidP="00457D21">
            <w:pPr>
              <w:ind w:left="720"/>
              <w:rPr>
                <w:rFonts w:ascii="Calibri" w:eastAsia="Calibri" w:hAnsi="Calibri" w:cs="Calibri"/>
                <w:sz w:val="22"/>
              </w:rPr>
            </w:pPr>
          </w:p>
          <w:p w14:paraId="464FA887" w14:textId="77777777" w:rsidR="00457D21" w:rsidRDefault="00457D21" w:rsidP="00457D21">
            <w:pPr>
              <w:ind w:left="720"/>
              <w:rPr>
                <w:rFonts w:ascii="Calibri" w:eastAsia="Calibri" w:hAnsi="Calibri" w:cs="Calibri"/>
                <w:sz w:val="22"/>
              </w:rPr>
            </w:pPr>
            <w:r w:rsidRPr="02FA4823">
              <w:rPr>
                <w:rFonts w:ascii="Calibri" w:eastAsia="Calibri" w:hAnsi="Calibri" w:cs="Calibri"/>
                <w:b/>
                <w:bCs/>
                <w:sz w:val="22"/>
              </w:rPr>
              <w:t>The post holder will carry out any other reasonable duties relevant to the role as directed by the Headteacher. This job description may be reviewed at the end of the academic year or earlier if necessary. In addition, it may be amended at any time after consultation with you</w:t>
            </w:r>
            <w:r w:rsidRPr="02FA4823">
              <w:rPr>
                <w:rFonts w:ascii="Calibri" w:eastAsia="Calibri" w:hAnsi="Calibri" w:cs="Calibri"/>
                <w:sz w:val="22"/>
              </w:rPr>
              <w:t>.</w:t>
            </w:r>
          </w:p>
          <w:p w14:paraId="7273D96E" w14:textId="7A97D0B0" w:rsidR="00457D21" w:rsidRPr="00E73B1D" w:rsidRDefault="00457D21" w:rsidP="00457D21">
            <w:pPr>
              <w:spacing w:before="120" w:after="120" w:line="240" w:lineRule="auto"/>
              <w:ind w:left="360"/>
              <w:rPr>
                <w:rFonts w:ascii="Calibri" w:eastAsia="Calibri" w:hAnsi="Calibri" w:cs="Calibri"/>
                <w:sz w:val="22"/>
              </w:rPr>
            </w:pPr>
          </w:p>
        </w:tc>
      </w:tr>
    </w:tbl>
    <w:p w14:paraId="6DC2EF5B" w14:textId="77777777" w:rsidR="00457D21" w:rsidRDefault="00457D21" w:rsidP="00095314">
      <w:pPr>
        <w:pStyle w:val="Default"/>
        <w:ind w:right="141"/>
        <w:rPr>
          <w:rFonts w:ascii="Calibri" w:hAnsi="Calibri" w:cs="Calibri"/>
          <w:b/>
          <w:bCs/>
          <w:sz w:val="22"/>
          <w:szCs w:val="22"/>
        </w:rPr>
      </w:pPr>
    </w:p>
    <w:p w14:paraId="5809FE5B" w14:textId="77777777" w:rsidR="00D11646" w:rsidRDefault="00D11646" w:rsidP="00D11646">
      <w:pPr>
        <w:pStyle w:val="NoSpacing"/>
        <w:rPr>
          <w:rFonts w:asciiTheme="minorHAnsi" w:eastAsia="Calibri" w:hAnsiTheme="minorHAnsi" w:cstheme="minorHAnsi"/>
          <w:b/>
          <w:bCs/>
          <w:sz w:val="22"/>
          <w:szCs w:val="22"/>
          <w:lang w:eastAsia="en-GB"/>
        </w:rPr>
      </w:pPr>
      <w:r w:rsidRPr="00E2019A">
        <w:rPr>
          <w:rFonts w:asciiTheme="minorHAnsi" w:eastAsia="Calibri" w:hAnsiTheme="minorHAnsi" w:cstheme="minorHAnsi"/>
          <w:b/>
          <w:bCs/>
          <w:sz w:val="22"/>
          <w:szCs w:val="22"/>
          <w:lang w:eastAsia="en-GB"/>
        </w:rPr>
        <w:t xml:space="preserve">Many specific responsibilities will require collaborative working with other members of the leadership team which the post holder will develop proactively. </w:t>
      </w:r>
    </w:p>
    <w:p w14:paraId="126FD422" w14:textId="77777777" w:rsidR="00D11646" w:rsidRDefault="00D11646" w:rsidP="00D11646">
      <w:pPr>
        <w:pStyle w:val="NoSpacing"/>
        <w:rPr>
          <w:rFonts w:asciiTheme="minorHAnsi" w:eastAsia="Calibri" w:hAnsiTheme="minorHAnsi" w:cstheme="minorHAnsi"/>
          <w:b/>
          <w:bCs/>
          <w:sz w:val="22"/>
          <w:szCs w:val="22"/>
          <w:lang w:eastAsia="en-GB"/>
        </w:rPr>
      </w:pPr>
    </w:p>
    <w:p w14:paraId="6729E57B" w14:textId="77777777" w:rsidR="00D11646" w:rsidRPr="00E2019A" w:rsidRDefault="00D11646" w:rsidP="00D11646">
      <w:pPr>
        <w:pStyle w:val="NoSpacing"/>
        <w:rPr>
          <w:rFonts w:asciiTheme="minorHAnsi" w:eastAsia="Calibri" w:hAnsiTheme="minorHAnsi" w:cstheme="minorHAnsi"/>
          <w:b/>
          <w:bCs/>
          <w:sz w:val="22"/>
          <w:szCs w:val="22"/>
          <w:lang w:eastAsia="en-GB"/>
        </w:rPr>
      </w:pPr>
      <w:r w:rsidRPr="00E2019A">
        <w:rPr>
          <w:rFonts w:asciiTheme="minorHAnsi" w:eastAsia="Calibri" w:hAnsiTheme="minorHAnsi" w:cstheme="minorHAnsi"/>
          <w:b/>
          <w:bCs/>
          <w:sz w:val="22"/>
          <w:szCs w:val="22"/>
          <w:lang w:eastAsia="en-GB"/>
        </w:rPr>
        <w:t xml:space="preserve">Whilst every effort has been made to explain the main duties and responsibilities of the post, each individual task is not identified.  Employees will be expected to comply with all reasonable requests from the Headteacher to undertake work of a similar level that is not specified in their job description. </w:t>
      </w:r>
    </w:p>
    <w:p w14:paraId="4D558450" w14:textId="77777777" w:rsidR="00D11646" w:rsidRPr="00E2019A" w:rsidRDefault="00D11646" w:rsidP="00D11646">
      <w:pPr>
        <w:spacing w:line="240" w:lineRule="auto"/>
        <w:rPr>
          <w:rFonts w:asciiTheme="minorHAnsi" w:hAnsiTheme="minorHAnsi" w:cstheme="minorHAnsi"/>
          <w:sz w:val="22"/>
        </w:rPr>
      </w:pPr>
    </w:p>
    <w:p w14:paraId="64C1C8BA" w14:textId="77777777" w:rsidR="00D11646" w:rsidRDefault="00D11646" w:rsidP="00D11646">
      <w:pPr>
        <w:spacing w:line="240" w:lineRule="auto"/>
        <w:rPr>
          <w:rFonts w:ascii="Calibri" w:hAnsi="Calibri" w:cs="Calibri"/>
          <w:sz w:val="24"/>
          <w:szCs w:val="24"/>
        </w:rPr>
      </w:pPr>
    </w:p>
    <w:p w14:paraId="653A943B" w14:textId="77777777" w:rsidR="00D11646" w:rsidRDefault="00D11646" w:rsidP="00D11646">
      <w:pPr>
        <w:spacing w:line="240" w:lineRule="auto"/>
        <w:rPr>
          <w:rFonts w:ascii="Calibri" w:hAnsi="Calibri" w:cs="Calibri"/>
          <w:sz w:val="24"/>
          <w:szCs w:val="24"/>
        </w:rPr>
      </w:pPr>
    </w:p>
    <w:p w14:paraId="135580AA" w14:textId="77777777" w:rsidR="00D11646" w:rsidRPr="00536820" w:rsidRDefault="00D11646" w:rsidP="00D11646">
      <w:pPr>
        <w:spacing w:line="240" w:lineRule="auto"/>
        <w:rPr>
          <w:rFonts w:ascii="Calibri" w:hAnsi="Calibri" w:cs="Calibri"/>
          <w:b/>
          <w:bCs/>
          <w:sz w:val="24"/>
          <w:szCs w:val="24"/>
        </w:rPr>
      </w:pPr>
      <w:r w:rsidRPr="00536820">
        <w:rPr>
          <w:rFonts w:ascii="Calibri" w:hAnsi="Calibri" w:cs="Calibri"/>
          <w:b/>
          <w:bCs/>
          <w:sz w:val="24"/>
          <w:szCs w:val="24"/>
        </w:rPr>
        <w:t>……………………………………………….    ………………………………………………              ………………………………….</w:t>
      </w:r>
    </w:p>
    <w:p w14:paraId="5235BC71" w14:textId="615CC8A6" w:rsidR="00D11646" w:rsidRDefault="005F6455" w:rsidP="00D11646">
      <w:pPr>
        <w:spacing w:line="240" w:lineRule="auto"/>
        <w:rPr>
          <w:rFonts w:ascii="Calibri" w:hAnsi="Calibri" w:cs="Calibri"/>
          <w:b/>
          <w:bCs/>
          <w:sz w:val="24"/>
          <w:szCs w:val="24"/>
        </w:rPr>
      </w:pPr>
      <w:r>
        <w:rPr>
          <w:rFonts w:ascii="Calibri" w:hAnsi="Calibri" w:cs="Calibri"/>
          <w:b/>
          <w:bCs/>
          <w:sz w:val="24"/>
          <w:szCs w:val="24"/>
        </w:rPr>
        <w:t>Subject</w:t>
      </w:r>
      <w:r w:rsidR="00B3629C">
        <w:rPr>
          <w:rFonts w:ascii="Calibri" w:hAnsi="Calibri" w:cs="Calibri"/>
          <w:b/>
          <w:bCs/>
          <w:sz w:val="24"/>
          <w:szCs w:val="24"/>
        </w:rPr>
        <w:t xml:space="preserve"> /</w:t>
      </w:r>
      <w:r>
        <w:rPr>
          <w:rFonts w:ascii="Calibri" w:hAnsi="Calibri" w:cs="Calibri"/>
          <w:b/>
          <w:bCs/>
          <w:sz w:val="24"/>
          <w:szCs w:val="24"/>
        </w:rPr>
        <w:t xml:space="preserve"> Curriculum Lead </w:t>
      </w:r>
      <w:r w:rsidR="00B3629C">
        <w:rPr>
          <w:rFonts w:ascii="Calibri" w:hAnsi="Calibri" w:cs="Calibri"/>
          <w:b/>
          <w:bCs/>
          <w:sz w:val="24"/>
          <w:szCs w:val="24"/>
        </w:rPr>
        <w:t xml:space="preserve">          </w:t>
      </w:r>
      <w:r w:rsidR="00D11646" w:rsidRPr="00536820">
        <w:rPr>
          <w:rFonts w:ascii="Calibri" w:hAnsi="Calibri" w:cs="Calibri"/>
          <w:b/>
          <w:bCs/>
          <w:sz w:val="24"/>
          <w:szCs w:val="24"/>
        </w:rPr>
        <w:t xml:space="preserve">    Signature                                                     Date</w:t>
      </w:r>
    </w:p>
    <w:p w14:paraId="728B2E36" w14:textId="77777777" w:rsidR="00D11646" w:rsidRDefault="00D11646" w:rsidP="00D11646">
      <w:pPr>
        <w:spacing w:line="240" w:lineRule="auto"/>
        <w:rPr>
          <w:rFonts w:ascii="Calibri" w:hAnsi="Calibri" w:cs="Calibri"/>
          <w:b/>
          <w:bCs/>
          <w:sz w:val="24"/>
          <w:szCs w:val="24"/>
        </w:rPr>
      </w:pPr>
    </w:p>
    <w:p w14:paraId="6078D4C9" w14:textId="77777777" w:rsidR="00D11646" w:rsidRPr="000D6E95" w:rsidRDefault="00D11646" w:rsidP="00D11646">
      <w:pPr>
        <w:spacing w:line="240" w:lineRule="auto"/>
        <w:rPr>
          <w:rFonts w:ascii="Calibri" w:hAnsi="Calibri" w:cs="Calibri"/>
          <w:b/>
          <w:bCs/>
          <w:sz w:val="24"/>
          <w:szCs w:val="24"/>
        </w:rPr>
      </w:pPr>
      <w:r w:rsidRPr="000D6E95">
        <w:rPr>
          <w:rFonts w:ascii="Calibri" w:hAnsi="Calibri" w:cs="Calibri"/>
          <w:b/>
          <w:bCs/>
          <w:sz w:val="24"/>
          <w:szCs w:val="24"/>
        </w:rPr>
        <w:t>……………………………………………….    ………………………………………………              ………………………………….</w:t>
      </w:r>
    </w:p>
    <w:p w14:paraId="168816F0" w14:textId="77777777" w:rsidR="00D11646" w:rsidRPr="000D6E95" w:rsidRDefault="00D11646" w:rsidP="00D11646">
      <w:pPr>
        <w:spacing w:line="240" w:lineRule="auto"/>
        <w:rPr>
          <w:rFonts w:ascii="Calibri" w:hAnsi="Calibri" w:cs="Calibri"/>
          <w:b/>
          <w:bCs/>
          <w:sz w:val="24"/>
          <w:szCs w:val="24"/>
        </w:rPr>
      </w:pPr>
      <w:r w:rsidRPr="000D6E95">
        <w:rPr>
          <w:rFonts w:ascii="Calibri" w:hAnsi="Calibri" w:cs="Calibri"/>
          <w:b/>
          <w:bCs/>
          <w:sz w:val="24"/>
          <w:szCs w:val="24"/>
        </w:rPr>
        <w:t>Head of Faculty Name                       Signature                                                     Date</w:t>
      </w:r>
    </w:p>
    <w:p w14:paraId="7DE4A896" w14:textId="77777777" w:rsidR="00D11646" w:rsidRPr="00536820" w:rsidRDefault="00D11646" w:rsidP="00D11646">
      <w:pPr>
        <w:spacing w:line="240" w:lineRule="auto"/>
        <w:rPr>
          <w:rFonts w:ascii="Calibri" w:hAnsi="Calibri" w:cs="Calibri"/>
          <w:b/>
          <w:bCs/>
          <w:sz w:val="24"/>
          <w:szCs w:val="24"/>
        </w:rPr>
      </w:pPr>
    </w:p>
    <w:p w14:paraId="4C9A1229" w14:textId="4DB78390" w:rsidR="00457D21" w:rsidRDefault="00457D21">
      <w:pPr>
        <w:rPr>
          <w:rFonts w:ascii="Calibri" w:eastAsia="Calibri" w:hAnsi="Calibri" w:cs="Calibri"/>
          <w:b/>
          <w:bCs/>
          <w:color w:val="000000"/>
          <w:sz w:val="22"/>
        </w:rPr>
      </w:pPr>
      <w:r>
        <w:rPr>
          <w:rFonts w:ascii="Calibri" w:hAnsi="Calibri" w:cs="Calibri"/>
          <w:b/>
          <w:bCs/>
          <w:sz w:val="22"/>
        </w:rPr>
        <w:br w:type="page"/>
      </w:r>
    </w:p>
    <w:p w14:paraId="143F0EE5" w14:textId="77777777" w:rsidR="00457D21" w:rsidRDefault="00457D21" w:rsidP="00095314">
      <w:pPr>
        <w:pStyle w:val="Default"/>
        <w:ind w:right="141"/>
        <w:rPr>
          <w:rFonts w:ascii="Calibri" w:hAnsi="Calibri" w:cs="Calibri"/>
          <w:b/>
          <w:bCs/>
          <w:sz w:val="22"/>
          <w:szCs w:val="22"/>
        </w:rPr>
      </w:pPr>
    </w:p>
    <w:p w14:paraId="59DC519C" w14:textId="6A6555D1" w:rsidR="00532E91" w:rsidRPr="00532E91" w:rsidRDefault="00532E91" w:rsidP="00095314">
      <w:pPr>
        <w:pStyle w:val="Default"/>
        <w:ind w:right="141"/>
        <w:rPr>
          <w:rFonts w:ascii="Calibri" w:hAnsi="Calibri" w:cs="Calibri"/>
          <w:b/>
          <w:bCs/>
          <w:sz w:val="22"/>
          <w:szCs w:val="22"/>
        </w:rPr>
      </w:pPr>
      <w:r>
        <w:rPr>
          <w:rFonts w:ascii="Calibri" w:hAnsi="Calibri" w:cs="Calibri"/>
          <w:b/>
          <w:bCs/>
          <w:sz w:val="22"/>
          <w:szCs w:val="22"/>
        </w:rPr>
        <w:t>Person Specification</w:t>
      </w:r>
    </w:p>
    <w:p w14:paraId="015CC856" w14:textId="77777777" w:rsidR="00532E91" w:rsidRDefault="00532E91" w:rsidP="00095314">
      <w:pPr>
        <w:pStyle w:val="Default"/>
        <w:ind w:right="141"/>
        <w:rPr>
          <w:rFonts w:ascii="Calibri" w:hAnsi="Calibri" w:cs="Calibri"/>
          <w:sz w:val="22"/>
          <w:szCs w:val="22"/>
        </w:rPr>
      </w:pPr>
    </w:p>
    <w:p w14:paraId="5A3C4829" w14:textId="1A44BB90" w:rsidR="009B2ED1" w:rsidRPr="002D3DBC" w:rsidRDefault="009B2ED1" w:rsidP="00095314">
      <w:pPr>
        <w:pStyle w:val="Default"/>
        <w:ind w:right="141"/>
        <w:rPr>
          <w:rFonts w:ascii="Calibri" w:hAnsi="Calibri" w:cs="Calibri"/>
          <w:sz w:val="22"/>
          <w:szCs w:val="22"/>
        </w:rPr>
      </w:pPr>
      <w:r w:rsidRPr="002D3DBC">
        <w:rPr>
          <w:rFonts w:ascii="Calibri" w:hAnsi="Calibri" w:cs="Calibri"/>
          <w:sz w:val="22"/>
          <w:szCs w:val="22"/>
        </w:rPr>
        <w:t xml:space="preserve">The person specification shows the abilities and skills </w:t>
      </w:r>
      <w:r w:rsidR="00A6513F" w:rsidRPr="002D3DBC">
        <w:rPr>
          <w:rFonts w:ascii="Calibri" w:hAnsi="Calibri" w:cs="Calibri"/>
          <w:sz w:val="22"/>
          <w:szCs w:val="22"/>
        </w:rPr>
        <w:t xml:space="preserve">necessary to </w:t>
      </w:r>
      <w:r w:rsidRPr="002D3DBC">
        <w:rPr>
          <w:rFonts w:ascii="Calibri" w:hAnsi="Calibri" w:cs="Calibri"/>
          <w:sz w:val="22"/>
          <w:szCs w:val="22"/>
        </w:rPr>
        <w:t xml:space="preserve">carry out the duties in the job </w:t>
      </w:r>
      <w:r w:rsidR="005F093C" w:rsidRPr="002D3DBC">
        <w:rPr>
          <w:rFonts w:ascii="Calibri" w:hAnsi="Calibri" w:cs="Calibri"/>
          <w:sz w:val="22"/>
          <w:szCs w:val="22"/>
        </w:rPr>
        <w:t>description</w:t>
      </w:r>
      <w:r w:rsidRPr="002D3DBC">
        <w:rPr>
          <w:rFonts w:ascii="Calibri" w:hAnsi="Calibri" w:cs="Calibri"/>
          <w:sz w:val="22"/>
          <w:szCs w:val="22"/>
        </w:rPr>
        <w:t xml:space="preserve">. You should indicate clearly how you meet these requirements with examples of impact when </w:t>
      </w:r>
      <w:r w:rsidR="00A6513F" w:rsidRPr="002D3DBC">
        <w:rPr>
          <w:rFonts w:ascii="Calibri" w:hAnsi="Calibri" w:cs="Calibri"/>
          <w:sz w:val="22"/>
          <w:szCs w:val="22"/>
        </w:rPr>
        <w:t>completing the</w:t>
      </w:r>
      <w:r w:rsidRPr="002D3DBC">
        <w:rPr>
          <w:rFonts w:ascii="Calibri" w:hAnsi="Calibri" w:cs="Calibri"/>
          <w:sz w:val="22"/>
          <w:szCs w:val="22"/>
        </w:rPr>
        <w:t xml:space="preserve"> application form and supporting statement. </w:t>
      </w:r>
    </w:p>
    <w:p w14:paraId="1F0A29F1" w14:textId="77777777" w:rsidR="00C2115B" w:rsidRPr="002D3DBC" w:rsidRDefault="00C2115B" w:rsidP="00095314">
      <w:pPr>
        <w:pStyle w:val="Default"/>
        <w:ind w:right="141"/>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986892" w:rsidRPr="002D3DBC" w14:paraId="67AB396D" w14:textId="77777777" w:rsidTr="239F7236">
        <w:tc>
          <w:tcPr>
            <w:tcW w:w="6238" w:type="dxa"/>
            <w:tcBorders>
              <w:bottom w:val="single" w:sz="4" w:space="0" w:color="auto"/>
            </w:tcBorders>
            <w:shd w:val="clear" w:color="auto" w:fill="FFFFFF" w:themeFill="background1"/>
          </w:tcPr>
          <w:p w14:paraId="67AB396B" w14:textId="77777777" w:rsidR="00986892" w:rsidRPr="002D3DBC" w:rsidRDefault="00986892" w:rsidP="00095314">
            <w:pPr>
              <w:spacing w:before="120" w:after="120" w:line="240" w:lineRule="auto"/>
              <w:rPr>
                <w:rFonts w:ascii="Calibri" w:hAnsi="Calibri" w:cs="Calibri"/>
                <w:b/>
                <w:sz w:val="22"/>
              </w:rPr>
            </w:pPr>
            <w:r w:rsidRPr="002D3DBC">
              <w:rPr>
                <w:rFonts w:ascii="Calibri" w:hAnsi="Calibri" w:cs="Calibri"/>
                <w:b/>
                <w:sz w:val="22"/>
              </w:rPr>
              <w:t>Essential</w:t>
            </w:r>
          </w:p>
        </w:tc>
        <w:tc>
          <w:tcPr>
            <w:tcW w:w="3969" w:type="dxa"/>
            <w:tcBorders>
              <w:bottom w:val="single" w:sz="4" w:space="0" w:color="auto"/>
            </w:tcBorders>
            <w:shd w:val="clear" w:color="auto" w:fill="FFFFFF" w:themeFill="background1"/>
          </w:tcPr>
          <w:p w14:paraId="67AB396C" w14:textId="77777777" w:rsidR="00986892" w:rsidRPr="002D3DBC" w:rsidRDefault="00986892" w:rsidP="00095314">
            <w:pPr>
              <w:spacing w:before="120" w:after="120" w:line="240" w:lineRule="auto"/>
              <w:rPr>
                <w:rFonts w:ascii="Calibri" w:hAnsi="Calibri" w:cs="Calibri"/>
                <w:b/>
                <w:sz w:val="22"/>
              </w:rPr>
            </w:pPr>
            <w:r w:rsidRPr="002D3DBC">
              <w:rPr>
                <w:rFonts w:ascii="Calibri" w:hAnsi="Calibri" w:cs="Calibri"/>
                <w:b/>
                <w:sz w:val="22"/>
              </w:rPr>
              <w:t>Desirable</w:t>
            </w:r>
          </w:p>
        </w:tc>
      </w:tr>
      <w:tr w:rsidR="00862D29" w:rsidRPr="002D3DBC" w14:paraId="67AB396F" w14:textId="77777777" w:rsidTr="239F7236">
        <w:tc>
          <w:tcPr>
            <w:tcW w:w="10207" w:type="dxa"/>
            <w:gridSpan w:val="2"/>
            <w:shd w:val="clear" w:color="auto" w:fill="AEC4B8" w:themeFill="text2" w:themeFillTint="66"/>
          </w:tcPr>
          <w:p w14:paraId="67AB396E" w14:textId="77777777" w:rsidR="00862D29" w:rsidRPr="002D3DBC" w:rsidRDefault="00862D29" w:rsidP="00095314">
            <w:pPr>
              <w:spacing w:before="120" w:after="120" w:line="240" w:lineRule="auto"/>
              <w:rPr>
                <w:rFonts w:ascii="Calibri" w:hAnsi="Calibri" w:cs="Calibri"/>
                <w:b/>
                <w:sz w:val="22"/>
              </w:rPr>
            </w:pPr>
            <w:r w:rsidRPr="002D3DBC">
              <w:rPr>
                <w:rFonts w:ascii="Calibri" w:hAnsi="Calibri" w:cs="Calibri"/>
                <w:b/>
                <w:sz w:val="22"/>
              </w:rPr>
              <w:t>QUALIFICATIONS AND EXPERIENCE</w:t>
            </w:r>
          </w:p>
        </w:tc>
      </w:tr>
      <w:tr w:rsidR="00986892" w:rsidRPr="002D3DBC" w14:paraId="67AB3975" w14:textId="77777777" w:rsidTr="239F7236">
        <w:tc>
          <w:tcPr>
            <w:tcW w:w="6238" w:type="dxa"/>
            <w:tcBorders>
              <w:bottom w:val="single" w:sz="4" w:space="0" w:color="auto"/>
            </w:tcBorders>
            <w:shd w:val="clear" w:color="auto" w:fill="auto"/>
          </w:tcPr>
          <w:p w14:paraId="297E700E" w14:textId="3C9B427B" w:rsidR="00A8730C" w:rsidRDefault="00862D29" w:rsidP="00095314">
            <w:pPr>
              <w:spacing w:before="120" w:after="120" w:line="240" w:lineRule="auto"/>
              <w:rPr>
                <w:rFonts w:ascii="Calibri" w:hAnsi="Calibri" w:cs="Calibri"/>
                <w:sz w:val="22"/>
              </w:rPr>
            </w:pPr>
            <w:r w:rsidRPr="002D3DBC">
              <w:rPr>
                <w:rFonts w:ascii="Calibri" w:hAnsi="Calibri" w:cs="Calibri"/>
                <w:sz w:val="22"/>
              </w:rPr>
              <w:t>Qualified Teacher Status or Qualified Teacher Learning and Skills Status (QTS or QTLS).</w:t>
            </w:r>
          </w:p>
          <w:p w14:paraId="6DA11D82" w14:textId="3C9B427B" w:rsidR="004F46B0" w:rsidRPr="002D3DBC" w:rsidRDefault="004F46B0" w:rsidP="00095314">
            <w:pPr>
              <w:spacing w:before="120" w:after="120" w:line="240" w:lineRule="auto"/>
              <w:rPr>
                <w:rFonts w:ascii="Calibri" w:hAnsi="Calibri" w:cs="Calibri"/>
                <w:sz w:val="22"/>
              </w:rPr>
            </w:pPr>
            <w:r>
              <w:rPr>
                <w:rFonts w:ascii="Calibri" w:hAnsi="Calibri" w:cs="Calibri"/>
                <w:sz w:val="22"/>
              </w:rPr>
              <w:t>Record of excellent classroom practice</w:t>
            </w:r>
          </w:p>
          <w:p w14:paraId="67AB3971" w14:textId="2515A11C" w:rsidR="00986892" w:rsidRDefault="00986892" w:rsidP="00095314">
            <w:pPr>
              <w:spacing w:before="120" w:after="120" w:line="240" w:lineRule="auto"/>
              <w:rPr>
                <w:rFonts w:ascii="Calibri" w:hAnsi="Calibri" w:cs="Calibri"/>
                <w:sz w:val="22"/>
              </w:rPr>
            </w:pPr>
            <w:r w:rsidRPr="002D3DBC">
              <w:rPr>
                <w:rFonts w:ascii="Calibri" w:hAnsi="Calibri" w:cs="Calibri"/>
                <w:sz w:val="22"/>
              </w:rPr>
              <w:t xml:space="preserve">Experience of successfully teaching pupils with a wide range of learning </w:t>
            </w:r>
            <w:r w:rsidR="00A443F1">
              <w:rPr>
                <w:rFonts w:ascii="Calibri" w:hAnsi="Calibri" w:cs="Calibri"/>
                <w:sz w:val="22"/>
              </w:rPr>
              <w:t>needs</w:t>
            </w:r>
            <w:r w:rsidRPr="002D3DBC">
              <w:rPr>
                <w:rFonts w:ascii="Calibri" w:hAnsi="Calibri" w:cs="Calibri"/>
                <w:sz w:val="22"/>
              </w:rPr>
              <w:t xml:space="preserve">. </w:t>
            </w:r>
          </w:p>
          <w:p w14:paraId="257E43F8" w14:textId="3C9B427B" w:rsidR="00392481" w:rsidRDefault="00AA64E7" w:rsidP="00095314">
            <w:pPr>
              <w:spacing w:before="120" w:after="120" w:line="240" w:lineRule="auto"/>
              <w:rPr>
                <w:rFonts w:ascii="Calibri" w:hAnsi="Calibri" w:cs="Calibri"/>
                <w:sz w:val="22"/>
              </w:rPr>
            </w:pPr>
            <w:r>
              <w:rPr>
                <w:rFonts w:ascii="Calibri" w:hAnsi="Calibri" w:cs="Calibri"/>
                <w:sz w:val="22"/>
              </w:rPr>
              <w:t>Ability to teach across all key stages</w:t>
            </w:r>
            <w:r w:rsidR="00B270D8">
              <w:rPr>
                <w:rFonts w:ascii="Calibri" w:hAnsi="Calibri" w:cs="Calibri"/>
                <w:sz w:val="22"/>
              </w:rPr>
              <w:t xml:space="preserve"> in the subject/curriculum area</w:t>
            </w:r>
          </w:p>
          <w:p w14:paraId="5AE6DEB4" w14:textId="3C9B427B" w:rsidR="004F46B0" w:rsidRPr="002D3DBC" w:rsidRDefault="004F46B0" w:rsidP="00095314">
            <w:pPr>
              <w:spacing w:before="120" w:after="120" w:line="240" w:lineRule="auto"/>
              <w:rPr>
                <w:rFonts w:ascii="Calibri" w:hAnsi="Calibri" w:cs="Calibri"/>
                <w:sz w:val="22"/>
              </w:rPr>
            </w:pPr>
            <w:r>
              <w:rPr>
                <w:rFonts w:ascii="Calibri" w:hAnsi="Calibri" w:cs="Calibri"/>
                <w:sz w:val="22"/>
              </w:rPr>
              <w:t>Evidence of continuing programme of appropriate professional development</w:t>
            </w:r>
          </w:p>
          <w:p w14:paraId="67AB3972" w14:textId="7A77C6AE" w:rsidR="002E7B19" w:rsidRPr="002D3DBC" w:rsidRDefault="002E7B19" w:rsidP="0009531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73" w14:textId="3C51FEA6" w:rsidR="00986892" w:rsidRPr="002D3DBC" w:rsidRDefault="00986892" w:rsidP="00095314">
            <w:pPr>
              <w:spacing w:before="120" w:after="120" w:line="240" w:lineRule="auto"/>
              <w:rPr>
                <w:rFonts w:ascii="Calibri" w:hAnsi="Calibri" w:cs="Calibri"/>
                <w:sz w:val="22"/>
              </w:rPr>
            </w:pPr>
          </w:p>
          <w:p w14:paraId="67AB3974" w14:textId="30A2FDBF" w:rsidR="00986892" w:rsidRPr="002D3DBC" w:rsidRDefault="00986892" w:rsidP="00095314">
            <w:pPr>
              <w:spacing w:before="120" w:after="120" w:line="240" w:lineRule="auto"/>
              <w:rPr>
                <w:rFonts w:ascii="Calibri" w:hAnsi="Calibri" w:cs="Calibri"/>
                <w:sz w:val="22"/>
              </w:rPr>
            </w:pPr>
          </w:p>
        </w:tc>
      </w:tr>
    </w:tbl>
    <w:p w14:paraId="433C4101" w14:textId="7A0357E8" w:rsidR="00292CDC" w:rsidRPr="002D3DBC" w:rsidRDefault="00292CDC" w:rsidP="00095314">
      <w:pPr>
        <w:rPr>
          <w:rFonts w:ascii="Calibri" w:hAnsi="Calibri" w:cs="Calibri"/>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862D29" w:rsidRPr="002D3DBC" w14:paraId="67AB397F" w14:textId="77777777" w:rsidTr="7D93EC4E">
        <w:tc>
          <w:tcPr>
            <w:tcW w:w="10207" w:type="dxa"/>
            <w:gridSpan w:val="2"/>
            <w:shd w:val="clear" w:color="auto" w:fill="AEC4B8" w:themeFill="text2" w:themeFillTint="66"/>
          </w:tcPr>
          <w:p w14:paraId="67AB397E" w14:textId="21F69B1A" w:rsidR="00862D29" w:rsidRPr="002D3DBC" w:rsidRDefault="001C0EEB" w:rsidP="00095314">
            <w:pPr>
              <w:spacing w:before="120" w:after="120" w:line="240" w:lineRule="auto"/>
              <w:rPr>
                <w:rFonts w:ascii="Calibri" w:hAnsi="Calibri" w:cs="Calibri"/>
                <w:b/>
                <w:sz w:val="22"/>
              </w:rPr>
            </w:pPr>
            <w:r>
              <w:rPr>
                <w:rFonts w:ascii="Calibri" w:hAnsi="Calibri" w:cs="Calibri"/>
                <w:b/>
                <w:sz w:val="22"/>
              </w:rPr>
              <w:t>P</w:t>
            </w:r>
            <w:r w:rsidR="00183BA9">
              <w:rPr>
                <w:rFonts w:ascii="Calibri" w:hAnsi="Calibri" w:cs="Calibri"/>
                <w:b/>
                <w:sz w:val="22"/>
              </w:rPr>
              <w:t>ROFESSIONAL</w:t>
            </w:r>
            <w:r>
              <w:rPr>
                <w:rFonts w:ascii="Calibri" w:hAnsi="Calibri" w:cs="Calibri"/>
                <w:b/>
                <w:sz w:val="22"/>
              </w:rPr>
              <w:t xml:space="preserve"> E</w:t>
            </w:r>
            <w:r w:rsidR="00183BA9">
              <w:rPr>
                <w:rFonts w:ascii="Calibri" w:hAnsi="Calibri" w:cs="Calibri"/>
                <w:b/>
                <w:sz w:val="22"/>
              </w:rPr>
              <w:t>XPERTISE</w:t>
            </w:r>
            <w:r>
              <w:rPr>
                <w:rFonts w:ascii="Calibri" w:hAnsi="Calibri" w:cs="Calibri"/>
                <w:b/>
                <w:sz w:val="22"/>
              </w:rPr>
              <w:t xml:space="preserve"> and </w:t>
            </w:r>
            <w:r w:rsidR="00183BA9">
              <w:rPr>
                <w:rFonts w:ascii="Calibri" w:hAnsi="Calibri" w:cs="Calibri"/>
                <w:b/>
                <w:sz w:val="22"/>
              </w:rPr>
              <w:t>OTHER PROFESSIONAL</w:t>
            </w:r>
            <w:r>
              <w:rPr>
                <w:rFonts w:ascii="Calibri" w:hAnsi="Calibri" w:cs="Calibri"/>
                <w:b/>
                <w:sz w:val="22"/>
              </w:rPr>
              <w:t xml:space="preserve"> </w:t>
            </w:r>
            <w:r w:rsidR="00183BA9">
              <w:rPr>
                <w:rFonts w:ascii="Calibri" w:hAnsi="Calibri" w:cs="Calibri"/>
                <w:b/>
                <w:sz w:val="22"/>
              </w:rPr>
              <w:t>REQUIREMENTS</w:t>
            </w:r>
          </w:p>
        </w:tc>
      </w:tr>
      <w:tr w:rsidR="00986892" w:rsidRPr="002D3DBC" w14:paraId="67AB3986" w14:textId="77777777" w:rsidTr="7D93EC4E">
        <w:tc>
          <w:tcPr>
            <w:tcW w:w="6238" w:type="dxa"/>
            <w:tcBorders>
              <w:bottom w:val="single" w:sz="4" w:space="0" w:color="auto"/>
            </w:tcBorders>
            <w:shd w:val="clear" w:color="auto" w:fill="auto"/>
          </w:tcPr>
          <w:p w14:paraId="0B03AEB8" w14:textId="511CD580" w:rsidR="00006CAD" w:rsidRDefault="00A33643" w:rsidP="00095314">
            <w:pPr>
              <w:spacing w:before="120" w:after="120" w:line="240" w:lineRule="auto"/>
              <w:rPr>
                <w:rFonts w:ascii="Calibri" w:hAnsi="Calibri" w:cs="Calibri"/>
                <w:sz w:val="22"/>
              </w:rPr>
            </w:pPr>
            <w:r>
              <w:rPr>
                <w:rFonts w:ascii="Calibri" w:hAnsi="Calibri" w:cs="Calibri"/>
                <w:sz w:val="22"/>
              </w:rPr>
              <w:t>Experience of successful collaboration, mentoring and modelling good practice.</w:t>
            </w:r>
          </w:p>
          <w:p w14:paraId="1437FF60" w14:textId="222FC481" w:rsidR="00611D04" w:rsidRPr="002D3DBC" w:rsidRDefault="00611D04" w:rsidP="00095314">
            <w:pPr>
              <w:spacing w:before="120" w:after="120" w:line="240" w:lineRule="auto"/>
              <w:rPr>
                <w:rFonts w:ascii="Calibri" w:hAnsi="Calibri" w:cs="Calibri"/>
                <w:sz w:val="22"/>
              </w:rPr>
            </w:pPr>
            <w:r w:rsidRPr="002D3DBC">
              <w:rPr>
                <w:rFonts w:ascii="Calibri" w:hAnsi="Calibri" w:cs="Calibri"/>
                <w:sz w:val="22"/>
              </w:rPr>
              <w:t xml:space="preserve">Proven ability to self-motivate, use initiative and lead proactively to produce the best outcomes for pupils. </w:t>
            </w:r>
          </w:p>
          <w:p w14:paraId="67AB3983" w14:textId="15122E49" w:rsidR="00986892" w:rsidRPr="002D3DBC" w:rsidRDefault="00986892" w:rsidP="00095314">
            <w:pPr>
              <w:spacing w:before="120" w:after="120" w:line="240" w:lineRule="auto"/>
              <w:rPr>
                <w:rFonts w:ascii="Calibri" w:hAnsi="Calibri" w:cs="Calibri"/>
                <w:sz w:val="22"/>
              </w:rPr>
            </w:pPr>
            <w:r w:rsidRPr="002D3DBC">
              <w:rPr>
                <w:rFonts w:ascii="Calibri" w:hAnsi="Calibri" w:cs="Calibri"/>
                <w:sz w:val="22"/>
              </w:rPr>
              <w:t>To possess excellent listening, written and oral communication skills, make presentations and to communicate effectively with pupils, parents</w:t>
            </w:r>
            <w:r w:rsidR="008E2A22">
              <w:rPr>
                <w:rFonts w:ascii="Calibri" w:hAnsi="Calibri" w:cs="Calibri"/>
                <w:sz w:val="22"/>
              </w:rPr>
              <w:t xml:space="preserve"> and colleagues</w:t>
            </w:r>
          </w:p>
          <w:p w14:paraId="4CC462AB" w14:textId="25CF6291" w:rsidR="004B7701" w:rsidRDefault="004B7701" w:rsidP="00095314">
            <w:pPr>
              <w:spacing w:before="120" w:after="120" w:line="240" w:lineRule="auto"/>
              <w:rPr>
                <w:rFonts w:ascii="Calibri" w:hAnsi="Calibri" w:cs="Calibri"/>
                <w:sz w:val="22"/>
              </w:rPr>
            </w:pPr>
            <w:r>
              <w:rPr>
                <w:rFonts w:ascii="Calibri" w:hAnsi="Calibri" w:cs="Calibri"/>
                <w:sz w:val="22"/>
              </w:rPr>
              <w:t>Effective administration skills</w:t>
            </w:r>
            <w:r w:rsidR="00BD6984">
              <w:rPr>
                <w:rFonts w:ascii="Calibri" w:hAnsi="Calibri" w:cs="Calibri"/>
                <w:sz w:val="22"/>
              </w:rPr>
              <w:t xml:space="preserve"> which are efficient and positive</w:t>
            </w:r>
          </w:p>
          <w:p w14:paraId="5AAB7833" w14:textId="7893B040" w:rsidR="0025351C" w:rsidRDefault="00947144" w:rsidP="00095314">
            <w:pPr>
              <w:spacing w:before="120" w:after="120" w:line="240" w:lineRule="auto"/>
              <w:rPr>
                <w:rFonts w:ascii="Calibri" w:hAnsi="Calibri" w:cs="Calibri"/>
                <w:sz w:val="22"/>
              </w:rPr>
            </w:pPr>
            <w:r>
              <w:rPr>
                <w:rFonts w:ascii="Calibri" w:hAnsi="Calibri" w:cs="Calibri"/>
                <w:sz w:val="22"/>
              </w:rPr>
              <w:t xml:space="preserve">Record of participation in activities beyond own classroom designed to have impact on student progress either at subject of year/house level, such as organising extra-curricular activities or working for an examination </w:t>
            </w:r>
            <w:r w:rsidR="00E874A4">
              <w:rPr>
                <w:rFonts w:ascii="Calibri" w:hAnsi="Calibri" w:cs="Calibri"/>
                <w:sz w:val="22"/>
              </w:rPr>
              <w:t>board</w:t>
            </w:r>
          </w:p>
          <w:p w14:paraId="51A23EE3" w14:textId="3EBD0BBD" w:rsidR="00E874A4" w:rsidRPr="00E874A4" w:rsidRDefault="00E874A4" w:rsidP="00095314">
            <w:pPr>
              <w:spacing w:before="120" w:after="120" w:line="240" w:lineRule="auto"/>
              <w:rPr>
                <w:rFonts w:ascii="Calibri" w:hAnsi="Calibri" w:cs="Calibri"/>
                <w:b/>
                <w:bCs/>
                <w:sz w:val="22"/>
              </w:rPr>
            </w:pPr>
            <w:r w:rsidRPr="00E874A4">
              <w:rPr>
                <w:rFonts w:ascii="Calibri" w:hAnsi="Calibri" w:cs="Calibri"/>
                <w:b/>
                <w:bCs/>
                <w:sz w:val="22"/>
              </w:rPr>
              <w:t>Commitment to the protection and safeguarding of children and young people</w:t>
            </w:r>
          </w:p>
          <w:p w14:paraId="67AB3984" w14:textId="7996AC42" w:rsidR="00292CDC" w:rsidRPr="002D3DBC" w:rsidRDefault="00292CDC" w:rsidP="0009531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85" w14:textId="77777777" w:rsidR="00986892" w:rsidRPr="002D3DBC" w:rsidRDefault="00986892" w:rsidP="00095314">
            <w:pPr>
              <w:spacing w:before="120" w:after="120" w:line="240" w:lineRule="auto"/>
              <w:ind w:left="360"/>
              <w:rPr>
                <w:rFonts w:ascii="Calibri" w:hAnsi="Calibri" w:cs="Calibri"/>
                <w:sz w:val="22"/>
              </w:rPr>
            </w:pPr>
          </w:p>
        </w:tc>
      </w:tr>
      <w:tr w:rsidR="00862D29" w:rsidRPr="002D3DBC" w14:paraId="67AB3988" w14:textId="77777777" w:rsidTr="7D93EC4E">
        <w:tc>
          <w:tcPr>
            <w:tcW w:w="10207" w:type="dxa"/>
            <w:gridSpan w:val="2"/>
            <w:shd w:val="clear" w:color="auto" w:fill="AEC4B8" w:themeFill="text2" w:themeFillTint="66"/>
          </w:tcPr>
          <w:p w14:paraId="67AB3987" w14:textId="77777777" w:rsidR="00862D29" w:rsidRPr="002D3DBC" w:rsidRDefault="00862D29" w:rsidP="00095314">
            <w:pPr>
              <w:spacing w:before="120" w:after="120" w:line="240" w:lineRule="auto"/>
              <w:rPr>
                <w:rFonts w:ascii="Calibri" w:hAnsi="Calibri" w:cs="Calibri"/>
                <w:b/>
                <w:sz w:val="22"/>
              </w:rPr>
            </w:pPr>
            <w:r w:rsidRPr="002D3DBC">
              <w:rPr>
                <w:rFonts w:ascii="Calibri" w:hAnsi="Calibri" w:cs="Calibri"/>
                <w:b/>
                <w:sz w:val="22"/>
              </w:rPr>
              <w:t>TEACHING AND LEARNING</w:t>
            </w:r>
          </w:p>
        </w:tc>
      </w:tr>
      <w:tr w:rsidR="00986892" w:rsidRPr="002D3DBC" w14:paraId="67AB398D" w14:textId="77777777" w:rsidTr="7D93EC4E">
        <w:tc>
          <w:tcPr>
            <w:tcW w:w="6238" w:type="dxa"/>
            <w:tcBorders>
              <w:bottom w:val="single" w:sz="4" w:space="0" w:color="auto"/>
            </w:tcBorders>
            <w:shd w:val="clear" w:color="auto" w:fill="auto"/>
          </w:tcPr>
          <w:p w14:paraId="1AA95FFD" w14:textId="23F42BA8" w:rsidR="00986892" w:rsidRPr="002D3DBC" w:rsidRDefault="1CAF934F" w:rsidP="00095314">
            <w:pPr>
              <w:spacing w:before="120" w:after="120" w:line="240" w:lineRule="auto"/>
              <w:rPr>
                <w:rFonts w:ascii="Calibri" w:hAnsi="Calibri" w:cs="Calibri"/>
                <w:sz w:val="22"/>
              </w:rPr>
            </w:pPr>
            <w:r w:rsidRPr="002D3DBC">
              <w:rPr>
                <w:rFonts w:ascii="Calibri" w:hAnsi="Calibri" w:cs="Calibri"/>
                <w:sz w:val="22"/>
              </w:rPr>
              <w:t>The ability to create a safe and stimulating environment that contributes positively to teaching and learning</w:t>
            </w:r>
            <w:r w:rsidR="15C266F2" w:rsidRPr="002D3DBC">
              <w:rPr>
                <w:rFonts w:ascii="Calibri" w:hAnsi="Calibri" w:cs="Calibri"/>
                <w:sz w:val="22"/>
              </w:rPr>
              <w:t>.</w:t>
            </w:r>
          </w:p>
          <w:p w14:paraId="67AB3989" w14:textId="75DBEE0B" w:rsidR="00986892" w:rsidRPr="002D3DBC" w:rsidRDefault="15C266F2" w:rsidP="00095314">
            <w:pPr>
              <w:spacing w:before="120" w:after="120" w:line="240" w:lineRule="auto"/>
              <w:rPr>
                <w:rFonts w:ascii="Calibri" w:hAnsi="Calibri" w:cs="Calibri"/>
                <w:sz w:val="22"/>
              </w:rPr>
            </w:pPr>
            <w:r w:rsidRPr="002D3DBC">
              <w:rPr>
                <w:rFonts w:ascii="Calibri" w:hAnsi="Calibri" w:cs="Calibri"/>
                <w:sz w:val="22"/>
              </w:rPr>
              <w:t>The knowledge and</w:t>
            </w:r>
            <w:r w:rsidR="1CAF934F" w:rsidRPr="002D3DBC">
              <w:rPr>
                <w:rFonts w:ascii="Calibri" w:hAnsi="Calibri" w:cs="Calibri"/>
                <w:sz w:val="22"/>
              </w:rPr>
              <w:t xml:space="preserve"> skills to promote high standards of discipline and behaviour. </w:t>
            </w:r>
          </w:p>
          <w:p w14:paraId="67AB398A" w14:textId="77777777" w:rsidR="00986892" w:rsidRDefault="00986892" w:rsidP="00095314">
            <w:pPr>
              <w:spacing w:before="120" w:after="120" w:line="240" w:lineRule="auto"/>
              <w:rPr>
                <w:rFonts w:ascii="Calibri" w:hAnsi="Calibri" w:cs="Calibri"/>
                <w:sz w:val="22"/>
              </w:rPr>
            </w:pPr>
            <w:r w:rsidRPr="002D3DBC">
              <w:rPr>
                <w:rFonts w:ascii="Calibri" w:hAnsi="Calibri" w:cs="Calibri"/>
                <w:sz w:val="22"/>
              </w:rPr>
              <w:lastRenderedPageBreak/>
              <w:t xml:space="preserve">A proven ability in the use of information and communication technologies and of their application in management and education. </w:t>
            </w:r>
          </w:p>
          <w:p w14:paraId="0A7E11C8" w14:textId="1016304D" w:rsidR="00BD6984" w:rsidRDefault="00D67639" w:rsidP="00095314">
            <w:pPr>
              <w:spacing w:before="120" w:after="120" w:line="240" w:lineRule="auto"/>
              <w:rPr>
                <w:rFonts w:ascii="Calibri" w:hAnsi="Calibri" w:cs="Calibri"/>
                <w:sz w:val="22"/>
              </w:rPr>
            </w:pPr>
            <w:r>
              <w:rPr>
                <w:rFonts w:ascii="Calibri" w:hAnsi="Calibri" w:cs="Calibri"/>
                <w:sz w:val="22"/>
              </w:rPr>
              <w:t xml:space="preserve">Be able to demonstrate </w:t>
            </w:r>
            <w:r w:rsidR="005F7A85">
              <w:rPr>
                <w:rFonts w:ascii="Calibri" w:hAnsi="Calibri" w:cs="Calibri"/>
                <w:sz w:val="22"/>
              </w:rPr>
              <w:t>enthusiasm</w:t>
            </w:r>
            <w:r w:rsidR="00C43752">
              <w:rPr>
                <w:rFonts w:ascii="Calibri" w:hAnsi="Calibri" w:cs="Calibri"/>
                <w:sz w:val="22"/>
              </w:rPr>
              <w:t xml:space="preserve"> and innovation in teaching</w:t>
            </w:r>
            <w:r w:rsidR="003C19D4">
              <w:rPr>
                <w:rFonts w:ascii="Calibri" w:hAnsi="Calibri" w:cs="Calibri"/>
                <w:sz w:val="22"/>
              </w:rPr>
              <w:t xml:space="preserve"> practices, modelling for others when required.</w:t>
            </w:r>
          </w:p>
          <w:p w14:paraId="649F13EB" w14:textId="606FCE4C" w:rsidR="0014041C" w:rsidRDefault="00D80E7D" w:rsidP="00095314">
            <w:pPr>
              <w:spacing w:before="120" w:after="120" w:line="240" w:lineRule="auto"/>
              <w:rPr>
                <w:rFonts w:ascii="Calibri" w:hAnsi="Calibri" w:cs="Calibri"/>
                <w:sz w:val="22"/>
              </w:rPr>
            </w:pPr>
            <w:r>
              <w:rPr>
                <w:rFonts w:ascii="Calibri" w:hAnsi="Calibri" w:cs="Calibri"/>
                <w:sz w:val="22"/>
              </w:rPr>
              <w:t xml:space="preserve">Ability to write quality </w:t>
            </w:r>
            <w:r w:rsidR="007E7243">
              <w:rPr>
                <w:rFonts w:ascii="Calibri" w:hAnsi="Calibri" w:cs="Calibri"/>
                <w:sz w:val="22"/>
              </w:rPr>
              <w:t>curriculum plans and programmes of study for the short, medium and long term</w:t>
            </w:r>
            <w:r w:rsidR="007C3343">
              <w:rPr>
                <w:rFonts w:ascii="Calibri" w:hAnsi="Calibri" w:cs="Calibri"/>
                <w:sz w:val="22"/>
              </w:rPr>
              <w:t>.</w:t>
            </w:r>
          </w:p>
          <w:p w14:paraId="04204EB1" w14:textId="4509B13E" w:rsidR="007C3343" w:rsidRDefault="007C3343" w:rsidP="00095314">
            <w:pPr>
              <w:spacing w:before="120" w:after="120" w:line="240" w:lineRule="auto"/>
              <w:rPr>
                <w:rFonts w:ascii="Calibri" w:hAnsi="Calibri" w:cs="Calibri"/>
                <w:sz w:val="22"/>
              </w:rPr>
            </w:pPr>
            <w:r>
              <w:rPr>
                <w:rFonts w:ascii="Calibri" w:hAnsi="Calibri" w:cs="Calibri"/>
                <w:sz w:val="22"/>
              </w:rPr>
              <w:t>Ability to create resources for teaching and engaging students in their learning</w:t>
            </w:r>
          </w:p>
          <w:p w14:paraId="249367CF" w14:textId="33D23C2F" w:rsidR="007C3343" w:rsidRDefault="00F171E3" w:rsidP="00095314">
            <w:pPr>
              <w:spacing w:before="120" w:after="120" w:line="240" w:lineRule="auto"/>
              <w:rPr>
                <w:rFonts w:ascii="Calibri" w:hAnsi="Calibri" w:cs="Calibri"/>
                <w:sz w:val="22"/>
              </w:rPr>
            </w:pPr>
            <w:r>
              <w:rPr>
                <w:rFonts w:ascii="Calibri" w:hAnsi="Calibri" w:cs="Calibri"/>
                <w:sz w:val="22"/>
              </w:rPr>
              <w:t>Good interpersonal skills</w:t>
            </w:r>
          </w:p>
          <w:p w14:paraId="0FD5703A" w14:textId="125E5933" w:rsidR="00F171E3" w:rsidRDefault="007157B6" w:rsidP="00095314">
            <w:pPr>
              <w:spacing w:before="120" w:after="120" w:line="240" w:lineRule="auto"/>
              <w:rPr>
                <w:rFonts w:ascii="Calibri" w:hAnsi="Calibri" w:cs="Calibri"/>
                <w:i/>
                <w:iCs/>
                <w:sz w:val="22"/>
              </w:rPr>
            </w:pPr>
            <w:r>
              <w:rPr>
                <w:rFonts w:ascii="Calibri" w:hAnsi="Calibri" w:cs="Calibri"/>
                <w:sz w:val="22"/>
              </w:rPr>
              <w:t xml:space="preserve">Excellent knowledge and understanding of the requirements of the </w:t>
            </w:r>
            <w:r w:rsidRPr="007157B6">
              <w:rPr>
                <w:rFonts w:ascii="Calibri" w:hAnsi="Calibri" w:cs="Calibri"/>
                <w:i/>
                <w:iCs/>
                <w:sz w:val="22"/>
              </w:rPr>
              <w:t>SEN code of practice 2015</w:t>
            </w:r>
          </w:p>
          <w:p w14:paraId="72C53FF6" w14:textId="52751CCC" w:rsidR="007157B6" w:rsidRDefault="00A3234A" w:rsidP="00095314">
            <w:pPr>
              <w:spacing w:before="120" w:after="120" w:line="240" w:lineRule="auto"/>
              <w:rPr>
                <w:rFonts w:ascii="Calibri" w:hAnsi="Calibri" w:cs="Calibri"/>
                <w:sz w:val="22"/>
              </w:rPr>
            </w:pPr>
            <w:r>
              <w:rPr>
                <w:rFonts w:ascii="Calibri" w:hAnsi="Calibri" w:cs="Calibri"/>
                <w:sz w:val="22"/>
              </w:rPr>
              <w:t>Broad knowledge of the variety of courses and syllabuses on offer within the subject area</w:t>
            </w:r>
          </w:p>
          <w:p w14:paraId="02362570" w14:textId="0CDAFFD0" w:rsidR="00A3234A" w:rsidRDefault="00815849" w:rsidP="00095314">
            <w:pPr>
              <w:spacing w:before="120" w:after="120" w:line="240" w:lineRule="auto"/>
              <w:rPr>
                <w:rFonts w:ascii="Calibri" w:hAnsi="Calibri" w:cs="Calibri"/>
                <w:sz w:val="22"/>
              </w:rPr>
            </w:pPr>
            <w:r>
              <w:rPr>
                <w:rFonts w:ascii="Calibri" w:hAnsi="Calibri" w:cs="Calibri"/>
                <w:sz w:val="22"/>
              </w:rPr>
              <w:t xml:space="preserve">Confident understanding of the role of assessment and </w:t>
            </w:r>
            <w:proofErr w:type="spellStart"/>
            <w:r>
              <w:rPr>
                <w:rFonts w:ascii="Calibri" w:hAnsi="Calibri" w:cs="Calibri"/>
                <w:sz w:val="22"/>
              </w:rPr>
              <w:t>AfL</w:t>
            </w:r>
            <w:proofErr w:type="spellEnd"/>
            <w:r>
              <w:rPr>
                <w:rFonts w:ascii="Calibri" w:hAnsi="Calibri" w:cs="Calibri"/>
                <w:sz w:val="22"/>
              </w:rPr>
              <w:t xml:space="preserve"> in securing pupil progress</w:t>
            </w:r>
          </w:p>
          <w:p w14:paraId="041CAD82" w14:textId="5847CF9B" w:rsidR="00815849" w:rsidRDefault="00592AEE" w:rsidP="00095314">
            <w:pPr>
              <w:spacing w:before="120" w:after="120" w:line="240" w:lineRule="auto"/>
              <w:rPr>
                <w:rFonts w:ascii="Calibri" w:hAnsi="Calibri" w:cs="Calibri"/>
                <w:sz w:val="22"/>
              </w:rPr>
            </w:pPr>
            <w:r>
              <w:rPr>
                <w:rFonts w:ascii="Calibri" w:hAnsi="Calibri" w:cs="Calibri"/>
                <w:sz w:val="22"/>
              </w:rPr>
              <w:t xml:space="preserve">Extensive knowledge on matters concerning equality, inclusion and diversity in teaching </w:t>
            </w:r>
          </w:p>
          <w:p w14:paraId="1831E4C8" w14:textId="77777777" w:rsidR="00592AEE" w:rsidRPr="007157B6" w:rsidRDefault="00592AEE" w:rsidP="00095314">
            <w:pPr>
              <w:spacing w:before="120" w:after="120" w:line="240" w:lineRule="auto"/>
              <w:rPr>
                <w:rFonts w:ascii="Calibri" w:hAnsi="Calibri" w:cs="Calibri"/>
                <w:sz w:val="22"/>
              </w:rPr>
            </w:pPr>
          </w:p>
          <w:p w14:paraId="67AB398B" w14:textId="7D1DA233" w:rsidR="002E7B19" w:rsidRPr="002D3DBC" w:rsidRDefault="002E7B19" w:rsidP="00BD698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8C" w14:textId="46F9639C" w:rsidR="00986892" w:rsidRPr="002D3DBC" w:rsidRDefault="00986892" w:rsidP="00095314">
            <w:pPr>
              <w:spacing w:before="120" w:after="120" w:line="240" w:lineRule="auto"/>
              <w:rPr>
                <w:rFonts w:ascii="Calibri" w:hAnsi="Calibri" w:cs="Calibri"/>
                <w:sz w:val="22"/>
              </w:rPr>
            </w:pPr>
          </w:p>
        </w:tc>
      </w:tr>
    </w:tbl>
    <w:p w14:paraId="67AB3994" w14:textId="58A56736" w:rsidR="00E823D6" w:rsidRDefault="00FF49AE" w:rsidP="00B3629C">
      <w:pPr>
        <w:spacing w:line="240" w:lineRule="auto"/>
        <w:rPr>
          <w:rFonts w:ascii="Calibri" w:hAnsi="Calibri" w:cs="Calibri"/>
          <w:b/>
          <w:bCs/>
          <w:sz w:val="22"/>
        </w:rPr>
      </w:pPr>
      <w:r w:rsidRPr="002D3DBC">
        <w:rPr>
          <w:rFonts w:ascii="Calibri" w:hAnsi="Calibri" w:cs="Calibri"/>
          <w:b/>
          <w:bCs/>
          <w:sz w:val="22"/>
        </w:rPr>
        <w:t xml:space="preserve"> </w:t>
      </w:r>
    </w:p>
    <w:p w14:paraId="36711CA8" w14:textId="77777777" w:rsidR="00183BA9" w:rsidRPr="002D3DBC" w:rsidRDefault="00183BA9" w:rsidP="00183BA9">
      <w:pPr>
        <w:rPr>
          <w:rFonts w:ascii="Calibri" w:eastAsia="Calibri" w:hAnsi="Calibri" w:cs="Calibri"/>
          <w:color w:val="000000" w:themeColor="text1"/>
          <w:sz w:val="22"/>
        </w:rPr>
      </w:pPr>
      <w:r w:rsidRPr="5DA65AE2">
        <w:rPr>
          <w:rFonts w:ascii="Calibri" w:eastAsia="Calibri" w:hAnsi="Calibri" w:cs="Calibri"/>
          <w:b/>
          <w:bCs/>
          <w:color w:val="000000" w:themeColor="text1"/>
          <w:sz w:val="22"/>
        </w:rPr>
        <w:t>The school is committed to recruitment for inclusion and diversity. The school is also committed to safeguarding and promoting the welfare of children and young people and expects all staff and volunteers to share this commitment. Appointment to this post will be subject to an enhanced DBS check.</w:t>
      </w:r>
    </w:p>
    <w:p w14:paraId="73960696" w14:textId="77777777" w:rsidR="00183BA9" w:rsidRPr="002D3DBC" w:rsidRDefault="00183BA9" w:rsidP="00B3629C">
      <w:pPr>
        <w:spacing w:line="240" w:lineRule="auto"/>
        <w:rPr>
          <w:rFonts w:ascii="Calibri" w:hAnsi="Calibri" w:cs="Calibri"/>
          <w:b/>
          <w:bCs/>
          <w:sz w:val="22"/>
        </w:rPr>
      </w:pPr>
    </w:p>
    <w:sectPr w:rsidR="00183BA9" w:rsidRPr="002D3DBC" w:rsidSect="00862D29">
      <w:pgSz w:w="11906" w:h="16838"/>
      <w:pgMar w:top="709" w:right="566" w:bottom="1440" w:left="993"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5BB34" w14:textId="77777777" w:rsidR="00662988" w:rsidRDefault="00662988" w:rsidP="00E823D6">
      <w:pPr>
        <w:spacing w:after="0" w:line="240" w:lineRule="auto"/>
      </w:pPr>
      <w:r>
        <w:separator/>
      </w:r>
    </w:p>
  </w:endnote>
  <w:endnote w:type="continuationSeparator" w:id="0">
    <w:p w14:paraId="755E1EBC" w14:textId="77777777" w:rsidR="00662988" w:rsidRDefault="00662988" w:rsidP="00E823D6">
      <w:pPr>
        <w:spacing w:after="0" w:line="240" w:lineRule="auto"/>
      </w:pPr>
      <w:r>
        <w:continuationSeparator/>
      </w:r>
    </w:p>
  </w:endnote>
  <w:endnote w:type="continuationNotice" w:id="1">
    <w:p w14:paraId="1BAE1E8E" w14:textId="77777777" w:rsidR="00662988" w:rsidRDefault="00662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4CC2F" w14:textId="77777777" w:rsidR="00662988" w:rsidRDefault="00662988" w:rsidP="00E823D6">
      <w:pPr>
        <w:spacing w:after="0" w:line="240" w:lineRule="auto"/>
      </w:pPr>
      <w:r>
        <w:separator/>
      </w:r>
    </w:p>
  </w:footnote>
  <w:footnote w:type="continuationSeparator" w:id="0">
    <w:p w14:paraId="0B65FD87" w14:textId="77777777" w:rsidR="00662988" w:rsidRDefault="00662988" w:rsidP="00E823D6">
      <w:pPr>
        <w:spacing w:after="0" w:line="240" w:lineRule="auto"/>
      </w:pPr>
      <w:r>
        <w:continuationSeparator/>
      </w:r>
    </w:p>
  </w:footnote>
  <w:footnote w:type="continuationNotice" w:id="1">
    <w:p w14:paraId="5A8183E9" w14:textId="77777777" w:rsidR="00662988" w:rsidRDefault="006629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152"/>
    <w:multiLevelType w:val="hybridMultilevel"/>
    <w:tmpl w:val="336876A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 w15:restartNumberingAfterBreak="0">
    <w:nsid w:val="07C969C3"/>
    <w:multiLevelType w:val="hybridMultilevel"/>
    <w:tmpl w:val="AF1A0038"/>
    <w:lvl w:ilvl="0" w:tplc="2A28BB08">
      <w:start w:val="1"/>
      <w:numFmt w:val="decimal"/>
      <w:lvlText w:val="%1."/>
      <w:lvlJc w:val="left"/>
      <w:pPr>
        <w:ind w:left="720" w:hanging="360"/>
      </w:pPr>
      <w:rPr>
        <w:rFonts w:ascii="Arial" w:hAnsi="Arial"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B7C30"/>
    <w:multiLevelType w:val="multilevel"/>
    <w:tmpl w:val="9976DE50"/>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4816064"/>
    <w:multiLevelType w:val="hybridMultilevel"/>
    <w:tmpl w:val="42D67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F1E3A"/>
    <w:multiLevelType w:val="multilevel"/>
    <w:tmpl w:val="8F146C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7C117F"/>
    <w:multiLevelType w:val="hybridMultilevel"/>
    <w:tmpl w:val="DB18C2F8"/>
    <w:lvl w:ilvl="0" w:tplc="CCEC18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662B"/>
    <w:multiLevelType w:val="hybridMultilevel"/>
    <w:tmpl w:val="C0669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7E68B5"/>
    <w:multiLevelType w:val="multilevel"/>
    <w:tmpl w:val="DC3C8C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17D6FD7"/>
    <w:multiLevelType w:val="hybridMultilevel"/>
    <w:tmpl w:val="9E08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637FD"/>
    <w:multiLevelType w:val="multilevel"/>
    <w:tmpl w:val="FD7ADD24"/>
    <w:lvl w:ilvl="0">
      <w:start w:val="1"/>
      <w:numFmt w:val="decimal"/>
      <w:lvlText w:val="%1."/>
      <w:lvlJc w:val="left"/>
      <w:pPr>
        <w:ind w:left="720" w:hanging="360"/>
      </w:pPr>
      <w:rPr>
        <w:rFonts w:asciiTheme="minorHAnsi" w:eastAsia="MS Mincho"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35BA8"/>
    <w:multiLevelType w:val="hybridMultilevel"/>
    <w:tmpl w:val="F6D864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8ED27B7"/>
    <w:multiLevelType w:val="multilevel"/>
    <w:tmpl w:val="4614DC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A367595"/>
    <w:multiLevelType w:val="hybridMultilevel"/>
    <w:tmpl w:val="D2E66F88"/>
    <w:lvl w:ilvl="0" w:tplc="3474A4B0">
      <w:start w:val="1"/>
      <w:numFmt w:val="decimal"/>
      <w:lvlText w:val="%1."/>
      <w:lvlJc w:val="left"/>
      <w:pPr>
        <w:tabs>
          <w:tab w:val="num" w:pos="720"/>
        </w:tabs>
        <w:ind w:left="720" w:hanging="360"/>
      </w:pPr>
      <w:rPr>
        <w:sz w:val="20"/>
        <w:szCs w:val="20"/>
      </w:rPr>
    </w:lvl>
    <w:lvl w:ilvl="1" w:tplc="F0C40F3A">
      <w:start w:val="1"/>
      <w:numFmt w:val="bullet"/>
      <w:lvlText w:val=""/>
      <w:lvlJc w:val="left"/>
      <w:pPr>
        <w:tabs>
          <w:tab w:val="num" w:pos="1533"/>
        </w:tabs>
        <w:ind w:left="1533" w:hanging="453"/>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4063F1"/>
    <w:multiLevelType w:val="hybridMultilevel"/>
    <w:tmpl w:val="DA2A15EA"/>
    <w:lvl w:ilvl="0" w:tplc="14A4550E">
      <w:start w:val="1"/>
      <w:numFmt w:val="bullet"/>
      <w:lvlText w:val=""/>
      <w:lvlJc w:val="left"/>
      <w:pPr>
        <w:ind w:left="720" w:hanging="360"/>
      </w:pPr>
      <w:rPr>
        <w:rFonts w:ascii="Symbol" w:hAnsi="Symbol" w:hint="default"/>
      </w:rPr>
    </w:lvl>
    <w:lvl w:ilvl="1" w:tplc="8356F73C">
      <w:start w:val="1"/>
      <w:numFmt w:val="bullet"/>
      <w:lvlText w:val="o"/>
      <w:lvlJc w:val="left"/>
      <w:pPr>
        <w:ind w:left="1440" w:hanging="360"/>
      </w:pPr>
      <w:rPr>
        <w:rFonts w:ascii="Courier New" w:hAnsi="Courier New" w:hint="default"/>
      </w:rPr>
    </w:lvl>
    <w:lvl w:ilvl="2" w:tplc="4ECAF01A">
      <w:start w:val="1"/>
      <w:numFmt w:val="bullet"/>
      <w:lvlText w:val=""/>
      <w:lvlJc w:val="left"/>
      <w:pPr>
        <w:ind w:left="2160" w:hanging="360"/>
      </w:pPr>
      <w:rPr>
        <w:rFonts w:ascii="Wingdings" w:hAnsi="Wingdings" w:hint="default"/>
      </w:rPr>
    </w:lvl>
    <w:lvl w:ilvl="3" w:tplc="D63A1D6C">
      <w:start w:val="1"/>
      <w:numFmt w:val="bullet"/>
      <w:lvlText w:val=""/>
      <w:lvlJc w:val="left"/>
      <w:pPr>
        <w:ind w:left="2880" w:hanging="360"/>
      </w:pPr>
      <w:rPr>
        <w:rFonts w:ascii="Symbol" w:hAnsi="Symbol" w:hint="default"/>
      </w:rPr>
    </w:lvl>
    <w:lvl w:ilvl="4" w:tplc="1F6CF434">
      <w:start w:val="1"/>
      <w:numFmt w:val="bullet"/>
      <w:lvlText w:val="o"/>
      <w:lvlJc w:val="left"/>
      <w:pPr>
        <w:ind w:left="3600" w:hanging="360"/>
      </w:pPr>
      <w:rPr>
        <w:rFonts w:ascii="Courier New" w:hAnsi="Courier New" w:hint="default"/>
      </w:rPr>
    </w:lvl>
    <w:lvl w:ilvl="5" w:tplc="EFFA127C">
      <w:start w:val="1"/>
      <w:numFmt w:val="bullet"/>
      <w:lvlText w:val=""/>
      <w:lvlJc w:val="left"/>
      <w:pPr>
        <w:ind w:left="4320" w:hanging="360"/>
      </w:pPr>
      <w:rPr>
        <w:rFonts w:ascii="Wingdings" w:hAnsi="Wingdings" w:hint="default"/>
      </w:rPr>
    </w:lvl>
    <w:lvl w:ilvl="6" w:tplc="78ACD900">
      <w:start w:val="1"/>
      <w:numFmt w:val="bullet"/>
      <w:lvlText w:val=""/>
      <w:lvlJc w:val="left"/>
      <w:pPr>
        <w:ind w:left="5040" w:hanging="360"/>
      </w:pPr>
      <w:rPr>
        <w:rFonts w:ascii="Symbol" w:hAnsi="Symbol" w:hint="default"/>
      </w:rPr>
    </w:lvl>
    <w:lvl w:ilvl="7" w:tplc="68EEE8B4">
      <w:start w:val="1"/>
      <w:numFmt w:val="bullet"/>
      <w:lvlText w:val="o"/>
      <w:lvlJc w:val="left"/>
      <w:pPr>
        <w:ind w:left="5760" w:hanging="360"/>
      </w:pPr>
      <w:rPr>
        <w:rFonts w:ascii="Courier New" w:hAnsi="Courier New" w:hint="default"/>
      </w:rPr>
    </w:lvl>
    <w:lvl w:ilvl="8" w:tplc="C1A2E876">
      <w:start w:val="1"/>
      <w:numFmt w:val="bullet"/>
      <w:lvlText w:val=""/>
      <w:lvlJc w:val="left"/>
      <w:pPr>
        <w:ind w:left="6480" w:hanging="360"/>
      </w:pPr>
      <w:rPr>
        <w:rFonts w:ascii="Wingdings" w:hAnsi="Wingdings" w:hint="default"/>
      </w:rPr>
    </w:lvl>
  </w:abstractNum>
  <w:abstractNum w:abstractNumId="17" w15:restartNumberingAfterBreak="0">
    <w:nsid w:val="3C7D4206"/>
    <w:multiLevelType w:val="hybridMultilevel"/>
    <w:tmpl w:val="678CC45E"/>
    <w:lvl w:ilvl="0" w:tplc="D08AD0F8">
      <w:start w:val="1"/>
      <w:numFmt w:val="decimal"/>
      <w:lvlText w:val="%1."/>
      <w:lvlJc w:val="left"/>
      <w:pPr>
        <w:ind w:left="720" w:hanging="360"/>
      </w:pPr>
    </w:lvl>
    <w:lvl w:ilvl="1" w:tplc="5798CFBC">
      <w:start w:val="1"/>
      <w:numFmt w:val="lowerLetter"/>
      <w:lvlText w:val="%2."/>
      <w:lvlJc w:val="left"/>
      <w:pPr>
        <w:ind w:left="1440" w:hanging="360"/>
      </w:pPr>
    </w:lvl>
    <w:lvl w:ilvl="2" w:tplc="041E46B8">
      <w:start w:val="1"/>
      <w:numFmt w:val="lowerRoman"/>
      <w:lvlText w:val="%3."/>
      <w:lvlJc w:val="right"/>
      <w:pPr>
        <w:ind w:left="2160" w:hanging="180"/>
      </w:pPr>
    </w:lvl>
    <w:lvl w:ilvl="3" w:tplc="5E5A023C">
      <w:start w:val="1"/>
      <w:numFmt w:val="decimal"/>
      <w:lvlText w:val="%4."/>
      <w:lvlJc w:val="left"/>
      <w:pPr>
        <w:ind w:left="2880" w:hanging="360"/>
      </w:pPr>
    </w:lvl>
    <w:lvl w:ilvl="4" w:tplc="38B4DDDC">
      <w:start w:val="1"/>
      <w:numFmt w:val="lowerLetter"/>
      <w:lvlText w:val="%5."/>
      <w:lvlJc w:val="left"/>
      <w:pPr>
        <w:ind w:left="3600" w:hanging="360"/>
      </w:pPr>
    </w:lvl>
    <w:lvl w:ilvl="5" w:tplc="D80CD832">
      <w:start w:val="1"/>
      <w:numFmt w:val="lowerRoman"/>
      <w:lvlText w:val="%6."/>
      <w:lvlJc w:val="right"/>
      <w:pPr>
        <w:ind w:left="4320" w:hanging="180"/>
      </w:pPr>
    </w:lvl>
    <w:lvl w:ilvl="6" w:tplc="9A10F96A">
      <w:start w:val="1"/>
      <w:numFmt w:val="decimal"/>
      <w:lvlText w:val="%7."/>
      <w:lvlJc w:val="left"/>
      <w:pPr>
        <w:ind w:left="5040" w:hanging="360"/>
      </w:pPr>
    </w:lvl>
    <w:lvl w:ilvl="7" w:tplc="F1D88DEC">
      <w:start w:val="1"/>
      <w:numFmt w:val="lowerLetter"/>
      <w:lvlText w:val="%8."/>
      <w:lvlJc w:val="left"/>
      <w:pPr>
        <w:ind w:left="5760" w:hanging="360"/>
      </w:pPr>
    </w:lvl>
    <w:lvl w:ilvl="8" w:tplc="1BE456BA">
      <w:start w:val="1"/>
      <w:numFmt w:val="lowerRoman"/>
      <w:lvlText w:val="%9."/>
      <w:lvlJc w:val="right"/>
      <w:pPr>
        <w:ind w:left="6480" w:hanging="180"/>
      </w:pPr>
    </w:lvl>
  </w:abstractNum>
  <w:abstractNum w:abstractNumId="18" w15:restartNumberingAfterBreak="0">
    <w:nsid w:val="3FDA47A1"/>
    <w:multiLevelType w:val="multilevel"/>
    <w:tmpl w:val="BFB8A4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FF85162"/>
    <w:multiLevelType w:val="hybridMultilevel"/>
    <w:tmpl w:val="4F9CA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722BC"/>
    <w:multiLevelType w:val="hybridMultilevel"/>
    <w:tmpl w:val="97AC13BC"/>
    <w:lvl w:ilvl="0" w:tplc="8B465E1A">
      <w:start w:val="1"/>
      <w:numFmt w:val="bullet"/>
      <w:lvlText w:val=""/>
      <w:lvlJc w:val="left"/>
      <w:pPr>
        <w:ind w:left="720" w:hanging="360"/>
      </w:pPr>
      <w:rPr>
        <w:rFonts w:ascii="Symbol" w:hAnsi="Symbol" w:hint="default"/>
      </w:rPr>
    </w:lvl>
    <w:lvl w:ilvl="1" w:tplc="91563E8E">
      <w:start w:val="1"/>
      <w:numFmt w:val="bullet"/>
      <w:lvlText w:val="o"/>
      <w:lvlJc w:val="left"/>
      <w:pPr>
        <w:ind w:left="1440" w:hanging="360"/>
      </w:pPr>
      <w:rPr>
        <w:rFonts w:ascii="Courier New" w:hAnsi="Courier New" w:hint="default"/>
      </w:rPr>
    </w:lvl>
    <w:lvl w:ilvl="2" w:tplc="55A6579E">
      <w:start w:val="1"/>
      <w:numFmt w:val="bullet"/>
      <w:lvlText w:val=""/>
      <w:lvlJc w:val="left"/>
      <w:pPr>
        <w:ind w:left="2160" w:hanging="360"/>
      </w:pPr>
      <w:rPr>
        <w:rFonts w:ascii="Wingdings" w:hAnsi="Wingdings" w:hint="default"/>
      </w:rPr>
    </w:lvl>
    <w:lvl w:ilvl="3" w:tplc="A7480668">
      <w:start w:val="1"/>
      <w:numFmt w:val="bullet"/>
      <w:lvlText w:val=""/>
      <w:lvlJc w:val="left"/>
      <w:pPr>
        <w:ind w:left="2880" w:hanging="360"/>
      </w:pPr>
      <w:rPr>
        <w:rFonts w:ascii="Symbol" w:hAnsi="Symbol" w:hint="default"/>
      </w:rPr>
    </w:lvl>
    <w:lvl w:ilvl="4" w:tplc="02DAA2DE">
      <w:start w:val="1"/>
      <w:numFmt w:val="bullet"/>
      <w:lvlText w:val="o"/>
      <w:lvlJc w:val="left"/>
      <w:pPr>
        <w:ind w:left="3600" w:hanging="360"/>
      </w:pPr>
      <w:rPr>
        <w:rFonts w:ascii="Courier New" w:hAnsi="Courier New" w:hint="default"/>
      </w:rPr>
    </w:lvl>
    <w:lvl w:ilvl="5" w:tplc="A1746A9A">
      <w:start w:val="1"/>
      <w:numFmt w:val="bullet"/>
      <w:lvlText w:val=""/>
      <w:lvlJc w:val="left"/>
      <w:pPr>
        <w:ind w:left="4320" w:hanging="360"/>
      </w:pPr>
      <w:rPr>
        <w:rFonts w:ascii="Wingdings" w:hAnsi="Wingdings" w:hint="default"/>
      </w:rPr>
    </w:lvl>
    <w:lvl w:ilvl="6" w:tplc="1A6057C4">
      <w:start w:val="1"/>
      <w:numFmt w:val="bullet"/>
      <w:lvlText w:val=""/>
      <w:lvlJc w:val="left"/>
      <w:pPr>
        <w:ind w:left="5040" w:hanging="360"/>
      </w:pPr>
      <w:rPr>
        <w:rFonts w:ascii="Symbol" w:hAnsi="Symbol" w:hint="default"/>
      </w:rPr>
    </w:lvl>
    <w:lvl w:ilvl="7" w:tplc="5AFCF60A">
      <w:start w:val="1"/>
      <w:numFmt w:val="bullet"/>
      <w:lvlText w:val="o"/>
      <w:lvlJc w:val="left"/>
      <w:pPr>
        <w:ind w:left="5760" w:hanging="360"/>
      </w:pPr>
      <w:rPr>
        <w:rFonts w:ascii="Courier New" w:hAnsi="Courier New" w:hint="default"/>
      </w:rPr>
    </w:lvl>
    <w:lvl w:ilvl="8" w:tplc="665AF6A4">
      <w:start w:val="1"/>
      <w:numFmt w:val="bullet"/>
      <w:lvlText w:val=""/>
      <w:lvlJc w:val="left"/>
      <w:pPr>
        <w:ind w:left="6480" w:hanging="360"/>
      </w:pPr>
      <w:rPr>
        <w:rFonts w:ascii="Wingdings" w:hAnsi="Wingdings" w:hint="default"/>
      </w:rPr>
    </w:lvl>
  </w:abstractNum>
  <w:abstractNum w:abstractNumId="22" w15:restartNumberingAfterBreak="0">
    <w:nsid w:val="47751068"/>
    <w:multiLevelType w:val="hybridMultilevel"/>
    <w:tmpl w:val="47A29988"/>
    <w:lvl w:ilvl="0" w:tplc="70AE1E9C">
      <w:start w:val="1"/>
      <w:numFmt w:val="bullet"/>
      <w:lvlText w:val=""/>
      <w:lvlJc w:val="left"/>
      <w:pPr>
        <w:ind w:left="720" w:hanging="360"/>
      </w:pPr>
      <w:rPr>
        <w:rFonts w:ascii="Symbol" w:hAnsi="Symbol" w:hint="default"/>
      </w:rPr>
    </w:lvl>
    <w:lvl w:ilvl="1" w:tplc="ABD83254">
      <w:start w:val="1"/>
      <w:numFmt w:val="bullet"/>
      <w:lvlText w:val="o"/>
      <w:lvlJc w:val="left"/>
      <w:pPr>
        <w:ind w:left="1440" w:hanging="360"/>
      </w:pPr>
      <w:rPr>
        <w:rFonts w:ascii="Courier New" w:hAnsi="Courier New" w:hint="default"/>
      </w:rPr>
    </w:lvl>
    <w:lvl w:ilvl="2" w:tplc="0AEA199C">
      <w:start w:val="1"/>
      <w:numFmt w:val="bullet"/>
      <w:lvlText w:val=""/>
      <w:lvlJc w:val="left"/>
      <w:pPr>
        <w:ind w:left="2160" w:hanging="360"/>
      </w:pPr>
      <w:rPr>
        <w:rFonts w:ascii="Wingdings" w:hAnsi="Wingdings" w:hint="default"/>
      </w:rPr>
    </w:lvl>
    <w:lvl w:ilvl="3" w:tplc="E624B4DC">
      <w:start w:val="1"/>
      <w:numFmt w:val="bullet"/>
      <w:lvlText w:val=""/>
      <w:lvlJc w:val="left"/>
      <w:pPr>
        <w:ind w:left="2880" w:hanging="360"/>
      </w:pPr>
      <w:rPr>
        <w:rFonts w:ascii="Symbol" w:hAnsi="Symbol" w:hint="default"/>
      </w:rPr>
    </w:lvl>
    <w:lvl w:ilvl="4" w:tplc="13424506">
      <w:start w:val="1"/>
      <w:numFmt w:val="bullet"/>
      <w:lvlText w:val="o"/>
      <w:lvlJc w:val="left"/>
      <w:pPr>
        <w:ind w:left="3600" w:hanging="360"/>
      </w:pPr>
      <w:rPr>
        <w:rFonts w:ascii="Courier New" w:hAnsi="Courier New" w:hint="default"/>
      </w:rPr>
    </w:lvl>
    <w:lvl w:ilvl="5" w:tplc="4D7C2682">
      <w:start w:val="1"/>
      <w:numFmt w:val="bullet"/>
      <w:lvlText w:val=""/>
      <w:lvlJc w:val="left"/>
      <w:pPr>
        <w:ind w:left="4320" w:hanging="360"/>
      </w:pPr>
      <w:rPr>
        <w:rFonts w:ascii="Wingdings" w:hAnsi="Wingdings" w:hint="default"/>
      </w:rPr>
    </w:lvl>
    <w:lvl w:ilvl="6" w:tplc="99FCD066">
      <w:start w:val="1"/>
      <w:numFmt w:val="bullet"/>
      <w:lvlText w:val=""/>
      <w:lvlJc w:val="left"/>
      <w:pPr>
        <w:ind w:left="5040" w:hanging="360"/>
      </w:pPr>
      <w:rPr>
        <w:rFonts w:ascii="Symbol" w:hAnsi="Symbol" w:hint="default"/>
      </w:rPr>
    </w:lvl>
    <w:lvl w:ilvl="7" w:tplc="71F09D2E">
      <w:start w:val="1"/>
      <w:numFmt w:val="bullet"/>
      <w:lvlText w:val="o"/>
      <w:lvlJc w:val="left"/>
      <w:pPr>
        <w:ind w:left="5760" w:hanging="360"/>
      </w:pPr>
      <w:rPr>
        <w:rFonts w:ascii="Courier New" w:hAnsi="Courier New" w:hint="default"/>
      </w:rPr>
    </w:lvl>
    <w:lvl w:ilvl="8" w:tplc="691E2906">
      <w:start w:val="1"/>
      <w:numFmt w:val="bullet"/>
      <w:lvlText w:val=""/>
      <w:lvlJc w:val="left"/>
      <w:pPr>
        <w:ind w:left="6480" w:hanging="360"/>
      </w:pPr>
      <w:rPr>
        <w:rFonts w:ascii="Wingdings" w:hAnsi="Wingdings" w:hint="default"/>
      </w:rPr>
    </w:lvl>
  </w:abstractNum>
  <w:abstractNum w:abstractNumId="23" w15:restartNumberingAfterBreak="0">
    <w:nsid w:val="4C540305"/>
    <w:multiLevelType w:val="multilevel"/>
    <w:tmpl w:val="BA7E1D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4CFB0D08"/>
    <w:multiLevelType w:val="hybridMultilevel"/>
    <w:tmpl w:val="40DA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61FFE"/>
    <w:multiLevelType w:val="hybridMultilevel"/>
    <w:tmpl w:val="266EBC5A"/>
    <w:lvl w:ilvl="0" w:tplc="CCEC18B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E8D368C"/>
    <w:multiLevelType w:val="hybridMultilevel"/>
    <w:tmpl w:val="A876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16103"/>
    <w:multiLevelType w:val="multilevel"/>
    <w:tmpl w:val="979493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83A711F"/>
    <w:multiLevelType w:val="hybridMultilevel"/>
    <w:tmpl w:val="8B245D2A"/>
    <w:lvl w:ilvl="0" w:tplc="CCEC18B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F94AFD"/>
    <w:multiLevelType w:val="hybridMultilevel"/>
    <w:tmpl w:val="95A20506"/>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B44BF"/>
    <w:multiLevelType w:val="hybridMultilevel"/>
    <w:tmpl w:val="3F86495A"/>
    <w:lvl w:ilvl="0" w:tplc="CCEC18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7703355">
    <w:abstractNumId w:val="17"/>
  </w:num>
  <w:num w:numId="2" w16cid:durableId="1254322827">
    <w:abstractNumId w:val="14"/>
  </w:num>
  <w:num w:numId="3" w16cid:durableId="921135274">
    <w:abstractNumId w:val="9"/>
  </w:num>
  <w:num w:numId="4" w16cid:durableId="673995059">
    <w:abstractNumId w:val="18"/>
  </w:num>
  <w:num w:numId="5" w16cid:durableId="1241914342">
    <w:abstractNumId w:val="23"/>
  </w:num>
  <w:num w:numId="6" w16cid:durableId="1840929314">
    <w:abstractNumId w:val="3"/>
  </w:num>
  <w:num w:numId="7" w16cid:durableId="545684510">
    <w:abstractNumId w:val="5"/>
  </w:num>
  <w:num w:numId="8" w16cid:durableId="167259910">
    <w:abstractNumId w:val="27"/>
  </w:num>
  <w:num w:numId="9" w16cid:durableId="263460895">
    <w:abstractNumId w:val="11"/>
  </w:num>
  <w:num w:numId="10" w16cid:durableId="484248892">
    <w:abstractNumId w:val="21"/>
  </w:num>
  <w:num w:numId="11" w16cid:durableId="197788341">
    <w:abstractNumId w:val="16"/>
  </w:num>
  <w:num w:numId="12" w16cid:durableId="1254585394">
    <w:abstractNumId w:val="22"/>
  </w:num>
  <w:num w:numId="13" w16cid:durableId="1192304545">
    <w:abstractNumId w:val="31"/>
  </w:num>
  <w:num w:numId="14" w16cid:durableId="463039035">
    <w:abstractNumId w:val="29"/>
  </w:num>
  <w:num w:numId="15" w16cid:durableId="1929388805">
    <w:abstractNumId w:val="12"/>
  </w:num>
  <w:num w:numId="16" w16cid:durableId="1711762160">
    <w:abstractNumId w:val="20"/>
  </w:num>
  <w:num w:numId="17" w16cid:durableId="901067247">
    <w:abstractNumId w:val="7"/>
  </w:num>
  <w:num w:numId="18" w16cid:durableId="1138650939">
    <w:abstractNumId w:val="2"/>
  </w:num>
  <w:num w:numId="19" w16cid:durableId="1362585587">
    <w:abstractNumId w:val="15"/>
  </w:num>
  <w:num w:numId="20" w16cid:durableId="886449092">
    <w:abstractNumId w:val="28"/>
  </w:num>
  <w:num w:numId="21" w16cid:durableId="353460950">
    <w:abstractNumId w:val="26"/>
  </w:num>
  <w:num w:numId="22" w16cid:durableId="1102844898">
    <w:abstractNumId w:val="24"/>
  </w:num>
  <w:num w:numId="23" w16cid:durableId="813910599">
    <w:abstractNumId w:val="6"/>
  </w:num>
  <w:num w:numId="24" w16cid:durableId="667515100">
    <w:abstractNumId w:val="10"/>
  </w:num>
  <w:num w:numId="25" w16cid:durableId="1135443679">
    <w:abstractNumId w:val="13"/>
  </w:num>
  <w:num w:numId="26" w16cid:durableId="294720181">
    <w:abstractNumId w:val="0"/>
  </w:num>
  <w:num w:numId="27" w16cid:durableId="678460606">
    <w:abstractNumId w:val="25"/>
  </w:num>
  <w:num w:numId="28" w16cid:durableId="1807118673">
    <w:abstractNumId w:val="30"/>
  </w:num>
  <w:num w:numId="29" w16cid:durableId="840005530">
    <w:abstractNumId w:val="8"/>
  </w:num>
  <w:num w:numId="30" w16cid:durableId="1664579783">
    <w:abstractNumId w:val="19"/>
  </w:num>
  <w:num w:numId="31" w16cid:durableId="121189171">
    <w:abstractNumId w:val="1"/>
  </w:num>
  <w:num w:numId="32" w16cid:durableId="85014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D6"/>
    <w:rsid w:val="0000031F"/>
    <w:rsid w:val="00006CAD"/>
    <w:rsid w:val="00011330"/>
    <w:rsid w:val="00023324"/>
    <w:rsid w:val="00025282"/>
    <w:rsid w:val="00031F26"/>
    <w:rsid w:val="000433B5"/>
    <w:rsid w:val="000538CF"/>
    <w:rsid w:val="0005608C"/>
    <w:rsid w:val="0005753F"/>
    <w:rsid w:val="0006428C"/>
    <w:rsid w:val="00065A3A"/>
    <w:rsid w:val="00080169"/>
    <w:rsid w:val="00081CEA"/>
    <w:rsid w:val="0008555C"/>
    <w:rsid w:val="00095314"/>
    <w:rsid w:val="0009695F"/>
    <w:rsid w:val="000B3794"/>
    <w:rsid w:val="000D0B61"/>
    <w:rsid w:val="000D2D80"/>
    <w:rsid w:val="000E20CB"/>
    <w:rsid w:val="000E34AF"/>
    <w:rsid w:val="000F4BB5"/>
    <w:rsid w:val="0010351E"/>
    <w:rsid w:val="001158D7"/>
    <w:rsid w:val="00117AC2"/>
    <w:rsid w:val="00120153"/>
    <w:rsid w:val="00120887"/>
    <w:rsid w:val="00131A7E"/>
    <w:rsid w:val="00133766"/>
    <w:rsid w:val="00133923"/>
    <w:rsid w:val="0014041C"/>
    <w:rsid w:val="00166F09"/>
    <w:rsid w:val="001671DE"/>
    <w:rsid w:val="00170A30"/>
    <w:rsid w:val="00171261"/>
    <w:rsid w:val="001743F7"/>
    <w:rsid w:val="0018055A"/>
    <w:rsid w:val="00183BA9"/>
    <w:rsid w:val="001918F7"/>
    <w:rsid w:val="00196BAD"/>
    <w:rsid w:val="001A151C"/>
    <w:rsid w:val="001B3071"/>
    <w:rsid w:val="001C0EEB"/>
    <w:rsid w:val="001E4FE8"/>
    <w:rsid w:val="001F033B"/>
    <w:rsid w:val="001F1B40"/>
    <w:rsid w:val="002169B1"/>
    <w:rsid w:val="00217D30"/>
    <w:rsid w:val="0023319B"/>
    <w:rsid w:val="00236D30"/>
    <w:rsid w:val="00243746"/>
    <w:rsid w:val="00252C84"/>
    <w:rsid w:val="0025351C"/>
    <w:rsid w:val="002548E0"/>
    <w:rsid w:val="00255274"/>
    <w:rsid w:val="0026512E"/>
    <w:rsid w:val="002664DE"/>
    <w:rsid w:val="002744EF"/>
    <w:rsid w:val="002811FD"/>
    <w:rsid w:val="002819FF"/>
    <w:rsid w:val="00281B49"/>
    <w:rsid w:val="002829F7"/>
    <w:rsid w:val="00292CDC"/>
    <w:rsid w:val="002A20F2"/>
    <w:rsid w:val="002A22A3"/>
    <w:rsid w:val="002B2168"/>
    <w:rsid w:val="002C2693"/>
    <w:rsid w:val="002D3DBC"/>
    <w:rsid w:val="002D4C8A"/>
    <w:rsid w:val="002D680B"/>
    <w:rsid w:val="002E0A46"/>
    <w:rsid w:val="002E2E53"/>
    <w:rsid w:val="002E5A85"/>
    <w:rsid w:val="002E7835"/>
    <w:rsid w:val="002E7B19"/>
    <w:rsid w:val="003001B2"/>
    <w:rsid w:val="0030315E"/>
    <w:rsid w:val="003037EA"/>
    <w:rsid w:val="00311FB3"/>
    <w:rsid w:val="00314A87"/>
    <w:rsid w:val="00315592"/>
    <w:rsid w:val="0031568E"/>
    <w:rsid w:val="00316873"/>
    <w:rsid w:val="00320C3F"/>
    <w:rsid w:val="00322101"/>
    <w:rsid w:val="00322293"/>
    <w:rsid w:val="0033154E"/>
    <w:rsid w:val="00334FB8"/>
    <w:rsid w:val="003360DB"/>
    <w:rsid w:val="0033787B"/>
    <w:rsid w:val="00356B9C"/>
    <w:rsid w:val="003631F8"/>
    <w:rsid w:val="0037168E"/>
    <w:rsid w:val="0037456D"/>
    <w:rsid w:val="00376566"/>
    <w:rsid w:val="00381E33"/>
    <w:rsid w:val="00392481"/>
    <w:rsid w:val="00393FFA"/>
    <w:rsid w:val="003A1058"/>
    <w:rsid w:val="003A2D88"/>
    <w:rsid w:val="003B09B7"/>
    <w:rsid w:val="003B1789"/>
    <w:rsid w:val="003B3549"/>
    <w:rsid w:val="003B70F9"/>
    <w:rsid w:val="003C19D4"/>
    <w:rsid w:val="003C4B11"/>
    <w:rsid w:val="003C5C0B"/>
    <w:rsid w:val="003F02B0"/>
    <w:rsid w:val="003F16D1"/>
    <w:rsid w:val="003F2656"/>
    <w:rsid w:val="004036E7"/>
    <w:rsid w:val="0042120B"/>
    <w:rsid w:val="004218D9"/>
    <w:rsid w:val="00434ABD"/>
    <w:rsid w:val="00434F8D"/>
    <w:rsid w:val="00441BFA"/>
    <w:rsid w:val="004457A6"/>
    <w:rsid w:val="00457D21"/>
    <w:rsid w:val="00470638"/>
    <w:rsid w:val="004710D0"/>
    <w:rsid w:val="004730C1"/>
    <w:rsid w:val="004851C5"/>
    <w:rsid w:val="004908E3"/>
    <w:rsid w:val="004A7966"/>
    <w:rsid w:val="004B1168"/>
    <w:rsid w:val="004B7701"/>
    <w:rsid w:val="004C678A"/>
    <w:rsid w:val="004D3E1E"/>
    <w:rsid w:val="004D53CF"/>
    <w:rsid w:val="004E22BB"/>
    <w:rsid w:val="004E23E0"/>
    <w:rsid w:val="004E2B98"/>
    <w:rsid w:val="004E5E20"/>
    <w:rsid w:val="004F007D"/>
    <w:rsid w:val="004F3E23"/>
    <w:rsid w:val="004F46B0"/>
    <w:rsid w:val="004F4984"/>
    <w:rsid w:val="004F6393"/>
    <w:rsid w:val="004F67F7"/>
    <w:rsid w:val="004F770A"/>
    <w:rsid w:val="005060F0"/>
    <w:rsid w:val="00524296"/>
    <w:rsid w:val="00526BFF"/>
    <w:rsid w:val="00531A11"/>
    <w:rsid w:val="0053259B"/>
    <w:rsid w:val="00532E91"/>
    <w:rsid w:val="005376DD"/>
    <w:rsid w:val="005377D4"/>
    <w:rsid w:val="005408BF"/>
    <w:rsid w:val="005627B1"/>
    <w:rsid w:val="00574387"/>
    <w:rsid w:val="00574732"/>
    <w:rsid w:val="00577D7E"/>
    <w:rsid w:val="00581919"/>
    <w:rsid w:val="00583127"/>
    <w:rsid w:val="00592AEE"/>
    <w:rsid w:val="005A100F"/>
    <w:rsid w:val="005A1FC5"/>
    <w:rsid w:val="005B2293"/>
    <w:rsid w:val="005B60A6"/>
    <w:rsid w:val="005C0CAB"/>
    <w:rsid w:val="005C70F1"/>
    <w:rsid w:val="005E0D49"/>
    <w:rsid w:val="005E4A92"/>
    <w:rsid w:val="005F093C"/>
    <w:rsid w:val="005F6455"/>
    <w:rsid w:val="005F78C5"/>
    <w:rsid w:val="005F7A85"/>
    <w:rsid w:val="0060337C"/>
    <w:rsid w:val="00605AAA"/>
    <w:rsid w:val="00611D04"/>
    <w:rsid w:val="00615270"/>
    <w:rsid w:val="0061542F"/>
    <w:rsid w:val="00617106"/>
    <w:rsid w:val="006215C6"/>
    <w:rsid w:val="00625ED9"/>
    <w:rsid w:val="00627065"/>
    <w:rsid w:val="0062765D"/>
    <w:rsid w:val="00643A57"/>
    <w:rsid w:val="0066207B"/>
    <w:rsid w:val="00662988"/>
    <w:rsid w:val="006669AE"/>
    <w:rsid w:val="00667DAC"/>
    <w:rsid w:val="00675656"/>
    <w:rsid w:val="00680BC9"/>
    <w:rsid w:val="006835D7"/>
    <w:rsid w:val="00692EE7"/>
    <w:rsid w:val="00693CAC"/>
    <w:rsid w:val="006A3BF4"/>
    <w:rsid w:val="006B0005"/>
    <w:rsid w:val="006B31FD"/>
    <w:rsid w:val="006C0FFF"/>
    <w:rsid w:val="006C7D56"/>
    <w:rsid w:val="006D0B87"/>
    <w:rsid w:val="006D4D74"/>
    <w:rsid w:val="006E69A6"/>
    <w:rsid w:val="006F00D9"/>
    <w:rsid w:val="006F0B0C"/>
    <w:rsid w:val="00700A07"/>
    <w:rsid w:val="007039A3"/>
    <w:rsid w:val="00704D96"/>
    <w:rsid w:val="007103DE"/>
    <w:rsid w:val="00710DD9"/>
    <w:rsid w:val="00713EC5"/>
    <w:rsid w:val="007157B6"/>
    <w:rsid w:val="00722017"/>
    <w:rsid w:val="00731BC0"/>
    <w:rsid w:val="007412AF"/>
    <w:rsid w:val="00745F28"/>
    <w:rsid w:val="00770735"/>
    <w:rsid w:val="00770CC3"/>
    <w:rsid w:val="0077537D"/>
    <w:rsid w:val="007774E4"/>
    <w:rsid w:val="00791020"/>
    <w:rsid w:val="007941C9"/>
    <w:rsid w:val="00795097"/>
    <w:rsid w:val="00795A5E"/>
    <w:rsid w:val="007A04A0"/>
    <w:rsid w:val="007A0FE6"/>
    <w:rsid w:val="007A68DC"/>
    <w:rsid w:val="007C09B8"/>
    <w:rsid w:val="007C10FB"/>
    <w:rsid w:val="007C3340"/>
    <w:rsid w:val="007C3343"/>
    <w:rsid w:val="007C571D"/>
    <w:rsid w:val="007C7C26"/>
    <w:rsid w:val="007D158B"/>
    <w:rsid w:val="007D357E"/>
    <w:rsid w:val="007E3207"/>
    <w:rsid w:val="007E47E8"/>
    <w:rsid w:val="007E7243"/>
    <w:rsid w:val="00800C1D"/>
    <w:rsid w:val="008031B0"/>
    <w:rsid w:val="00811F0C"/>
    <w:rsid w:val="00815849"/>
    <w:rsid w:val="008239AB"/>
    <w:rsid w:val="00830599"/>
    <w:rsid w:val="0083694F"/>
    <w:rsid w:val="0084005B"/>
    <w:rsid w:val="0084662C"/>
    <w:rsid w:val="0085317C"/>
    <w:rsid w:val="00856DF5"/>
    <w:rsid w:val="00860F0C"/>
    <w:rsid w:val="00862D29"/>
    <w:rsid w:val="00863D75"/>
    <w:rsid w:val="008655A4"/>
    <w:rsid w:val="00867497"/>
    <w:rsid w:val="0087288D"/>
    <w:rsid w:val="00872FE1"/>
    <w:rsid w:val="00881C08"/>
    <w:rsid w:val="008849F2"/>
    <w:rsid w:val="00886357"/>
    <w:rsid w:val="00891AF2"/>
    <w:rsid w:val="008974AE"/>
    <w:rsid w:val="008A2F0B"/>
    <w:rsid w:val="008A3E20"/>
    <w:rsid w:val="008A4B89"/>
    <w:rsid w:val="008A5987"/>
    <w:rsid w:val="008B25CC"/>
    <w:rsid w:val="008B3414"/>
    <w:rsid w:val="008B3A9F"/>
    <w:rsid w:val="008D3B9C"/>
    <w:rsid w:val="008E2A22"/>
    <w:rsid w:val="008E5FA8"/>
    <w:rsid w:val="008E70B0"/>
    <w:rsid w:val="008F596B"/>
    <w:rsid w:val="00900917"/>
    <w:rsid w:val="00902CEC"/>
    <w:rsid w:val="00910E19"/>
    <w:rsid w:val="00930A40"/>
    <w:rsid w:val="00931252"/>
    <w:rsid w:val="00933AA4"/>
    <w:rsid w:val="00947144"/>
    <w:rsid w:val="00952560"/>
    <w:rsid w:val="00953417"/>
    <w:rsid w:val="009618FC"/>
    <w:rsid w:val="00964A6C"/>
    <w:rsid w:val="00966954"/>
    <w:rsid w:val="00966B85"/>
    <w:rsid w:val="0097406E"/>
    <w:rsid w:val="00983866"/>
    <w:rsid w:val="00984666"/>
    <w:rsid w:val="00986892"/>
    <w:rsid w:val="009936A3"/>
    <w:rsid w:val="009962C0"/>
    <w:rsid w:val="009A571C"/>
    <w:rsid w:val="009B2717"/>
    <w:rsid w:val="009B2ED1"/>
    <w:rsid w:val="009B3A87"/>
    <w:rsid w:val="009B4D80"/>
    <w:rsid w:val="009B7267"/>
    <w:rsid w:val="009C1576"/>
    <w:rsid w:val="009C2C18"/>
    <w:rsid w:val="009C3D02"/>
    <w:rsid w:val="009D21C0"/>
    <w:rsid w:val="009D3887"/>
    <w:rsid w:val="009D79C8"/>
    <w:rsid w:val="009F0DF2"/>
    <w:rsid w:val="009F30E7"/>
    <w:rsid w:val="009F408A"/>
    <w:rsid w:val="009F7628"/>
    <w:rsid w:val="009F7EE9"/>
    <w:rsid w:val="00A012CB"/>
    <w:rsid w:val="00A05A9E"/>
    <w:rsid w:val="00A06ABA"/>
    <w:rsid w:val="00A127A2"/>
    <w:rsid w:val="00A145DC"/>
    <w:rsid w:val="00A31D0F"/>
    <w:rsid w:val="00A3234A"/>
    <w:rsid w:val="00A330DA"/>
    <w:rsid w:val="00A33643"/>
    <w:rsid w:val="00A443F1"/>
    <w:rsid w:val="00A462C0"/>
    <w:rsid w:val="00A46E79"/>
    <w:rsid w:val="00A60E86"/>
    <w:rsid w:val="00A63E5A"/>
    <w:rsid w:val="00A6513F"/>
    <w:rsid w:val="00A7539F"/>
    <w:rsid w:val="00A76516"/>
    <w:rsid w:val="00A86337"/>
    <w:rsid w:val="00A8730C"/>
    <w:rsid w:val="00A93642"/>
    <w:rsid w:val="00A93697"/>
    <w:rsid w:val="00A93DA5"/>
    <w:rsid w:val="00AA64E7"/>
    <w:rsid w:val="00AC608F"/>
    <w:rsid w:val="00AD36BD"/>
    <w:rsid w:val="00AE3BC7"/>
    <w:rsid w:val="00AE46B3"/>
    <w:rsid w:val="00B022B1"/>
    <w:rsid w:val="00B03E0B"/>
    <w:rsid w:val="00B05B22"/>
    <w:rsid w:val="00B221C4"/>
    <w:rsid w:val="00B2482E"/>
    <w:rsid w:val="00B25687"/>
    <w:rsid w:val="00B270D8"/>
    <w:rsid w:val="00B30991"/>
    <w:rsid w:val="00B3629C"/>
    <w:rsid w:val="00B47025"/>
    <w:rsid w:val="00B50436"/>
    <w:rsid w:val="00B53B98"/>
    <w:rsid w:val="00B570C1"/>
    <w:rsid w:val="00B61D86"/>
    <w:rsid w:val="00B6283D"/>
    <w:rsid w:val="00B7596F"/>
    <w:rsid w:val="00B91A48"/>
    <w:rsid w:val="00B928C2"/>
    <w:rsid w:val="00B92CBA"/>
    <w:rsid w:val="00B93549"/>
    <w:rsid w:val="00BA19AF"/>
    <w:rsid w:val="00BB01B9"/>
    <w:rsid w:val="00BB30B2"/>
    <w:rsid w:val="00BB37BB"/>
    <w:rsid w:val="00BC1351"/>
    <w:rsid w:val="00BC3F6C"/>
    <w:rsid w:val="00BD6984"/>
    <w:rsid w:val="00C028E1"/>
    <w:rsid w:val="00C05A5D"/>
    <w:rsid w:val="00C13E1C"/>
    <w:rsid w:val="00C2115B"/>
    <w:rsid w:val="00C27A1D"/>
    <w:rsid w:val="00C33227"/>
    <w:rsid w:val="00C35E88"/>
    <w:rsid w:val="00C4252C"/>
    <w:rsid w:val="00C43752"/>
    <w:rsid w:val="00C65EF2"/>
    <w:rsid w:val="00C74B02"/>
    <w:rsid w:val="00C777DD"/>
    <w:rsid w:val="00C91670"/>
    <w:rsid w:val="00C946B6"/>
    <w:rsid w:val="00CA4F9F"/>
    <w:rsid w:val="00CB0B6A"/>
    <w:rsid w:val="00CB7271"/>
    <w:rsid w:val="00CD0776"/>
    <w:rsid w:val="00CD0B2A"/>
    <w:rsid w:val="00CD3090"/>
    <w:rsid w:val="00CE5C0A"/>
    <w:rsid w:val="00CF19A5"/>
    <w:rsid w:val="00CF499F"/>
    <w:rsid w:val="00CF73CA"/>
    <w:rsid w:val="00D00066"/>
    <w:rsid w:val="00D06CC6"/>
    <w:rsid w:val="00D11243"/>
    <w:rsid w:val="00D11646"/>
    <w:rsid w:val="00D12D98"/>
    <w:rsid w:val="00D13525"/>
    <w:rsid w:val="00D23E59"/>
    <w:rsid w:val="00D25E96"/>
    <w:rsid w:val="00D50FAE"/>
    <w:rsid w:val="00D51CA4"/>
    <w:rsid w:val="00D55BC0"/>
    <w:rsid w:val="00D67639"/>
    <w:rsid w:val="00D67A94"/>
    <w:rsid w:val="00D74825"/>
    <w:rsid w:val="00D80E7D"/>
    <w:rsid w:val="00D832DE"/>
    <w:rsid w:val="00D84A3C"/>
    <w:rsid w:val="00D93A05"/>
    <w:rsid w:val="00D943EA"/>
    <w:rsid w:val="00DA7344"/>
    <w:rsid w:val="00DC2935"/>
    <w:rsid w:val="00DC3FE8"/>
    <w:rsid w:val="00DD0A4D"/>
    <w:rsid w:val="00DD19E3"/>
    <w:rsid w:val="00DE3F5B"/>
    <w:rsid w:val="00E044F2"/>
    <w:rsid w:val="00E10B69"/>
    <w:rsid w:val="00E12CA8"/>
    <w:rsid w:val="00E14030"/>
    <w:rsid w:val="00E14E09"/>
    <w:rsid w:val="00E16D03"/>
    <w:rsid w:val="00E2442E"/>
    <w:rsid w:val="00E368BA"/>
    <w:rsid w:val="00E435A2"/>
    <w:rsid w:val="00E45FC1"/>
    <w:rsid w:val="00E50398"/>
    <w:rsid w:val="00E52F4E"/>
    <w:rsid w:val="00E6263B"/>
    <w:rsid w:val="00E6676F"/>
    <w:rsid w:val="00E73B1D"/>
    <w:rsid w:val="00E777C2"/>
    <w:rsid w:val="00E823D6"/>
    <w:rsid w:val="00E83C47"/>
    <w:rsid w:val="00E874A4"/>
    <w:rsid w:val="00E946FE"/>
    <w:rsid w:val="00EA1655"/>
    <w:rsid w:val="00EB1454"/>
    <w:rsid w:val="00EC25EC"/>
    <w:rsid w:val="00EC64A8"/>
    <w:rsid w:val="00ED1A31"/>
    <w:rsid w:val="00ED2C2C"/>
    <w:rsid w:val="00ED3B2E"/>
    <w:rsid w:val="00EE64EC"/>
    <w:rsid w:val="00EF0AEA"/>
    <w:rsid w:val="00EF1CAC"/>
    <w:rsid w:val="00EF5A63"/>
    <w:rsid w:val="00F00393"/>
    <w:rsid w:val="00F053EB"/>
    <w:rsid w:val="00F10293"/>
    <w:rsid w:val="00F171E3"/>
    <w:rsid w:val="00F255D5"/>
    <w:rsid w:val="00F27930"/>
    <w:rsid w:val="00F3106F"/>
    <w:rsid w:val="00F31731"/>
    <w:rsid w:val="00F412FC"/>
    <w:rsid w:val="00F454BC"/>
    <w:rsid w:val="00F50AB4"/>
    <w:rsid w:val="00F5522F"/>
    <w:rsid w:val="00F55677"/>
    <w:rsid w:val="00F56A05"/>
    <w:rsid w:val="00FA4357"/>
    <w:rsid w:val="00FA4412"/>
    <w:rsid w:val="00FA4F3C"/>
    <w:rsid w:val="00FAB3CF"/>
    <w:rsid w:val="00FC7317"/>
    <w:rsid w:val="00FD4D32"/>
    <w:rsid w:val="00FD74A0"/>
    <w:rsid w:val="00FD767F"/>
    <w:rsid w:val="00FD7E18"/>
    <w:rsid w:val="00FF1F08"/>
    <w:rsid w:val="00FF49AE"/>
    <w:rsid w:val="0104CB69"/>
    <w:rsid w:val="01121F4C"/>
    <w:rsid w:val="0113D099"/>
    <w:rsid w:val="01289745"/>
    <w:rsid w:val="014492AD"/>
    <w:rsid w:val="01A9A532"/>
    <w:rsid w:val="01DB0077"/>
    <w:rsid w:val="01EB549A"/>
    <w:rsid w:val="02084FBC"/>
    <w:rsid w:val="02320DC3"/>
    <w:rsid w:val="02335D6B"/>
    <w:rsid w:val="0246A136"/>
    <w:rsid w:val="027D1E6A"/>
    <w:rsid w:val="029D7B6E"/>
    <w:rsid w:val="02A09BCA"/>
    <w:rsid w:val="02A9D102"/>
    <w:rsid w:val="0376D0D8"/>
    <w:rsid w:val="03B17348"/>
    <w:rsid w:val="03C9EFB5"/>
    <w:rsid w:val="04132808"/>
    <w:rsid w:val="041D575F"/>
    <w:rsid w:val="04281B39"/>
    <w:rsid w:val="04301771"/>
    <w:rsid w:val="0443CB8B"/>
    <w:rsid w:val="0455424F"/>
    <w:rsid w:val="049EF8D9"/>
    <w:rsid w:val="04CB239B"/>
    <w:rsid w:val="04FAEE64"/>
    <w:rsid w:val="05748EBF"/>
    <w:rsid w:val="05AD7684"/>
    <w:rsid w:val="05CE24F2"/>
    <w:rsid w:val="05D7CEB8"/>
    <w:rsid w:val="05D83C8C"/>
    <w:rsid w:val="05EA91A6"/>
    <w:rsid w:val="0619BD42"/>
    <w:rsid w:val="0649659B"/>
    <w:rsid w:val="06AE719A"/>
    <w:rsid w:val="06FB78B8"/>
    <w:rsid w:val="07869DF2"/>
    <w:rsid w:val="0792D856"/>
    <w:rsid w:val="0797D8C9"/>
    <w:rsid w:val="084A41FB"/>
    <w:rsid w:val="087A60E5"/>
    <w:rsid w:val="08AC4B02"/>
    <w:rsid w:val="0916F4F8"/>
    <w:rsid w:val="092764B8"/>
    <w:rsid w:val="0952DDD2"/>
    <w:rsid w:val="097A9AC8"/>
    <w:rsid w:val="09B5F27E"/>
    <w:rsid w:val="0A0C0F7B"/>
    <w:rsid w:val="0A1422B7"/>
    <w:rsid w:val="0A17A5F5"/>
    <w:rsid w:val="0A2A1BDF"/>
    <w:rsid w:val="0A6EF375"/>
    <w:rsid w:val="0A80E7A7"/>
    <w:rsid w:val="0ACBF74A"/>
    <w:rsid w:val="0AD757B6"/>
    <w:rsid w:val="0B51C2DF"/>
    <w:rsid w:val="0BC95ACF"/>
    <w:rsid w:val="0C335070"/>
    <w:rsid w:val="0C442860"/>
    <w:rsid w:val="0C6C5764"/>
    <w:rsid w:val="0C8053A6"/>
    <w:rsid w:val="0C88EAFD"/>
    <w:rsid w:val="0C9F2B66"/>
    <w:rsid w:val="0CAF7D54"/>
    <w:rsid w:val="0CCB72E5"/>
    <w:rsid w:val="0D415A21"/>
    <w:rsid w:val="0D520DB4"/>
    <w:rsid w:val="0D70AC92"/>
    <w:rsid w:val="0D9CA110"/>
    <w:rsid w:val="0DAA42EA"/>
    <w:rsid w:val="0DDE2DFC"/>
    <w:rsid w:val="0E0629C1"/>
    <w:rsid w:val="0E6B6F47"/>
    <w:rsid w:val="0E6CA2A1"/>
    <w:rsid w:val="0E805CB7"/>
    <w:rsid w:val="0E9BF512"/>
    <w:rsid w:val="0EC0F55B"/>
    <w:rsid w:val="0EC14A1B"/>
    <w:rsid w:val="0EE1B4E3"/>
    <w:rsid w:val="0F11D16A"/>
    <w:rsid w:val="0F4243E6"/>
    <w:rsid w:val="0F5B6C43"/>
    <w:rsid w:val="0F701390"/>
    <w:rsid w:val="0F8E2402"/>
    <w:rsid w:val="0FF244EB"/>
    <w:rsid w:val="10706DBA"/>
    <w:rsid w:val="10745329"/>
    <w:rsid w:val="10F0292B"/>
    <w:rsid w:val="110E8BC7"/>
    <w:rsid w:val="11328DAE"/>
    <w:rsid w:val="1137DC30"/>
    <w:rsid w:val="114E098B"/>
    <w:rsid w:val="114FDA85"/>
    <w:rsid w:val="115638F4"/>
    <w:rsid w:val="11953168"/>
    <w:rsid w:val="121955A5"/>
    <w:rsid w:val="12766E81"/>
    <w:rsid w:val="132C2ED8"/>
    <w:rsid w:val="134E3A01"/>
    <w:rsid w:val="13ABA5E4"/>
    <w:rsid w:val="144060AB"/>
    <w:rsid w:val="14462C89"/>
    <w:rsid w:val="145097B7"/>
    <w:rsid w:val="145EBC53"/>
    <w:rsid w:val="14619525"/>
    <w:rsid w:val="1463B2B3"/>
    <w:rsid w:val="14B25785"/>
    <w:rsid w:val="1550F667"/>
    <w:rsid w:val="15C266F2"/>
    <w:rsid w:val="162499B9"/>
    <w:rsid w:val="16A6B626"/>
    <w:rsid w:val="16E9BB8B"/>
    <w:rsid w:val="16F4B44E"/>
    <w:rsid w:val="17232B0A"/>
    <w:rsid w:val="1742D549"/>
    <w:rsid w:val="17878F98"/>
    <w:rsid w:val="1787EEF7"/>
    <w:rsid w:val="17A55F21"/>
    <w:rsid w:val="17C756C6"/>
    <w:rsid w:val="17D52F91"/>
    <w:rsid w:val="180DA523"/>
    <w:rsid w:val="180FA15E"/>
    <w:rsid w:val="18858BEC"/>
    <w:rsid w:val="18F148E1"/>
    <w:rsid w:val="1903B82D"/>
    <w:rsid w:val="19050A90"/>
    <w:rsid w:val="190DE633"/>
    <w:rsid w:val="191D5548"/>
    <w:rsid w:val="192B7A93"/>
    <w:rsid w:val="19350648"/>
    <w:rsid w:val="19920DA7"/>
    <w:rsid w:val="1992C313"/>
    <w:rsid w:val="19F03B7E"/>
    <w:rsid w:val="1A2956B1"/>
    <w:rsid w:val="1A3D8FE7"/>
    <w:rsid w:val="1A433B7E"/>
    <w:rsid w:val="1A59CAA7"/>
    <w:rsid w:val="1AA9B694"/>
    <w:rsid w:val="1AB56E0D"/>
    <w:rsid w:val="1ADFC6E0"/>
    <w:rsid w:val="1B2BAD21"/>
    <w:rsid w:val="1BB5946C"/>
    <w:rsid w:val="1BC037EB"/>
    <w:rsid w:val="1BCAA328"/>
    <w:rsid w:val="1BCED686"/>
    <w:rsid w:val="1BDF6C93"/>
    <w:rsid w:val="1BE062B7"/>
    <w:rsid w:val="1C21A83D"/>
    <w:rsid w:val="1C6CA70A"/>
    <w:rsid w:val="1CAF934F"/>
    <w:rsid w:val="1CC485CA"/>
    <w:rsid w:val="1CEB9B17"/>
    <w:rsid w:val="1D383C70"/>
    <w:rsid w:val="1D5164CD"/>
    <w:rsid w:val="1D95FC7D"/>
    <w:rsid w:val="1DA413A3"/>
    <w:rsid w:val="1DC484D5"/>
    <w:rsid w:val="1DC4BA04"/>
    <w:rsid w:val="1DED0ECF"/>
    <w:rsid w:val="1DEDD768"/>
    <w:rsid w:val="1E34B08A"/>
    <w:rsid w:val="1E3F305F"/>
    <w:rsid w:val="1E5CE929"/>
    <w:rsid w:val="1E8C0B37"/>
    <w:rsid w:val="1E969854"/>
    <w:rsid w:val="1EC22FEA"/>
    <w:rsid w:val="1EE69DD6"/>
    <w:rsid w:val="1F7094DB"/>
    <w:rsid w:val="1FA44388"/>
    <w:rsid w:val="1FF18983"/>
    <w:rsid w:val="20157495"/>
    <w:rsid w:val="20194C8B"/>
    <w:rsid w:val="204C321A"/>
    <w:rsid w:val="20B27D02"/>
    <w:rsid w:val="20C873ED"/>
    <w:rsid w:val="211DB001"/>
    <w:rsid w:val="2151286D"/>
    <w:rsid w:val="216D91D5"/>
    <w:rsid w:val="21832C22"/>
    <w:rsid w:val="21A1E223"/>
    <w:rsid w:val="21E26D57"/>
    <w:rsid w:val="21E8E6B0"/>
    <w:rsid w:val="220BAD93"/>
    <w:rsid w:val="221E030A"/>
    <w:rsid w:val="222397E0"/>
    <w:rsid w:val="222F796F"/>
    <w:rsid w:val="224FED61"/>
    <w:rsid w:val="22E1E2A1"/>
    <w:rsid w:val="230267B7"/>
    <w:rsid w:val="230797B6"/>
    <w:rsid w:val="2314A93F"/>
    <w:rsid w:val="2328D926"/>
    <w:rsid w:val="2369B5CF"/>
    <w:rsid w:val="239F7236"/>
    <w:rsid w:val="23A77DF4"/>
    <w:rsid w:val="23C0B134"/>
    <w:rsid w:val="23CB49D0"/>
    <w:rsid w:val="23CEF777"/>
    <w:rsid w:val="23F7C506"/>
    <w:rsid w:val="240A33EC"/>
    <w:rsid w:val="245299CC"/>
    <w:rsid w:val="245817C0"/>
    <w:rsid w:val="247A777E"/>
    <w:rsid w:val="24EF6A21"/>
    <w:rsid w:val="253C3C71"/>
    <w:rsid w:val="256F07B7"/>
    <w:rsid w:val="25860251"/>
    <w:rsid w:val="265E1117"/>
    <w:rsid w:val="27523EBE"/>
    <w:rsid w:val="27696C16"/>
    <w:rsid w:val="27850718"/>
    <w:rsid w:val="27A12B35"/>
    <w:rsid w:val="27A9E6A8"/>
    <w:rsid w:val="27B539AC"/>
    <w:rsid w:val="27DC2BE2"/>
    <w:rsid w:val="27ECE414"/>
    <w:rsid w:val="27F8D9E9"/>
    <w:rsid w:val="2857AF20"/>
    <w:rsid w:val="28A6A879"/>
    <w:rsid w:val="28DDC33D"/>
    <w:rsid w:val="28EED505"/>
    <w:rsid w:val="2907AA14"/>
    <w:rsid w:val="2937507E"/>
    <w:rsid w:val="2937FBC8"/>
    <w:rsid w:val="298F72A9"/>
    <w:rsid w:val="29D9E48C"/>
    <w:rsid w:val="29DB8CD5"/>
    <w:rsid w:val="29F30CE9"/>
    <w:rsid w:val="2A0C9C4B"/>
    <w:rsid w:val="2AF3B31C"/>
    <w:rsid w:val="2AF9688B"/>
    <w:rsid w:val="2B1D1370"/>
    <w:rsid w:val="2B79C7AB"/>
    <w:rsid w:val="2B8C7EA0"/>
    <w:rsid w:val="2BC19509"/>
    <w:rsid w:val="2BF9C67F"/>
    <w:rsid w:val="2C61677C"/>
    <w:rsid w:val="2C7A834F"/>
    <w:rsid w:val="2CD23AC8"/>
    <w:rsid w:val="2D2AADAB"/>
    <w:rsid w:val="2D443D0D"/>
    <w:rsid w:val="2D4E603A"/>
    <w:rsid w:val="2D78003A"/>
    <w:rsid w:val="2DAFE283"/>
    <w:rsid w:val="2DD39526"/>
    <w:rsid w:val="2E54A99A"/>
    <w:rsid w:val="2EC0277F"/>
    <w:rsid w:val="2EFB5359"/>
    <w:rsid w:val="2F04AF26"/>
    <w:rsid w:val="2F74E7C7"/>
    <w:rsid w:val="2FD75C36"/>
    <w:rsid w:val="3038BBD0"/>
    <w:rsid w:val="306BE053"/>
    <w:rsid w:val="30E30B15"/>
    <w:rsid w:val="30E44786"/>
    <w:rsid w:val="30E5EFEB"/>
    <w:rsid w:val="3124FD7C"/>
    <w:rsid w:val="31A0863D"/>
    <w:rsid w:val="31A33B62"/>
    <w:rsid w:val="31C3AF14"/>
    <w:rsid w:val="31F5A225"/>
    <w:rsid w:val="3217AE30"/>
    <w:rsid w:val="32B15FA9"/>
    <w:rsid w:val="32E0B21A"/>
    <w:rsid w:val="334B0B31"/>
    <w:rsid w:val="3366C799"/>
    <w:rsid w:val="33914FFD"/>
    <w:rsid w:val="33C42DEE"/>
    <w:rsid w:val="33E95B20"/>
    <w:rsid w:val="34961B6A"/>
    <w:rsid w:val="34AACD59"/>
    <w:rsid w:val="34DAEDFC"/>
    <w:rsid w:val="34FB9D6F"/>
    <w:rsid w:val="34FDCD59"/>
    <w:rsid w:val="351A82D4"/>
    <w:rsid w:val="35349C45"/>
    <w:rsid w:val="3550E704"/>
    <w:rsid w:val="359AD937"/>
    <w:rsid w:val="35D84B8D"/>
    <w:rsid w:val="35F9198B"/>
    <w:rsid w:val="364311E5"/>
    <w:rsid w:val="3647859A"/>
    <w:rsid w:val="36910848"/>
    <w:rsid w:val="36A4E256"/>
    <w:rsid w:val="36CCABDD"/>
    <w:rsid w:val="371A6FE4"/>
    <w:rsid w:val="37D7B9AB"/>
    <w:rsid w:val="37F1C4E9"/>
    <w:rsid w:val="37FC4761"/>
    <w:rsid w:val="3875C070"/>
    <w:rsid w:val="38AB916C"/>
    <w:rsid w:val="38B39764"/>
    <w:rsid w:val="399766D9"/>
    <w:rsid w:val="3A1D3015"/>
    <w:rsid w:val="3AB14858"/>
    <w:rsid w:val="3ADDB0B9"/>
    <w:rsid w:val="3B2EF75B"/>
    <w:rsid w:val="3B5B85C3"/>
    <w:rsid w:val="3B781885"/>
    <w:rsid w:val="3B93C63D"/>
    <w:rsid w:val="3BAF81BD"/>
    <w:rsid w:val="3BC43877"/>
    <w:rsid w:val="3BF53798"/>
    <w:rsid w:val="3C3EE1F1"/>
    <w:rsid w:val="3C87BE5F"/>
    <w:rsid w:val="3C917152"/>
    <w:rsid w:val="3CAE1BFE"/>
    <w:rsid w:val="3CBCE387"/>
    <w:rsid w:val="3D495EBA"/>
    <w:rsid w:val="3D85BF68"/>
    <w:rsid w:val="3DFBDBC3"/>
    <w:rsid w:val="3E599D25"/>
    <w:rsid w:val="3EB14E19"/>
    <w:rsid w:val="3F0F5A0F"/>
    <w:rsid w:val="3F121824"/>
    <w:rsid w:val="3F1AD2F0"/>
    <w:rsid w:val="3FFD283B"/>
    <w:rsid w:val="4002687E"/>
    <w:rsid w:val="4004666E"/>
    <w:rsid w:val="407F966B"/>
    <w:rsid w:val="4083C679"/>
    <w:rsid w:val="4094719F"/>
    <w:rsid w:val="40BE9F7D"/>
    <w:rsid w:val="40D8429C"/>
    <w:rsid w:val="40E1385B"/>
    <w:rsid w:val="40E6994E"/>
    <w:rsid w:val="40F86428"/>
    <w:rsid w:val="416FAD78"/>
    <w:rsid w:val="41895061"/>
    <w:rsid w:val="41C21C27"/>
    <w:rsid w:val="41D029A9"/>
    <w:rsid w:val="424F6F8A"/>
    <w:rsid w:val="42587E95"/>
    <w:rsid w:val="42AACB04"/>
    <w:rsid w:val="430A8911"/>
    <w:rsid w:val="43128FBD"/>
    <w:rsid w:val="43187F31"/>
    <w:rsid w:val="432C1B71"/>
    <w:rsid w:val="4334C8FD"/>
    <w:rsid w:val="436389E5"/>
    <w:rsid w:val="439580F5"/>
    <w:rsid w:val="439ED822"/>
    <w:rsid w:val="43A89AD9"/>
    <w:rsid w:val="43C20D2B"/>
    <w:rsid w:val="43D18FE1"/>
    <w:rsid w:val="43E01C93"/>
    <w:rsid w:val="4402AA46"/>
    <w:rsid w:val="4417C2BE"/>
    <w:rsid w:val="4418D91D"/>
    <w:rsid w:val="446635F0"/>
    <w:rsid w:val="44AE601E"/>
    <w:rsid w:val="44CCFA4C"/>
    <w:rsid w:val="4527DA1D"/>
    <w:rsid w:val="4542CB38"/>
    <w:rsid w:val="457BB3FD"/>
    <w:rsid w:val="45883339"/>
    <w:rsid w:val="45893053"/>
    <w:rsid w:val="45B8B73A"/>
    <w:rsid w:val="45BCAEE5"/>
    <w:rsid w:val="45CBDC20"/>
    <w:rsid w:val="45D1A6FA"/>
    <w:rsid w:val="45E43BDE"/>
    <w:rsid w:val="45E58B27"/>
    <w:rsid w:val="45F031B3"/>
    <w:rsid w:val="4614733D"/>
    <w:rsid w:val="4644ADD6"/>
    <w:rsid w:val="465CC184"/>
    <w:rsid w:val="4664AF0A"/>
    <w:rsid w:val="467B2C89"/>
    <w:rsid w:val="46894B20"/>
    <w:rsid w:val="46DBC675"/>
    <w:rsid w:val="471DF74F"/>
    <w:rsid w:val="47594D29"/>
    <w:rsid w:val="475E4084"/>
    <w:rsid w:val="47656CF5"/>
    <w:rsid w:val="4791A5E0"/>
    <w:rsid w:val="479BC577"/>
    <w:rsid w:val="47F50610"/>
    <w:rsid w:val="480EAF05"/>
    <w:rsid w:val="49106A83"/>
    <w:rsid w:val="498AD5BB"/>
    <w:rsid w:val="4998C3F7"/>
    <w:rsid w:val="49C6029F"/>
    <w:rsid w:val="49DD3C10"/>
    <w:rsid w:val="49FCCAE5"/>
    <w:rsid w:val="4A045C34"/>
    <w:rsid w:val="4A2FD3F7"/>
    <w:rsid w:val="4A3B5886"/>
    <w:rsid w:val="4A5267B0"/>
    <w:rsid w:val="4AAC185B"/>
    <w:rsid w:val="4AB0C863"/>
    <w:rsid w:val="4AB45F89"/>
    <w:rsid w:val="4AC9D851"/>
    <w:rsid w:val="4AF9EF13"/>
    <w:rsid w:val="4AFD6761"/>
    <w:rsid w:val="4B2DFE5B"/>
    <w:rsid w:val="4B39D07C"/>
    <w:rsid w:val="4B559431"/>
    <w:rsid w:val="4BC2B822"/>
    <w:rsid w:val="4C3FF87C"/>
    <w:rsid w:val="4C7CD7DA"/>
    <w:rsid w:val="4CBEEB7E"/>
    <w:rsid w:val="4CF57726"/>
    <w:rsid w:val="4D27851D"/>
    <w:rsid w:val="4D76FA81"/>
    <w:rsid w:val="4D7D3D4A"/>
    <w:rsid w:val="4DA69306"/>
    <w:rsid w:val="4DC7B381"/>
    <w:rsid w:val="4DF23D70"/>
    <w:rsid w:val="4E3DA229"/>
    <w:rsid w:val="4E42AA59"/>
    <w:rsid w:val="4E44078D"/>
    <w:rsid w:val="4E81C2D6"/>
    <w:rsid w:val="4E990A63"/>
    <w:rsid w:val="4EA04ABB"/>
    <w:rsid w:val="4EF7BBDE"/>
    <w:rsid w:val="4EF8D9EC"/>
    <w:rsid w:val="4F1058AC"/>
    <w:rsid w:val="4F125070"/>
    <w:rsid w:val="4F57567D"/>
    <w:rsid w:val="4F7700E7"/>
    <w:rsid w:val="4FA5E279"/>
    <w:rsid w:val="4FDDBF6E"/>
    <w:rsid w:val="4FF4BFB6"/>
    <w:rsid w:val="502277BE"/>
    <w:rsid w:val="51313E60"/>
    <w:rsid w:val="5188A7C7"/>
    <w:rsid w:val="51D95727"/>
    <w:rsid w:val="522D1EF1"/>
    <w:rsid w:val="522DD12C"/>
    <w:rsid w:val="5251DD5D"/>
    <w:rsid w:val="527FE445"/>
    <w:rsid w:val="52C9B272"/>
    <w:rsid w:val="5303A184"/>
    <w:rsid w:val="5330A10D"/>
    <w:rsid w:val="5337B8B7"/>
    <w:rsid w:val="53433212"/>
    <w:rsid w:val="536C3F33"/>
    <w:rsid w:val="5387D3A6"/>
    <w:rsid w:val="53EE2E10"/>
    <w:rsid w:val="5443EFFD"/>
    <w:rsid w:val="54482FDC"/>
    <w:rsid w:val="54A93177"/>
    <w:rsid w:val="54EF0CE7"/>
    <w:rsid w:val="5535E7F9"/>
    <w:rsid w:val="5541EDC0"/>
    <w:rsid w:val="5566D0E2"/>
    <w:rsid w:val="5568E409"/>
    <w:rsid w:val="563090DC"/>
    <w:rsid w:val="565202C6"/>
    <w:rsid w:val="5682FB4D"/>
    <w:rsid w:val="56A2F0CA"/>
    <w:rsid w:val="56ECCA2A"/>
    <w:rsid w:val="56F52EA2"/>
    <w:rsid w:val="56FFBC3C"/>
    <w:rsid w:val="572911F8"/>
    <w:rsid w:val="5735A843"/>
    <w:rsid w:val="57626862"/>
    <w:rsid w:val="5794592C"/>
    <w:rsid w:val="57B6E7F9"/>
    <w:rsid w:val="57C32680"/>
    <w:rsid w:val="57D49B8D"/>
    <w:rsid w:val="57E10511"/>
    <w:rsid w:val="580C4B49"/>
    <w:rsid w:val="58131760"/>
    <w:rsid w:val="581BB2C0"/>
    <w:rsid w:val="587E45D8"/>
    <w:rsid w:val="58CB6DF9"/>
    <w:rsid w:val="590EE2CF"/>
    <w:rsid w:val="59349AD2"/>
    <w:rsid w:val="596307A5"/>
    <w:rsid w:val="5A48CE9F"/>
    <w:rsid w:val="5A60255E"/>
    <w:rsid w:val="5A9B4A77"/>
    <w:rsid w:val="5AFED806"/>
    <w:rsid w:val="5B00EE55"/>
    <w:rsid w:val="5B37E4DB"/>
    <w:rsid w:val="5BFF2B1D"/>
    <w:rsid w:val="5C206D85"/>
    <w:rsid w:val="5C370E27"/>
    <w:rsid w:val="5C68EB3E"/>
    <w:rsid w:val="5C95A502"/>
    <w:rsid w:val="5CDCFCCE"/>
    <w:rsid w:val="5DA971C1"/>
    <w:rsid w:val="5DD1A9E6"/>
    <w:rsid w:val="5DD5E9C5"/>
    <w:rsid w:val="5E211FD0"/>
    <w:rsid w:val="5E3678C8"/>
    <w:rsid w:val="5E738F25"/>
    <w:rsid w:val="5E7B1E43"/>
    <w:rsid w:val="5EBC6DF0"/>
    <w:rsid w:val="5F004087"/>
    <w:rsid w:val="5F4DEE4A"/>
    <w:rsid w:val="5F8ED14C"/>
    <w:rsid w:val="5F964803"/>
    <w:rsid w:val="5FBF218A"/>
    <w:rsid w:val="5FC355E5"/>
    <w:rsid w:val="5FFDE93E"/>
    <w:rsid w:val="60301FFA"/>
    <w:rsid w:val="6037B650"/>
    <w:rsid w:val="60BE1E96"/>
    <w:rsid w:val="60C6BBC2"/>
    <w:rsid w:val="60D04223"/>
    <w:rsid w:val="60F84E08"/>
    <w:rsid w:val="61422618"/>
    <w:rsid w:val="6144914F"/>
    <w:rsid w:val="61A74CE8"/>
    <w:rsid w:val="61B6BD4B"/>
    <w:rsid w:val="62400135"/>
    <w:rsid w:val="626FB7B2"/>
    <w:rsid w:val="628D3F4E"/>
    <w:rsid w:val="6299EE9A"/>
    <w:rsid w:val="62A089EC"/>
    <w:rsid w:val="62A5CF13"/>
    <w:rsid w:val="62E250FF"/>
    <w:rsid w:val="62E65597"/>
    <w:rsid w:val="62F8E443"/>
    <w:rsid w:val="62FDAC6E"/>
    <w:rsid w:val="643838D1"/>
    <w:rsid w:val="643C05A0"/>
    <w:rsid w:val="6452D506"/>
    <w:rsid w:val="64646813"/>
    <w:rsid w:val="6480A2EA"/>
    <w:rsid w:val="6494B4A4"/>
    <w:rsid w:val="64952A13"/>
    <w:rsid w:val="649FB13F"/>
    <w:rsid w:val="64BD096F"/>
    <w:rsid w:val="64D37B8D"/>
    <w:rsid w:val="6533417D"/>
    <w:rsid w:val="6575449E"/>
    <w:rsid w:val="65E4A951"/>
    <w:rsid w:val="6639B17A"/>
    <w:rsid w:val="66482A29"/>
    <w:rsid w:val="667C919C"/>
    <w:rsid w:val="668F2740"/>
    <w:rsid w:val="66DEB230"/>
    <w:rsid w:val="66FD9BA9"/>
    <w:rsid w:val="67231BD6"/>
    <w:rsid w:val="683B272D"/>
    <w:rsid w:val="68A69799"/>
    <w:rsid w:val="68E2F3A9"/>
    <w:rsid w:val="69533A17"/>
    <w:rsid w:val="69907A92"/>
    <w:rsid w:val="69B82832"/>
    <w:rsid w:val="69B8C8FD"/>
    <w:rsid w:val="69C1660D"/>
    <w:rsid w:val="69DFE75B"/>
    <w:rsid w:val="6A246BC5"/>
    <w:rsid w:val="6A27952A"/>
    <w:rsid w:val="6A57956A"/>
    <w:rsid w:val="6A97B89B"/>
    <w:rsid w:val="6AFB83B1"/>
    <w:rsid w:val="6BB46C70"/>
    <w:rsid w:val="6BF85718"/>
    <w:rsid w:val="6C185255"/>
    <w:rsid w:val="6C3B7682"/>
    <w:rsid w:val="6C5EA677"/>
    <w:rsid w:val="6C9F915A"/>
    <w:rsid w:val="6C9FC689"/>
    <w:rsid w:val="6CB38E9C"/>
    <w:rsid w:val="6CB95E25"/>
    <w:rsid w:val="6D002570"/>
    <w:rsid w:val="6D0DE32C"/>
    <w:rsid w:val="6D545B97"/>
    <w:rsid w:val="6DDAD2B8"/>
    <w:rsid w:val="6E63EBB5"/>
    <w:rsid w:val="6E9ACC7C"/>
    <w:rsid w:val="6F394C0C"/>
    <w:rsid w:val="6F6B29BE"/>
    <w:rsid w:val="6F8D8987"/>
    <w:rsid w:val="6FF5445C"/>
    <w:rsid w:val="70A24D1D"/>
    <w:rsid w:val="7106FA1F"/>
    <w:rsid w:val="71275BF8"/>
    <w:rsid w:val="7173027D"/>
    <w:rsid w:val="71C0B29E"/>
    <w:rsid w:val="71C6FB21"/>
    <w:rsid w:val="7270AD92"/>
    <w:rsid w:val="727872DF"/>
    <w:rsid w:val="72825D07"/>
    <w:rsid w:val="72828A79"/>
    <w:rsid w:val="72918FA9"/>
    <w:rsid w:val="72A2CA80"/>
    <w:rsid w:val="72DF4F7C"/>
    <w:rsid w:val="731BFF86"/>
    <w:rsid w:val="73204729"/>
    <w:rsid w:val="73289FA9"/>
    <w:rsid w:val="7338D387"/>
    <w:rsid w:val="7354403D"/>
    <w:rsid w:val="747D30BE"/>
    <w:rsid w:val="74987175"/>
    <w:rsid w:val="74C79F8B"/>
    <w:rsid w:val="74EC6ACB"/>
    <w:rsid w:val="7508DFA1"/>
    <w:rsid w:val="7511B47F"/>
    <w:rsid w:val="751C0B6F"/>
    <w:rsid w:val="75EBD280"/>
    <w:rsid w:val="7604D448"/>
    <w:rsid w:val="764A926E"/>
    <w:rsid w:val="766ACE05"/>
    <w:rsid w:val="7713ABDE"/>
    <w:rsid w:val="771D878D"/>
    <w:rsid w:val="773088B4"/>
    <w:rsid w:val="774B716A"/>
    <w:rsid w:val="7751F114"/>
    <w:rsid w:val="77618FB2"/>
    <w:rsid w:val="777E2929"/>
    <w:rsid w:val="77CF78EC"/>
    <w:rsid w:val="781BC0E4"/>
    <w:rsid w:val="782D9185"/>
    <w:rsid w:val="784C1C3E"/>
    <w:rsid w:val="785C44FC"/>
    <w:rsid w:val="7875BC16"/>
    <w:rsid w:val="788E9278"/>
    <w:rsid w:val="78A225FC"/>
    <w:rsid w:val="78B6995A"/>
    <w:rsid w:val="78CE196E"/>
    <w:rsid w:val="791D9A25"/>
    <w:rsid w:val="792899EF"/>
    <w:rsid w:val="7936ADBC"/>
    <w:rsid w:val="7957B986"/>
    <w:rsid w:val="796B494D"/>
    <w:rsid w:val="79907F62"/>
    <w:rsid w:val="79AE287A"/>
    <w:rsid w:val="7A0A4CE8"/>
    <w:rsid w:val="7A53DC32"/>
    <w:rsid w:val="7A8CDDBC"/>
    <w:rsid w:val="7A9589E4"/>
    <w:rsid w:val="7AB5C9EB"/>
    <w:rsid w:val="7B049520"/>
    <w:rsid w:val="7B220778"/>
    <w:rsid w:val="7B4FF3BC"/>
    <w:rsid w:val="7BC8FA37"/>
    <w:rsid w:val="7C0DDCE5"/>
    <w:rsid w:val="7C116450"/>
    <w:rsid w:val="7C1D2722"/>
    <w:rsid w:val="7C6D7410"/>
    <w:rsid w:val="7C6F605E"/>
    <w:rsid w:val="7CEB8690"/>
    <w:rsid w:val="7D12ECF6"/>
    <w:rsid w:val="7D1B8E53"/>
    <w:rsid w:val="7D445765"/>
    <w:rsid w:val="7D7BC13B"/>
    <w:rsid w:val="7D93EC4E"/>
    <w:rsid w:val="7DA18A91"/>
    <w:rsid w:val="7DCD2AA6"/>
    <w:rsid w:val="7DE4E2DF"/>
    <w:rsid w:val="7DF31116"/>
    <w:rsid w:val="7E301453"/>
    <w:rsid w:val="7E303E28"/>
    <w:rsid w:val="7E385D28"/>
    <w:rsid w:val="7E7F2FD4"/>
    <w:rsid w:val="7E9C821E"/>
    <w:rsid w:val="7EFB9FE3"/>
    <w:rsid w:val="7F457DA7"/>
    <w:rsid w:val="7FA06A4C"/>
    <w:rsid w:val="7FE92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B391D"/>
  <w15:docId w15:val="{52484A92-D78F-4275-BF01-E086569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2">
    <w:name w:val="heading 2"/>
    <w:basedOn w:val="Normal"/>
    <w:next w:val="Normal"/>
    <w:link w:val="Heading2Char"/>
    <w:autoRedefine/>
    <w:qFormat/>
    <w:rsid w:val="00E823D6"/>
    <w:pPr>
      <w:keepNext/>
      <w:widowControl w:val="0"/>
      <w:spacing w:before="120" w:after="120" w:line="240" w:lineRule="auto"/>
      <w:ind w:left="426"/>
      <w:outlineLvl w:val="1"/>
    </w:pPr>
    <w:rPr>
      <w:rFonts w:eastAsia="Times New Roman" w:cs="Arial"/>
      <w:b/>
      <w:bCs/>
      <w:iCs/>
      <w:sz w:val="22"/>
      <w:szCs w:val="28"/>
      <w:u w:val="single"/>
    </w:rPr>
  </w:style>
  <w:style w:type="paragraph" w:styleId="Heading3">
    <w:name w:val="heading 3"/>
    <w:basedOn w:val="Normal"/>
    <w:next w:val="Normal"/>
    <w:link w:val="Heading3Char"/>
    <w:semiHidden/>
    <w:unhideWhenUsed/>
    <w:qFormat/>
    <w:rsid w:val="00E823D6"/>
    <w:pPr>
      <w:keepNext/>
      <w:widowControl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D6"/>
  </w:style>
  <w:style w:type="paragraph" w:styleId="Footer">
    <w:name w:val="footer"/>
    <w:basedOn w:val="Normal"/>
    <w:link w:val="FooterChar"/>
    <w:unhideWhenUsed/>
    <w:rsid w:val="00E8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D6"/>
  </w:style>
  <w:style w:type="paragraph" w:styleId="BalloonText">
    <w:name w:val="Balloon Text"/>
    <w:basedOn w:val="Normal"/>
    <w:link w:val="BalloonTextChar"/>
    <w:uiPriority w:val="99"/>
    <w:semiHidden/>
    <w:unhideWhenUsed/>
    <w:rsid w:val="00E8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3D6"/>
    <w:rPr>
      <w:rFonts w:ascii="Tahoma" w:hAnsi="Tahoma" w:cs="Tahoma"/>
      <w:sz w:val="16"/>
      <w:szCs w:val="16"/>
    </w:rPr>
  </w:style>
  <w:style w:type="character" w:customStyle="1" w:styleId="Heading2Char">
    <w:name w:val="Heading 2 Char"/>
    <w:basedOn w:val="DefaultParagraphFont"/>
    <w:link w:val="Heading2"/>
    <w:rsid w:val="00E823D6"/>
    <w:rPr>
      <w:rFonts w:eastAsia="Times New Roman" w:cs="Arial"/>
      <w:b/>
      <w:bCs/>
      <w:iCs/>
      <w:sz w:val="22"/>
      <w:szCs w:val="28"/>
      <w:u w:val="single"/>
    </w:rPr>
  </w:style>
  <w:style w:type="character" w:customStyle="1" w:styleId="Heading3Char">
    <w:name w:val="Heading 3 Char"/>
    <w:basedOn w:val="DefaultParagraphFont"/>
    <w:link w:val="Heading3"/>
    <w:semiHidden/>
    <w:rsid w:val="00E823D6"/>
    <w:rPr>
      <w:rFonts w:ascii="Cambria" w:eastAsia="Times New Roman" w:hAnsi="Cambria" w:cs="Times New Roman"/>
      <w:b/>
      <w:bCs/>
      <w:sz w:val="26"/>
      <w:szCs w:val="26"/>
    </w:rPr>
  </w:style>
  <w:style w:type="paragraph" w:customStyle="1" w:styleId="Default">
    <w:name w:val="Default"/>
    <w:rsid w:val="00E823D6"/>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5A100F"/>
    <w:pPr>
      <w:ind w:left="720"/>
      <w:contextualSpacing/>
    </w:pPr>
  </w:style>
  <w:style w:type="paragraph" w:styleId="NoSpacing">
    <w:name w:val="No Spacing"/>
    <w:uiPriority w:val="1"/>
    <w:qFormat/>
    <w:rsid w:val="00320C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1828">
      <w:bodyDiv w:val="1"/>
      <w:marLeft w:val="0"/>
      <w:marRight w:val="0"/>
      <w:marTop w:val="0"/>
      <w:marBottom w:val="0"/>
      <w:divBdr>
        <w:top w:val="none" w:sz="0" w:space="0" w:color="auto"/>
        <w:left w:val="none" w:sz="0" w:space="0" w:color="auto"/>
        <w:bottom w:val="none" w:sz="0" w:space="0" w:color="auto"/>
        <w:right w:val="none" w:sz="0" w:space="0" w:color="auto"/>
      </w:divBdr>
    </w:div>
    <w:div w:id="182211967">
      <w:bodyDiv w:val="1"/>
      <w:marLeft w:val="0"/>
      <w:marRight w:val="0"/>
      <w:marTop w:val="0"/>
      <w:marBottom w:val="0"/>
      <w:divBdr>
        <w:top w:val="none" w:sz="0" w:space="0" w:color="auto"/>
        <w:left w:val="none" w:sz="0" w:space="0" w:color="auto"/>
        <w:bottom w:val="none" w:sz="0" w:space="0" w:color="auto"/>
        <w:right w:val="none" w:sz="0" w:space="0" w:color="auto"/>
      </w:divBdr>
    </w:div>
    <w:div w:id="452795966">
      <w:bodyDiv w:val="1"/>
      <w:marLeft w:val="0"/>
      <w:marRight w:val="0"/>
      <w:marTop w:val="0"/>
      <w:marBottom w:val="0"/>
      <w:divBdr>
        <w:top w:val="none" w:sz="0" w:space="0" w:color="auto"/>
        <w:left w:val="none" w:sz="0" w:space="0" w:color="auto"/>
        <w:bottom w:val="none" w:sz="0" w:space="0" w:color="auto"/>
        <w:right w:val="none" w:sz="0" w:space="0" w:color="auto"/>
      </w:divBdr>
      <w:divsChild>
        <w:div w:id="119496291">
          <w:marLeft w:val="0"/>
          <w:marRight w:val="0"/>
          <w:marTop w:val="0"/>
          <w:marBottom w:val="0"/>
          <w:divBdr>
            <w:top w:val="none" w:sz="0" w:space="0" w:color="auto"/>
            <w:left w:val="none" w:sz="0" w:space="0" w:color="auto"/>
            <w:bottom w:val="none" w:sz="0" w:space="0" w:color="auto"/>
            <w:right w:val="none" w:sz="0" w:space="0" w:color="auto"/>
          </w:divBdr>
        </w:div>
      </w:divsChild>
    </w:div>
    <w:div w:id="566914944">
      <w:bodyDiv w:val="1"/>
      <w:marLeft w:val="0"/>
      <w:marRight w:val="0"/>
      <w:marTop w:val="0"/>
      <w:marBottom w:val="0"/>
      <w:divBdr>
        <w:top w:val="none" w:sz="0" w:space="0" w:color="auto"/>
        <w:left w:val="none" w:sz="0" w:space="0" w:color="auto"/>
        <w:bottom w:val="none" w:sz="0" w:space="0" w:color="auto"/>
        <w:right w:val="none" w:sz="0" w:space="0" w:color="auto"/>
      </w:divBdr>
    </w:div>
    <w:div w:id="861287149">
      <w:bodyDiv w:val="1"/>
      <w:marLeft w:val="0"/>
      <w:marRight w:val="0"/>
      <w:marTop w:val="0"/>
      <w:marBottom w:val="0"/>
      <w:divBdr>
        <w:top w:val="none" w:sz="0" w:space="0" w:color="auto"/>
        <w:left w:val="none" w:sz="0" w:space="0" w:color="auto"/>
        <w:bottom w:val="none" w:sz="0" w:space="0" w:color="auto"/>
        <w:right w:val="none" w:sz="0" w:space="0" w:color="auto"/>
      </w:divBdr>
      <w:divsChild>
        <w:div w:id="251276392">
          <w:marLeft w:val="0"/>
          <w:marRight w:val="0"/>
          <w:marTop w:val="0"/>
          <w:marBottom w:val="0"/>
          <w:divBdr>
            <w:top w:val="none" w:sz="0" w:space="0" w:color="auto"/>
            <w:left w:val="none" w:sz="0" w:space="0" w:color="auto"/>
            <w:bottom w:val="none" w:sz="0" w:space="0" w:color="auto"/>
            <w:right w:val="none" w:sz="0" w:space="0" w:color="auto"/>
          </w:divBdr>
        </w:div>
      </w:divsChild>
    </w:div>
    <w:div w:id="875695338">
      <w:bodyDiv w:val="1"/>
      <w:marLeft w:val="0"/>
      <w:marRight w:val="0"/>
      <w:marTop w:val="0"/>
      <w:marBottom w:val="0"/>
      <w:divBdr>
        <w:top w:val="none" w:sz="0" w:space="0" w:color="auto"/>
        <w:left w:val="none" w:sz="0" w:space="0" w:color="auto"/>
        <w:bottom w:val="none" w:sz="0" w:space="0" w:color="auto"/>
        <w:right w:val="none" w:sz="0" w:space="0" w:color="auto"/>
      </w:divBdr>
      <w:divsChild>
        <w:div w:id="1244534083">
          <w:marLeft w:val="0"/>
          <w:marRight w:val="0"/>
          <w:marTop w:val="0"/>
          <w:marBottom w:val="0"/>
          <w:divBdr>
            <w:top w:val="none" w:sz="0" w:space="0" w:color="auto"/>
            <w:left w:val="none" w:sz="0" w:space="0" w:color="auto"/>
            <w:bottom w:val="none" w:sz="0" w:space="0" w:color="auto"/>
            <w:right w:val="none" w:sz="0" w:space="0" w:color="auto"/>
          </w:divBdr>
        </w:div>
      </w:divsChild>
    </w:div>
    <w:div w:id="1022316119">
      <w:bodyDiv w:val="1"/>
      <w:marLeft w:val="0"/>
      <w:marRight w:val="0"/>
      <w:marTop w:val="0"/>
      <w:marBottom w:val="0"/>
      <w:divBdr>
        <w:top w:val="none" w:sz="0" w:space="0" w:color="auto"/>
        <w:left w:val="none" w:sz="0" w:space="0" w:color="auto"/>
        <w:bottom w:val="none" w:sz="0" w:space="0" w:color="auto"/>
        <w:right w:val="none" w:sz="0" w:space="0" w:color="auto"/>
      </w:divBdr>
    </w:div>
    <w:div w:id="1193425195">
      <w:bodyDiv w:val="1"/>
      <w:marLeft w:val="0"/>
      <w:marRight w:val="0"/>
      <w:marTop w:val="0"/>
      <w:marBottom w:val="0"/>
      <w:divBdr>
        <w:top w:val="none" w:sz="0" w:space="0" w:color="auto"/>
        <w:left w:val="none" w:sz="0" w:space="0" w:color="auto"/>
        <w:bottom w:val="none" w:sz="0" w:space="0" w:color="auto"/>
        <w:right w:val="none" w:sz="0" w:space="0" w:color="auto"/>
      </w:divBdr>
      <w:divsChild>
        <w:div w:id="1639873083">
          <w:marLeft w:val="0"/>
          <w:marRight w:val="0"/>
          <w:marTop w:val="0"/>
          <w:marBottom w:val="0"/>
          <w:divBdr>
            <w:top w:val="none" w:sz="0" w:space="0" w:color="auto"/>
            <w:left w:val="none" w:sz="0" w:space="0" w:color="auto"/>
            <w:bottom w:val="none" w:sz="0" w:space="0" w:color="auto"/>
            <w:right w:val="none" w:sz="0" w:space="0" w:color="auto"/>
          </w:divBdr>
        </w:div>
      </w:divsChild>
    </w:div>
    <w:div w:id="1488092956">
      <w:bodyDiv w:val="1"/>
      <w:marLeft w:val="0"/>
      <w:marRight w:val="0"/>
      <w:marTop w:val="0"/>
      <w:marBottom w:val="0"/>
      <w:divBdr>
        <w:top w:val="none" w:sz="0" w:space="0" w:color="auto"/>
        <w:left w:val="none" w:sz="0" w:space="0" w:color="auto"/>
        <w:bottom w:val="none" w:sz="0" w:space="0" w:color="auto"/>
        <w:right w:val="none" w:sz="0" w:space="0" w:color="auto"/>
      </w:divBdr>
    </w:div>
    <w:div w:id="1661082497">
      <w:bodyDiv w:val="1"/>
      <w:marLeft w:val="0"/>
      <w:marRight w:val="0"/>
      <w:marTop w:val="0"/>
      <w:marBottom w:val="0"/>
      <w:divBdr>
        <w:top w:val="none" w:sz="0" w:space="0" w:color="auto"/>
        <w:left w:val="none" w:sz="0" w:space="0" w:color="auto"/>
        <w:bottom w:val="none" w:sz="0" w:space="0" w:color="auto"/>
        <w:right w:val="none" w:sz="0" w:space="0" w:color="auto"/>
      </w:divBdr>
      <w:divsChild>
        <w:div w:id="858852005">
          <w:marLeft w:val="0"/>
          <w:marRight w:val="0"/>
          <w:marTop w:val="0"/>
          <w:marBottom w:val="0"/>
          <w:divBdr>
            <w:top w:val="none" w:sz="0" w:space="0" w:color="auto"/>
            <w:left w:val="none" w:sz="0" w:space="0" w:color="auto"/>
            <w:bottom w:val="none" w:sz="0" w:space="0" w:color="auto"/>
            <w:right w:val="none" w:sz="0" w:space="0" w:color="auto"/>
          </w:divBdr>
        </w:div>
      </w:divsChild>
    </w:div>
    <w:div w:id="2076313309">
      <w:bodyDiv w:val="1"/>
      <w:marLeft w:val="0"/>
      <w:marRight w:val="0"/>
      <w:marTop w:val="0"/>
      <w:marBottom w:val="0"/>
      <w:divBdr>
        <w:top w:val="none" w:sz="0" w:space="0" w:color="auto"/>
        <w:left w:val="none" w:sz="0" w:space="0" w:color="auto"/>
        <w:bottom w:val="none" w:sz="0" w:space="0" w:color="auto"/>
        <w:right w:val="none" w:sz="0" w:space="0" w:color="auto"/>
      </w:divBdr>
      <w:divsChild>
        <w:div w:id="209073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F884AC409E41BE9D1A98A320FCAD" ma:contentTypeVersion="13" ma:contentTypeDescription="Create a new document." ma:contentTypeScope="" ma:versionID="4f132083d75df6420837fba15e8abe9f">
  <xsd:schema xmlns:xsd="http://www.w3.org/2001/XMLSchema" xmlns:xs="http://www.w3.org/2001/XMLSchema" xmlns:p="http://schemas.microsoft.com/office/2006/metadata/properties" xmlns:ns3="812e7860-26d5-48f4-9ed3-4a5e6be46598" xmlns:ns4="6ea31d55-4618-4adb-9a21-c117db2b0707" targetNamespace="http://schemas.microsoft.com/office/2006/metadata/properties" ma:root="true" ma:fieldsID="d0c5b0516ec12e41879351e7ee8985bc" ns3:_="" ns4:_="">
    <xsd:import namespace="812e7860-26d5-48f4-9ed3-4a5e6be46598"/>
    <xsd:import namespace="6ea31d55-4618-4adb-9a21-c117db2b07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e7860-26d5-48f4-9ed3-4a5e6be46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31d55-4618-4adb-9a21-c117db2b07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0563-234F-4CBD-A3A4-4E314DA7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e7860-26d5-48f4-9ed3-4a5e6be46598"/>
    <ds:schemaRef ds:uri="6ea31d55-4618-4adb-9a21-c117db2b0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A5EC9-15FE-429F-8FCC-4EBB9B78B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0E769-50C5-4556-9392-F60BD9832E77}">
  <ds:schemaRefs>
    <ds:schemaRef ds:uri="http://schemas.microsoft.com/sharepoint/v3/contenttype/forms"/>
  </ds:schemaRefs>
</ds:datastoreItem>
</file>

<file path=customXml/itemProps4.xml><?xml version="1.0" encoding="utf-8"?>
<ds:datastoreItem xmlns:ds="http://schemas.openxmlformats.org/officeDocument/2006/customXml" ds:itemID="{5A82A5FA-283C-49F9-BDC0-F96C8859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10107</Characters>
  <Application>Microsoft Office Word</Application>
  <DocSecurity>0</DocSecurity>
  <Lines>84</Lines>
  <Paragraphs>23</Paragraphs>
  <ScaleCrop>false</ScaleCrop>
  <Company>Babcock</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Riofrio, Carolina</dc:creator>
  <cp:keywords/>
  <cp:lastModifiedBy>Ms K. Robertson</cp:lastModifiedBy>
  <cp:revision>2</cp:revision>
  <cp:lastPrinted>2020-11-26T22:04:00Z</cp:lastPrinted>
  <dcterms:created xsi:type="dcterms:W3CDTF">2024-11-07T12:21:00Z</dcterms:created>
  <dcterms:modified xsi:type="dcterms:W3CDTF">2024-11-07T12:21:00Z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0x0101002D35F884AC409E41BE9D1A98A320FCAD</vt:lpwstr>
  </property>
</Properties>
</file>