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87C3E" w14:textId="449E530B" w:rsidR="002B1488" w:rsidRPr="001B7D86" w:rsidRDefault="002B1488" w:rsidP="002B1488">
      <w:pPr>
        <w:ind w:left="142"/>
        <w:jc w:val="center"/>
        <w:rPr>
          <w:rFonts w:asciiTheme="minorHAnsi" w:hAnsiTheme="minorHAnsi" w:cstheme="minorHAnsi"/>
          <w:sz w:val="28"/>
          <w:szCs w:val="28"/>
          <w:highlight w:val="yellow"/>
        </w:rPr>
      </w:pPr>
      <w:bookmarkStart w:id="0" w:name="_GoBack"/>
      <w:bookmarkEnd w:id="0"/>
      <w:r w:rsidRPr="001B7D86">
        <w:rPr>
          <w:rFonts w:asciiTheme="minorHAnsi" w:hAnsiTheme="minorHAnsi" w:cstheme="minorHAnsi"/>
          <w:b/>
          <w:sz w:val="28"/>
          <w:szCs w:val="28"/>
        </w:rPr>
        <w:t>Subject Leader – Science</w:t>
      </w:r>
    </w:p>
    <w:p w14:paraId="57A75570" w14:textId="77777777" w:rsidR="001B7D86" w:rsidRPr="001B7D86" w:rsidRDefault="001B7D86" w:rsidP="001B7D86">
      <w:pPr>
        <w:spacing w:after="0" w:line="240" w:lineRule="auto"/>
        <w:jc w:val="center"/>
        <w:rPr>
          <w:rFonts w:asciiTheme="minorHAnsi" w:eastAsia="Times New Roman" w:hAnsiTheme="minorHAnsi" w:cstheme="minorHAnsi"/>
          <w:b/>
          <w:sz w:val="24"/>
          <w:szCs w:val="24"/>
        </w:rPr>
      </w:pPr>
      <w:proofErr w:type="spellStart"/>
      <w:r w:rsidRPr="001B7D86">
        <w:rPr>
          <w:rFonts w:asciiTheme="minorHAnsi" w:eastAsia="Times New Roman" w:hAnsiTheme="minorHAnsi" w:cstheme="minorHAnsi"/>
          <w:b/>
          <w:sz w:val="24"/>
          <w:szCs w:val="24"/>
        </w:rPr>
        <w:t>Mainscale</w:t>
      </w:r>
      <w:proofErr w:type="spellEnd"/>
      <w:r w:rsidRPr="001B7D86">
        <w:rPr>
          <w:rFonts w:asciiTheme="minorHAnsi" w:eastAsia="Times New Roman" w:hAnsiTheme="minorHAnsi" w:cstheme="minorHAnsi"/>
          <w:b/>
          <w:sz w:val="24"/>
          <w:szCs w:val="24"/>
        </w:rPr>
        <w:t xml:space="preserve"> to UPS £25,714 - £41,604</w:t>
      </w:r>
    </w:p>
    <w:p w14:paraId="49858B52" w14:textId="77777777" w:rsidR="001B7D86" w:rsidRPr="001B7D86" w:rsidRDefault="001B7D86" w:rsidP="001B7D86">
      <w:pPr>
        <w:spacing w:after="0" w:line="240" w:lineRule="auto"/>
        <w:jc w:val="center"/>
        <w:rPr>
          <w:rFonts w:asciiTheme="minorHAnsi" w:eastAsia="Times New Roman" w:hAnsiTheme="minorHAnsi" w:cstheme="minorHAnsi"/>
          <w:b/>
          <w:sz w:val="24"/>
          <w:szCs w:val="24"/>
        </w:rPr>
      </w:pPr>
      <w:r w:rsidRPr="001B7D86">
        <w:rPr>
          <w:rFonts w:asciiTheme="minorHAnsi" w:eastAsia="Times New Roman" w:hAnsiTheme="minorHAnsi" w:cstheme="minorHAnsi"/>
          <w:b/>
          <w:sz w:val="24"/>
          <w:szCs w:val="24"/>
        </w:rPr>
        <w:t>TLR2C £7017 pa</w:t>
      </w:r>
    </w:p>
    <w:p w14:paraId="639A34BF" w14:textId="77777777" w:rsidR="002B1488" w:rsidRPr="001B7D86" w:rsidRDefault="002B1488" w:rsidP="002B1488">
      <w:pPr>
        <w:spacing w:after="0"/>
        <w:jc w:val="both"/>
        <w:rPr>
          <w:rFonts w:asciiTheme="minorHAnsi" w:hAnsiTheme="minorHAnsi" w:cstheme="minorHAnsi"/>
          <w:i/>
          <w:sz w:val="24"/>
          <w:szCs w:val="24"/>
        </w:rPr>
      </w:pPr>
    </w:p>
    <w:p w14:paraId="2DE67774" w14:textId="77777777" w:rsidR="002B1488" w:rsidRPr="001B7D86" w:rsidRDefault="002B1488" w:rsidP="002B1488">
      <w:pPr>
        <w:ind w:left="-142" w:right="-188"/>
        <w:jc w:val="center"/>
        <w:rPr>
          <w:rFonts w:asciiTheme="minorHAnsi" w:eastAsia="Times New Roman" w:hAnsiTheme="minorHAnsi" w:cstheme="minorHAnsi"/>
          <w:b/>
          <w:i/>
          <w:sz w:val="24"/>
          <w:szCs w:val="24"/>
          <w:lang w:eastAsia="ar-SA"/>
        </w:rPr>
      </w:pPr>
      <w:r w:rsidRPr="001B7D86">
        <w:rPr>
          <w:rFonts w:asciiTheme="minorHAnsi" w:eastAsia="Times New Roman" w:hAnsiTheme="minorHAnsi" w:cstheme="minorHAnsi"/>
          <w:b/>
          <w:i/>
          <w:sz w:val="24"/>
          <w:szCs w:val="24"/>
          <w:lang w:eastAsia="ar-SA"/>
        </w:rPr>
        <w:t>Are you a passionate leader, determined to inspire students and staff with a love of Science?</w:t>
      </w:r>
    </w:p>
    <w:p w14:paraId="7D815E7A" w14:textId="77777777" w:rsidR="002B1488" w:rsidRPr="001B7D86" w:rsidRDefault="002B1488" w:rsidP="002B1488">
      <w:pPr>
        <w:jc w:val="both"/>
        <w:rPr>
          <w:rFonts w:asciiTheme="minorHAnsi" w:hAnsiTheme="minorHAnsi" w:cstheme="minorHAnsi"/>
          <w:sz w:val="24"/>
          <w:szCs w:val="24"/>
        </w:rPr>
      </w:pPr>
      <w:r w:rsidRPr="001B7D86">
        <w:rPr>
          <w:rFonts w:asciiTheme="minorHAnsi" w:hAnsiTheme="minorHAnsi" w:cstheme="minorHAnsi"/>
          <w:sz w:val="24"/>
          <w:szCs w:val="24"/>
        </w:rPr>
        <w:t xml:space="preserve">We require a dynamic, engaging and driven leader to take up the post of Subject Leader for Science at </w:t>
      </w:r>
      <w:proofErr w:type="spellStart"/>
      <w:r w:rsidRPr="001B7D86">
        <w:rPr>
          <w:rFonts w:asciiTheme="minorHAnsi" w:hAnsiTheme="minorHAnsi" w:cstheme="minorHAnsi"/>
          <w:sz w:val="24"/>
          <w:szCs w:val="24"/>
        </w:rPr>
        <w:t>Huntcliff</w:t>
      </w:r>
      <w:proofErr w:type="spellEnd"/>
      <w:r w:rsidRPr="001B7D86">
        <w:rPr>
          <w:rFonts w:asciiTheme="minorHAnsi" w:hAnsiTheme="minorHAnsi" w:cstheme="minorHAnsi"/>
          <w:sz w:val="24"/>
          <w:szCs w:val="24"/>
        </w:rPr>
        <w:t xml:space="preserve"> School</w:t>
      </w:r>
    </w:p>
    <w:p w14:paraId="67125725" w14:textId="77777777" w:rsidR="002B1488" w:rsidRPr="001B7D86" w:rsidRDefault="002B1488" w:rsidP="002B1488">
      <w:pPr>
        <w:jc w:val="both"/>
        <w:rPr>
          <w:rFonts w:asciiTheme="minorHAnsi" w:hAnsiTheme="minorHAnsi" w:cstheme="minorHAnsi"/>
          <w:sz w:val="24"/>
          <w:szCs w:val="24"/>
        </w:rPr>
      </w:pPr>
      <w:r w:rsidRPr="001B7D86">
        <w:rPr>
          <w:rFonts w:asciiTheme="minorHAnsi" w:hAnsiTheme="minorHAnsi" w:cstheme="minorHAnsi"/>
          <w:sz w:val="24"/>
          <w:szCs w:val="24"/>
        </w:rPr>
        <w:t xml:space="preserve">You will be </w:t>
      </w:r>
    </w:p>
    <w:p w14:paraId="45A604C7" w14:textId="77777777"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an advocate of outstanding teaching and learning; ensuring every single learner, regardless of barriers, can achieve great things.</w:t>
      </w:r>
    </w:p>
    <w:p w14:paraId="0D121412" w14:textId="77777777"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passionate about your subject and driven to instil a love of learning Science in all students.</w:t>
      </w:r>
    </w:p>
    <w:p w14:paraId="0998BED9" w14:textId="33178180"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a leader with the ability to shape, coach and support colleagues to be effective practitioners</w:t>
      </w:r>
      <w:r w:rsidR="001B7D86" w:rsidRPr="001B7D86">
        <w:rPr>
          <w:rFonts w:asciiTheme="minorHAnsi" w:hAnsiTheme="minorHAnsi" w:cstheme="minorHAnsi"/>
          <w:sz w:val="24"/>
          <w:szCs w:val="24"/>
        </w:rPr>
        <w:t>.</w:t>
      </w:r>
    </w:p>
    <w:p w14:paraId="43DE492C"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Fundamentally we are looking for a leader who believes that education has the power to change the lives of young people and is driven to deliver excellence.</w:t>
      </w:r>
    </w:p>
    <w:p w14:paraId="3126C60C"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About </w:t>
      </w:r>
      <w:proofErr w:type="spellStart"/>
      <w:r w:rsidRPr="001B7D86">
        <w:rPr>
          <w:rFonts w:asciiTheme="minorHAnsi" w:eastAsia="Times New Roman" w:hAnsiTheme="minorHAnsi" w:cstheme="minorHAnsi"/>
          <w:b/>
          <w:sz w:val="24"/>
          <w:szCs w:val="24"/>
          <w:lang w:eastAsia="ar-SA"/>
        </w:rPr>
        <w:t>Huntcliff</w:t>
      </w:r>
      <w:proofErr w:type="spellEnd"/>
      <w:r w:rsidRPr="001B7D86">
        <w:rPr>
          <w:rFonts w:asciiTheme="minorHAnsi" w:eastAsia="Times New Roman" w:hAnsiTheme="minorHAnsi" w:cstheme="minorHAnsi"/>
          <w:b/>
          <w:sz w:val="24"/>
          <w:szCs w:val="24"/>
          <w:lang w:eastAsia="ar-SA"/>
        </w:rPr>
        <w:t xml:space="preserve"> School </w:t>
      </w:r>
    </w:p>
    <w:p w14:paraId="3788988C" w14:textId="77777777" w:rsidR="002B1488" w:rsidRPr="001B7D86" w:rsidRDefault="002B1488" w:rsidP="002B1488">
      <w:pPr>
        <w:jc w:val="both"/>
        <w:rPr>
          <w:rFonts w:asciiTheme="minorHAnsi" w:eastAsia="Times New Roman" w:hAnsiTheme="minorHAnsi" w:cstheme="minorHAnsi"/>
          <w:sz w:val="24"/>
          <w:szCs w:val="24"/>
          <w:lang w:eastAsia="ar-SA"/>
        </w:rPr>
      </w:pPr>
      <w:proofErr w:type="spellStart"/>
      <w:r w:rsidRPr="001B7D86">
        <w:rPr>
          <w:rFonts w:asciiTheme="minorHAnsi" w:eastAsia="Times New Roman" w:hAnsiTheme="minorHAnsi" w:cstheme="minorHAnsi"/>
          <w:sz w:val="24"/>
          <w:szCs w:val="24"/>
          <w:lang w:eastAsia="ar-SA"/>
        </w:rPr>
        <w:t>Huntcliff</w:t>
      </w:r>
      <w:proofErr w:type="spellEnd"/>
      <w:r w:rsidRPr="001B7D86">
        <w:rPr>
          <w:rFonts w:asciiTheme="minorHAnsi" w:eastAsia="Times New Roman" w:hAnsiTheme="minorHAnsi" w:cstheme="minorHAnsi"/>
          <w:sz w:val="24"/>
          <w:szCs w:val="24"/>
          <w:lang w:eastAsia="ar-SA"/>
        </w:rPr>
        <w:t xml:space="preserve"> School is a smaller than average 11-16 secondary school situated in Saltburn-by-the-Sea.  It is part of the Vision Academy Learning Trust and share a site Saltburn Primary School. There are approximately 530 students on roll with a </w:t>
      </w:r>
      <w:proofErr w:type="gramStart"/>
      <w:r w:rsidRPr="001B7D86">
        <w:rPr>
          <w:rFonts w:asciiTheme="minorHAnsi" w:eastAsia="Times New Roman" w:hAnsiTheme="minorHAnsi" w:cstheme="minorHAnsi"/>
          <w:sz w:val="24"/>
          <w:szCs w:val="24"/>
          <w:lang w:eastAsia="ar-SA"/>
        </w:rPr>
        <w:t>4 form</w:t>
      </w:r>
      <w:proofErr w:type="gramEnd"/>
      <w:r w:rsidRPr="001B7D86">
        <w:rPr>
          <w:rFonts w:asciiTheme="minorHAnsi" w:eastAsia="Times New Roman" w:hAnsiTheme="minorHAnsi" w:cstheme="minorHAnsi"/>
          <w:sz w:val="24"/>
          <w:szCs w:val="24"/>
          <w:lang w:eastAsia="ar-SA"/>
        </w:rPr>
        <w:t xml:space="preserve"> entry in Year 7. We are a truly inclusive school, with a higher proportion of SEND learners than average and average proportions of disadvantaged students.  We have high standards of behaviour and students note that they feel valued and supported by staff. Outcomes have improved over the past 4 years, however, as a school we are focussed on improving the progress of boys, disadvantaged students and those with SEND, to ensure that their results compare to others national; giving them greater opportunities for progression.  We are fully committed to driving further improvements and would welcome the right person to play a vital role.</w:t>
      </w:r>
    </w:p>
    <w:p w14:paraId="527B8D93" w14:textId="77777777" w:rsidR="002B1488" w:rsidRPr="001B7D86" w:rsidRDefault="002B1488" w:rsidP="002B1488">
      <w:pPr>
        <w:spacing w:after="0"/>
        <w:jc w:val="both"/>
        <w:rPr>
          <w:rFonts w:asciiTheme="minorHAnsi" w:hAnsiTheme="minorHAnsi" w:cstheme="minorHAnsi"/>
          <w:sz w:val="24"/>
          <w:szCs w:val="24"/>
        </w:rPr>
      </w:pPr>
      <w:r w:rsidRPr="001B7D86">
        <w:rPr>
          <w:rFonts w:asciiTheme="minorHAnsi" w:hAnsiTheme="minorHAnsi" w:cstheme="minorHAnsi"/>
          <w:sz w:val="24"/>
          <w:szCs w:val="24"/>
        </w:rPr>
        <w:t xml:space="preserve">We seek to appoint an outstanding leader and classroom practitioner who has high aspirations, the enthusiasm, energy and commitment to lead our Science Department and ensure a </w:t>
      </w:r>
      <w:proofErr w:type="gramStart"/>
      <w:r w:rsidRPr="001B7D86">
        <w:rPr>
          <w:rFonts w:asciiTheme="minorHAnsi" w:hAnsiTheme="minorHAnsi" w:cstheme="minorHAnsi"/>
          <w:sz w:val="24"/>
          <w:szCs w:val="24"/>
        </w:rPr>
        <w:t>high quality</w:t>
      </w:r>
      <w:proofErr w:type="gramEnd"/>
      <w:r w:rsidRPr="001B7D86">
        <w:rPr>
          <w:rFonts w:asciiTheme="minorHAnsi" w:hAnsiTheme="minorHAnsi" w:cstheme="minorHAnsi"/>
          <w:sz w:val="24"/>
          <w:szCs w:val="24"/>
        </w:rPr>
        <w:t xml:space="preserve"> curriculum and outcomes for all students.  We strive to develop the very best practice in teaching and learning and create inspirational learning experiences for all students. The successful candidate would, likewise, be committed to the development of themselves and others across the department. </w:t>
      </w:r>
    </w:p>
    <w:p w14:paraId="68F3245B" w14:textId="77777777" w:rsidR="002B1488" w:rsidRPr="001B7D86" w:rsidRDefault="002B1488" w:rsidP="002B1488">
      <w:pPr>
        <w:spacing w:after="0"/>
        <w:jc w:val="both"/>
        <w:rPr>
          <w:rFonts w:asciiTheme="minorHAnsi" w:hAnsiTheme="minorHAnsi" w:cstheme="minorHAnsi"/>
          <w:sz w:val="24"/>
          <w:szCs w:val="24"/>
        </w:rPr>
      </w:pPr>
    </w:p>
    <w:p w14:paraId="52C69CBC"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Leadership organisation at </w:t>
      </w:r>
      <w:proofErr w:type="spellStart"/>
      <w:r w:rsidRPr="001B7D86">
        <w:rPr>
          <w:rFonts w:asciiTheme="minorHAnsi" w:eastAsia="Times New Roman" w:hAnsiTheme="minorHAnsi" w:cstheme="minorHAnsi"/>
          <w:b/>
          <w:sz w:val="24"/>
          <w:szCs w:val="24"/>
          <w:lang w:eastAsia="ar-SA"/>
        </w:rPr>
        <w:t>Huntcliff</w:t>
      </w:r>
      <w:proofErr w:type="spellEnd"/>
      <w:r w:rsidRPr="001B7D86">
        <w:rPr>
          <w:rFonts w:asciiTheme="minorHAnsi" w:eastAsia="Times New Roman" w:hAnsiTheme="minorHAnsi" w:cstheme="minorHAnsi"/>
          <w:b/>
          <w:sz w:val="24"/>
          <w:szCs w:val="24"/>
          <w:lang w:eastAsia="ar-SA"/>
        </w:rPr>
        <w:t xml:space="preserve"> School</w:t>
      </w:r>
    </w:p>
    <w:p w14:paraId="2877C4CB"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The Head of School is responsible for the Senior Leadership Team which comprises of three Assistant Headteachers, two Associate Assistant Headteachers and the overall success of </w:t>
      </w:r>
      <w:proofErr w:type="spellStart"/>
      <w:r w:rsidRPr="001B7D86">
        <w:rPr>
          <w:rFonts w:asciiTheme="minorHAnsi" w:eastAsia="Times New Roman" w:hAnsiTheme="minorHAnsi" w:cstheme="minorHAnsi"/>
          <w:sz w:val="24"/>
          <w:szCs w:val="24"/>
          <w:lang w:eastAsia="ar-SA"/>
        </w:rPr>
        <w:t>Huntcliff</w:t>
      </w:r>
      <w:proofErr w:type="spellEnd"/>
      <w:r w:rsidRPr="001B7D86">
        <w:rPr>
          <w:rFonts w:asciiTheme="minorHAnsi" w:eastAsia="Times New Roman" w:hAnsiTheme="minorHAnsi" w:cstheme="minorHAnsi"/>
          <w:sz w:val="24"/>
          <w:szCs w:val="24"/>
          <w:lang w:eastAsia="ar-SA"/>
        </w:rPr>
        <w:t xml:space="preserve"> School. The middle leadership team is comprised of Subject Leaders who meet regularly as a team and share good practice and the common goals to improve the quality of curriculum, delivery high quality extra-curricular learning experiences and improve outcomes for all. We are passionate about developing </w:t>
      </w:r>
      <w:r w:rsidRPr="001B7D86">
        <w:rPr>
          <w:rFonts w:asciiTheme="minorHAnsi" w:eastAsia="Times New Roman" w:hAnsiTheme="minorHAnsi" w:cstheme="minorHAnsi"/>
          <w:sz w:val="24"/>
          <w:szCs w:val="24"/>
          <w:lang w:eastAsia="ar-SA"/>
        </w:rPr>
        <w:lastRenderedPageBreak/>
        <w:t>middle leaders and provide regular opportunities for these members of staff to become involved at a senior level.</w:t>
      </w:r>
    </w:p>
    <w:p w14:paraId="53ED4021"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Our vision, culture and values </w:t>
      </w:r>
    </w:p>
    <w:p w14:paraId="4FC210C6"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Our vision as our school is to foster an inclusive philosophy where students and staff show respect for all and pride in our school and the achievements of individuals.  Culturally we aspire to instil a sense of continuous life-long learning for all those who are involved with the school and this includes the staff. Personal development is at the heart of progress and this message, delivered through our student values is promoted widely and has allowed our culture to continue to grow.</w:t>
      </w:r>
    </w:p>
    <w:p w14:paraId="630A4D26"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The opportunities which colleagues have experienced at all levels of aspirant leadership development has supported several internal promotions, and although we have a stable staff body – those who have left us have done so for further career steps. We are proud of the support we give to the students and colleagues in preparing them for their future. This is further evidenced in our impressively low NEET figures.</w:t>
      </w:r>
    </w:p>
    <w:p w14:paraId="079DC421"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Living and working in and around the Saltburn area</w:t>
      </w:r>
    </w:p>
    <w:p w14:paraId="4A79C921"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Saltburn is a wonderful part of the north-east, noted by the Sunday Times as being one of the best places to live. Saltburn itself has a burgeoning artistic community and artisanal food culture mixed with access to beautiful coast and country perfect for surfing, walking, mountain biking or dipping into the wealth of cultural events around.  </w:t>
      </w:r>
    </w:p>
    <w:p w14:paraId="3D25D819" w14:textId="27CFDA54" w:rsidR="002B1488" w:rsidRPr="001B7D86" w:rsidRDefault="002B1488" w:rsidP="002B1488">
      <w:pPr>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Within easy reach of Middlesbrough and the rest of Cleveland, and only an hour from Newcastle and York, it really is a fantastic place to work. There is a great diversity to the local area meaning working here will allow you to really experience a genuinely comprehensive school system.</w:t>
      </w:r>
    </w:p>
    <w:p w14:paraId="00B1F3EE" w14:textId="77777777" w:rsidR="001B7D86" w:rsidRPr="001B7D86" w:rsidRDefault="001B7D86" w:rsidP="002B1488">
      <w:pPr>
        <w:rPr>
          <w:rFonts w:asciiTheme="minorHAnsi" w:hAnsiTheme="minorHAnsi" w:cstheme="minorHAnsi"/>
          <w:sz w:val="24"/>
          <w:szCs w:val="24"/>
        </w:rPr>
      </w:pPr>
      <w:r w:rsidRPr="001B7D86">
        <w:rPr>
          <w:rFonts w:asciiTheme="minorHAnsi" w:hAnsiTheme="minorHAnsi" w:cstheme="minorHAnsi"/>
          <w:sz w:val="24"/>
          <w:szCs w:val="24"/>
        </w:rPr>
        <w:t>Miss Lynsey Wilkinson</w:t>
      </w:r>
    </w:p>
    <w:p w14:paraId="3E4BA0A5" w14:textId="5411FCD9" w:rsidR="001B7D86" w:rsidRPr="001B7D86" w:rsidRDefault="001B7D86" w:rsidP="002B1488">
      <w:pPr>
        <w:rPr>
          <w:rFonts w:asciiTheme="minorHAnsi" w:hAnsiTheme="minorHAnsi" w:cstheme="minorHAnsi"/>
          <w:sz w:val="24"/>
          <w:szCs w:val="24"/>
        </w:rPr>
      </w:pPr>
      <w:r w:rsidRPr="001B7D86">
        <w:rPr>
          <w:rFonts w:asciiTheme="minorHAnsi" w:hAnsiTheme="minorHAnsi" w:cstheme="minorHAnsi"/>
          <w:sz w:val="24"/>
          <w:szCs w:val="24"/>
        </w:rPr>
        <w:t>Head of School</w:t>
      </w:r>
    </w:p>
    <w:p w14:paraId="27CF95F5" w14:textId="522E4B8B" w:rsidR="002F278B" w:rsidRPr="001B7D86" w:rsidRDefault="002F278B" w:rsidP="00801955">
      <w:pPr>
        <w:rPr>
          <w:rFonts w:asciiTheme="minorHAnsi" w:hAnsiTheme="minorHAnsi" w:cstheme="minorHAnsi"/>
          <w:sz w:val="24"/>
          <w:szCs w:val="24"/>
        </w:rPr>
      </w:pPr>
    </w:p>
    <w:p w14:paraId="5514FAD2" w14:textId="77777777" w:rsidR="002B1488" w:rsidRPr="001B7D86" w:rsidRDefault="002B1488" w:rsidP="00801955">
      <w:pPr>
        <w:rPr>
          <w:rFonts w:asciiTheme="minorHAnsi" w:hAnsiTheme="minorHAnsi" w:cstheme="minorHAnsi"/>
          <w:sz w:val="24"/>
          <w:szCs w:val="24"/>
        </w:rPr>
      </w:pPr>
    </w:p>
    <w:sectPr w:rsidR="002B1488" w:rsidRPr="001B7D86" w:rsidSect="006A7277">
      <w:headerReference w:type="even" r:id="rId7"/>
      <w:headerReference w:type="default" r:id="rId8"/>
      <w:footerReference w:type="even" r:id="rId9"/>
      <w:footerReference w:type="default" r:id="rId10"/>
      <w:headerReference w:type="first" r:id="rId11"/>
      <w:footerReference w:type="first" r:id="rId12"/>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9A95E" w14:textId="77777777" w:rsidR="008164EE" w:rsidRDefault="008164EE" w:rsidP="00405EF5">
      <w:pPr>
        <w:spacing w:after="0" w:line="240" w:lineRule="auto"/>
      </w:pPr>
      <w:r>
        <w:separator/>
      </w:r>
    </w:p>
  </w:endnote>
  <w:endnote w:type="continuationSeparator" w:id="0">
    <w:p w14:paraId="2B7F82E4" w14:textId="77777777" w:rsidR="008164EE" w:rsidRDefault="008164EE"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533B" w14:textId="77777777"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458D" w14:textId="77777777"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B8B0" w14:textId="77777777"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EA201" w14:textId="77777777" w:rsidR="008164EE" w:rsidRDefault="008164EE" w:rsidP="00405EF5">
      <w:pPr>
        <w:spacing w:after="0" w:line="240" w:lineRule="auto"/>
      </w:pPr>
      <w:r>
        <w:separator/>
      </w:r>
    </w:p>
  </w:footnote>
  <w:footnote w:type="continuationSeparator" w:id="0">
    <w:p w14:paraId="7AB3892F" w14:textId="77777777" w:rsidR="008164EE" w:rsidRDefault="008164EE"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ACC5" w14:textId="77777777"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D25" w14:textId="77777777"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9E766" w14:textId="77777777" w:rsidR="001F1613" w:rsidRDefault="005A1393">
    <w:pPr>
      <w:pStyle w:val="Header"/>
    </w:pPr>
    <w:r>
      <w:rPr>
        <w:noProof/>
        <w:lang w:eastAsia="en-GB"/>
      </w:rPr>
      <w:drawing>
        <wp:anchor distT="0" distB="0" distL="114300" distR="114300" simplePos="0" relativeHeight="251659264" behindDoc="1" locked="0" layoutInCell="1" allowOverlap="1" wp14:anchorId="393A9E06" wp14:editId="18CD1490">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BF9"/>
    <w:multiLevelType w:val="hybridMultilevel"/>
    <w:tmpl w:val="0AE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B7D86"/>
    <w:rsid w:val="001F1613"/>
    <w:rsid w:val="001F548B"/>
    <w:rsid w:val="00244C2B"/>
    <w:rsid w:val="00256D1F"/>
    <w:rsid w:val="00257CA9"/>
    <w:rsid w:val="002B1488"/>
    <w:rsid w:val="002F278B"/>
    <w:rsid w:val="00310CD6"/>
    <w:rsid w:val="003E1003"/>
    <w:rsid w:val="003E4A20"/>
    <w:rsid w:val="003F73B6"/>
    <w:rsid w:val="00405EF5"/>
    <w:rsid w:val="0043620E"/>
    <w:rsid w:val="004A2B8B"/>
    <w:rsid w:val="00542DE1"/>
    <w:rsid w:val="0059036C"/>
    <w:rsid w:val="005A1393"/>
    <w:rsid w:val="00615BF8"/>
    <w:rsid w:val="006A7277"/>
    <w:rsid w:val="006E7737"/>
    <w:rsid w:val="006F64C2"/>
    <w:rsid w:val="00754031"/>
    <w:rsid w:val="00772C3A"/>
    <w:rsid w:val="007D74E5"/>
    <w:rsid w:val="00801955"/>
    <w:rsid w:val="008164EE"/>
    <w:rsid w:val="00876AAA"/>
    <w:rsid w:val="008B6BAB"/>
    <w:rsid w:val="008E04BD"/>
    <w:rsid w:val="009C64F4"/>
    <w:rsid w:val="009D79FC"/>
    <w:rsid w:val="009F6217"/>
    <w:rsid w:val="00B3431F"/>
    <w:rsid w:val="00B6031D"/>
    <w:rsid w:val="00C04EE3"/>
    <w:rsid w:val="00C963D7"/>
    <w:rsid w:val="00CB3CA9"/>
    <w:rsid w:val="00CD7A57"/>
    <w:rsid w:val="00CE297A"/>
    <w:rsid w:val="00CF290A"/>
    <w:rsid w:val="00CF3868"/>
    <w:rsid w:val="00D02749"/>
    <w:rsid w:val="00D61889"/>
    <w:rsid w:val="00D71A3F"/>
    <w:rsid w:val="00DB71E3"/>
    <w:rsid w:val="00E078BC"/>
    <w:rsid w:val="00E27AC9"/>
    <w:rsid w:val="00E95B6C"/>
    <w:rsid w:val="00EA0FF6"/>
    <w:rsid w:val="00EB419D"/>
    <w:rsid w:val="00EB42CB"/>
    <w:rsid w:val="00EC146F"/>
    <w:rsid w:val="00ED5864"/>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DB746"/>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2</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2021-05-04T12:05:00Z</dcterms:created>
  <dcterms:modified xsi:type="dcterms:W3CDTF">2021-05-04T12:05:00Z</dcterms:modified>
</cp:coreProperties>
</file>