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2008" w14:textId="77777777" w:rsidR="008C17DA" w:rsidRDefault="008C17DA" w:rsidP="008C17DA">
      <w:r>
        <w:rPr>
          <w:noProof/>
          <w:color w:val="212121"/>
        </w:rPr>
        <w:drawing>
          <wp:inline distT="0" distB="0" distL="0" distR="0" wp14:anchorId="13099287" wp14:editId="71470CBF">
            <wp:extent cx="5731510" cy="683260"/>
            <wp:effectExtent l="0" t="0" r="2540" b="254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21e1e0a-fe01-4a81-81e2-6a9e6f9a5da4" descr="Imag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68CC0" w14:textId="25F85406" w:rsidR="008C17DA" w:rsidRDefault="008C17DA" w:rsidP="008C1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192A62">
        <w:rPr>
          <w:rFonts w:ascii="Arial" w:hAnsi="Arial" w:cs="Arial"/>
          <w:b/>
          <w:bCs/>
          <w:sz w:val="32"/>
          <w:szCs w:val="32"/>
          <w:u w:val="single"/>
        </w:rPr>
        <w:t>Kingsmead School</w:t>
      </w:r>
    </w:p>
    <w:p w14:paraId="42BC407F" w14:textId="77777777" w:rsidR="006D10AB" w:rsidRPr="00192A62" w:rsidRDefault="006D10AB" w:rsidP="008C17D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1E328448" w14:textId="2E308718" w:rsidR="008C17DA" w:rsidRDefault="008C17DA" w:rsidP="008C17DA">
      <w:pPr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Business Studies Department</w:t>
      </w:r>
      <w:r w:rsidRPr="00C00C8C">
        <w:rPr>
          <w:rFonts w:ascii="Arial" w:hAnsi="Arial" w:cs="Arial"/>
          <w:b/>
          <w:bCs/>
          <w:u w:val="single"/>
        </w:rPr>
        <w:t xml:space="preserve"> </w:t>
      </w:r>
    </w:p>
    <w:p w14:paraId="49B093C7" w14:textId="77777777" w:rsidR="00466300" w:rsidRPr="00CD0973" w:rsidRDefault="00466300" w:rsidP="00472437">
      <w:pPr>
        <w:rPr>
          <w:rFonts w:ascii="Arial" w:hAnsi="Arial" w:cs="Arial"/>
          <w:u w:val="single"/>
        </w:rPr>
      </w:pPr>
    </w:p>
    <w:p w14:paraId="7EE39B88" w14:textId="0AFAC42A" w:rsidR="00472437" w:rsidRDefault="002D44BF" w:rsidP="00472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66300">
        <w:rPr>
          <w:rFonts w:ascii="Arial" w:hAnsi="Arial" w:cs="Arial"/>
          <w:sz w:val="22"/>
          <w:szCs w:val="22"/>
        </w:rPr>
        <w:t xml:space="preserve">Business Studies </w:t>
      </w:r>
      <w:r w:rsidR="00C26BF7">
        <w:rPr>
          <w:rFonts w:ascii="Arial" w:hAnsi="Arial" w:cs="Arial"/>
          <w:sz w:val="22"/>
          <w:szCs w:val="22"/>
        </w:rPr>
        <w:t xml:space="preserve">department </w:t>
      </w:r>
      <w:r w:rsidR="00D42E8E">
        <w:rPr>
          <w:rFonts w:ascii="Arial" w:hAnsi="Arial" w:cs="Arial"/>
          <w:sz w:val="22"/>
          <w:szCs w:val="22"/>
        </w:rPr>
        <w:t>is</w:t>
      </w:r>
      <w:r>
        <w:rPr>
          <w:rFonts w:ascii="Arial" w:hAnsi="Arial" w:cs="Arial"/>
          <w:sz w:val="22"/>
          <w:szCs w:val="22"/>
        </w:rPr>
        <w:t xml:space="preserve"> part </w:t>
      </w:r>
      <w:r w:rsidR="00E05272">
        <w:rPr>
          <w:rFonts w:ascii="Arial" w:hAnsi="Arial" w:cs="Arial"/>
          <w:sz w:val="22"/>
          <w:szCs w:val="22"/>
        </w:rPr>
        <w:t xml:space="preserve">of the very </w:t>
      </w:r>
      <w:r w:rsidR="001B0059">
        <w:rPr>
          <w:rFonts w:ascii="Arial" w:hAnsi="Arial" w:cs="Arial"/>
          <w:sz w:val="22"/>
          <w:szCs w:val="22"/>
        </w:rPr>
        <w:t>successful Open</w:t>
      </w:r>
      <w:r w:rsidR="00451F84">
        <w:rPr>
          <w:rFonts w:ascii="Arial" w:hAnsi="Arial" w:cs="Arial"/>
          <w:sz w:val="22"/>
          <w:szCs w:val="22"/>
        </w:rPr>
        <w:t xml:space="preserve"> </w:t>
      </w:r>
      <w:r w:rsidR="001B0059">
        <w:rPr>
          <w:rFonts w:ascii="Arial" w:hAnsi="Arial" w:cs="Arial"/>
          <w:sz w:val="22"/>
          <w:szCs w:val="22"/>
        </w:rPr>
        <w:t>faculty</w:t>
      </w:r>
      <w:r w:rsidR="00CF460C">
        <w:rPr>
          <w:rFonts w:ascii="Arial" w:hAnsi="Arial" w:cs="Arial"/>
          <w:sz w:val="22"/>
          <w:szCs w:val="22"/>
        </w:rPr>
        <w:t xml:space="preserve">. Business Studies have </w:t>
      </w:r>
      <w:r w:rsidR="00006D7D">
        <w:rPr>
          <w:rFonts w:ascii="Arial" w:hAnsi="Arial" w:cs="Arial"/>
          <w:sz w:val="22"/>
          <w:szCs w:val="22"/>
        </w:rPr>
        <w:t>gained excellent</w:t>
      </w:r>
      <w:r>
        <w:rPr>
          <w:rFonts w:ascii="Arial" w:hAnsi="Arial" w:cs="Arial"/>
          <w:sz w:val="22"/>
          <w:szCs w:val="22"/>
        </w:rPr>
        <w:t xml:space="preserve"> results year on year in both key stages</w:t>
      </w:r>
      <w:r w:rsidR="00CF460C">
        <w:rPr>
          <w:rFonts w:ascii="Arial" w:hAnsi="Arial" w:cs="Arial"/>
          <w:sz w:val="22"/>
          <w:szCs w:val="22"/>
        </w:rPr>
        <w:t xml:space="preserve"> over the last five years</w:t>
      </w:r>
      <w:r w:rsidR="00006D7D">
        <w:rPr>
          <w:rFonts w:ascii="Arial" w:hAnsi="Arial" w:cs="Arial"/>
          <w:sz w:val="22"/>
          <w:szCs w:val="22"/>
        </w:rPr>
        <w:t xml:space="preserve">. </w:t>
      </w:r>
      <w:r w:rsidR="009A429A">
        <w:rPr>
          <w:rFonts w:ascii="Arial" w:hAnsi="Arial" w:cs="Arial"/>
          <w:sz w:val="22"/>
          <w:szCs w:val="22"/>
        </w:rPr>
        <w:t xml:space="preserve">There is a 100% pass rate currently in KS5. </w:t>
      </w:r>
      <w:r>
        <w:rPr>
          <w:rFonts w:ascii="Arial" w:hAnsi="Arial" w:cs="Arial"/>
          <w:sz w:val="22"/>
          <w:szCs w:val="22"/>
        </w:rPr>
        <w:t xml:space="preserve">The </w:t>
      </w:r>
      <w:r w:rsidR="00472437" w:rsidRPr="000F0EB5">
        <w:rPr>
          <w:rFonts w:ascii="Arial" w:hAnsi="Arial" w:cs="Arial"/>
          <w:sz w:val="22"/>
          <w:szCs w:val="22"/>
        </w:rPr>
        <w:t xml:space="preserve">department aims to focus on all students, respecting their different approaches to learning. Students are supported and motivated to achieve their full potential. Teaching </w:t>
      </w:r>
      <w:r w:rsidR="009A429A">
        <w:rPr>
          <w:rFonts w:ascii="Arial" w:hAnsi="Arial" w:cs="Arial"/>
          <w:sz w:val="22"/>
          <w:szCs w:val="22"/>
        </w:rPr>
        <w:t>concentrates</w:t>
      </w:r>
      <w:r w:rsidR="00472437" w:rsidRPr="000F0EB5">
        <w:rPr>
          <w:rFonts w:ascii="Arial" w:hAnsi="Arial" w:cs="Arial"/>
          <w:sz w:val="22"/>
          <w:szCs w:val="22"/>
        </w:rPr>
        <w:t xml:space="preserve"> on different approaches and incorporate different activities to ensure all l</w:t>
      </w:r>
      <w:r w:rsidR="009A429A">
        <w:rPr>
          <w:rFonts w:ascii="Arial" w:hAnsi="Arial" w:cs="Arial"/>
          <w:sz w:val="22"/>
          <w:szCs w:val="22"/>
        </w:rPr>
        <w:t>earning styles are catered for.  Student</w:t>
      </w:r>
      <w:r w:rsidR="003802E1" w:rsidRPr="000F0EB5">
        <w:rPr>
          <w:rFonts w:ascii="Arial" w:hAnsi="Arial" w:cs="Arial"/>
          <w:sz w:val="22"/>
          <w:szCs w:val="22"/>
        </w:rPr>
        <w:t>s</w:t>
      </w:r>
      <w:r w:rsidR="00472437" w:rsidRPr="000F0EB5">
        <w:rPr>
          <w:rFonts w:ascii="Arial" w:hAnsi="Arial" w:cs="Arial"/>
          <w:sz w:val="22"/>
          <w:szCs w:val="22"/>
        </w:rPr>
        <w:t xml:space="preserve"> </w:t>
      </w:r>
      <w:r w:rsidR="003802E1" w:rsidRPr="000F0EB5">
        <w:rPr>
          <w:rFonts w:ascii="Arial" w:hAnsi="Arial" w:cs="Arial"/>
          <w:sz w:val="22"/>
          <w:szCs w:val="22"/>
        </w:rPr>
        <w:t>ensure that they</w:t>
      </w:r>
      <w:r w:rsidR="00472437" w:rsidRPr="000F0EB5">
        <w:rPr>
          <w:rFonts w:ascii="Arial" w:hAnsi="Arial" w:cs="Arial"/>
          <w:sz w:val="22"/>
          <w:szCs w:val="22"/>
        </w:rPr>
        <w:t xml:space="preserve"> take pride in their work and maximise their learning, by working with other</w:t>
      </w:r>
      <w:r w:rsidR="003802E1" w:rsidRPr="000F0EB5">
        <w:rPr>
          <w:rFonts w:ascii="Arial" w:hAnsi="Arial" w:cs="Arial"/>
          <w:sz w:val="22"/>
          <w:szCs w:val="22"/>
        </w:rPr>
        <w:t xml:space="preserve">s. </w:t>
      </w:r>
      <w:r w:rsidR="006E54CC">
        <w:rPr>
          <w:rFonts w:ascii="Arial" w:hAnsi="Arial" w:cs="Arial"/>
          <w:sz w:val="22"/>
          <w:szCs w:val="22"/>
        </w:rPr>
        <w:t xml:space="preserve">Our lessons are structured with the students being our priority and allowing them </w:t>
      </w:r>
      <w:r w:rsidR="00B6121A">
        <w:rPr>
          <w:rFonts w:ascii="Arial" w:hAnsi="Arial" w:cs="Arial"/>
          <w:sz w:val="22"/>
          <w:szCs w:val="22"/>
        </w:rPr>
        <w:t>to achieve beyond expectations.</w:t>
      </w:r>
      <w:r w:rsidR="009A429A">
        <w:rPr>
          <w:rFonts w:ascii="Arial" w:hAnsi="Arial" w:cs="Arial"/>
          <w:sz w:val="22"/>
          <w:szCs w:val="22"/>
        </w:rPr>
        <w:t xml:space="preserve">  </w:t>
      </w:r>
      <w:r w:rsidR="003802E1" w:rsidRPr="000F0EB5">
        <w:rPr>
          <w:rFonts w:ascii="Arial" w:hAnsi="Arial" w:cs="Arial"/>
          <w:sz w:val="22"/>
          <w:szCs w:val="22"/>
        </w:rPr>
        <w:t xml:space="preserve"> </w:t>
      </w:r>
    </w:p>
    <w:p w14:paraId="5144489D" w14:textId="77777777" w:rsidR="00374E48" w:rsidRPr="000F0EB5" w:rsidRDefault="00374E48" w:rsidP="00472437">
      <w:pPr>
        <w:rPr>
          <w:rFonts w:ascii="Arial" w:hAnsi="Arial" w:cs="Arial"/>
          <w:sz w:val="22"/>
          <w:szCs w:val="22"/>
        </w:rPr>
      </w:pPr>
    </w:p>
    <w:p w14:paraId="1EBE70D1" w14:textId="77777777" w:rsidR="00374E48" w:rsidRDefault="00374E48" w:rsidP="00374E48">
      <w:pPr>
        <w:rPr>
          <w:rFonts w:cstheme="minorHAnsi"/>
          <w:b/>
          <w:bCs/>
          <w:i/>
          <w:iCs/>
          <w:sz w:val="22"/>
          <w:szCs w:val="22"/>
          <w:u w:val="single"/>
        </w:rPr>
      </w:pPr>
      <w:r>
        <w:rPr>
          <w:rFonts w:cstheme="minorHAnsi"/>
          <w:b/>
          <w:bCs/>
          <w:i/>
          <w:iCs/>
          <w:u w:val="single"/>
        </w:rPr>
        <w:t>As a department we aim to:</w:t>
      </w:r>
    </w:p>
    <w:p w14:paraId="201C2C16" w14:textId="77777777" w:rsidR="00192A62" w:rsidRPr="000F0EB5" w:rsidRDefault="00192A62" w:rsidP="00472437">
      <w:pPr>
        <w:rPr>
          <w:rFonts w:ascii="Arial" w:hAnsi="Arial" w:cs="Arial"/>
          <w:sz w:val="22"/>
          <w:szCs w:val="22"/>
        </w:rPr>
      </w:pPr>
    </w:p>
    <w:p w14:paraId="00C5D231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Encourage and help all individuals to reach their full potential and feel proud in their achievements.</w:t>
      </w:r>
    </w:p>
    <w:p w14:paraId="401D46E4" w14:textId="5E1AA581" w:rsidR="00472437" w:rsidRPr="000F0EB5" w:rsidRDefault="00441DA2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Encouraging independent learning,</w:t>
      </w:r>
      <w:r w:rsidRPr="000F0E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472437" w:rsidRPr="000F0EB5">
        <w:rPr>
          <w:rFonts w:ascii="Arial" w:hAnsi="Arial" w:cs="Arial"/>
          <w:sz w:val="22"/>
          <w:szCs w:val="22"/>
        </w:rPr>
        <w:t>repar</w:t>
      </w:r>
      <w:r>
        <w:rPr>
          <w:rFonts w:ascii="Arial" w:hAnsi="Arial" w:cs="Arial"/>
          <w:sz w:val="22"/>
          <w:szCs w:val="22"/>
        </w:rPr>
        <w:t>ing</w:t>
      </w:r>
      <w:r w:rsidR="00742DC3">
        <w:rPr>
          <w:rFonts w:ascii="Arial" w:hAnsi="Arial" w:cs="Arial"/>
          <w:sz w:val="22"/>
          <w:szCs w:val="22"/>
        </w:rPr>
        <w:t xml:space="preserve"> </w:t>
      </w:r>
      <w:r w:rsidR="00472437" w:rsidRPr="000F0EB5">
        <w:rPr>
          <w:rFonts w:ascii="Arial" w:hAnsi="Arial" w:cs="Arial"/>
          <w:sz w:val="22"/>
          <w:szCs w:val="22"/>
        </w:rPr>
        <w:t>students for assignments and equip them with personal transferable skills, for later life.</w:t>
      </w:r>
      <w:r w:rsidR="00C139FA">
        <w:rPr>
          <w:rFonts w:ascii="Arial" w:hAnsi="Arial" w:cs="Arial"/>
          <w:sz w:val="22"/>
          <w:szCs w:val="22"/>
        </w:rPr>
        <w:t xml:space="preserve">  </w:t>
      </w:r>
    </w:p>
    <w:p w14:paraId="3E356F4C" w14:textId="5748A32A" w:rsidR="00472437" w:rsidRPr="000F0EB5" w:rsidRDefault="00742DC3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Consistently m</w:t>
      </w:r>
      <w:r w:rsidR="00472437" w:rsidRPr="000F0EB5">
        <w:rPr>
          <w:rFonts w:ascii="Arial" w:hAnsi="Arial" w:cs="Arial"/>
          <w:sz w:val="22"/>
          <w:szCs w:val="22"/>
        </w:rPr>
        <w:t xml:space="preserve">onitor </w:t>
      </w:r>
      <w:r w:rsidR="00C4541C" w:rsidRPr="000F0EB5">
        <w:rPr>
          <w:rFonts w:ascii="Arial" w:hAnsi="Arial" w:cs="Arial"/>
          <w:sz w:val="22"/>
          <w:szCs w:val="22"/>
        </w:rPr>
        <w:t>students’</w:t>
      </w:r>
      <w:r w:rsidR="00472437" w:rsidRPr="000F0EB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progress</w:t>
      </w:r>
      <w:r w:rsidR="00472437" w:rsidRPr="000F0EB5">
        <w:rPr>
          <w:rFonts w:ascii="Arial" w:hAnsi="Arial" w:cs="Arial"/>
          <w:sz w:val="22"/>
          <w:szCs w:val="22"/>
        </w:rPr>
        <w:t xml:space="preserve"> to ensure they are remaining on target to achieve their full potential.</w:t>
      </w:r>
    </w:p>
    <w:p w14:paraId="22FB8D14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Ensure the classroom environment is conducive to learning and that students feel safe and secure within that environment.</w:t>
      </w:r>
    </w:p>
    <w:p w14:paraId="0A0BAB68" w14:textId="74A3A2F6" w:rsidR="00DD0868" w:rsidRPr="003966B2" w:rsidRDefault="00472437" w:rsidP="003966B2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Develop and disseminate good practice through regular departmental meetings and Learning Walks.</w:t>
      </w:r>
      <w:r w:rsidR="005244E9">
        <w:rPr>
          <w:rFonts w:ascii="Arial" w:hAnsi="Arial" w:cs="Arial"/>
          <w:sz w:val="22"/>
          <w:szCs w:val="22"/>
        </w:rPr>
        <w:t xml:space="preserve"> Supporting each other and </w:t>
      </w:r>
      <w:r w:rsidR="00C139FA">
        <w:rPr>
          <w:rFonts w:ascii="Arial" w:hAnsi="Arial" w:cs="Arial"/>
          <w:sz w:val="22"/>
          <w:szCs w:val="22"/>
        </w:rPr>
        <w:t>aiming to remove variance across the department area.</w:t>
      </w:r>
    </w:p>
    <w:p w14:paraId="296A4117" w14:textId="32770704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 xml:space="preserve">Strengthen the </w:t>
      </w:r>
      <w:r w:rsidR="00346284">
        <w:rPr>
          <w:rFonts w:ascii="Arial" w:hAnsi="Arial" w:cs="Arial"/>
          <w:sz w:val="22"/>
          <w:szCs w:val="22"/>
        </w:rPr>
        <w:t>links</w:t>
      </w:r>
      <w:r w:rsidR="00304468">
        <w:rPr>
          <w:rFonts w:ascii="Arial" w:hAnsi="Arial" w:cs="Arial"/>
          <w:sz w:val="22"/>
          <w:szCs w:val="22"/>
        </w:rPr>
        <w:t xml:space="preserve"> with the MAT </w:t>
      </w:r>
      <w:r w:rsidRPr="000F0EB5">
        <w:rPr>
          <w:rFonts w:ascii="Arial" w:hAnsi="Arial" w:cs="Arial"/>
          <w:sz w:val="22"/>
          <w:szCs w:val="22"/>
        </w:rPr>
        <w:t>and bring in guest speakers from the workplace</w:t>
      </w:r>
      <w:r w:rsidR="005E41CD">
        <w:rPr>
          <w:rFonts w:ascii="Arial" w:hAnsi="Arial" w:cs="Arial"/>
          <w:sz w:val="22"/>
          <w:szCs w:val="22"/>
        </w:rPr>
        <w:t xml:space="preserve"> to </w:t>
      </w:r>
      <w:r w:rsidR="002575D7">
        <w:rPr>
          <w:rFonts w:ascii="Arial" w:hAnsi="Arial" w:cs="Arial"/>
          <w:sz w:val="22"/>
          <w:szCs w:val="22"/>
        </w:rPr>
        <w:t xml:space="preserve">link learning </w:t>
      </w:r>
      <w:r w:rsidR="0064130E">
        <w:rPr>
          <w:rFonts w:ascii="Arial" w:hAnsi="Arial" w:cs="Arial"/>
          <w:sz w:val="22"/>
          <w:szCs w:val="22"/>
        </w:rPr>
        <w:t xml:space="preserve">to </w:t>
      </w:r>
      <w:r w:rsidR="006C172F">
        <w:rPr>
          <w:rFonts w:ascii="Arial" w:hAnsi="Arial" w:cs="Arial"/>
          <w:sz w:val="22"/>
          <w:szCs w:val="22"/>
        </w:rPr>
        <w:t>the wider world and opportunities on offer.</w:t>
      </w:r>
    </w:p>
    <w:p w14:paraId="6C4FCCB8" w14:textId="77777777" w:rsidR="00472437" w:rsidRPr="000F0EB5" w:rsidRDefault="00472437" w:rsidP="00472437">
      <w:pPr>
        <w:rPr>
          <w:rFonts w:ascii="Arial" w:hAnsi="Arial" w:cs="Arial"/>
          <w:sz w:val="22"/>
          <w:szCs w:val="22"/>
        </w:rPr>
      </w:pPr>
    </w:p>
    <w:p w14:paraId="4C6DA5FB" w14:textId="77777777" w:rsidR="00472437" w:rsidRPr="000F0EB5" w:rsidRDefault="00472437" w:rsidP="00472437">
      <w:p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Students should be:</w:t>
      </w:r>
    </w:p>
    <w:p w14:paraId="258560D5" w14:textId="77777777" w:rsidR="00472437" w:rsidRPr="000F0EB5" w:rsidRDefault="00472437" w:rsidP="00472437">
      <w:pPr>
        <w:rPr>
          <w:rFonts w:ascii="Arial" w:hAnsi="Arial" w:cs="Arial"/>
          <w:sz w:val="22"/>
          <w:szCs w:val="22"/>
        </w:rPr>
      </w:pPr>
    </w:p>
    <w:p w14:paraId="08E08C45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Engaged in learning, through quality teaching and being taught by specialist teachers.</w:t>
      </w:r>
    </w:p>
    <w:p w14:paraId="2971F215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Achieving their potential, through monitoring, and appropriate feedback.</w:t>
      </w:r>
    </w:p>
    <w:p w14:paraId="1360E041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Learning within a safe and healthy environment.</w:t>
      </w:r>
    </w:p>
    <w:p w14:paraId="0687E22D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Respecting the rights, culture and beliefs of others.</w:t>
      </w:r>
    </w:p>
    <w:p w14:paraId="25FC938B" w14:textId="77777777" w:rsidR="00472437" w:rsidRPr="000F0EB5" w:rsidRDefault="00472437" w:rsidP="00472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Taught to understand the importance of the skills they obtain and how these contribute to lifelong learning.</w:t>
      </w:r>
    </w:p>
    <w:p w14:paraId="65B50200" w14:textId="77777777" w:rsidR="00472437" w:rsidRPr="000F0EB5" w:rsidRDefault="00472437" w:rsidP="00472437">
      <w:pPr>
        <w:rPr>
          <w:rFonts w:ascii="Arial" w:hAnsi="Arial" w:cs="Arial"/>
          <w:sz w:val="22"/>
          <w:szCs w:val="22"/>
        </w:rPr>
      </w:pPr>
    </w:p>
    <w:p w14:paraId="6C1AB747" w14:textId="77777777" w:rsidR="00472437" w:rsidRPr="000F0EB5" w:rsidRDefault="00472437" w:rsidP="00472437">
      <w:pPr>
        <w:rPr>
          <w:rFonts w:ascii="Arial" w:hAnsi="Arial" w:cs="Arial"/>
          <w:b/>
          <w:sz w:val="22"/>
          <w:szCs w:val="22"/>
          <w:u w:val="single"/>
        </w:rPr>
      </w:pPr>
      <w:r w:rsidRPr="000F0EB5">
        <w:rPr>
          <w:rFonts w:ascii="Arial" w:hAnsi="Arial" w:cs="Arial"/>
          <w:b/>
          <w:sz w:val="22"/>
          <w:szCs w:val="22"/>
          <w:u w:val="single"/>
        </w:rPr>
        <w:t>The Curriculum</w:t>
      </w:r>
    </w:p>
    <w:p w14:paraId="57F6139B" w14:textId="77777777" w:rsidR="003802E1" w:rsidRPr="000F0EB5" w:rsidRDefault="003802E1" w:rsidP="00472437">
      <w:pPr>
        <w:rPr>
          <w:rFonts w:ascii="Arial" w:hAnsi="Arial" w:cs="Arial"/>
          <w:b/>
          <w:sz w:val="22"/>
          <w:szCs w:val="22"/>
          <w:u w:val="single"/>
        </w:rPr>
      </w:pPr>
    </w:p>
    <w:p w14:paraId="165B020B" w14:textId="77777777" w:rsidR="003802E1" w:rsidRPr="000F0EB5" w:rsidRDefault="003802E1" w:rsidP="00472437">
      <w:p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>The curriculum is taught across Key stage</w:t>
      </w:r>
      <w:r w:rsidR="00DA43F5">
        <w:rPr>
          <w:rFonts w:ascii="Arial" w:hAnsi="Arial" w:cs="Arial"/>
          <w:sz w:val="22"/>
          <w:szCs w:val="22"/>
        </w:rPr>
        <w:t>s</w:t>
      </w:r>
      <w:r w:rsidRPr="000F0EB5">
        <w:rPr>
          <w:rFonts w:ascii="Arial" w:hAnsi="Arial" w:cs="Arial"/>
          <w:sz w:val="22"/>
          <w:szCs w:val="22"/>
        </w:rPr>
        <w:t xml:space="preserve"> 4 and 5.</w:t>
      </w:r>
    </w:p>
    <w:p w14:paraId="3C6A2694" w14:textId="77777777" w:rsidR="00F15EA2" w:rsidRPr="000F0EB5" w:rsidRDefault="00F15EA2" w:rsidP="00472437">
      <w:pPr>
        <w:rPr>
          <w:rFonts w:ascii="Arial" w:hAnsi="Arial" w:cs="Arial"/>
          <w:b/>
          <w:sz w:val="22"/>
          <w:szCs w:val="22"/>
          <w:u w:val="single"/>
        </w:rPr>
      </w:pPr>
    </w:p>
    <w:p w14:paraId="4F56D9A6" w14:textId="530945A7" w:rsidR="00F15EA2" w:rsidRDefault="00F15EA2" w:rsidP="00472437">
      <w:pPr>
        <w:rPr>
          <w:rFonts w:ascii="Arial" w:hAnsi="Arial" w:cs="Arial"/>
          <w:b/>
          <w:sz w:val="22"/>
          <w:szCs w:val="22"/>
          <w:u w:val="single"/>
        </w:rPr>
      </w:pPr>
      <w:r w:rsidRPr="000F0EB5">
        <w:rPr>
          <w:rFonts w:ascii="Arial" w:hAnsi="Arial" w:cs="Arial"/>
          <w:b/>
          <w:sz w:val="22"/>
          <w:szCs w:val="22"/>
          <w:u w:val="single"/>
        </w:rPr>
        <w:t>Key Stage 4</w:t>
      </w:r>
      <w:r w:rsidR="00244E60">
        <w:rPr>
          <w:rFonts w:ascii="Arial" w:hAnsi="Arial" w:cs="Arial"/>
          <w:b/>
          <w:sz w:val="22"/>
          <w:szCs w:val="22"/>
          <w:u w:val="single"/>
        </w:rPr>
        <w:t xml:space="preserve"> Curriculum </w:t>
      </w:r>
    </w:p>
    <w:p w14:paraId="27743BC3" w14:textId="31256236" w:rsidR="006A42B2" w:rsidRDefault="006A42B2" w:rsidP="00472437">
      <w:pPr>
        <w:rPr>
          <w:rFonts w:ascii="Arial" w:hAnsi="Arial" w:cs="Arial"/>
          <w:b/>
          <w:sz w:val="22"/>
          <w:szCs w:val="22"/>
          <w:u w:val="single"/>
        </w:rPr>
      </w:pPr>
    </w:p>
    <w:p w14:paraId="02357834" w14:textId="0F029461" w:rsidR="006A42B2" w:rsidRPr="00FE7640" w:rsidRDefault="00413EC3" w:rsidP="00472437">
      <w:pPr>
        <w:rPr>
          <w:rFonts w:ascii="Arial" w:hAnsi="Arial" w:cs="Arial"/>
          <w:bCs/>
          <w:sz w:val="22"/>
          <w:szCs w:val="22"/>
          <w:u w:val="single"/>
        </w:rPr>
      </w:pPr>
      <w:r w:rsidRPr="00FE7640">
        <w:rPr>
          <w:rFonts w:ascii="Arial" w:hAnsi="Arial" w:cs="Arial"/>
          <w:bCs/>
          <w:sz w:val="22"/>
          <w:szCs w:val="22"/>
          <w:u w:val="single"/>
        </w:rPr>
        <w:t xml:space="preserve">Edexcel </w:t>
      </w:r>
      <w:r w:rsidR="00FE7640" w:rsidRPr="00FE7640">
        <w:rPr>
          <w:rFonts w:ascii="Arial" w:hAnsi="Arial" w:cs="Arial"/>
          <w:bCs/>
          <w:sz w:val="22"/>
          <w:szCs w:val="22"/>
          <w:u w:val="single"/>
        </w:rPr>
        <w:t xml:space="preserve">GCSE– Business </w:t>
      </w:r>
    </w:p>
    <w:p w14:paraId="51E8A5FF" w14:textId="77777777" w:rsidR="00472437" w:rsidRPr="000F0EB5" w:rsidRDefault="00472437" w:rsidP="00472437">
      <w:pPr>
        <w:rPr>
          <w:rFonts w:ascii="Arial" w:hAnsi="Arial" w:cs="Arial"/>
          <w:sz w:val="22"/>
          <w:szCs w:val="22"/>
        </w:rPr>
      </w:pPr>
    </w:p>
    <w:p w14:paraId="3E9A6A94" w14:textId="77777777" w:rsidR="00472437" w:rsidRPr="000F0EB5" w:rsidRDefault="00472437" w:rsidP="00472437">
      <w:pPr>
        <w:rPr>
          <w:rFonts w:ascii="Arial" w:hAnsi="Arial" w:cs="Arial"/>
          <w:sz w:val="22"/>
          <w:szCs w:val="22"/>
          <w:u w:val="single"/>
        </w:rPr>
      </w:pPr>
    </w:p>
    <w:p w14:paraId="44F77D2B" w14:textId="27A6D5E9" w:rsidR="00472437" w:rsidRPr="000F0EB5" w:rsidRDefault="00DA43F5" w:rsidP="00472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are 2</w:t>
      </w:r>
      <w:r w:rsidR="00472437" w:rsidRPr="000F0EB5">
        <w:rPr>
          <w:rFonts w:ascii="Arial" w:hAnsi="Arial" w:cs="Arial"/>
          <w:sz w:val="22"/>
          <w:szCs w:val="22"/>
        </w:rPr>
        <w:t xml:space="preserve"> </w:t>
      </w:r>
      <w:r w:rsidR="00251FFE">
        <w:rPr>
          <w:rFonts w:ascii="Arial" w:hAnsi="Arial" w:cs="Arial"/>
          <w:sz w:val="22"/>
          <w:szCs w:val="22"/>
        </w:rPr>
        <w:t xml:space="preserve">Themes </w:t>
      </w:r>
      <w:r w:rsidR="00251FFE" w:rsidRPr="000F0EB5">
        <w:rPr>
          <w:rFonts w:ascii="Arial" w:hAnsi="Arial" w:cs="Arial"/>
          <w:sz w:val="22"/>
          <w:szCs w:val="22"/>
        </w:rPr>
        <w:t>which</w:t>
      </w:r>
      <w:r w:rsidR="00F15EA2" w:rsidRPr="000F0EB5">
        <w:rPr>
          <w:rFonts w:ascii="Arial" w:hAnsi="Arial" w:cs="Arial"/>
          <w:sz w:val="22"/>
          <w:szCs w:val="22"/>
        </w:rPr>
        <w:t xml:space="preserve"> make up this qualification:</w:t>
      </w:r>
    </w:p>
    <w:p w14:paraId="6589A672" w14:textId="77777777" w:rsidR="00F15EA2" w:rsidRPr="000F0EB5" w:rsidRDefault="00F15EA2" w:rsidP="00472437">
      <w:pPr>
        <w:rPr>
          <w:rFonts w:ascii="Arial" w:hAnsi="Arial" w:cs="Arial"/>
          <w:sz w:val="22"/>
          <w:szCs w:val="22"/>
        </w:rPr>
      </w:pPr>
    </w:p>
    <w:p w14:paraId="6CC35CB8" w14:textId="5252310B" w:rsidR="00DA43F5" w:rsidRDefault="00084103" w:rsidP="00DA43F5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Theme 1- Investigating a small </w:t>
      </w:r>
      <w:r w:rsidR="00251FFE">
        <w:rPr>
          <w:rFonts w:ascii="Arial" w:hAnsi="Arial" w:cs="Arial"/>
          <w:bCs/>
          <w:sz w:val="22"/>
          <w:szCs w:val="22"/>
        </w:rPr>
        <w:t xml:space="preserve">business </w:t>
      </w:r>
    </w:p>
    <w:p w14:paraId="1DC901F8" w14:textId="404A00AA" w:rsidR="00DA43F5" w:rsidRDefault="002C22AB" w:rsidP="002C22A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Theme 2 – Building a business</w:t>
      </w:r>
    </w:p>
    <w:p w14:paraId="6AD23293" w14:textId="1C4739A3" w:rsidR="00F15EA2" w:rsidRPr="000F0EB5" w:rsidRDefault="00244E60" w:rsidP="00472437">
      <w:pPr>
        <w:rPr>
          <w:rFonts w:ascii="Arial" w:hAnsi="Arial" w:cs="Arial"/>
          <w:sz w:val="22"/>
          <w:szCs w:val="22"/>
        </w:rPr>
      </w:pPr>
      <w:r w:rsidRPr="000F0EB5">
        <w:rPr>
          <w:rFonts w:ascii="Arial" w:hAnsi="Arial" w:cs="Arial"/>
          <w:sz w:val="22"/>
          <w:szCs w:val="22"/>
        </w:rPr>
        <w:t xml:space="preserve">Students who complete this qualification have a range of academic abilities. We currently have a </w:t>
      </w:r>
      <w:r>
        <w:rPr>
          <w:rFonts w:ascii="Arial" w:hAnsi="Arial" w:cs="Arial"/>
          <w:sz w:val="22"/>
          <w:szCs w:val="22"/>
        </w:rPr>
        <w:t>100% p</w:t>
      </w:r>
      <w:r w:rsidRPr="000F0EB5">
        <w:rPr>
          <w:rFonts w:ascii="Arial" w:hAnsi="Arial" w:cs="Arial"/>
          <w:sz w:val="22"/>
          <w:szCs w:val="22"/>
        </w:rPr>
        <w:t>ass rate for this subject.</w:t>
      </w:r>
    </w:p>
    <w:p w14:paraId="49A4C71E" w14:textId="0F9E204E" w:rsidR="00D24FBD" w:rsidRDefault="00D24FBD">
      <w:pPr>
        <w:spacing w:after="200"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55461442" w14:textId="42FB9C37" w:rsidR="00F15EA2" w:rsidRPr="000F0EB5" w:rsidRDefault="00F15EA2" w:rsidP="00472437">
      <w:pPr>
        <w:rPr>
          <w:rFonts w:ascii="Arial" w:hAnsi="Arial" w:cs="Arial"/>
          <w:b/>
          <w:sz w:val="22"/>
          <w:szCs w:val="22"/>
          <w:u w:val="single"/>
        </w:rPr>
      </w:pPr>
      <w:r w:rsidRPr="000F0EB5">
        <w:rPr>
          <w:rFonts w:ascii="Arial" w:hAnsi="Arial" w:cs="Arial"/>
          <w:b/>
          <w:sz w:val="22"/>
          <w:szCs w:val="22"/>
          <w:u w:val="single"/>
        </w:rPr>
        <w:t>Key Stage 5</w:t>
      </w:r>
    </w:p>
    <w:p w14:paraId="7C83F992" w14:textId="77777777" w:rsidR="00F15EA2" w:rsidRPr="000F0EB5" w:rsidRDefault="00F15EA2" w:rsidP="00472437">
      <w:pPr>
        <w:rPr>
          <w:rFonts w:ascii="Arial" w:hAnsi="Arial" w:cs="Arial"/>
          <w:b/>
          <w:sz w:val="22"/>
          <w:szCs w:val="22"/>
          <w:u w:val="single"/>
        </w:rPr>
      </w:pPr>
    </w:p>
    <w:p w14:paraId="71F6ACC6" w14:textId="0077DA4A" w:rsidR="001916E3" w:rsidRDefault="00682D1E" w:rsidP="00472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currently </w:t>
      </w:r>
      <w:r w:rsidR="00866702">
        <w:rPr>
          <w:rFonts w:ascii="Arial" w:hAnsi="Arial" w:cs="Arial"/>
          <w:sz w:val="22"/>
          <w:szCs w:val="22"/>
        </w:rPr>
        <w:t>offer students the following qualifications</w:t>
      </w:r>
      <w:r w:rsidR="007C0859">
        <w:rPr>
          <w:rFonts w:ascii="Arial" w:hAnsi="Arial" w:cs="Arial"/>
          <w:sz w:val="22"/>
          <w:szCs w:val="22"/>
        </w:rPr>
        <w:t>:</w:t>
      </w:r>
    </w:p>
    <w:p w14:paraId="3A255923" w14:textId="77777777" w:rsidR="001916E3" w:rsidRDefault="001916E3" w:rsidP="00472437">
      <w:pPr>
        <w:rPr>
          <w:rFonts w:ascii="Arial" w:hAnsi="Arial" w:cs="Arial"/>
          <w:sz w:val="22"/>
          <w:szCs w:val="22"/>
        </w:rPr>
      </w:pPr>
    </w:p>
    <w:p w14:paraId="40B4591D" w14:textId="3B58001B" w:rsidR="001916E3" w:rsidRPr="00C032BD" w:rsidRDefault="001916E3" w:rsidP="00C032BD">
      <w:pPr>
        <w:rPr>
          <w:rFonts w:ascii="Arial" w:hAnsi="Arial" w:cs="Arial"/>
          <w:sz w:val="22"/>
          <w:szCs w:val="22"/>
        </w:rPr>
      </w:pPr>
      <w:r w:rsidRPr="00C032BD">
        <w:rPr>
          <w:rFonts w:ascii="Arial" w:hAnsi="Arial" w:cs="Arial"/>
          <w:sz w:val="22"/>
          <w:szCs w:val="22"/>
        </w:rPr>
        <w:t xml:space="preserve">Edexcel A-Level Business </w:t>
      </w:r>
      <w:r w:rsidR="00C032BD">
        <w:rPr>
          <w:rFonts w:ascii="Arial" w:hAnsi="Arial" w:cs="Arial"/>
          <w:sz w:val="22"/>
          <w:szCs w:val="22"/>
        </w:rPr>
        <w:t xml:space="preserve">which consists of four units as detailed below </w:t>
      </w:r>
    </w:p>
    <w:p w14:paraId="2A617497" w14:textId="6A7870EE" w:rsidR="00C032BD" w:rsidRDefault="002002F9" w:rsidP="001916E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Theme 1 – Marketing and People</w:t>
      </w:r>
    </w:p>
    <w:p w14:paraId="299151C0" w14:textId="3E82C642" w:rsidR="002002F9" w:rsidRDefault="002002F9" w:rsidP="001916E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Theme 2 </w:t>
      </w:r>
      <w:r w:rsidR="00D16425">
        <w:rPr>
          <w:rFonts w:ascii="Arial" w:hAnsi="Arial" w:cs="Arial"/>
          <w:sz w:val="22"/>
          <w:szCs w:val="22"/>
        </w:rPr>
        <w:t>-Managing Business Activities</w:t>
      </w:r>
    </w:p>
    <w:p w14:paraId="39FCAA9E" w14:textId="3D3B990A" w:rsidR="00D16425" w:rsidRDefault="00D16425" w:rsidP="001916E3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Theme 3- </w:t>
      </w:r>
      <w:r w:rsidR="007C5504">
        <w:rPr>
          <w:rFonts w:ascii="Arial" w:hAnsi="Arial" w:cs="Arial"/>
          <w:sz w:val="22"/>
          <w:szCs w:val="22"/>
        </w:rPr>
        <w:t xml:space="preserve">Business Decisions and Strategy </w:t>
      </w:r>
    </w:p>
    <w:p w14:paraId="49EA275D" w14:textId="02B44B30" w:rsidR="001E6B88" w:rsidRDefault="007C5504" w:rsidP="001B2FDB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100BC">
        <w:rPr>
          <w:rFonts w:ascii="Arial" w:hAnsi="Arial" w:cs="Arial"/>
          <w:sz w:val="22"/>
          <w:szCs w:val="22"/>
        </w:rPr>
        <w:t>Theme 4 -</w:t>
      </w:r>
      <w:r w:rsidR="00E100BC" w:rsidRPr="00E100BC">
        <w:rPr>
          <w:rFonts w:ascii="Arial" w:hAnsi="Arial" w:cs="Arial"/>
          <w:sz w:val="22"/>
          <w:szCs w:val="22"/>
        </w:rPr>
        <w:t xml:space="preserve">Global Business </w:t>
      </w:r>
    </w:p>
    <w:p w14:paraId="59B528B5" w14:textId="77777777" w:rsidR="002137B0" w:rsidRPr="00E100BC" w:rsidRDefault="002137B0" w:rsidP="002137B0">
      <w:pPr>
        <w:pStyle w:val="ListParagraph"/>
        <w:rPr>
          <w:rFonts w:ascii="Arial" w:hAnsi="Arial" w:cs="Arial"/>
          <w:sz w:val="22"/>
          <w:szCs w:val="22"/>
        </w:rPr>
      </w:pPr>
    </w:p>
    <w:p w14:paraId="0721AD5E" w14:textId="2732394E" w:rsidR="00265017" w:rsidRDefault="00265017" w:rsidP="002137B0">
      <w:pPr>
        <w:rPr>
          <w:rFonts w:ascii="Arial" w:hAnsi="Arial" w:cs="Arial"/>
          <w:sz w:val="22"/>
          <w:szCs w:val="22"/>
        </w:rPr>
      </w:pPr>
      <w:r w:rsidRPr="002137B0">
        <w:rPr>
          <w:rFonts w:ascii="Arial" w:hAnsi="Arial" w:cs="Arial"/>
          <w:sz w:val="22"/>
          <w:szCs w:val="22"/>
        </w:rPr>
        <w:t xml:space="preserve">OCR Cambridge Technicals Single </w:t>
      </w:r>
      <w:r w:rsidR="001E6B88" w:rsidRPr="002137B0">
        <w:rPr>
          <w:rFonts w:ascii="Arial" w:hAnsi="Arial" w:cs="Arial"/>
          <w:sz w:val="22"/>
          <w:szCs w:val="22"/>
        </w:rPr>
        <w:t>A</w:t>
      </w:r>
      <w:r w:rsidRPr="002137B0">
        <w:rPr>
          <w:rFonts w:ascii="Arial" w:hAnsi="Arial" w:cs="Arial"/>
          <w:sz w:val="22"/>
          <w:szCs w:val="22"/>
        </w:rPr>
        <w:t xml:space="preserve">ward </w:t>
      </w:r>
      <w:r w:rsidR="004C0BFE">
        <w:rPr>
          <w:rFonts w:ascii="Arial" w:hAnsi="Arial" w:cs="Arial"/>
          <w:sz w:val="22"/>
          <w:szCs w:val="22"/>
        </w:rPr>
        <w:t>c</w:t>
      </w:r>
      <w:r w:rsidR="006476EB">
        <w:rPr>
          <w:rFonts w:ascii="Arial" w:hAnsi="Arial" w:cs="Arial"/>
          <w:sz w:val="22"/>
          <w:szCs w:val="22"/>
        </w:rPr>
        <w:t xml:space="preserve">onsists of </w:t>
      </w:r>
      <w:r w:rsidR="004C0BFE">
        <w:rPr>
          <w:rFonts w:ascii="Arial" w:hAnsi="Arial" w:cs="Arial"/>
          <w:sz w:val="22"/>
          <w:szCs w:val="22"/>
        </w:rPr>
        <w:t xml:space="preserve">5 units </w:t>
      </w:r>
    </w:p>
    <w:p w14:paraId="07909ADD" w14:textId="769B39D4" w:rsidR="002137B0" w:rsidRDefault="00481AA3" w:rsidP="002137B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 1 </w:t>
      </w:r>
      <w:r w:rsidR="00E06C4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E06C45">
        <w:rPr>
          <w:rFonts w:ascii="Arial" w:hAnsi="Arial" w:cs="Arial"/>
          <w:sz w:val="22"/>
          <w:szCs w:val="22"/>
        </w:rPr>
        <w:t>The business environment</w:t>
      </w:r>
    </w:p>
    <w:p w14:paraId="3C066025" w14:textId="3BBA25FD" w:rsidR="00E06C45" w:rsidRDefault="00E06C45" w:rsidP="002137B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Unit 2 – Working in business</w:t>
      </w:r>
    </w:p>
    <w:p w14:paraId="6F5033B3" w14:textId="1D0FA6BE" w:rsidR="00E06C45" w:rsidRDefault="00E06C45" w:rsidP="002137B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 4 – Customers </w:t>
      </w:r>
      <w:r w:rsidR="00BC13FE">
        <w:rPr>
          <w:rFonts w:ascii="Arial" w:hAnsi="Arial" w:cs="Arial"/>
          <w:sz w:val="22"/>
          <w:szCs w:val="22"/>
        </w:rPr>
        <w:t>&amp; Communication</w:t>
      </w:r>
    </w:p>
    <w:p w14:paraId="7C7C818A" w14:textId="5170CADE" w:rsidR="00BC13FE" w:rsidRDefault="00BC13FE" w:rsidP="002137B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 11 – Accounting </w:t>
      </w:r>
      <w:r w:rsidR="00967139">
        <w:rPr>
          <w:rFonts w:ascii="Arial" w:hAnsi="Arial" w:cs="Arial"/>
          <w:sz w:val="22"/>
          <w:szCs w:val="22"/>
        </w:rPr>
        <w:t>concepts</w:t>
      </w:r>
    </w:p>
    <w:p w14:paraId="529489CE" w14:textId="2DC8C31C" w:rsidR="00BC13FE" w:rsidRPr="002137B0" w:rsidRDefault="00BC13FE" w:rsidP="002137B0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Unit 16 – Principles of project </w:t>
      </w:r>
      <w:r w:rsidR="00967139">
        <w:rPr>
          <w:rFonts w:ascii="Arial" w:hAnsi="Arial" w:cs="Arial"/>
          <w:sz w:val="22"/>
          <w:szCs w:val="22"/>
        </w:rPr>
        <w:t>management</w:t>
      </w:r>
    </w:p>
    <w:p w14:paraId="27E53BA4" w14:textId="77777777" w:rsidR="0093518C" w:rsidRPr="000F0EB5" w:rsidRDefault="0093518C" w:rsidP="00472437">
      <w:pPr>
        <w:rPr>
          <w:rFonts w:ascii="Arial" w:hAnsi="Arial" w:cs="Arial"/>
          <w:sz w:val="22"/>
          <w:szCs w:val="22"/>
        </w:rPr>
      </w:pPr>
    </w:p>
    <w:p w14:paraId="46A51674" w14:textId="52D3E3D4" w:rsidR="00F15EA2" w:rsidRPr="000F0EB5" w:rsidRDefault="007C0859" w:rsidP="004724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Both courses are well established in the school</w:t>
      </w:r>
      <w:r w:rsidR="00BB6F57">
        <w:rPr>
          <w:rFonts w:ascii="Arial" w:hAnsi="Arial" w:cs="Arial"/>
          <w:sz w:val="22"/>
          <w:szCs w:val="22"/>
        </w:rPr>
        <w:t>, with a strong history of results, particularly in the Cambridge Technical qualification.</w:t>
      </w:r>
    </w:p>
    <w:p w14:paraId="465B369C" w14:textId="77777777" w:rsidR="00F15EA2" w:rsidRPr="000F0EB5" w:rsidRDefault="00F15EA2" w:rsidP="00472437">
      <w:pPr>
        <w:rPr>
          <w:rFonts w:ascii="Arial" w:hAnsi="Arial" w:cs="Arial"/>
          <w:sz w:val="22"/>
          <w:szCs w:val="22"/>
        </w:rPr>
      </w:pPr>
    </w:p>
    <w:p w14:paraId="28560D2C" w14:textId="77777777" w:rsidR="00B34DD0" w:rsidRDefault="00B34DD0" w:rsidP="00472437">
      <w:pPr>
        <w:rPr>
          <w:rFonts w:ascii="Arial" w:hAnsi="Arial" w:cs="Arial"/>
          <w:sz w:val="22"/>
          <w:szCs w:val="22"/>
        </w:rPr>
      </w:pPr>
    </w:p>
    <w:p w14:paraId="38FDDFE7" w14:textId="77777777" w:rsidR="00472437" w:rsidRPr="000F0EB5" w:rsidRDefault="00472437" w:rsidP="00472437">
      <w:pPr>
        <w:rPr>
          <w:rFonts w:ascii="Arial" w:hAnsi="Arial" w:cs="Arial"/>
          <w:b/>
          <w:sz w:val="22"/>
          <w:szCs w:val="22"/>
          <w:u w:val="single"/>
        </w:rPr>
      </w:pPr>
    </w:p>
    <w:p w14:paraId="7E838505" w14:textId="77777777" w:rsidR="00472437" w:rsidRPr="000F0EB5" w:rsidRDefault="00472437" w:rsidP="00472437">
      <w:pPr>
        <w:rPr>
          <w:rFonts w:ascii="Arial" w:hAnsi="Arial" w:cs="Arial"/>
          <w:sz w:val="22"/>
          <w:szCs w:val="22"/>
          <w:u w:val="single"/>
        </w:rPr>
      </w:pPr>
    </w:p>
    <w:p w14:paraId="1693046F" w14:textId="77777777" w:rsidR="00C17A20" w:rsidRPr="000F0EB5" w:rsidRDefault="00C17A20">
      <w:pPr>
        <w:rPr>
          <w:rFonts w:ascii="Arial" w:hAnsi="Arial" w:cs="Arial"/>
          <w:sz w:val="22"/>
          <w:szCs w:val="22"/>
        </w:rPr>
      </w:pPr>
    </w:p>
    <w:sectPr w:rsidR="00C17A20" w:rsidRPr="000F0EB5" w:rsidSect="000D5CBA"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50D5A"/>
    <w:multiLevelType w:val="hybridMultilevel"/>
    <w:tmpl w:val="E6D8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C164A"/>
    <w:multiLevelType w:val="hybridMultilevel"/>
    <w:tmpl w:val="2A72B23E"/>
    <w:lvl w:ilvl="0" w:tplc="903CB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1629B"/>
    <w:multiLevelType w:val="hybridMultilevel"/>
    <w:tmpl w:val="5058D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37"/>
    <w:rsid w:val="00001E83"/>
    <w:rsid w:val="000025E1"/>
    <w:rsid w:val="00006D7D"/>
    <w:rsid w:val="0007145D"/>
    <w:rsid w:val="00084103"/>
    <w:rsid w:val="000D33B4"/>
    <w:rsid w:val="000D5CBA"/>
    <w:rsid w:val="000E6C9C"/>
    <w:rsid w:val="000F0EB5"/>
    <w:rsid w:val="000F1528"/>
    <w:rsid w:val="000F2736"/>
    <w:rsid w:val="000F3868"/>
    <w:rsid w:val="000F5C17"/>
    <w:rsid w:val="001040C7"/>
    <w:rsid w:val="00147319"/>
    <w:rsid w:val="001748F8"/>
    <w:rsid w:val="001916E3"/>
    <w:rsid w:val="00192A62"/>
    <w:rsid w:val="001B0059"/>
    <w:rsid w:val="001C253B"/>
    <w:rsid w:val="001E6B88"/>
    <w:rsid w:val="002002F9"/>
    <w:rsid w:val="002137B0"/>
    <w:rsid w:val="00227B6B"/>
    <w:rsid w:val="00244E60"/>
    <w:rsid w:val="002476B3"/>
    <w:rsid w:val="00251FFE"/>
    <w:rsid w:val="002575D7"/>
    <w:rsid w:val="00265017"/>
    <w:rsid w:val="002856ED"/>
    <w:rsid w:val="002C22AB"/>
    <w:rsid w:val="002C7EF0"/>
    <w:rsid w:val="002D44BF"/>
    <w:rsid w:val="00304468"/>
    <w:rsid w:val="00346284"/>
    <w:rsid w:val="00374E48"/>
    <w:rsid w:val="003802E1"/>
    <w:rsid w:val="003966B2"/>
    <w:rsid w:val="00413EC3"/>
    <w:rsid w:val="004329EE"/>
    <w:rsid w:val="00441DA2"/>
    <w:rsid w:val="00451F84"/>
    <w:rsid w:val="00466300"/>
    <w:rsid w:val="00472437"/>
    <w:rsid w:val="00481AA3"/>
    <w:rsid w:val="004A2D21"/>
    <w:rsid w:val="004B2954"/>
    <w:rsid w:val="004C0BFE"/>
    <w:rsid w:val="005244E9"/>
    <w:rsid w:val="00527817"/>
    <w:rsid w:val="00541F9D"/>
    <w:rsid w:val="005D7B65"/>
    <w:rsid w:val="005E41CD"/>
    <w:rsid w:val="00635D52"/>
    <w:rsid w:val="0064130E"/>
    <w:rsid w:val="006476EB"/>
    <w:rsid w:val="00682D1E"/>
    <w:rsid w:val="00691A26"/>
    <w:rsid w:val="006A42B2"/>
    <w:rsid w:val="006C172F"/>
    <w:rsid w:val="006D10AB"/>
    <w:rsid w:val="006E54CC"/>
    <w:rsid w:val="00701D6D"/>
    <w:rsid w:val="00742DC3"/>
    <w:rsid w:val="007527DB"/>
    <w:rsid w:val="00762304"/>
    <w:rsid w:val="007C0859"/>
    <w:rsid w:val="007C5504"/>
    <w:rsid w:val="007D09D9"/>
    <w:rsid w:val="00866702"/>
    <w:rsid w:val="008839C9"/>
    <w:rsid w:val="00887375"/>
    <w:rsid w:val="008C17DA"/>
    <w:rsid w:val="0093518C"/>
    <w:rsid w:val="00936DA8"/>
    <w:rsid w:val="0095383E"/>
    <w:rsid w:val="00967139"/>
    <w:rsid w:val="009A429A"/>
    <w:rsid w:val="009C0DDA"/>
    <w:rsid w:val="009D3E59"/>
    <w:rsid w:val="00A46B34"/>
    <w:rsid w:val="00A5762F"/>
    <w:rsid w:val="00B34DD0"/>
    <w:rsid w:val="00B46F1B"/>
    <w:rsid w:val="00B6121A"/>
    <w:rsid w:val="00BB6F57"/>
    <w:rsid w:val="00BC13FE"/>
    <w:rsid w:val="00C032BD"/>
    <w:rsid w:val="00C139FA"/>
    <w:rsid w:val="00C17A20"/>
    <w:rsid w:val="00C26BF7"/>
    <w:rsid w:val="00C4541C"/>
    <w:rsid w:val="00C65DB8"/>
    <w:rsid w:val="00C70031"/>
    <w:rsid w:val="00C83178"/>
    <w:rsid w:val="00CB60FB"/>
    <w:rsid w:val="00CD0973"/>
    <w:rsid w:val="00CF460C"/>
    <w:rsid w:val="00D16425"/>
    <w:rsid w:val="00D24FBD"/>
    <w:rsid w:val="00D42E8E"/>
    <w:rsid w:val="00D73C42"/>
    <w:rsid w:val="00D95FF9"/>
    <w:rsid w:val="00DA43F5"/>
    <w:rsid w:val="00DC463E"/>
    <w:rsid w:val="00DD0868"/>
    <w:rsid w:val="00DE0C28"/>
    <w:rsid w:val="00E05272"/>
    <w:rsid w:val="00E06C45"/>
    <w:rsid w:val="00E100BC"/>
    <w:rsid w:val="00E2684C"/>
    <w:rsid w:val="00E467F6"/>
    <w:rsid w:val="00EC32A5"/>
    <w:rsid w:val="00F15EA2"/>
    <w:rsid w:val="00F57F15"/>
    <w:rsid w:val="00F85A81"/>
    <w:rsid w:val="00FB2E99"/>
    <w:rsid w:val="00FB7161"/>
    <w:rsid w:val="00FC1A1D"/>
    <w:rsid w:val="00FD1784"/>
    <w:rsid w:val="00FE7640"/>
    <w:rsid w:val="16629D43"/>
    <w:rsid w:val="31A8D933"/>
    <w:rsid w:val="57CF13B6"/>
    <w:rsid w:val="5B64F981"/>
    <w:rsid w:val="6477AEA0"/>
    <w:rsid w:val="73E5C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D30FD"/>
  <w15:docId w15:val="{13AB918E-3C9F-4C65-AB15-E739826C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4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721e1e0a-fe01-4a81-81e2-6a9e6f9a5da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2592</Characters>
  <Application>Microsoft Office Word</Application>
  <DocSecurity>4</DocSecurity>
  <Lines>21</Lines>
  <Paragraphs>6</Paragraphs>
  <ScaleCrop>false</ScaleCrop>
  <Company>Kingsmead Technology College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Hodgson, Miss L (Kingsmead School)</cp:lastModifiedBy>
  <cp:revision>2</cp:revision>
  <cp:lastPrinted>2012-05-03T14:06:00Z</cp:lastPrinted>
  <dcterms:created xsi:type="dcterms:W3CDTF">2023-03-09T14:28:00Z</dcterms:created>
  <dcterms:modified xsi:type="dcterms:W3CDTF">2023-03-09T14:28:00Z</dcterms:modified>
</cp:coreProperties>
</file>