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A317" w14:textId="77777777" w:rsidR="00370854" w:rsidRPr="00370854" w:rsidRDefault="00370854" w:rsidP="00370854">
      <w:pPr>
        <w:jc w:val="center"/>
        <w:rPr>
          <w:rFonts w:ascii="Century Gothic" w:hAnsi="Century Gothic" w:cs="Arial"/>
          <w:b/>
          <w:bCs/>
          <w:sz w:val="22"/>
          <w:szCs w:val="22"/>
        </w:rPr>
      </w:pPr>
    </w:p>
    <w:p w14:paraId="70FE7435" w14:textId="77777777" w:rsidR="00370854" w:rsidRPr="00370854" w:rsidRDefault="00370854" w:rsidP="00370854">
      <w:pPr>
        <w:jc w:val="center"/>
        <w:rPr>
          <w:rFonts w:ascii="Century Gothic" w:hAnsi="Century Gothic" w:cs="Arial"/>
          <w:b/>
          <w:bCs/>
          <w:sz w:val="22"/>
          <w:szCs w:val="22"/>
        </w:rPr>
      </w:pPr>
      <w:bookmarkStart w:id="0" w:name="_Hlk41037490"/>
      <w:bookmarkEnd w:id="0"/>
      <w:r w:rsidRPr="00370854">
        <w:rPr>
          <w:rFonts w:ascii="Century Gothic" w:hAnsi="Century Gothic" w:cs="Arial"/>
          <w:noProof/>
          <w:sz w:val="22"/>
          <w:szCs w:val="22"/>
          <w:lang w:eastAsia="en-GB"/>
        </w:rPr>
        <w:drawing>
          <wp:anchor distT="0" distB="0" distL="114300" distR="114300" simplePos="0" relativeHeight="251659264" behindDoc="0" locked="0" layoutInCell="1" allowOverlap="1" wp14:anchorId="34000A0B" wp14:editId="008E078A">
            <wp:simplePos x="0" y="0"/>
            <wp:positionH relativeFrom="margin">
              <wp:align>right</wp:align>
            </wp:positionH>
            <wp:positionV relativeFrom="paragraph">
              <wp:posOffset>12700</wp:posOffset>
            </wp:positionV>
            <wp:extent cx="933450" cy="933450"/>
            <wp:effectExtent l="0" t="0" r="0" b="0"/>
            <wp:wrapSquare wrapText="bothSides"/>
            <wp:docPr id="1" name="Picture 1" descr="\\win2ksrv\mmirfield$\My Documents\Admin\LOGOS\logo_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srv\mmirfield$\My Documents\Admin\LOGOS\logo_dark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14:paraId="6CBD00B3" w14:textId="77777777" w:rsidR="00370854" w:rsidRPr="00370854" w:rsidRDefault="00370854" w:rsidP="00370854">
      <w:pPr>
        <w:jc w:val="center"/>
        <w:rPr>
          <w:rFonts w:ascii="Century Gothic" w:hAnsi="Century Gothic" w:cs="Arial"/>
          <w:b/>
          <w:bCs/>
          <w:sz w:val="22"/>
          <w:szCs w:val="22"/>
        </w:rPr>
      </w:pPr>
      <w:r w:rsidRPr="00370854">
        <w:rPr>
          <w:rFonts w:ascii="Century Gothic" w:hAnsi="Century Gothic"/>
          <w:i/>
          <w:iCs/>
          <w:noProof/>
          <w:color w:val="1F497D"/>
          <w:lang w:eastAsia="en-GB"/>
        </w:rPr>
        <w:drawing>
          <wp:anchor distT="0" distB="0" distL="114300" distR="114300" simplePos="0" relativeHeight="251660288" behindDoc="0" locked="0" layoutInCell="1" allowOverlap="1" wp14:anchorId="63C3EDCE" wp14:editId="6E86EC46">
            <wp:simplePos x="0" y="0"/>
            <wp:positionH relativeFrom="margin">
              <wp:align>left</wp:align>
            </wp:positionH>
            <wp:positionV relativeFrom="paragraph">
              <wp:posOffset>12065</wp:posOffset>
            </wp:positionV>
            <wp:extent cx="2390775" cy="77121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2389" cy="774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0BF27" w14:textId="77777777" w:rsidR="00370854" w:rsidRPr="00370854" w:rsidRDefault="00370854" w:rsidP="00370854">
      <w:pPr>
        <w:jc w:val="center"/>
        <w:rPr>
          <w:rFonts w:ascii="Century Gothic" w:hAnsi="Century Gothic" w:cs="Arial"/>
          <w:b/>
          <w:bCs/>
          <w:sz w:val="22"/>
          <w:szCs w:val="22"/>
        </w:rPr>
      </w:pPr>
    </w:p>
    <w:p w14:paraId="4841F2D7" w14:textId="77777777" w:rsidR="00370854" w:rsidRPr="00370854" w:rsidRDefault="00370854" w:rsidP="00370854">
      <w:pPr>
        <w:jc w:val="center"/>
        <w:rPr>
          <w:rFonts w:ascii="Century Gothic" w:hAnsi="Century Gothic" w:cs="Arial"/>
          <w:b/>
          <w:bCs/>
          <w:sz w:val="22"/>
          <w:szCs w:val="22"/>
        </w:rPr>
      </w:pPr>
      <w:r w:rsidRPr="00370854">
        <w:rPr>
          <w:rFonts w:ascii="Century Gothic" w:hAnsi="Century Gothic" w:cs="Arial"/>
          <w:b/>
          <w:bCs/>
          <w:sz w:val="22"/>
          <w:szCs w:val="22"/>
        </w:rPr>
        <w:t xml:space="preserve">                                              </w:t>
      </w:r>
    </w:p>
    <w:p w14:paraId="250DFA5F" w14:textId="77777777" w:rsidR="00370854" w:rsidRPr="00370854" w:rsidRDefault="00370854" w:rsidP="00370854">
      <w:pPr>
        <w:jc w:val="center"/>
        <w:rPr>
          <w:rFonts w:ascii="Century Gothic" w:hAnsi="Century Gothic" w:cs="Arial"/>
          <w:b/>
          <w:bCs/>
          <w:sz w:val="22"/>
          <w:szCs w:val="22"/>
        </w:rPr>
      </w:pPr>
    </w:p>
    <w:p w14:paraId="244AE74E" w14:textId="77777777" w:rsidR="00370854" w:rsidRPr="00370854" w:rsidRDefault="00370854" w:rsidP="00370854">
      <w:pPr>
        <w:jc w:val="center"/>
        <w:rPr>
          <w:rFonts w:ascii="Century Gothic" w:hAnsi="Century Gothic" w:cs="Arial"/>
          <w:b/>
          <w:bCs/>
          <w:sz w:val="22"/>
          <w:szCs w:val="22"/>
        </w:rPr>
      </w:pPr>
    </w:p>
    <w:p w14:paraId="6898582D" w14:textId="77777777" w:rsidR="00370854" w:rsidRPr="00370854" w:rsidRDefault="00370854" w:rsidP="00370854">
      <w:pPr>
        <w:jc w:val="center"/>
        <w:rPr>
          <w:rFonts w:ascii="Century Gothic" w:hAnsi="Century Gothic" w:cs="Arial"/>
          <w:b/>
          <w:bCs/>
          <w:sz w:val="22"/>
          <w:szCs w:val="22"/>
        </w:rPr>
      </w:pPr>
    </w:p>
    <w:p w14:paraId="377BA312" w14:textId="77777777" w:rsidR="00370854" w:rsidRPr="00370854" w:rsidRDefault="00370854" w:rsidP="00370854">
      <w:pPr>
        <w:jc w:val="center"/>
        <w:rPr>
          <w:rFonts w:ascii="Century Gothic" w:hAnsi="Century Gothic" w:cs="Arial"/>
          <w:b/>
          <w:bCs/>
          <w:sz w:val="22"/>
          <w:szCs w:val="22"/>
        </w:rPr>
      </w:pPr>
      <w:r w:rsidRPr="00370854">
        <w:rPr>
          <w:rFonts w:ascii="Century Gothic" w:hAnsi="Century Gothic" w:cs="Arial"/>
          <w:b/>
          <w:bCs/>
          <w:sz w:val="22"/>
          <w:szCs w:val="22"/>
        </w:rPr>
        <w:t>SAPIENTIA EDUCATION TRUST</w:t>
      </w:r>
    </w:p>
    <w:p w14:paraId="1D2BB286" w14:textId="77777777" w:rsidR="00370854" w:rsidRPr="00370854" w:rsidRDefault="00370854" w:rsidP="00370854">
      <w:pPr>
        <w:jc w:val="center"/>
        <w:rPr>
          <w:rFonts w:ascii="Century Gothic" w:hAnsi="Century Gothic" w:cs="Arial"/>
          <w:b/>
          <w:bCs/>
          <w:sz w:val="22"/>
          <w:szCs w:val="22"/>
        </w:rPr>
      </w:pPr>
    </w:p>
    <w:p w14:paraId="306C6F02" w14:textId="77777777" w:rsidR="00370854" w:rsidRPr="00370854" w:rsidRDefault="00370854" w:rsidP="00370854">
      <w:pPr>
        <w:jc w:val="center"/>
        <w:rPr>
          <w:rFonts w:ascii="Century Gothic" w:hAnsi="Century Gothic" w:cs="Arial"/>
          <w:b/>
          <w:bCs/>
          <w:sz w:val="22"/>
          <w:szCs w:val="22"/>
        </w:rPr>
      </w:pPr>
      <w:r w:rsidRPr="00370854">
        <w:rPr>
          <w:rFonts w:ascii="Century Gothic" w:hAnsi="Century Gothic" w:cs="Arial"/>
          <w:b/>
          <w:bCs/>
          <w:sz w:val="22"/>
          <w:szCs w:val="22"/>
        </w:rPr>
        <w:t>FRAMINGHAM EARL HIGH SCHOOL JOB DESCRIPTION</w:t>
      </w:r>
    </w:p>
    <w:p w14:paraId="4AEB7FA2" w14:textId="77777777" w:rsidR="00370854" w:rsidRPr="00370854" w:rsidRDefault="00370854" w:rsidP="00370854">
      <w:pPr>
        <w:jc w:val="center"/>
        <w:rPr>
          <w:rFonts w:ascii="Century Gothic" w:hAnsi="Century Gothic" w:cs="Arial"/>
          <w:b/>
          <w:bCs/>
          <w:sz w:val="22"/>
          <w:szCs w:val="22"/>
        </w:rPr>
      </w:pPr>
    </w:p>
    <w:p w14:paraId="478C56DF" w14:textId="63514919" w:rsidR="00370854" w:rsidRPr="00370854" w:rsidRDefault="008112D6" w:rsidP="00370854">
      <w:pPr>
        <w:jc w:val="center"/>
        <w:rPr>
          <w:rFonts w:ascii="Century Gothic" w:hAnsi="Century Gothic" w:cs="Arial"/>
          <w:b/>
          <w:bCs/>
          <w:sz w:val="22"/>
          <w:szCs w:val="22"/>
        </w:rPr>
      </w:pPr>
      <w:r>
        <w:rPr>
          <w:rFonts w:ascii="Century Gothic" w:hAnsi="Century Gothic" w:cs="Arial"/>
          <w:b/>
          <w:bCs/>
          <w:sz w:val="22"/>
          <w:szCs w:val="22"/>
        </w:rPr>
        <w:t>SUPPLY / BANK TEACHER</w:t>
      </w:r>
    </w:p>
    <w:p w14:paraId="391B5787" w14:textId="77777777" w:rsidR="00AC2356" w:rsidRPr="00370854"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4695"/>
        <w:gridCol w:w="4699"/>
      </w:tblGrid>
      <w:tr w:rsidR="000553FC" w:rsidRPr="00370854" w14:paraId="7532ECAA" w14:textId="77777777" w:rsidTr="009F74B1">
        <w:tc>
          <w:tcPr>
            <w:tcW w:w="4695" w:type="dxa"/>
          </w:tcPr>
          <w:p w14:paraId="68F9B9EC" w14:textId="77777777" w:rsidR="000553FC" w:rsidRPr="00370854" w:rsidRDefault="000553FC" w:rsidP="00AC2356">
            <w:pPr>
              <w:rPr>
                <w:rFonts w:ascii="Century Gothic" w:hAnsi="Century Gothic" w:cs="Arial"/>
                <w:b/>
                <w:bCs/>
                <w:sz w:val="22"/>
                <w:szCs w:val="22"/>
              </w:rPr>
            </w:pPr>
            <w:r w:rsidRPr="00370854">
              <w:rPr>
                <w:rFonts w:ascii="Century Gothic" w:hAnsi="Century Gothic" w:cs="Arial"/>
                <w:b/>
                <w:bCs/>
                <w:sz w:val="22"/>
                <w:szCs w:val="22"/>
              </w:rPr>
              <w:t>Line Manager:</w:t>
            </w:r>
          </w:p>
        </w:tc>
        <w:tc>
          <w:tcPr>
            <w:tcW w:w="4699" w:type="dxa"/>
          </w:tcPr>
          <w:p w14:paraId="4F5E7171" w14:textId="703CD2C9" w:rsidR="000553FC" w:rsidRPr="00370854" w:rsidRDefault="009D061A" w:rsidP="00110F6D">
            <w:pPr>
              <w:rPr>
                <w:rFonts w:ascii="Century Gothic" w:hAnsi="Century Gothic" w:cs="Arial"/>
                <w:b/>
                <w:bCs/>
                <w:sz w:val="22"/>
                <w:szCs w:val="22"/>
              </w:rPr>
            </w:pPr>
            <w:r w:rsidRPr="00370854">
              <w:rPr>
                <w:rFonts w:ascii="Century Gothic" w:hAnsi="Century Gothic" w:cs="Arial"/>
                <w:b/>
                <w:bCs/>
                <w:sz w:val="22"/>
                <w:szCs w:val="22"/>
              </w:rPr>
              <w:t xml:space="preserve">Director of </w:t>
            </w:r>
            <w:r w:rsidR="00A116D0">
              <w:rPr>
                <w:rFonts w:ascii="Century Gothic" w:hAnsi="Century Gothic" w:cs="Arial"/>
                <w:b/>
                <w:bCs/>
                <w:sz w:val="22"/>
                <w:szCs w:val="22"/>
              </w:rPr>
              <w:t>Subject</w:t>
            </w:r>
            <w:r w:rsidRPr="00370854">
              <w:rPr>
                <w:rFonts w:ascii="Century Gothic" w:hAnsi="Century Gothic" w:cs="Arial"/>
                <w:b/>
                <w:bCs/>
                <w:sz w:val="22"/>
                <w:szCs w:val="22"/>
              </w:rPr>
              <w:t xml:space="preserve"> </w:t>
            </w:r>
          </w:p>
        </w:tc>
      </w:tr>
      <w:tr w:rsidR="000553FC" w:rsidRPr="00370854" w14:paraId="3CD68670" w14:textId="77777777" w:rsidTr="009F74B1">
        <w:tc>
          <w:tcPr>
            <w:tcW w:w="4695" w:type="dxa"/>
          </w:tcPr>
          <w:p w14:paraId="3DAE362F" w14:textId="77777777" w:rsidR="000553FC" w:rsidRPr="00370854" w:rsidRDefault="000553FC" w:rsidP="00AC2356">
            <w:pPr>
              <w:rPr>
                <w:rFonts w:ascii="Century Gothic" w:hAnsi="Century Gothic" w:cs="Arial"/>
                <w:b/>
                <w:bCs/>
                <w:sz w:val="22"/>
                <w:szCs w:val="22"/>
              </w:rPr>
            </w:pPr>
            <w:r w:rsidRPr="00370854">
              <w:rPr>
                <w:rFonts w:ascii="Century Gothic" w:hAnsi="Century Gothic" w:cs="Arial"/>
                <w:b/>
                <w:bCs/>
                <w:sz w:val="22"/>
                <w:szCs w:val="22"/>
              </w:rPr>
              <w:t>Salary:</w:t>
            </w:r>
          </w:p>
        </w:tc>
        <w:tc>
          <w:tcPr>
            <w:tcW w:w="4699" w:type="dxa"/>
          </w:tcPr>
          <w:p w14:paraId="5F618FCD" w14:textId="20DE4FEB" w:rsidR="000553FC" w:rsidRPr="00370854" w:rsidRDefault="00370854" w:rsidP="002F26DC">
            <w:pPr>
              <w:rPr>
                <w:rFonts w:ascii="Century Gothic" w:hAnsi="Century Gothic" w:cs="Arial"/>
                <w:b/>
                <w:bCs/>
                <w:sz w:val="22"/>
                <w:szCs w:val="22"/>
              </w:rPr>
            </w:pPr>
            <w:r w:rsidRPr="00370854">
              <w:rPr>
                <w:rFonts w:ascii="Century Gothic" w:hAnsi="Century Gothic" w:cs="Arial"/>
                <w:bCs/>
                <w:sz w:val="22"/>
                <w:szCs w:val="22"/>
              </w:rPr>
              <w:t xml:space="preserve">MPS Minimum – Maximum </w:t>
            </w:r>
          </w:p>
        </w:tc>
      </w:tr>
    </w:tbl>
    <w:p w14:paraId="5086F39F" w14:textId="77777777" w:rsidR="00AC2356" w:rsidRPr="00370854" w:rsidRDefault="00AC2356" w:rsidP="00AC2356">
      <w:pPr>
        <w:rPr>
          <w:rFonts w:ascii="Century Gothic" w:hAnsi="Century Gothic" w:cs="Arial"/>
          <w:bCs/>
          <w:sz w:val="22"/>
          <w:szCs w:val="22"/>
        </w:rPr>
      </w:pPr>
      <w:r w:rsidRPr="00370854">
        <w:rPr>
          <w:rFonts w:ascii="Century Gothic" w:hAnsi="Century Gothic" w:cs="Arial"/>
          <w:b/>
          <w:bCs/>
          <w:sz w:val="22"/>
          <w:szCs w:val="22"/>
        </w:rPr>
        <w:tab/>
      </w:r>
      <w:r w:rsidRPr="00370854">
        <w:rPr>
          <w:rFonts w:ascii="Century Gothic" w:hAnsi="Century Gothic" w:cs="Arial"/>
          <w:b/>
          <w:bCs/>
          <w:sz w:val="22"/>
          <w:szCs w:val="22"/>
        </w:rPr>
        <w:tab/>
      </w:r>
      <w:r w:rsidRPr="00370854">
        <w:rPr>
          <w:rFonts w:ascii="Century Gothic" w:hAnsi="Century Gothic" w:cs="Arial"/>
          <w:b/>
          <w:bCs/>
          <w:sz w:val="22"/>
          <w:szCs w:val="22"/>
        </w:rPr>
        <w:tab/>
      </w:r>
    </w:p>
    <w:p w14:paraId="643CEB9C" w14:textId="77777777" w:rsidR="00E23383" w:rsidRPr="00370854" w:rsidRDefault="00E23383" w:rsidP="00452E67">
      <w:pPr>
        <w:jc w:val="both"/>
        <w:rPr>
          <w:rFonts w:ascii="Century Gothic" w:hAnsi="Century Gothic" w:cs="Arial"/>
          <w:b/>
          <w:sz w:val="22"/>
          <w:szCs w:val="22"/>
          <w:lang w:val="en-GB"/>
        </w:rPr>
      </w:pPr>
      <w:r w:rsidRPr="00370854">
        <w:rPr>
          <w:rFonts w:ascii="Century Gothic" w:hAnsi="Century Gothic" w:cs="Arial"/>
          <w:b/>
          <w:sz w:val="22"/>
          <w:szCs w:val="22"/>
          <w:lang w:val="en-GB"/>
        </w:rPr>
        <w:t>THE POST</w:t>
      </w:r>
    </w:p>
    <w:p w14:paraId="10279924" w14:textId="19BF0230" w:rsidR="00E23383" w:rsidRPr="00370854" w:rsidRDefault="00E23383" w:rsidP="00452E67">
      <w:pPr>
        <w:jc w:val="both"/>
        <w:rPr>
          <w:rFonts w:ascii="Century Gothic" w:hAnsi="Century Gothic" w:cs="Arial"/>
          <w:b/>
          <w:sz w:val="22"/>
          <w:szCs w:val="22"/>
          <w:lang w:val="en-GB"/>
        </w:rPr>
      </w:pPr>
    </w:p>
    <w:p w14:paraId="20E1EF98" w14:textId="0F248793" w:rsidR="009F74B1" w:rsidRPr="00370854" w:rsidRDefault="009F74B1" w:rsidP="009F74B1">
      <w:pPr>
        <w:jc w:val="both"/>
        <w:rPr>
          <w:rFonts w:ascii="Century Gothic" w:hAnsi="Century Gothic" w:cs="Arial"/>
          <w:sz w:val="22"/>
          <w:szCs w:val="22"/>
        </w:rPr>
      </w:pPr>
      <w:r w:rsidRPr="00370854">
        <w:rPr>
          <w:rFonts w:ascii="Century Gothic" w:hAnsi="Century Gothic" w:cs="Arial"/>
          <w:sz w:val="22"/>
          <w:szCs w:val="22"/>
        </w:rPr>
        <w:t>We are seeking to appoint an inspiring and energetic Teache</w:t>
      </w:r>
      <w:r w:rsidR="00A116D0">
        <w:rPr>
          <w:rFonts w:ascii="Century Gothic" w:hAnsi="Century Gothic" w:cs="Arial"/>
          <w:sz w:val="22"/>
          <w:szCs w:val="22"/>
        </w:rPr>
        <w:t xml:space="preserve">r </w:t>
      </w:r>
      <w:r w:rsidR="00C51EC1">
        <w:rPr>
          <w:rFonts w:ascii="Century Gothic" w:hAnsi="Century Gothic" w:cs="Arial"/>
          <w:sz w:val="22"/>
          <w:szCs w:val="22"/>
        </w:rPr>
        <w:t xml:space="preserve">(Bank / Supply) </w:t>
      </w:r>
      <w:r w:rsidRPr="00370854">
        <w:rPr>
          <w:rFonts w:ascii="Century Gothic" w:hAnsi="Century Gothic" w:cs="Arial"/>
          <w:sz w:val="22"/>
          <w:szCs w:val="22"/>
        </w:rPr>
        <w:t xml:space="preserve">with a commitment to achieving excellence for all our students. </w:t>
      </w:r>
      <w:r w:rsidR="00A900B5" w:rsidRPr="00370854">
        <w:rPr>
          <w:rFonts w:ascii="Century Gothic" w:hAnsi="Century Gothic" w:cs="Arial"/>
          <w:sz w:val="22"/>
          <w:szCs w:val="22"/>
        </w:rPr>
        <w:t>You</w:t>
      </w:r>
      <w:r w:rsidRPr="00370854">
        <w:rPr>
          <w:rFonts w:ascii="Century Gothic" w:hAnsi="Century Gothic" w:cs="Arial"/>
          <w:sz w:val="22"/>
          <w:szCs w:val="22"/>
        </w:rPr>
        <w:t xml:space="preserve"> will be an excellent teacher and have an unwavering passion for your subject. You will have a clear focus and understanding of what makes outstanding teaching and learning and provide excellent outcomes for students. </w:t>
      </w:r>
    </w:p>
    <w:p w14:paraId="4FC3AD73" w14:textId="2FE96F5D" w:rsidR="009F74B1" w:rsidRPr="00370854" w:rsidRDefault="009F74B1" w:rsidP="00452E67">
      <w:pPr>
        <w:jc w:val="both"/>
        <w:rPr>
          <w:rFonts w:ascii="Century Gothic" w:hAnsi="Century Gothic" w:cs="Arial"/>
          <w:b/>
          <w:sz w:val="22"/>
          <w:szCs w:val="22"/>
          <w:lang w:val="en-GB"/>
        </w:rPr>
      </w:pPr>
    </w:p>
    <w:p w14:paraId="5A2AA8E8" w14:textId="7D9295D5" w:rsidR="00961023" w:rsidRPr="00370854" w:rsidRDefault="00A134EF" w:rsidP="00961023">
      <w:pPr>
        <w:jc w:val="both"/>
        <w:rPr>
          <w:rFonts w:ascii="Century Gothic" w:hAnsi="Century Gothic" w:cs="Arial"/>
          <w:sz w:val="22"/>
          <w:szCs w:val="22"/>
        </w:rPr>
      </w:pPr>
      <w:r w:rsidRPr="00370854">
        <w:rPr>
          <w:rFonts w:ascii="Century Gothic" w:hAnsi="Century Gothic" w:cs="Arial"/>
          <w:sz w:val="22"/>
          <w:szCs w:val="22"/>
        </w:rPr>
        <w:t>Framingham Earl</w:t>
      </w:r>
      <w:r w:rsidR="00961023" w:rsidRPr="00370854">
        <w:rPr>
          <w:rFonts w:ascii="Century Gothic" w:hAnsi="Century Gothic" w:cs="Arial"/>
          <w:sz w:val="22"/>
          <w:szCs w:val="22"/>
        </w:rPr>
        <w:t xml:space="preserve"> </w:t>
      </w:r>
      <w:r w:rsidRPr="00370854">
        <w:rPr>
          <w:rFonts w:ascii="Century Gothic" w:hAnsi="Century Gothic" w:cs="Arial"/>
          <w:sz w:val="22"/>
          <w:szCs w:val="22"/>
        </w:rPr>
        <w:t xml:space="preserve">High School </w:t>
      </w:r>
      <w:r w:rsidR="00961023" w:rsidRPr="00370854">
        <w:rPr>
          <w:rFonts w:ascii="Century Gothic" w:hAnsi="Century Gothic" w:cs="Arial"/>
          <w:sz w:val="22"/>
          <w:szCs w:val="22"/>
        </w:rPr>
        <w:t>is a member of the Sapientia Education Trust (SET).</w:t>
      </w:r>
    </w:p>
    <w:p w14:paraId="319EBA47" w14:textId="77777777" w:rsidR="005145FE" w:rsidRPr="00370854" w:rsidRDefault="005145FE" w:rsidP="00452E67">
      <w:pPr>
        <w:jc w:val="both"/>
        <w:rPr>
          <w:rFonts w:ascii="Century Gothic" w:hAnsi="Century Gothic" w:cs="Arial"/>
          <w:sz w:val="22"/>
          <w:szCs w:val="22"/>
        </w:rPr>
      </w:pPr>
    </w:p>
    <w:p w14:paraId="315D0225" w14:textId="77777777" w:rsidR="005145FE" w:rsidRPr="00370854" w:rsidRDefault="005145FE" w:rsidP="00452E67">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582822CD" w14:textId="77777777" w:rsidR="008862DC" w:rsidRPr="00370854" w:rsidRDefault="008862DC" w:rsidP="00452E67">
      <w:pPr>
        <w:jc w:val="both"/>
        <w:rPr>
          <w:rFonts w:ascii="Century Gothic" w:hAnsi="Century Gothic" w:cs="Arial"/>
          <w:sz w:val="22"/>
          <w:szCs w:val="22"/>
        </w:rPr>
      </w:pPr>
    </w:p>
    <w:p w14:paraId="72C77077" w14:textId="328A8260" w:rsidR="000E3360" w:rsidRPr="00370854" w:rsidRDefault="00452E67" w:rsidP="00B11740">
      <w:pPr>
        <w:spacing w:after="240"/>
        <w:rPr>
          <w:rFonts w:ascii="Century Gothic" w:hAnsi="Century Gothic" w:cs="Arial"/>
          <w:b/>
          <w:sz w:val="22"/>
          <w:szCs w:val="22"/>
        </w:rPr>
      </w:pPr>
      <w:r w:rsidRPr="00370854">
        <w:rPr>
          <w:rFonts w:ascii="Century Gothic" w:hAnsi="Century Gothic" w:cs="Arial"/>
          <w:b/>
          <w:sz w:val="22"/>
          <w:szCs w:val="22"/>
        </w:rPr>
        <w:t>PERSON SPECIFICATION</w:t>
      </w:r>
    </w:p>
    <w:p w14:paraId="3E74EFC8" w14:textId="2E2C8EBF" w:rsidR="002C2F76" w:rsidRPr="00370854" w:rsidRDefault="002C2F76" w:rsidP="002C2F76">
      <w:pPr>
        <w:shd w:val="clear" w:color="auto" w:fill="FFFFFF"/>
        <w:rPr>
          <w:rFonts w:ascii="Century Gothic" w:eastAsiaTheme="minorEastAsia" w:hAnsi="Century Gothic" w:cs="Arial"/>
          <w:b/>
          <w:sz w:val="22"/>
          <w:szCs w:val="22"/>
        </w:rPr>
      </w:pPr>
      <w:r w:rsidRPr="00370854">
        <w:rPr>
          <w:rFonts w:ascii="Century Gothic" w:eastAsiaTheme="minorEastAsia" w:hAnsi="Century Gothic" w:cs="Arial"/>
          <w:b/>
          <w:sz w:val="22"/>
          <w:szCs w:val="22"/>
        </w:rPr>
        <w:t>Experience</w:t>
      </w:r>
    </w:p>
    <w:p w14:paraId="7E6D0C86" w14:textId="77777777" w:rsidR="008C26A9" w:rsidRPr="00370854" w:rsidRDefault="008C26A9" w:rsidP="002C2F76">
      <w:pPr>
        <w:shd w:val="clear" w:color="auto" w:fill="FFFFFF"/>
        <w:rPr>
          <w:rFonts w:ascii="Century Gothic" w:eastAsiaTheme="minorEastAsia" w:hAnsi="Century Gothic" w:cs="Arial"/>
          <w:b/>
          <w:sz w:val="22"/>
          <w:szCs w:val="22"/>
        </w:rPr>
      </w:pPr>
    </w:p>
    <w:tbl>
      <w:tblPr>
        <w:tblStyle w:val="TableGrid"/>
        <w:tblW w:w="9067" w:type="dxa"/>
        <w:tblLayout w:type="fixed"/>
        <w:tblLook w:val="04A0" w:firstRow="1" w:lastRow="0" w:firstColumn="1" w:lastColumn="0" w:noHBand="0" w:noVBand="1"/>
      </w:tblPr>
      <w:tblGrid>
        <w:gridCol w:w="7905"/>
        <w:gridCol w:w="1162"/>
      </w:tblGrid>
      <w:tr w:rsidR="008C26A9" w:rsidRPr="00370854" w14:paraId="0051B829" w14:textId="77777777" w:rsidTr="00BD027E">
        <w:tc>
          <w:tcPr>
            <w:tcW w:w="7905" w:type="dxa"/>
          </w:tcPr>
          <w:p w14:paraId="1A26AB86" w14:textId="1DA1A00D" w:rsidR="008C26A9" w:rsidRPr="00370854" w:rsidRDefault="008C26A9" w:rsidP="00BD027E">
            <w:pPr>
              <w:pStyle w:val="NormalWeb"/>
              <w:rPr>
                <w:rFonts w:ascii="Century Gothic" w:hAnsi="Century Gothic" w:cs="Arial"/>
                <w:sz w:val="22"/>
                <w:szCs w:val="22"/>
              </w:rPr>
            </w:pPr>
            <w:r w:rsidRPr="00370854">
              <w:rPr>
                <w:rFonts w:ascii="Century Gothic" w:hAnsi="Century Gothic" w:cs="Arial"/>
                <w:sz w:val="22"/>
                <w:szCs w:val="22"/>
              </w:rPr>
              <w:t>Qualified to degree level.</w:t>
            </w:r>
          </w:p>
        </w:tc>
        <w:tc>
          <w:tcPr>
            <w:tcW w:w="1162" w:type="dxa"/>
          </w:tcPr>
          <w:p w14:paraId="588EFB76" w14:textId="344EA108" w:rsidR="008C26A9" w:rsidRPr="00370854" w:rsidRDefault="008C26A9"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8C26A9" w:rsidRPr="00370854" w14:paraId="110E811D" w14:textId="77777777" w:rsidTr="00BD027E">
        <w:tc>
          <w:tcPr>
            <w:tcW w:w="7905" w:type="dxa"/>
          </w:tcPr>
          <w:p w14:paraId="034E0219" w14:textId="531522DD" w:rsidR="008C26A9" w:rsidRPr="00370854" w:rsidRDefault="008C26A9" w:rsidP="00BD027E">
            <w:pPr>
              <w:pStyle w:val="NormalWeb"/>
              <w:rPr>
                <w:rFonts w:ascii="Century Gothic" w:hAnsi="Century Gothic" w:cs="Arial"/>
                <w:sz w:val="22"/>
                <w:szCs w:val="22"/>
              </w:rPr>
            </w:pPr>
            <w:r w:rsidRPr="00370854">
              <w:rPr>
                <w:rFonts w:ascii="Century Gothic" w:hAnsi="Century Gothic" w:cs="Arial"/>
                <w:sz w:val="22"/>
                <w:szCs w:val="22"/>
              </w:rPr>
              <w:t>Qualified teacher status</w:t>
            </w:r>
          </w:p>
        </w:tc>
        <w:tc>
          <w:tcPr>
            <w:tcW w:w="1162" w:type="dxa"/>
          </w:tcPr>
          <w:p w14:paraId="62B33BEB" w14:textId="47846CE6" w:rsidR="008C26A9" w:rsidRPr="00370854" w:rsidRDefault="008C26A9"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561ACC45" w14:textId="77777777" w:rsidTr="00BD027E">
        <w:tc>
          <w:tcPr>
            <w:tcW w:w="7905" w:type="dxa"/>
          </w:tcPr>
          <w:p w14:paraId="271F9803" w14:textId="46DEE4FE"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A proven track record of teaching and learning including excellent knowledge of strategies for raising achievement and achieving excellence.</w:t>
            </w:r>
          </w:p>
        </w:tc>
        <w:tc>
          <w:tcPr>
            <w:tcW w:w="1162" w:type="dxa"/>
          </w:tcPr>
          <w:p w14:paraId="02176217"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2A0EDCB8" w14:textId="77777777" w:rsidTr="00BD027E">
        <w:tc>
          <w:tcPr>
            <w:tcW w:w="7905" w:type="dxa"/>
          </w:tcPr>
          <w:p w14:paraId="5D1B4A95"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Proven, recent, successful classroom practice that motivates, challenges and develops students and includes excellent knowledge of how to build and sustain a learning community.</w:t>
            </w:r>
          </w:p>
        </w:tc>
        <w:tc>
          <w:tcPr>
            <w:tcW w:w="1162" w:type="dxa"/>
          </w:tcPr>
          <w:p w14:paraId="7B092CF6"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167CEE" w:rsidRPr="00370854" w14:paraId="05532A30" w14:textId="77777777" w:rsidTr="00BD027E">
        <w:tc>
          <w:tcPr>
            <w:tcW w:w="7905" w:type="dxa"/>
          </w:tcPr>
          <w:p w14:paraId="40D48428" w14:textId="6E1A8D94" w:rsidR="00167CEE" w:rsidRPr="00370854" w:rsidRDefault="006C0C07" w:rsidP="00BD027E">
            <w:pPr>
              <w:pStyle w:val="NormalWeb"/>
              <w:rPr>
                <w:rFonts w:ascii="Century Gothic" w:hAnsi="Century Gothic" w:cs="Arial"/>
                <w:sz w:val="22"/>
                <w:szCs w:val="22"/>
              </w:rPr>
            </w:pPr>
            <w:r w:rsidRPr="00370854">
              <w:rPr>
                <w:rFonts w:ascii="Century Gothic" w:hAnsi="Century Gothic" w:cs="Arial"/>
                <w:sz w:val="22"/>
                <w:szCs w:val="22"/>
              </w:rPr>
              <w:t>Experience working as a form tutor and working within a tutor team.</w:t>
            </w:r>
          </w:p>
        </w:tc>
        <w:tc>
          <w:tcPr>
            <w:tcW w:w="1162" w:type="dxa"/>
          </w:tcPr>
          <w:p w14:paraId="33DECC5F" w14:textId="17D30E0E" w:rsidR="00167CEE" w:rsidRPr="00370854" w:rsidRDefault="006C0C07"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66931DDB" w14:textId="77777777" w:rsidTr="00BD027E">
        <w:tc>
          <w:tcPr>
            <w:tcW w:w="7905" w:type="dxa"/>
          </w:tcPr>
          <w:p w14:paraId="1736425B" w14:textId="265E56E4" w:rsidR="002C2F76" w:rsidRPr="00370854" w:rsidRDefault="006C0C07" w:rsidP="00BD027E">
            <w:pPr>
              <w:pStyle w:val="NormalWeb"/>
              <w:rPr>
                <w:rFonts w:ascii="Century Gothic" w:hAnsi="Century Gothic" w:cs="Arial"/>
                <w:sz w:val="22"/>
                <w:szCs w:val="22"/>
              </w:rPr>
            </w:pPr>
            <w:r w:rsidRPr="00370854">
              <w:rPr>
                <w:rFonts w:ascii="Century Gothic" w:hAnsi="Century Gothic" w:cs="Arial"/>
                <w:sz w:val="22"/>
                <w:szCs w:val="22"/>
              </w:rPr>
              <w:t>Experience w</w:t>
            </w:r>
            <w:r w:rsidR="002C2F76" w:rsidRPr="00370854">
              <w:rPr>
                <w:rFonts w:ascii="Century Gothic" w:hAnsi="Century Gothic" w:cs="Arial"/>
                <w:sz w:val="22"/>
                <w:szCs w:val="22"/>
              </w:rPr>
              <w:t xml:space="preserve">orking productively with parents, </w:t>
            </w:r>
            <w:r w:rsidR="008C26A9" w:rsidRPr="00370854">
              <w:rPr>
                <w:rFonts w:ascii="Century Gothic" w:hAnsi="Century Gothic" w:cs="Arial"/>
                <w:sz w:val="22"/>
                <w:szCs w:val="22"/>
              </w:rPr>
              <w:t>colleagues</w:t>
            </w:r>
            <w:r w:rsidR="002C2F76" w:rsidRPr="00370854">
              <w:rPr>
                <w:rFonts w:ascii="Century Gothic" w:hAnsi="Century Gothic" w:cs="Arial"/>
                <w:sz w:val="22"/>
                <w:szCs w:val="22"/>
              </w:rPr>
              <w:t xml:space="preserve"> and the wider community.</w:t>
            </w:r>
          </w:p>
        </w:tc>
        <w:tc>
          <w:tcPr>
            <w:tcW w:w="1162" w:type="dxa"/>
          </w:tcPr>
          <w:p w14:paraId="179C69CA"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bl>
    <w:p w14:paraId="2276FA38" w14:textId="77777777" w:rsidR="002C2F76" w:rsidRPr="00370854" w:rsidRDefault="002C2F76" w:rsidP="002C2F76">
      <w:pPr>
        <w:shd w:val="clear" w:color="auto" w:fill="FFFFFF"/>
        <w:rPr>
          <w:rFonts w:ascii="Century Gothic" w:hAnsi="Century Gothic" w:cs="Arial"/>
          <w:b/>
          <w:sz w:val="22"/>
          <w:szCs w:val="22"/>
        </w:rPr>
      </w:pPr>
    </w:p>
    <w:p w14:paraId="6CB6BBAA" w14:textId="77777777" w:rsidR="00370854" w:rsidRDefault="00370854">
      <w:pPr>
        <w:spacing w:after="200" w:line="276" w:lineRule="auto"/>
        <w:rPr>
          <w:rFonts w:ascii="Century Gothic" w:eastAsiaTheme="minorEastAsia" w:hAnsi="Century Gothic" w:cs="Arial"/>
          <w:b/>
          <w:sz w:val="22"/>
          <w:szCs w:val="22"/>
        </w:rPr>
      </w:pPr>
      <w:r>
        <w:rPr>
          <w:rFonts w:ascii="Century Gothic" w:eastAsiaTheme="minorEastAsia" w:hAnsi="Century Gothic" w:cs="Arial"/>
          <w:b/>
          <w:sz w:val="22"/>
          <w:szCs w:val="22"/>
        </w:rPr>
        <w:br w:type="page"/>
      </w:r>
    </w:p>
    <w:p w14:paraId="496A0B16" w14:textId="0E018E24" w:rsidR="002C2F76" w:rsidRPr="00370854" w:rsidRDefault="002C2F76" w:rsidP="002C2F76">
      <w:pPr>
        <w:shd w:val="clear" w:color="auto" w:fill="FFFFFF"/>
        <w:rPr>
          <w:rFonts w:ascii="Century Gothic" w:eastAsiaTheme="minorEastAsia" w:hAnsi="Century Gothic" w:cs="Arial"/>
          <w:b/>
          <w:sz w:val="22"/>
          <w:szCs w:val="22"/>
        </w:rPr>
      </w:pPr>
      <w:r w:rsidRPr="00370854">
        <w:rPr>
          <w:rFonts w:ascii="Century Gothic" w:eastAsiaTheme="minorEastAsia" w:hAnsi="Century Gothic" w:cs="Arial"/>
          <w:b/>
          <w:sz w:val="22"/>
          <w:szCs w:val="22"/>
        </w:rPr>
        <w:lastRenderedPageBreak/>
        <w:t>Skills</w:t>
      </w:r>
    </w:p>
    <w:p w14:paraId="2B2C6BE6" w14:textId="77777777" w:rsidR="008C26A9" w:rsidRPr="00370854" w:rsidRDefault="008C26A9" w:rsidP="002C2F76">
      <w:pPr>
        <w:shd w:val="clear" w:color="auto" w:fill="FFFFFF"/>
        <w:rPr>
          <w:rFonts w:ascii="Century Gothic" w:eastAsiaTheme="minorEastAsia" w:hAnsi="Century Gothic" w:cs="Arial"/>
          <w:b/>
          <w:sz w:val="22"/>
          <w:szCs w:val="22"/>
        </w:rPr>
      </w:pPr>
    </w:p>
    <w:tbl>
      <w:tblPr>
        <w:tblStyle w:val="TableGrid"/>
        <w:tblW w:w="9242" w:type="dxa"/>
        <w:tblLayout w:type="fixed"/>
        <w:tblLook w:val="04A0" w:firstRow="1" w:lastRow="0" w:firstColumn="1" w:lastColumn="0" w:noHBand="0" w:noVBand="1"/>
      </w:tblPr>
      <w:tblGrid>
        <w:gridCol w:w="7905"/>
        <w:gridCol w:w="1337"/>
      </w:tblGrid>
      <w:tr w:rsidR="008C26A9" w:rsidRPr="00370854" w14:paraId="57410327" w14:textId="77777777" w:rsidTr="00BD027E">
        <w:tc>
          <w:tcPr>
            <w:tcW w:w="7905" w:type="dxa"/>
          </w:tcPr>
          <w:p w14:paraId="48C9197A" w14:textId="0771DCF6" w:rsidR="008C26A9" w:rsidRPr="00370854" w:rsidRDefault="00AC2353"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Commitment to P</w:t>
            </w:r>
            <w:r w:rsidR="008C26A9" w:rsidRPr="00370854">
              <w:rPr>
                <w:rFonts w:ascii="Century Gothic" w:hAnsi="Century Gothic" w:cs="Arial"/>
                <w:sz w:val="22"/>
                <w:szCs w:val="22"/>
              </w:rPr>
              <w:t>rofessional Development in teaching and wider curriculum pedagogy</w:t>
            </w:r>
          </w:p>
        </w:tc>
        <w:tc>
          <w:tcPr>
            <w:tcW w:w="1337" w:type="dxa"/>
          </w:tcPr>
          <w:p w14:paraId="65E32CF8" w14:textId="079ED3CA" w:rsidR="008C26A9" w:rsidRPr="00370854" w:rsidRDefault="008C26A9"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48FDD34E" w14:textId="77777777" w:rsidTr="00BD027E">
        <w:tc>
          <w:tcPr>
            <w:tcW w:w="7905" w:type="dxa"/>
          </w:tcPr>
          <w:p w14:paraId="6C37AEE0"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Demonstrate personal and professional integrity and an ability to model the values and vision of the school.</w:t>
            </w:r>
          </w:p>
        </w:tc>
        <w:tc>
          <w:tcPr>
            <w:tcW w:w="1337" w:type="dxa"/>
          </w:tcPr>
          <w:p w14:paraId="2F3CC27C"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0252E5A4" w14:textId="77777777" w:rsidTr="00BD027E">
        <w:tc>
          <w:tcPr>
            <w:tcW w:w="7905" w:type="dxa"/>
          </w:tcPr>
          <w:p w14:paraId="4CA04362"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Excellent communication skills with a range of audiences.</w:t>
            </w:r>
          </w:p>
        </w:tc>
        <w:tc>
          <w:tcPr>
            <w:tcW w:w="1337" w:type="dxa"/>
          </w:tcPr>
          <w:p w14:paraId="3B45DD98"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689EF8D8" w14:textId="77777777" w:rsidTr="00BD027E">
        <w:tc>
          <w:tcPr>
            <w:tcW w:w="7905" w:type="dxa"/>
          </w:tcPr>
          <w:p w14:paraId="0FF24379"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Emotional resilience in working through challenges.</w:t>
            </w:r>
          </w:p>
        </w:tc>
        <w:tc>
          <w:tcPr>
            <w:tcW w:w="1337" w:type="dxa"/>
          </w:tcPr>
          <w:p w14:paraId="5C1339D8"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52B2D55E" w14:textId="77777777" w:rsidTr="00BD027E">
        <w:tc>
          <w:tcPr>
            <w:tcW w:w="7905" w:type="dxa"/>
          </w:tcPr>
          <w:p w14:paraId="35BD6D75"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Ability to form and maintain appropriate relationships and personal boundaries with children.</w:t>
            </w:r>
          </w:p>
        </w:tc>
        <w:tc>
          <w:tcPr>
            <w:tcW w:w="1337" w:type="dxa"/>
          </w:tcPr>
          <w:p w14:paraId="3F1CE610"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4CAEFCBF" w14:textId="77777777" w:rsidTr="00BD027E">
        <w:tc>
          <w:tcPr>
            <w:tcW w:w="7905" w:type="dxa"/>
          </w:tcPr>
          <w:p w14:paraId="31B06405"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Demonstrate personal enthusiasm for and commitment to the learning process including a capacity for sustained hard work with energy and enthusiasm.</w:t>
            </w:r>
          </w:p>
        </w:tc>
        <w:tc>
          <w:tcPr>
            <w:tcW w:w="1337" w:type="dxa"/>
          </w:tcPr>
          <w:p w14:paraId="56F9EABB"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777D1D89" w14:textId="77777777" w:rsidTr="00BD027E">
        <w:tc>
          <w:tcPr>
            <w:tcW w:w="7905" w:type="dxa"/>
          </w:tcPr>
          <w:p w14:paraId="70230C0B"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Give and receive effective feedback and act to improve personal performance.</w:t>
            </w:r>
          </w:p>
        </w:tc>
        <w:tc>
          <w:tcPr>
            <w:tcW w:w="1337" w:type="dxa"/>
          </w:tcPr>
          <w:p w14:paraId="0B91E7FA" w14:textId="3454B4AB" w:rsidR="002C2F76" w:rsidRPr="00370854" w:rsidRDefault="007B797D"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6CB07C63" w14:textId="77777777" w:rsidTr="00BD027E">
        <w:tc>
          <w:tcPr>
            <w:tcW w:w="7905" w:type="dxa"/>
          </w:tcPr>
          <w:p w14:paraId="15E3080F" w14:textId="77777777" w:rsidR="002C2F76" w:rsidRPr="00370854" w:rsidRDefault="002C2F76" w:rsidP="00BD027E">
            <w:pPr>
              <w:pStyle w:val="NormalWeb"/>
              <w:tabs>
                <w:tab w:val="left" w:pos="945"/>
              </w:tabs>
              <w:rPr>
                <w:rFonts w:ascii="Century Gothic" w:hAnsi="Century Gothic" w:cs="Arial"/>
                <w:sz w:val="22"/>
                <w:szCs w:val="22"/>
              </w:rPr>
            </w:pPr>
            <w:r w:rsidRPr="00370854">
              <w:rPr>
                <w:rFonts w:ascii="Century Gothic" w:hAnsi="Century Gothic" w:cs="Arial"/>
                <w:sz w:val="22"/>
                <w:szCs w:val="22"/>
              </w:rPr>
              <w:t>Excellent skills of collaboration and networking for the benefit of pupils.</w:t>
            </w:r>
          </w:p>
        </w:tc>
        <w:tc>
          <w:tcPr>
            <w:tcW w:w="1337" w:type="dxa"/>
          </w:tcPr>
          <w:p w14:paraId="41B8E185"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Desirable</w:t>
            </w:r>
          </w:p>
        </w:tc>
      </w:tr>
      <w:tr w:rsidR="00ED5000" w:rsidRPr="00370854" w14:paraId="5103D3B4" w14:textId="77777777" w:rsidTr="00BD027E">
        <w:tc>
          <w:tcPr>
            <w:tcW w:w="7905" w:type="dxa"/>
          </w:tcPr>
          <w:p w14:paraId="7500E789" w14:textId="473F54B3" w:rsidR="00ED5000" w:rsidRPr="00370854" w:rsidRDefault="00ED5000" w:rsidP="00ED5000">
            <w:pPr>
              <w:rPr>
                <w:rFonts w:ascii="Century Gothic" w:hAnsi="Century Gothic" w:cs="Arial"/>
                <w:sz w:val="22"/>
                <w:szCs w:val="22"/>
              </w:rPr>
            </w:pPr>
            <w:r w:rsidRPr="00370854">
              <w:rPr>
                <w:rFonts w:ascii="Century Gothic" w:eastAsiaTheme="minorEastAsia" w:hAnsi="Century Gothic" w:cs="Arial"/>
                <w:sz w:val="22"/>
                <w:szCs w:val="22"/>
              </w:rPr>
              <w:t xml:space="preserve">Be willing to contribute to the extra-curricular life of the school </w:t>
            </w:r>
          </w:p>
        </w:tc>
        <w:tc>
          <w:tcPr>
            <w:tcW w:w="1337" w:type="dxa"/>
          </w:tcPr>
          <w:p w14:paraId="3EBF6EA0" w14:textId="3B7A73B3" w:rsidR="00ED5000" w:rsidRPr="00370854" w:rsidRDefault="00ED5000"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7B797D" w:rsidRPr="00370854" w14:paraId="2F65B3E4" w14:textId="77777777" w:rsidTr="00BD027E">
        <w:tc>
          <w:tcPr>
            <w:tcW w:w="7905" w:type="dxa"/>
          </w:tcPr>
          <w:p w14:paraId="6BB30166" w14:textId="0FCC59AA" w:rsidR="007B797D" w:rsidRPr="00370854" w:rsidRDefault="007B797D" w:rsidP="007B797D">
            <w:pPr>
              <w:rPr>
                <w:rFonts w:ascii="Century Gothic" w:eastAsiaTheme="minorEastAsia" w:hAnsi="Century Gothic" w:cs="Arial"/>
                <w:sz w:val="22"/>
                <w:szCs w:val="22"/>
              </w:rPr>
            </w:pPr>
            <w:r w:rsidRPr="00370854">
              <w:rPr>
                <w:rFonts w:ascii="Century Gothic" w:eastAsiaTheme="minorEastAsia" w:hAnsi="Century Gothic" w:cs="Arial"/>
                <w:sz w:val="22"/>
                <w:szCs w:val="22"/>
              </w:rPr>
              <w:t>Be able to excite and engage visitors about the School at Open Evenings and all other events;</w:t>
            </w:r>
          </w:p>
          <w:p w14:paraId="6EFB1333" w14:textId="77777777" w:rsidR="007B797D" w:rsidRPr="00370854" w:rsidRDefault="007B797D" w:rsidP="00ED5000">
            <w:pPr>
              <w:rPr>
                <w:rFonts w:ascii="Century Gothic" w:eastAsiaTheme="minorEastAsia" w:hAnsi="Century Gothic" w:cs="Arial"/>
                <w:sz w:val="22"/>
                <w:szCs w:val="22"/>
              </w:rPr>
            </w:pPr>
          </w:p>
        </w:tc>
        <w:tc>
          <w:tcPr>
            <w:tcW w:w="1337" w:type="dxa"/>
          </w:tcPr>
          <w:p w14:paraId="311C8D4E" w14:textId="30A3D844" w:rsidR="007B797D" w:rsidRPr="00370854" w:rsidRDefault="007B797D"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bl>
    <w:p w14:paraId="41C81813" w14:textId="77777777" w:rsidR="002C2F76" w:rsidRPr="00370854" w:rsidRDefault="002C2F76" w:rsidP="002C2F76">
      <w:pPr>
        <w:shd w:val="clear" w:color="auto" w:fill="FFFFFF"/>
        <w:rPr>
          <w:rFonts w:ascii="Century Gothic" w:hAnsi="Century Gothic" w:cs="Arial"/>
          <w:b/>
          <w:sz w:val="22"/>
          <w:szCs w:val="22"/>
        </w:rPr>
      </w:pPr>
    </w:p>
    <w:p w14:paraId="34505743" w14:textId="77777777" w:rsidR="002C2F76" w:rsidRPr="00370854" w:rsidRDefault="002C2F76" w:rsidP="002C2F76">
      <w:pPr>
        <w:shd w:val="clear" w:color="auto" w:fill="FFFFFF"/>
        <w:rPr>
          <w:rFonts w:ascii="Century Gothic" w:eastAsiaTheme="minorEastAsia" w:hAnsi="Century Gothic" w:cs="Arial"/>
          <w:b/>
          <w:sz w:val="22"/>
          <w:szCs w:val="22"/>
        </w:rPr>
      </w:pPr>
      <w:r w:rsidRPr="00370854">
        <w:rPr>
          <w:rFonts w:ascii="Century Gothic" w:eastAsiaTheme="minorEastAsia" w:hAnsi="Century Gothic" w:cs="Arial"/>
          <w:b/>
          <w:sz w:val="22"/>
          <w:szCs w:val="22"/>
        </w:rPr>
        <w:t>Personal Attributes</w:t>
      </w:r>
    </w:p>
    <w:p w14:paraId="09306E53" w14:textId="77777777" w:rsidR="002C2F76" w:rsidRPr="00370854" w:rsidRDefault="002C2F76" w:rsidP="002C2F76">
      <w:pPr>
        <w:shd w:val="clear" w:color="auto" w:fill="FFFFFF"/>
        <w:rPr>
          <w:rFonts w:ascii="Century Gothic" w:hAnsi="Century Gothic" w:cs="Arial"/>
          <w:b/>
          <w:sz w:val="22"/>
          <w:szCs w:val="22"/>
        </w:rPr>
      </w:pPr>
    </w:p>
    <w:tbl>
      <w:tblPr>
        <w:tblStyle w:val="TableGrid"/>
        <w:tblW w:w="0" w:type="auto"/>
        <w:tblLook w:val="04A0" w:firstRow="1" w:lastRow="0" w:firstColumn="1" w:lastColumn="0" w:noHBand="0" w:noVBand="1"/>
      </w:tblPr>
      <w:tblGrid>
        <w:gridCol w:w="7892"/>
        <w:gridCol w:w="1350"/>
      </w:tblGrid>
      <w:tr w:rsidR="002C2F76" w:rsidRPr="00370854" w14:paraId="7C5329DF" w14:textId="77777777" w:rsidTr="00BD027E">
        <w:tc>
          <w:tcPr>
            <w:tcW w:w="7892" w:type="dxa"/>
          </w:tcPr>
          <w:p w14:paraId="2205167C"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Passionate about education and educational issues.</w:t>
            </w:r>
          </w:p>
        </w:tc>
        <w:tc>
          <w:tcPr>
            <w:tcW w:w="1350" w:type="dxa"/>
          </w:tcPr>
          <w:p w14:paraId="383C4C98"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0693B0BB" w14:textId="77777777" w:rsidTr="00BD027E">
        <w:tc>
          <w:tcPr>
            <w:tcW w:w="7892" w:type="dxa"/>
          </w:tcPr>
          <w:p w14:paraId="1D7A5B3B"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Constant drive for improvement.</w:t>
            </w:r>
          </w:p>
        </w:tc>
        <w:tc>
          <w:tcPr>
            <w:tcW w:w="1350" w:type="dxa"/>
          </w:tcPr>
          <w:p w14:paraId="7A0AACCA"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736989D6" w14:textId="77777777" w:rsidTr="00BD027E">
        <w:tc>
          <w:tcPr>
            <w:tcW w:w="7892" w:type="dxa"/>
          </w:tcPr>
          <w:p w14:paraId="6AEFA669"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Ability and energy to inspire the best in others.</w:t>
            </w:r>
          </w:p>
        </w:tc>
        <w:tc>
          <w:tcPr>
            <w:tcW w:w="1350" w:type="dxa"/>
          </w:tcPr>
          <w:p w14:paraId="06CFF7FE"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62A6D319" w14:textId="77777777" w:rsidTr="00BD027E">
        <w:tc>
          <w:tcPr>
            <w:tcW w:w="7892" w:type="dxa"/>
          </w:tcPr>
          <w:p w14:paraId="32D9CA48"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Exceptional personal integrity and character.</w:t>
            </w:r>
          </w:p>
        </w:tc>
        <w:tc>
          <w:tcPr>
            <w:tcW w:w="1350" w:type="dxa"/>
          </w:tcPr>
          <w:p w14:paraId="68320997"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15E06109" w14:textId="77777777" w:rsidTr="00BD027E">
        <w:tc>
          <w:tcPr>
            <w:tcW w:w="7892" w:type="dxa"/>
          </w:tcPr>
          <w:p w14:paraId="35F3D809"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Personal confidence, determination and resilience.</w:t>
            </w:r>
          </w:p>
        </w:tc>
        <w:tc>
          <w:tcPr>
            <w:tcW w:w="1350" w:type="dxa"/>
          </w:tcPr>
          <w:p w14:paraId="66B3AC28"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5D564FA0" w14:textId="77777777" w:rsidTr="00BD027E">
        <w:tc>
          <w:tcPr>
            <w:tcW w:w="7892" w:type="dxa"/>
          </w:tcPr>
          <w:p w14:paraId="41F9969E"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Displays sensitivity.</w:t>
            </w:r>
          </w:p>
        </w:tc>
        <w:tc>
          <w:tcPr>
            <w:tcW w:w="1350" w:type="dxa"/>
          </w:tcPr>
          <w:p w14:paraId="1F140025"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492EEB68" w14:textId="77777777" w:rsidTr="00BD027E">
        <w:tc>
          <w:tcPr>
            <w:tcW w:w="7892" w:type="dxa"/>
          </w:tcPr>
          <w:p w14:paraId="53399234"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Sense of humour and approachability.</w:t>
            </w:r>
          </w:p>
        </w:tc>
        <w:tc>
          <w:tcPr>
            <w:tcW w:w="1350" w:type="dxa"/>
          </w:tcPr>
          <w:p w14:paraId="62AAB000"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Essential</w:t>
            </w:r>
          </w:p>
        </w:tc>
      </w:tr>
      <w:tr w:rsidR="002C2F76" w:rsidRPr="00370854" w14:paraId="07887FA4" w14:textId="77777777" w:rsidTr="00BD027E">
        <w:tc>
          <w:tcPr>
            <w:tcW w:w="7892" w:type="dxa"/>
          </w:tcPr>
          <w:p w14:paraId="2809D4D7"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Keen for the potential of further career development.</w:t>
            </w:r>
          </w:p>
        </w:tc>
        <w:tc>
          <w:tcPr>
            <w:tcW w:w="1350" w:type="dxa"/>
          </w:tcPr>
          <w:p w14:paraId="1C3710B4" w14:textId="77777777" w:rsidR="002C2F76" w:rsidRPr="00370854" w:rsidRDefault="002C2F76" w:rsidP="00BD027E">
            <w:pPr>
              <w:pStyle w:val="NormalWeb"/>
              <w:rPr>
                <w:rFonts w:ascii="Century Gothic" w:hAnsi="Century Gothic" w:cs="Arial"/>
                <w:sz w:val="22"/>
                <w:szCs w:val="22"/>
              </w:rPr>
            </w:pPr>
            <w:r w:rsidRPr="00370854">
              <w:rPr>
                <w:rFonts w:ascii="Century Gothic" w:hAnsi="Century Gothic" w:cs="Arial"/>
                <w:sz w:val="22"/>
                <w:szCs w:val="22"/>
              </w:rPr>
              <w:t>Desirable</w:t>
            </w:r>
          </w:p>
        </w:tc>
      </w:tr>
    </w:tbl>
    <w:p w14:paraId="703B4770" w14:textId="77777777" w:rsidR="002C2F76" w:rsidRPr="00370854" w:rsidRDefault="002C2F76" w:rsidP="002C2F76">
      <w:pPr>
        <w:jc w:val="both"/>
        <w:rPr>
          <w:rFonts w:ascii="Century Gothic" w:hAnsi="Century Gothic" w:cs="Arial"/>
          <w:b/>
          <w:sz w:val="22"/>
          <w:szCs w:val="22"/>
        </w:rPr>
      </w:pPr>
    </w:p>
    <w:p w14:paraId="0F1B8440" w14:textId="7ABE815E" w:rsidR="00E66275" w:rsidRPr="00370854" w:rsidRDefault="00E66275" w:rsidP="00E66275">
      <w:pPr>
        <w:jc w:val="both"/>
        <w:rPr>
          <w:rFonts w:ascii="Century Gothic" w:hAnsi="Century Gothic" w:cs="Arial"/>
          <w:b/>
          <w:sz w:val="22"/>
          <w:szCs w:val="22"/>
        </w:rPr>
      </w:pPr>
      <w:r w:rsidRPr="00370854">
        <w:rPr>
          <w:rFonts w:ascii="Century Gothic" w:hAnsi="Century Gothic" w:cs="Arial"/>
          <w:b/>
          <w:sz w:val="22"/>
          <w:szCs w:val="22"/>
        </w:rPr>
        <w:t>JOB SPECIFICATION</w:t>
      </w:r>
    </w:p>
    <w:p w14:paraId="7975F658" w14:textId="77777777" w:rsidR="00E66275" w:rsidRPr="00370854" w:rsidRDefault="00E66275" w:rsidP="00E66275">
      <w:pPr>
        <w:jc w:val="both"/>
        <w:rPr>
          <w:rFonts w:ascii="Century Gothic" w:hAnsi="Century Gothic" w:cs="Arial"/>
          <w:b/>
          <w:sz w:val="22"/>
          <w:szCs w:val="22"/>
        </w:rPr>
      </w:pPr>
    </w:p>
    <w:p w14:paraId="2DAD3330" w14:textId="3C7D408C" w:rsidR="00E66275" w:rsidRPr="00370854" w:rsidRDefault="00E66275" w:rsidP="00E66275">
      <w:pPr>
        <w:autoSpaceDE w:val="0"/>
        <w:autoSpaceDN w:val="0"/>
        <w:adjustRightInd w:val="0"/>
        <w:jc w:val="both"/>
        <w:rPr>
          <w:rFonts w:ascii="Century Gothic" w:hAnsi="Century Gothic" w:cs="Arial"/>
          <w:color w:val="000000"/>
          <w:sz w:val="22"/>
          <w:szCs w:val="22"/>
        </w:rPr>
      </w:pPr>
      <w:r w:rsidRPr="00370854">
        <w:rPr>
          <w:rFonts w:ascii="Century Gothic" w:hAnsi="Century Gothic" w:cs="Arial"/>
          <w:sz w:val="22"/>
          <w:szCs w:val="22"/>
        </w:rPr>
        <w:t xml:space="preserve">The </w:t>
      </w:r>
      <w:r w:rsidR="00A116D0">
        <w:rPr>
          <w:rFonts w:ascii="Century Gothic" w:hAnsi="Century Gothic" w:cs="Arial"/>
          <w:sz w:val="22"/>
          <w:szCs w:val="22"/>
        </w:rPr>
        <w:t>supply</w:t>
      </w:r>
      <w:r w:rsidRPr="00370854">
        <w:rPr>
          <w:rFonts w:ascii="Century Gothic" w:hAnsi="Century Gothic" w:cs="Arial"/>
          <w:sz w:val="22"/>
          <w:szCs w:val="22"/>
        </w:rPr>
        <w:t xml:space="preserve"> teacher is responsible to the Director of </w:t>
      </w:r>
      <w:r w:rsidR="00A116D0">
        <w:rPr>
          <w:rFonts w:ascii="Century Gothic" w:hAnsi="Century Gothic" w:cs="Arial"/>
          <w:sz w:val="22"/>
          <w:szCs w:val="22"/>
        </w:rPr>
        <w:t>subject</w:t>
      </w:r>
      <w:r w:rsidRPr="00370854">
        <w:rPr>
          <w:rFonts w:ascii="Century Gothic" w:hAnsi="Century Gothic" w:cs="Arial"/>
          <w:sz w:val="22"/>
          <w:szCs w:val="22"/>
        </w:rPr>
        <w:t xml:space="preserve"> for teaching the curriculum </w:t>
      </w:r>
      <w:r w:rsidR="00A334F9" w:rsidRPr="00370854">
        <w:rPr>
          <w:rFonts w:ascii="Century Gothic" w:hAnsi="Century Gothic" w:cs="Arial"/>
          <w:sz w:val="22"/>
          <w:szCs w:val="22"/>
        </w:rPr>
        <w:t>considering</w:t>
      </w:r>
      <w:r w:rsidRPr="00370854">
        <w:rPr>
          <w:rFonts w:ascii="Century Gothic" w:hAnsi="Century Gothic" w:cs="Arial"/>
          <w:sz w:val="22"/>
          <w:szCs w:val="22"/>
        </w:rPr>
        <w:t xml:space="preserve"> the </w:t>
      </w:r>
      <w:r w:rsidR="00A334F9" w:rsidRPr="00370854">
        <w:rPr>
          <w:rFonts w:ascii="Century Gothic" w:hAnsi="Century Gothic" w:cs="Arial"/>
          <w:sz w:val="22"/>
          <w:szCs w:val="22"/>
        </w:rPr>
        <w:t>school’s</w:t>
      </w:r>
      <w:r w:rsidRPr="00370854">
        <w:rPr>
          <w:rFonts w:ascii="Century Gothic" w:hAnsi="Century Gothic" w:cs="Arial"/>
          <w:sz w:val="22"/>
          <w:szCs w:val="22"/>
        </w:rPr>
        <w:t xml:space="preserve"> mission statement and ethos. The </w:t>
      </w:r>
      <w:r w:rsidR="00A116D0">
        <w:rPr>
          <w:rFonts w:ascii="Century Gothic" w:hAnsi="Century Gothic" w:cs="Arial"/>
          <w:sz w:val="22"/>
          <w:szCs w:val="22"/>
        </w:rPr>
        <w:t xml:space="preserve">supply </w:t>
      </w:r>
      <w:r w:rsidRPr="00370854">
        <w:rPr>
          <w:rFonts w:ascii="Century Gothic" w:hAnsi="Century Gothic" w:cs="Arial"/>
          <w:sz w:val="22"/>
          <w:szCs w:val="22"/>
        </w:rPr>
        <w:t>will have responsibility for their own classes, tutor group and</w:t>
      </w:r>
      <w:r w:rsidR="00A334F9" w:rsidRPr="00370854">
        <w:rPr>
          <w:rFonts w:ascii="Century Gothic" w:hAnsi="Century Gothic" w:cs="Arial"/>
          <w:sz w:val="22"/>
          <w:szCs w:val="22"/>
        </w:rPr>
        <w:t xml:space="preserve"> be required</w:t>
      </w:r>
      <w:r w:rsidRPr="00370854">
        <w:rPr>
          <w:rFonts w:ascii="Century Gothic" w:hAnsi="Century Gothic" w:cs="Arial"/>
          <w:sz w:val="22"/>
          <w:szCs w:val="22"/>
        </w:rPr>
        <w:t xml:space="preserve"> </w:t>
      </w:r>
      <w:r w:rsidR="00A334F9" w:rsidRPr="00370854">
        <w:rPr>
          <w:rFonts w:ascii="Century Gothic" w:hAnsi="Century Gothic" w:cs="Arial"/>
          <w:sz w:val="22"/>
          <w:szCs w:val="22"/>
        </w:rPr>
        <w:t>to complete other duties in the school such as student supervision before/after school</w:t>
      </w:r>
      <w:r w:rsidRPr="00370854">
        <w:rPr>
          <w:rFonts w:ascii="Century Gothic" w:hAnsi="Century Gothic" w:cs="Arial"/>
          <w:color w:val="000000"/>
          <w:sz w:val="22"/>
          <w:szCs w:val="22"/>
        </w:rPr>
        <w:t>.</w:t>
      </w:r>
    </w:p>
    <w:p w14:paraId="785CC600" w14:textId="77777777" w:rsidR="00A334F9" w:rsidRPr="00370854" w:rsidRDefault="00A334F9" w:rsidP="00E66275">
      <w:pPr>
        <w:pStyle w:val="NormalWeb"/>
        <w:spacing w:before="0" w:beforeAutospacing="0" w:after="0" w:afterAutospacing="0"/>
        <w:jc w:val="both"/>
        <w:rPr>
          <w:rFonts w:ascii="Century Gothic" w:hAnsi="Century Gothic" w:cs="Arial"/>
          <w:sz w:val="22"/>
          <w:szCs w:val="22"/>
          <w:lang w:val="en-US"/>
        </w:rPr>
      </w:pPr>
    </w:p>
    <w:p w14:paraId="68918B28" w14:textId="33C71AD2" w:rsidR="00E66275" w:rsidRPr="00370854" w:rsidRDefault="00E66275" w:rsidP="00E66275">
      <w:pPr>
        <w:pStyle w:val="NormalWeb"/>
        <w:spacing w:before="0" w:beforeAutospacing="0" w:after="0" w:afterAutospacing="0"/>
        <w:jc w:val="both"/>
        <w:rPr>
          <w:rFonts w:ascii="Century Gothic" w:hAnsi="Century Gothic" w:cs="Arial"/>
          <w:sz w:val="22"/>
          <w:szCs w:val="22"/>
          <w:lang w:val="en-US"/>
        </w:rPr>
      </w:pPr>
      <w:r w:rsidRPr="00370854">
        <w:rPr>
          <w:rFonts w:ascii="Century Gothic" w:hAnsi="Century Gothic" w:cs="Arial"/>
          <w:sz w:val="22"/>
          <w:szCs w:val="22"/>
          <w:lang w:val="en-US"/>
        </w:rPr>
        <w:t>The post holder will be responsible to the Headteacher, for teaching classes in the School using their skill, experience and best endeavors. They will abide by the Code of Conduct for Staff and Volunteers at Framingham Earl High School.  A contribution to the wider life of the School by supporting extra-curricular activities is an expectation of all staff.</w:t>
      </w:r>
    </w:p>
    <w:p w14:paraId="32946BC0" w14:textId="77777777" w:rsidR="00E66275" w:rsidRPr="00370854" w:rsidRDefault="00E66275" w:rsidP="00E66275">
      <w:pPr>
        <w:pStyle w:val="NormalWeb"/>
        <w:rPr>
          <w:rFonts w:ascii="Century Gothic" w:hAnsi="Century Gothic" w:cs="Arial"/>
          <w:b/>
          <w:sz w:val="22"/>
          <w:szCs w:val="22"/>
        </w:rPr>
      </w:pPr>
      <w:r w:rsidRPr="00370854">
        <w:rPr>
          <w:rFonts w:ascii="Century Gothic" w:hAnsi="Century Gothic" w:cs="Arial"/>
          <w:sz w:val="22"/>
          <w:szCs w:val="22"/>
        </w:rPr>
        <w:t>A non-exhaustive list of specific responsibilities for the role is below and you will be required to undertake other duties and responsibilities as may reasonably be required.</w:t>
      </w:r>
    </w:p>
    <w:p w14:paraId="02F68603" w14:textId="14F73EE3" w:rsidR="00E66275" w:rsidRPr="00370854" w:rsidRDefault="00E66275" w:rsidP="00E66275">
      <w:pPr>
        <w:jc w:val="both"/>
        <w:rPr>
          <w:rFonts w:ascii="Century Gothic" w:hAnsi="Century Gothic" w:cs="Arial"/>
          <w:b/>
          <w:sz w:val="22"/>
          <w:szCs w:val="22"/>
        </w:rPr>
      </w:pPr>
      <w:r w:rsidRPr="00370854">
        <w:rPr>
          <w:rFonts w:ascii="Century Gothic" w:hAnsi="Century Gothic" w:cs="Arial"/>
          <w:b/>
          <w:sz w:val="22"/>
          <w:szCs w:val="22"/>
        </w:rPr>
        <w:t xml:space="preserve">General </w:t>
      </w:r>
      <w:r w:rsidR="00821471" w:rsidRPr="00370854">
        <w:rPr>
          <w:rFonts w:ascii="Century Gothic" w:hAnsi="Century Gothic" w:cs="Arial"/>
          <w:b/>
          <w:sz w:val="22"/>
          <w:szCs w:val="22"/>
        </w:rPr>
        <w:t>Teacher</w:t>
      </w:r>
      <w:r w:rsidRPr="00370854">
        <w:rPr>
          <w:rFonts w:ascii="Century Gothic" w:hAnsi="Century Gothic" w:cs="Arial"/>
          <w:b/>
          <w:sz w:val="22"/>
          <w:szCs w:val="22"/>
        </w:rPr>
        <w:t xml:space="preserve"> Responsibilities</w:t>
      </w:r>
    </w:p>
    <w:p w14:paraId="467FCBB9"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be an ambassador for your subject and the School;</w:t>
      </w:r>
    </w:p>
    <w:p w14:paraId="2FB75F9D"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model the core values of the School in your professional life;</w:t>
      </w:r>
    </w:p>
    <w:p w14:paraId="28DBC7A1"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lastRenderedPageBreak/>
        <w:t>To be visible throughout the School – leading and supporting the School community to commit to the core values of the School. This includes participating in and supporting duty teams, emergency cover, and ensuring excellent behaviour, attitudes and standards of students;</w:t>
      </w:r>
    </w:p>
    <w:p w14:paraId="4024E6F8"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establish a culture that promotes excellence, equality, and high expectations for all students;</w:t>
      </w:r>
    </w:p>
    <w:p w14:paraId="62BD9288" w14:textId="2EE08D30"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communicate effectively with parents and students;</w:t>
      </w:r>
    </w:p>
    <w:p w14:paraId="1DAB4E77" w14:textId="7A301656"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 xml:space="preserve">To </w:t>
      </w:r>
      <w:r w:rsidR="00A334F9" w:rsidRPr="00370854">
        <w:rPr>
          <w:rFonts w:ascii="Century Gothic" w:eastAsia="Calibri" w:hAnsi="Century Gothic" w:cs="Arial"/>
          <w:sz w:val="22"/>
          <w:szCs w:val="22"/>
        </w:rPr>
        <w:t xml:space="preserve">work in </w:t>
      </w:r>
      <w:r w:rsidRPr="00370854">
        <w:rPr>
          <w:rFonts w:ascii="Century Gothic" w:eastAsia="Calibri" w:hAnsi="Century Gothic" w:cs="Arial"/>
          <w:sz w:val="22"/>
          <w:szCs w:val="22"/>
        </w:rPr>
        <w:t>your subject area to effectively meet the subjects aims and uphold the School’s values;</w:t>
      </w:r>
    </w:p>
    <w:p w14:paraId="4FEDE3A7"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 xml:space="preserve">To be part of the Performance Management process; </w:t>
      </w:r>
    </w:p>
    <w:p w14:paraId="74434EE3"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contribute positively to discussions leading to the development of effective policies, practices and structures;</w:t>
      </w:r>
    </w:p>
    <w:p w14:paraId="553656C5"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effectively analyse patterns and trends in data and respond to these via reviews of lessons, teaching delivery and schemes of work;</w:t>
      </w:r>
    </w:p>
    <w:p w14:paraId="20ABAA98"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ensure that resources are efficiently and effectively used to achieve the aims of the School and to facilitate its day to day operation;</w:t>
      </w:r>
    </w:p>
    <w:p w14:paraId="74BC59B0"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respond professionally to unplanned situations, crises, and emergencies whenever they arise to ensure the safety and efficiency of staff and students of the School and to maintain good discipline;</w:t>
      </w:r>
    </w:p>
    <w:p w14:paraId="3D1C57A8"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take an equitable share of duty supervision;</w:t>
      </w:r>
    </w:p>
    <w:p w14:paraId="035B9C8E"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 xml:space="preserve">To be part of the pastoral system working as a form tutor; </w:t>
      </w:r>
    </w:p>
    <w:p w14:paraId="6C91A2DD" w14:textId="77777777" w:rsidR="00E66275" w:rsidRPr="00370854" w:rsidRDefault="00E66275" w:rsidP="00E66275">
      <w:pPr>
        <w:numPr>
          <w:ilvl w:val="0"/>
          <w:numId w:val="33"/>
        </w:numPr>
        <w:jc w:val="both"/>
        <w:rPr>
          <w:rFonts w:ascii="Century Gothic" w:eastAsia="Calibri" w:hAnsi="Century Gothic" w:cs="Arial"/>
          <w:sz w:val="22"/>
          <w:szCs w:val="22"/>
        </w:rPr>
      </w:pPr>
      <w:r w:rsidRPr="00370854">
        <w:rPr>
          <w:rFonts w:ascii="Century Gothic" w:eastAsia="Calibri" w:hAnsi="Century Gothic" w:cs="Arial"/>
          <w:sz w:val="22"/>
          <w:szCs w:val="22"/>
        </w:rPr>
        <w:t>To take on additional responsibilities as directed by the Headteacher and/or CEO.</w:t>
      </w:r>
    </w:p>
    <w:p w14:paraId="2A21E9BA" w14:textId="77777777" w:rsidR="00E66275" w:rsidRPr="00370854" w:rsidRDefault="00E66275" w:rsidP="00E66275">
      <w:pPr>
        <w:pStyle w:val="Heading2"/>
        <w:rPr>
          <w:rFonts w:ascii="Century Gothic" w:hAnsi="Century Gothic" w:cs="Arial"/>
          <w:bCs w:val="0"/>
          <w:sz w:val="22"/>
          <w:szCs w:val="22"/>
        </w:rPr>
      </w:pPr>
    </w:p>
    <w:p w14:paraId="72105EB5" w14:textId="6B64E420" w:rsidR="00E66275" w:rsidRPr="00370854" w:rsidRDefault="00E66275" w:rsidP="00E66275">
      <w:pPr>
        <w:jc w:val="both"/>
        <w:rPr>
          <w:rFonts w:ascii="Century Gothic" w:hAnsi="Century Gothic" w:cs="Arial"/>
          <w:b/>
          <w:sz w:val="22"/>
          <w:szCs w:val="22"/>
        </w:rPr>
      </w:pPr>
      <w:r w:rsidRPr="00370854">
        <w:rPr>
          <w:rFonts w:ascii="Century Gothic" w:hAnsi="Century Gothic" w:cs="Arial"/>
          <w:b/>
          <w:sz w:val="22"/>
          <w:szCs w:val="22"/>
        </w:rPr>
        <w:t xml:space="preserve">Specific </w:t>
      </w:r>
      <w:r w:rsidR="00BB0250" w:rsidRPr="00370854">
        <w:rPr>
          <w:rFonts w:ascii="Century Gothic" w:hAnsi="Century Gothic" w:cs="Arial"/>
          <w:b/>
          <w:sz w:val="22"/>
          <w:szCs w:val="22"/>
        </w:rPr>
        <w:t xml:space="preserve">Teacher </w:t>
      </w:r>
      <w:r w:rsidRPr="00370854">
        <w:rPr>
          <w:rFonts w:ascii="Century Gothic" w:hAnsi="Century Gothic" w:cs="Arial"/>
          <w:b/>
          <w:sz w:val="22"/>
          <w:szCs w:val="22"/>
        </w:rPr>
        <w:t>Responsibilities (To be updated annually or when required)</w:t>
      </w:r>
    </w:p>
    <w:p w14:paraId="18908D3F" w14:textId="77777777" w:rsidR="00E13964" w:rsidRPr="00370854" w:rsidRDefault="00E13964" w:rsidP="00E66275">
      <w:pPr>
        <w:jc w:val="both"/>
        <w:rPr>
          <w:rFonts w:ascii="Century Gothic" w:hAnsi="Century Gothic" w:cs="Arial"/>
          <w:b/>
          <w:sz w:val="22"/>
          <w:szCs w:val="22"/>
        </w:rPr>
      </w:pPr>
    </w:p>
    <w:p w14:paraId="790E334C" w14:textId="2C220E1B" w:rsidR="00E66275" w:rsidRPr="00370854" w:rsidRDefault="00E66275" w:rsidP="00145BDF">
      <w:pPr>
        <w:pStyle w:val="ListParagraph"/>
        <w:numPr>
          <w:ilvl w:val="0"/>
          <w:numId w:val="34"/>
        </w:numPr>
        <w:rPr>
          <w:rFonts w:ascii="Century Gothic" w:hAnsi="Century Gothic" w:cs="Arial"/>
        </w:rPr>
      </w:pPr>
      <w:r w:rsidRPr="00370854">
        <w:rPr>
          <w:rFonts w:ascii="Century Gothic" w:hAnsi="Century Gothic" w:cs="Arial"/>
        </w:rPr>
        <w:t xml:space="preserve">To have responsibility for </w:t>
      </w:r>
      <w:r w:rsidR="00A334F9" w:rsidRPr="00370854">
        <w:rPr>
          <w:rFonts w:ascii="Century Gothic" w:hAnsi="Century Gothic" w:cs="Arial"/>
        </w:rPr>
        <w:t xml:space="preserve">teaching the </w:t>
      </w:r>
      <w:r w:rsidRPr="00370854">
        <w:rPr>
          <w:rFonts w:ascii="Century Gothic" w:hAnsi="Century Gothic" w:cs="Arial"/>
        </w:rPr>
        <w:t>curriculum</w:t>
      </w:r>
      <w:r w:rsidR="00C602CB" w:rsidRPr="00370854">
        <w:rPr>
          <w:rFonts w:ascii="Century Gothic" w:hAnsi="Century Gothic" w:cs="Arial"/>
        </w:rPr>
        <w:t xml:space="preserve"> to class groups</w:t>
      </w:r>
      <w:r w:rsidRPr="00370854">
        <w:rPr>
          <w:rFonts w:ascii="Century Gothic" w:hAnsi="Century Gothic" w:cs="Arial"/>
        </w:rPr>
        <w:t xml:space="preserve">, taking into account the School’s mission statement and ethos. </w:t>
      </w:r>
    </w:p>
    <w:p w14:paraId="24031C48" w14:textId="36A2D329" w:rsidR="00E66275" w:rsidRPr="00370854" w:rsidRDefault="00E66275" w:rsidP="00145BDF">
      <w:pPr>
        <w:pStyle w:val="ListParagraph"/>
        <w:numPr>
          <w:ilvl w:val="0"/>
          <w:numId w:val="34"/>
        </w:numPr>
        <w:rPr>
          <w:rFonts w:ascii="Century Gothic" w:hAnsi="Century Gothic" w:cs="Arial"/>
        </w:rPr>
      </w:pPr>
      <w:r w:rsidRPr="00370854">
        <w:rPr>
          <w:rFonts w:ascii="Century Gothic" w:hAnsi="Century Gothic" w:cs="Arial"/>
        </w:rPr>
        <w:t xml:space="preserve">To ensure that students needs are fully catered for within </w:t>
      </w:r>
      <w:r w:rsidR="00C602CB" w:rsidRPr="00370854">
        <w:rPr>
          <w:rFonts w:ascii="Century Gothic" w:hAnsi="Century Gothic" w:cs="Arial"/>
        </w:rPr>
        <w:t>lessons</w:t>
      </w:r>
      <w:r w:rsidRPr="00370854">
        <w:rPr>
          <w:rFonts w:ascii="Century Gothic" w:hAnsi="Century Gothic" w:cs="Arial"/>
        </w:rPr>
        <w:t xml:space="preserve"> and appropriate interventions are in place.</w:t>
      </w:r>
    </w:p>
    <w:p w14:paraId="2660B28D" w14:textId="77777777" w:rsidR="00E66275" w:rsidRPr="00370854" w:rsidRDefault="00E66275" w:rsidP="00E66275">
      <w:pPr>
        <w:rPr>
          <w:rFonts w:ascii="Century Gothic" w:hAnsi="Century Gothic" w:cs="Arial"/>
          <w:sz w:val="22"/>
          <w:szCs w:val="22"/>
        </w:rPr>
      </w:pPr>
    </w:p>
    <w:p w14:paraId="32F833FB" w14:textId="77777777" w:rsidR="000951CB" w:rsidRPr="00370854" w:rsidRDefault="000951CB" w:rsidP="000951CB">
      <w:pPr>
        <w:jc w:val="both"/>
        <w:rPr>
          <w:rFonts w:ascii="Century Gothic" w:hAnsi="Century Gothic" w:cs="Arial"/>
          <w:b/>
          <w:sz w:val="22"/>
          <w:szCs w:val="22"/>
        </w:rPr>
      </w:pPr>
      <w:r w:rsidRPr="00370854">
        <w:rPr>
          <w:rFonts w:ascii="Century Gothic" w:hAnsi="Century Gothic" w:cs="Arial"/>
          <w:b/>
          <w:sz w:val="22"/>
          <w:szCs w:val="22"/>
        </w:rPr>
        <w:t>NOTES</w:t>
      </w:r>
    </w:p>
    <w:p w14:paraId="76EEEF69" w14:textId="4FA8998B" w:rsidR="000951CB" w:rsidRPr="00370854" w:rsidRDefault="000951CB" w:rsidP="000951CB">
      <w:pPr>
        <w:jc w:val="both"/>
        <w:rPr>
          <w:rFonts w:ascii="Century Gothic" w:hAnsi="Century Gothic" w:cs="Arial"/>
          <w:color w:val="000000"/>
          <w:sz w:val="22"/>
          <w:szCs w:val="22"/>
        </w:rPr>
      </w:pPr>
      <w:r w:rsidRPr="00370854">
        <w:rPr>
          <w:rFonts w:ascii="Century Gothic" w:hAnsi="Century Gothic" w:cs="Arial"/>
          <w:color w:val="000000"/>
          <w:sz w:val="22"/>
          <w:szCs w:val="22"/>
        </w:rPr>
        <w:t>The above responsibilities are subject to the general duties and responsibilities contained in the statement of Conditions of Employment.</w:t>
      </w:r>
    </w:p>
    <w:p w14:paraId="12173A0C" w14:textId="77777777" w:rsidR="00145BDF" w:rsidRPr="00370854" w:rsidRDefault="00145BDF" w:rsidP="000951CB">
      <w:pPr>
        <w:jc w:val="both"/>
        <w:rPr>
          <w:rFonts w:ascii="Century Gothic" w:hAnsi="Century Gothic" w:cs="Arial"/>
          <w:color w:val="000000"/>
          <w:sz w:val="22"/>
          <w:szCs w:val="22"/>
        </w:rPr>
      </w:pPr>
    </w:p>
    <w:p w14:paraId="47637712" w14:textId="4C27E323" w:rsidR="000951CB" w:rsidRPr="00370854" w:rsidRDefault="000951CB" w:rsidP="000951CB">
      <w:pPr>
        <w:jc w:val="both"/>
        <w:rPr>
          <w:rFonts w:ascii="Century Gothic" w:hAnsi="Century Gothic" w:cs="Arial"/>
          <w:color w:val="000000"/>
          <w:sz w:val="22"/>
          <w:szCs w:val="22"/>
        </w:rPr>
      </w:pPr>
      <w:r w:rsidRPr="00370854">
        <w:rPr>
          <w:rFonts w:ascii="Century Gothic" w:hAnsi="Century Gothic" w:cs="Arial"/>
          <w:color w:val="000000"/>
          <w:sz w:val="22"/>
          <w:szCs w:val="22"/>
        </w:rPr>
        <w:t xml:space="preserve">This job description allocates duties and responsibilities but does not direct the particular amount of time to be spent on carrying them out and no part of it may be so construed.  </w:t>
      </w:r>
    </w:p>
    <w:p w14:paraId="31419028" w14:textId="77777777" w:rsidR="00145BDF" w:rsidRPr="00370854" w:rsidRDefault="00145BDF" w:rsidP="000951CB">
      <w:pPr>
        <w:jc w:val="both"/>
        <w:rPr>
          <w:rFonts w:ascii="Century Gothic" w:hAnsi="Century Gothic" w:cs="Arial"/>
          <w:color w:val="000000"/>
          <w:sz w:val="22"/>
          <w:szCs w:val="22"/>
        </w:rPr>
      </w:pPr>
    </w:p>
    <w:p w14:paraId="4DDBC4FB" w14:textId="3B440B39" w:rsidR="000951CB" w:rsidRPr="00370854" w:rsidRDefault="000951CB" w:rsidP="000951CB">
      <w:pPr>
        <w:jc w:val="both"/>
        <w:rPr>
          <w:rFonts w:ascii="Century Gothic" w:hAnsi="Century Gothic" w:cs="Arial"/>
          <w:color w:val="000000"/>
          <w:sz w:val="22"/>
          <w:szCs w:val="22"/>
        </w:rPr>
      </w:pPr>
      <w:r w:rsidRPr="00370854">
        <w:rPr>
          <w:rFonts w:ascii="Century Gothic" w:hAnsi="Century Gothic" w:cs="Arial"/>
          <w:color w:val="000000"/>
          <w:sz w:val="22"/>
          <w:szCs w:val="22"/>
        </w:rPr>
        <w:t>This job description is not necessarily a comprehensive definition of the post.  It will be reviewed at least once a year and it may be subject to modification or amendment at any time after consultation with the holder of the post.</w:t>
      </w:r>
    </w:p>
    <w:p w14:paraId="3C6F687E" w14:textId="77777777" w:rsidR="00145BDF" w:rsidRPr="00370854" w:rsidRDefault="00145BDF" w:rsidP="000951CB">
      <w:pPr>
        <w:jc w:val="both"/>
        <w:rPr>
          <w:rFonts w:ascii="Century Gothic" w:hAnsi="Century Gothic" w:cs="Arial"/>
          <w:color w:val="000000"/>
          <w:sz w:val="22"/>
          <w:szCs w:val="22"/>
        </w:rPr>
      </w:pPr>
    </w:p>
    <w:p w14:paraId="0320AA0D" w14:textId="5243DCF3" w:rsidR="000951CB" w:rsidRPr="00370854" w:rsidRDefault="000951CB" w:rsidP="000951CB">
      <w:pPr>
        <w:jc w:val="both"/>
        <w:rPr>
          <w:rFonts w:ascii="Century Gothic" w:hAnsi="Century Gothic" w:cs="Arial"/>
          <w:color w:val="000000"/>
          <w:sz w:val="22"/>
          <w:szCs w:val="22"/>
        </w:rPr>
      </w:pPr>
      <w:r w:rsidRPr="00370854">
        <w:rPr>
          <w:rFonts w:ascii="Century Gothic" w:hAnsi="Century Gothic" w:cs="Arial"/>
          <w:color w:val="000000"/>
          <w:sz w:val="22"/>
          <w:szCs w:val="22"/>
        </w:rPr>
        <w:t>The duties may be varied to meet the changing demands of the school at the reasonable discretion of the Headteacher.</w:t>
      </w:r>
    </w:p>
    <w:p w14:paraId="10804121" w14:textId="77777777" w:rsidR="000951CB" w:rsidRDefault="000951CB" w:rsidP="000951CB">
      <w:pPr>
        <w:jc w:val="both"/>
        <w:rPr>
          <w:rFonts w:ascii="Century Gothic" w:hAnsi="Century Gothic" w:cs="Arial"/>
          <w:color w:val="000000"/>
          <w:sz w:val="22"/>
          <w:szCs w:val="22"/>
        </w:rPr>
      </w:pPr>
    </w:p>
    <w:p w14:paraId="3873A992" w14:textId="77777777" w:rsidR="00BC66BA" w:rsidRPr="006979D4" w:rsidRDefault="00BC66BA" w:rsidP="00BC66BA">
      <w:pPr>
        <w:jc w:val="both"/>
        <w:rPr>
          <w:rFonts w:ascii="Century Gothic" w:hAnsi="Century Gothic" w:cs="Arial"/>
          <w:b/>
          <w:sz w:val="22"/>
          <w:szCs w:val="22"/>
          <w:lang w:val="en-GB"/>
        </w:rPr>
      </w:pPr>
      <w:r w:rsidRPr="006979D4">
        <w:rPr>
          <w:rFonts w:ascii="Century Gothic" w:hAnsi="Century Gothic" w:cs="Arial"/>
          <w:b/>
          <w:sz w:val="22"/>
          <w:szCs w:val="22"/>
          <w:lang w:val="en-GB"/>
        </w:rPr>
        <w:t>HOURS OF WORK</w:t>
      </w:r>
    </w:p>
    <w:p w14:paraId="483D0E7F" w14:textId="77777777" w:rsidR="00BC66BA" w:rsidRPr="006979D4" w:rsidRDefault="00BC66BA" w:rsidP="00BC66BA">
      <w:pPr>
        <w:jc w:val="both"/>
        <w:rPr>
          <w:rFonts w:ascii="Century Gothic" w:hAnsi="Century Gothic" w:cs="Arial"/>
          <w:sz w:val="22"/>
          <w:szCs w:val="22"/>
          <w:lang w:val="en-GB"/>
        </w:rPr>
      </w:pPr>
    </w:p>
    <w:p w14:paraId="6961EA69" w14:textId="0DA3CDF5" w:rsidR="00BC66BA" w:rsidRPr="006979D4" w:rsidRDefault="00BC66BA" w:rsidP="00BC66BA">
      <w:pPr>
        <w:jc w:val="both"/>
        <w:rPr>
          <w:rFonts w:ascii="Century Gothic" w:hAnsi="Century Gothic" w:cs="Arial"/>
          <w:sz w:val="22"/>
          <w:szCs w:val="22"/>
        </w:rPr>
      </w:pPr>
      <w:r>
        <w:rPr>
          <w:rFonts w:ascii="Century Gothic" w:hAnsi="Century Gothic" w:cs="Arial"/>
          <w:sz w:val="22"/>
          <w:szCs w:val="22"/>
          <w:lang w:val="en-GB"/>
        </w:rPr>
        <w:t>Bank teachers</w:t>
      </w:r>
      <w:r w:rsidRPr="006979D4">
        <w:rPr>
          <w:rFonts w:ascii="Century Gothic" w:hAnsi="Century Gothic" w:cs="Arial"/>
          <w:sz w:val="22"/>
          <w:szCs w:val="22"/>
          <w:lang w:val="en-GB"/>
        </w:rPr>
        <w:t xml:space="preserve"> are required to work on a flexible basis, at mutually agreed times.  There is no guarantee of regular work or a guaranteed minimum of hours per year.</w:t>
      </w:r>
    </w:p>
    <w:p w14:paraId="6C6ABAE6" w14:textId="77777777" w:rsidR="00BC66BA" w:rsidRPr="006979D4" w:rsidRDefault="00BC66BA" w:rsidP="00BC66BA">
      <w:pPr>
        <w:jc w:val="both"/>
        <w:rPr>
          <w:rFonts w:ascii="Century Gothic" w:hAnsi="Century Gothic" w:cs="Arial"/>
          <w:sz w:val="22"/>
          <w:szCs w:val="22"/>
        </w:rPr>
      </w:pPr>
    </w:p>
    <w:p w14:paraId="34EBAEC9" w14:textId="77777777" w:rsidR="00BC66BA" w:rsidRPr="006979D4" w:rsidRDefault="00BC66BA" w:rsidP="00BC66BA">
      <w:pPr>
        <w:jc w:val="both"/>
        <w:rPr>
          <w:rFonts w:ascii="Century Gothic" w:hAnsi="Century Gothic" w:cs="Arial"/>
          <w:sz w:val="22"/>
          <w:szCs w:val="22"/>
          <w:lang w:val="en-GB"/>
        </w:rPr>
      </w:pPr>
    </w:p>
    <w:p w14:paraId="09C606EA" w14:textId="509D1203" w:rsidR="00BC66BA" w:rsidRDefault="00BC66BA" w:rsidP="00BC66BA">
      <w:pPr>
        <w:jc w:val="both"/>
        <w:rPr>
          <w:rFonts w:ascii="Century Gothic" w:hAnsi="Century Gothic" w:cs="Arial"/>
          <w:color w:val="000000"/>
          <w:sz w:val="22"/>
          <w:szCs w:val="22"/>
        </w:rPr>
      </w:pPr>
      <w:r w:rsidRPr="006979D4">
        <w:rPr>
          <w:rFonts w:ascii="Century Gothic" w:hAnsi="Century Gothic" w:cs="Arial"/>
          <w:sz w:val="22"/>
          <w:szCs w:val="22"/>
          <w:lang w:val="en-GB"/>
        </w:rPr>
        <w:lastRenderedPageBreak/>
        <w:t>You may be required to attend mandatory training and in these cases, the additional hours may be claimed on a timesheet.</w:t>
      </w:r>
    </w:p>
    <w:p w14:paraId="6D999846" w14:textId="77777777" w:rsidR="00BC66BA" w:rsidRPr="00370854" w:rsidRDefault="00BC66BA" w:rsidP="000951CB">
      <w:pPr>
        <w:jc w:val="both"/>
        <w:rPr>
          <w:rFonts w:ascii="Century Gothic" w:hAnsi="Century Gothic" w:cs="Arial"/>
          <w:color w:val="000000"/>
          <w:sz w:val="22"/>
          <w:szCs w:val="22"/>
        </w:rPr>
      </w:pPr>
    </w:p>
    <w:p w14:paraId="17287889" w14:textId="00303AB9" w:rsidR="000951CB" w:rsidRPr="00370854" w:rsidRDefault="000951CB" w:rsidP="000951CB">
      <w:pPr>
        <w:jc w:val="both"/>
        <w:rPr>
          <w:rFonts w:ascii="Century Gothic" w:hAnsi="Century Gothic" w:cs="Arial"/>
          <w:b/>
          <w:sz w:val="22"/>
          <w:szCs w:val="22"/>
        </w:rPr>
      </w:pPr>
      <w:r w:rsidRPr="00370854">
        <w:rPr>
          <w:rFonts w:ascii="Century Gothic" w:hAnsi="Century Gothic" w:cs="Arial"/>
          <w:b/>
          <w:sz w:val="22"/>
          <w:szCs w:val="22"/>
        </w:rPr>
        <w:t>REMUNERATION</w:t>
      </w:r>
    </w:p>
    <w:p w14:paraId="55496E7F" w14:textId="143CF0EC" w:rsidR="00145BDF" w:rsidRPr="00370854" w:rsidRDefault="00145BDF" w:rsidP="000951CB">
      <w:pPr>
        <w:jc w:val="both"/>
        <w:rPr>
          <w:rFonts w:ascii="Century Gothic" w:hAnsi="Century Gothic" w:cs="Arial"/>
          <w:b/>
          <w:sz w:val="22"/>
          <w:szCs w:val="22"/>
        </w:rPr>
      </w:pPr>
    </w:p>
    <w:p w14:paraId="00F33C92" w14:textId="394A58A0" w:rsidR="00D93839" w:rsidRPr="00370854" w:rsidRDefault="00D93839" w:rsidP="000951CB">
      <w:pPr>
        <w:jc w:val="both"/>
        <w:rPr>
          <w:rFonts w:ascii="Century Gothic" w:hAnsi="Century Gothic" w:cs="Arial"/>
          <w:bCs/>
          <w:sz w:val="22"/>
          <w:szCs w:val="22"/>
        </w:rPr>
      </w:pPr>
      <w:r w:rsidRPr="00370854">
        <w:rPr>
          <w:rFonts w:ascii="Century Gothic" w:hAnsi="Century Gothic" w:cs="Arial"/>
          <w:bCs/>
          <w:sz w:val="22"/>
          <w:szCs w:val="22"/>
        </w:rPr>
        <w:t xml:space="preserve">This post will be paid on the Main Teacher Scale depending on candidate experience. </w:t>
      </w:r>
    </w:p>
    <w:p w14:paraId="51AD7481" w14:textId="77777777" w:rsidR="00D93839" w:rsidRPr="00370854" w:rsidRDefault="00D93839" w:rsidP="000951CB">
      <w:pPr>
        <w:jc w:val="both"/>
        <w:rPr>
          <w:rFonts w:ascii="Century Gothic" w:hAnsi="Century Gothic" w:cs="Arial"/>
          <w:b/>
          <w:sz w:val="22"/>
          <w:szCs w:val="22"/>
        </w:rPr>
      </w:pPr>
    </w:p>
    <w:p w14:paraId="7E7F4715" w14:textId="7A6C7E4F" w:rsidR="000951CB" w:rsidRPr="00370854" w:rsidRDefault="000951CB" w:rsidP="000951CB">
      <w:pPr>
        <w:jc w:val="both"/>
        <w:rPr>
          <w:rFonts w:ascii="Century Gothic" w:hAnsi="Century Gothic" w:cs="Arial"/>
          <w:sz w:val="22"/>
          <w:szCs w:val="22"/>
        </w:rPr>
      </w:pPr>
      <w:r w:rsidRPr="00370854">
        <w:rPr>
          <w:rFonts w:ascii="Century Gothic" w:hAnsi="Century Gothic" w:cs="Arial"/>
          <w:sz w:val="22"/>
          <w:szCs w:val="22"/>
        </w:rPr>
        <w:t>All payments are pensionable under the Teachers’ Pension Scheme.</w:t>
      </w:r>
    </w:p>
    <w:p w14:paraId="2F369749" w14:textId="77777777" w:rsidR="000951CB" w:rsidRPr="00370854" w:rsidRDefault="000951CB" w:rsidP="000951CB">
      <w:pPr>
        <w:jc w:val="both"/>
        <w:rPr>
          <w:rFonts w:ascii="Century Gothic" w:hAnsi="Century Gothic" w:cs="Arial"/>
          <w:sz w:val="22"/>
          <w:szCs w:val="22"/>
        </w:rPr>
      </w:pPr>
    </w:p>
    <w:p w14:paraId="32D25F9C" w14:textId="7C8779D5" w:rsidR="000951CB" w:rsidRPr="00370854" w:rsidRDefault="000951CB" w:rsidP="000951CB">
      <w:pPr>
        <w:jc w:val="both"/>
        <w:rPr>
          <w:rFonts w:ascii="Century Gothic" w:hAnsi="Century Gothic" w:cs="Arial"/>
          <w:b/>
          <w:sz w:val="22"/>
          <w:szCs w:val="22"/>
        </w:rPr>
      </w:pPr>
      <w:r w:rsidRPr="00370854">
        <w:rPr>
          <w:rFonts w:ascii="Century Gothic" w:hAnsi="Century Gothic" w:cs="Arial"/>
          <w:b/>
          <w:sz w:val="22"/>
          <w:szCs w:val="22"/>
        </w:rPr>
        <w:t>DRESS CODE</w:t>
      </w:r>
    </w:p>
    <w:p w14:paraId="6BE1015D" w14:textId="77777777" w:rsidR="00D93839" w:rsidRPr="00370854" w:rsidRDefault="00D93839" w:rsidP="000951CB">
      <w:pPr>
        <w:jc w:val="both"/>
        <w:rPr>
          <w:rFonts w:ascii="Century Gothic" w:hAnsi="Century Gothic" w:cs="Arial"/>
          <w:b/>
          <w:sz w:val="22"/>
          <w:szCs w:val="22"/>
        </w:rPr>
      </w:pPr>
    </w:p>
    <w:p w14:paraId="15864849" w14:textId="5C56854A" w:rsidR="000951CB" w:rsidRPr="00370854" w:rsidRDefault="000951CB" w:rsidP="000951CB">
      <w:pPr>
        <w:jc w:val="both"/>
        <w:rPr>
          <w:rFonts w:ascii="Century Gothic" w:hAnsi="Century Gothic" w:cs="Arial"/>
          <w:sz w:val="22"/>
          <w:szCs w:val="22"/>
        </w:rPr>
      </w:pPr>
      <w:r w:rsidRPr="00370854">
        <w:rPr>
          <w:rFonts w:ascii="Century Gothic" w:hAnsi="Century Gothic" w:cs="Arial"/>
          <w:sz w:val="22"/>
          <w:szCs w:val="22"/>
        </w:rPr>
        <w:t>The post-holder will be expected to wear appropriate business attire and will be supplied with appropriate Staff ID. This must be worn at all times to ensure that students, staff and visitors are able to identify Framingham Earl High School employees.</w:t>
      </w:r>
    </w:p>
    <w:p w14:paraId="7E444371" w14:textId="77777777" w:rsidR="000951CB" w:rsidRPr="00370854" w:rsidRDefault="000951CB" w:rsidP="000951CB">
      <w:pPr>
        <w:jc w:val="both"/>
        <w:rPr>
          <w:rFonts w:ascii="Century Gothic" w:hAnsi="Century Gothic" w:cs="Arial"/>
          <w:sz w:val="22"/>
          <w:szCs w:val="22"/>
        </w:rPr>
      </w:pPr>
    </w:p>
    <w:p w14:paraId="5B8FE804" w14:textId="77777777" w:rsidR="000951CB" w:rsidRPr="00370854" w:rsidRDefault="000951CB" w:rsidP="000951CB">
      <w:pPr>
        <w:jc w:val="both"/>
        <w:rPr>
          <w:rFonts w:ascii="Century Gothic" w:hAnsi="Century Gothic" w:cs="Arial"/>
          <w:b/>
          <w:bCs/>
          <w:sz w:val="22"/>
          <w:szCs w:val="22"/>
        </w:rPr>
      </w:pPr>
      <w:r w:rsidRPr="00370854">
        <w:rPr>
          <w:rFonts w:ascii="Century Gothic" w:hAnsi="Century Gothic" w:cs="Arial"/>
          <w:b/>
          <w:bCs/>
          <w:sz w:val="22"/>
          <w:szCs w:val="22"/>
        </w:rPr>
        <w:t>PRE-EMPLOYMENT CHECKS</w:t>
      </w:r>
    </w:p>
    <w:p w14:paraId="3AC4D6F1" w14:textId="1BDC44E8" w:rsidR="000951CB" w:rsidRPr="00370854" w:rsidRDefault="000951CB" w:rsidP="000951CB">
      <w:pPr>
        <w:jc w:val="both"/>
        <w:rPr>
          <w:rFonts w:ascii="Century Gothic" w:hAnsi="Century Gothic" w:cs="Arial"/>
          <w:bCs/>
          <w:iCs/>
          <w:sz w:val="22"/>
          <w:szCs w:val="22"/>
        </w:rPr>
      </w:pPr>
      <w:r w:rsidRPr="00370854">
        <w:rPr>
          <w:rFonts w:ascii="Century Gothic" w:hAnsi="Century Gothic" w:cs="Arial"/>
          <w:bCs/>
          <w:iCs/>
          <w:sz w:val="22"/>
          <w:szCs w:val="22"/>
        </w:rPr>
        <w:t>All staff must be prepared to undergo a number of checks to confirm their suitability to work with children and young people.  The Trust reserves the right to withdraw offers of employment where checks or references are deemed to be unsatisfactory.</w:t>
      </w:r>
    </w:p>
    <w:p w14:paraId="6C4C3FAF" w14:textId="77777777" w:rsidR="000951CB" w:rsidRPr="00370854" w:rsidRDefault="000951CB" w:rsidP="000951CB">
      <w:pPr>
        <w:jc w:val="both"/>
        <w:rPr>
          <w:rFonts w:ascii="Century Gothic" w:hAnsi="Century Gothic" w:cs="Arial"/>
          <w:bCs/>
          <w:sz w:val="22"/>
          <w:szCs w:val="22"/>
        </w:rPr>
      </w:pPr>
    </w:p>
    <w:p w14:paraId="2C76AE33" w14:textId="77777777" w:rsidR="000951CB" w:rsidRPr="00370854" w:rsidRDefault="000951CB" w:rsidP="000951CB">
      <w:pPr>
        <w:pStyle w:val="Body1"/>
        <w:jc w:val="both"/>
        <w:rPr>
          <w:rFonts w:ascii="Century Gothic" w:hAnsi="Century Gothic" w:cs="Arial"/>
          <w:b/>
          <w:sz w:val="22"/>
          <w:szCs w:val="22"/>
          <w:lang w:val="en-US"/>
        </w:rPr>
      </w:pPr>
      <w:r w:rsidRPr="00370854">
        <w:rPr>
          <w:rFonts w:ascii="Century Gothic" w:hAnsi="Century Gothic" w:cs="Arial"/>
          <w:b/>
          <w:sz w:val="22"/>
          <w:szCs w:val="22"/>
          <w:lang w:val="en-US"/>
        </w:rPr>
        <w:t>REVIEW</w:t>
      </w:r>
    </w:p>
    <w:p w14:paraId="60059B6A" w14:textId="77777777" w:rsidR="000951CB" w:rsidRPr="00370854" w:rsidRDefault="000951CB" w:rsidP="000951CB">
      <w:pPr>
        <w:pStyle w:val="Body1"/>
        <w:jc w:val="both"/>
        <w:rPr>
          <w:rFonts w:ascii="Century Gothic" w:hAnsi="Century Gothic" w:cs="Arial"/>
          <w:b/>
          <w:sz w:val="22"/>
          <w:szCs w:val="22"/>
          <w:lang w:val="en-US"/>
        </w:rPr>
      </w:pPr>
    </w:p>
    <w:p w14:paraId="522816E3" w14:textId="77777777" w:rsidR="000951CB" w:rsidRPr="00370854" w:rsidRDefault="000951CB" w:rsidP="000951CB">
      <w:pPr>
        <w:pStyle w:val="Body1"/>
        <w:jc w:val="both"/>
        <w:rPr>
          <w:rFonts w:ascii="Century Gothic" w:hAnsi="Century Gothic" w:cs="Arial"/>
          <w:sz w:val="22"/>
          <w:szCs w:val="22"/>
          <w:lang w:val="en-US"/>
        </w:rPr>
      </w:pPr>
      <w:r w:rsidRPr="00370854">
        <w:rPr>
          <w:rFonts w:ascii="Century Gothic" w:hAnsi="Century Gothic" w:cs="Arial"/>
          <w:sz w:val="22"/>
          <w:szCs w:val="22"/>
          <w:lang w:val="en-US"/>
        </w:rPr>
        <w:t>The Job Description will be reviewed annually as part of Framingham Earl High School’s Performance Management programme.</w:t>
      </w:r>
    </w:p>
    <w:p w14:paraId="6702D316" w14:textId="77777777" w:rsidR="000951CB" w:rsidRPr="00370854" w:rsidRDefault="000951CB" w:rsidP="000951CB">
      <w:pPr>
        <w:jc w:val="both"/>
        <w:rPr>
          <w:rFonts w:ascii="Century Gothic" w:hAnsi="Century Gothic" w:cs="Arial"/>
          <w:bCs/>
          <w:iCs/>
          <w:sz w:val="22"/>
          <w:szCs w:val="22"/>
        </w:rPr>
      </w:pPr>
    </w:p>
    <w:p w14:paraId="2FD1437C" w14:textId="77777777" w:rsidR="000951CB" w:rsidRPr="00370854" w:rsidRDefault="000951CB" w:rsidP="006F7A98">
      <w:pPr>
        <w:jc w:val="both"/>
        <w:rPr>
          <w:rFonts w:ascii="Century Gothic" w:hAnsi="Century Gothic" w:cs="Arial"/>
          <w:sz w:val="22"/>
          <w:szCs w:val="22"/>
        </w:rPr>
      </w:pPr>
    </w:p>
    <w:sectPr w:rsidR="000951CB" w:rsidRPr="00370854" w:rsidSect="005145FE">
      <w:headerReference w:type="even" r:id="rId14"/>
      <w:headerReference w:type="default" r:id="rId15"/>
      <w:footerReference w:type="even" r:id="rId16"/>
      <w:footerReference w:type="default" r:id="rId17"/>
      <w:headerReference w:type="first" r:id="rId18"/>
      <w:footerReference w:type="first" r:id="rId19"/>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1950" w14:textId="77777777" w:rsidR="00425E87" w:rsidRDefault="00425E87" w:rsidP="00452E67">
      <w:r>
        <w:separator/>
      </w:r>
    </w:p>
  </w:endnote>
  <w:endnote w:type="continuationSeparator" w:id="0">
    <w:p w14:paraId="1CA8216B" w14:textId="77777777" w:rsidR="00425E87" w:rsidRDefault="00425E8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562" w14:textId="77777777" w:rsidR="00AA4673" w:rsidRDefault="00AA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FEE" w14:textId="77777777" w:rsidR="00A134EF" w:rsidRPr="00370854" w:rsidRDefault="00A134EF">
    <w:pPr>
      <w:pStyle w:val="Footer"/>
      <w:rPr>
        <w:rFonts w:ascii="Century Gothic" w:hAnsi="Century Gothic" w:cs="Arial"/>
        <w:sz w:val="20"/>
        <w:szCs w:val="20"/>
      </w:rPr>
    </w:pPr>
    <w:r w:rsidRPr="00370854">
      <w:rPr>
        <w:rFonts w:ascii="Century Gothic" w:hAnsi="Century Gothic" w:cs="Arial"/>
        <w:sz w:val="20"/>
        <w:szCs w:val="20"/>
      </w:rPr>
      <w:ptab w:relativeTo="margin" w:alignment="center" w:leader="none"/>
    </w:r>
    <w:r w:rsidRPr="00370854">
      <w:rPr>
        <w:rFonts w:ascii="Century Gothic" w:hAnsi="Century Gothic" w:cs="Arial"/>
        <w:sz w:val="20"/>
        <w:szCs w:val="20"/>
      </w:rPr>
      <w:fldChar w:fldCharType="begin"/>
    </w:r>
    <w:r w:rsidRPr="00370854">
      <w:rPr>
        <w:rFonts w:ascii="Century Gothic" w:hAnsi="Century Gothic" w:cs="Arial"/>
        <w:sz w:val="20"/>
        <w:szCs w:val="20"/>
      </w:rPr>
      <w:instrText xml:space="preserve"> PAGE   \* MERGEFORMAT </w:instrText>
    </w:r>
    <w:r w:rsidRPr="00370854">
      <w:rPr>
        <w:rFonts w:ascii="Century Gothic" w:hAnsi="Century Gothic" w:cs="Arial"/>
        <w:sz w:val="20"/>
        <w:szCs w:val="20"/>
      </w:rPr>
      <w:fldChar w:fldCharType="separate"/>
    </w:r>
    <w:r w:rsidRPr="00370854">
      <w:rPr>
        <w:rFonts w:ascii="Century Gothic" w:hAnsi="Century Gothic" w:cs="Arial"/>
        <w:noProof/>
        <w:sz w:val="20"/>
        <w:szCs w:val="20"/>
      </w:rPr>
      <w:t>3</w:t>
    </w:r>
    <w:r w:rsidRPr="00370854">
      <w:rPr>
        <w:rFonts w:ascii="Century Gothic" w:hAnsi="Century Gothic" w:cs="Arial"/>
        <w:sz w:val="20"/>
        <w:szCs w:val="20"/>
      </w:rPr>
      <w:fldChar w:fldCharType="end"/>
    </w:r>
  </w:p>
  <w:p w14:paraId="59632489" w14:textId="348FD3E2" w:rsidR="00370854" w:rsidRPr="00370854" w:rsidRDefault="00370854" w:rsidP="00370854">
    <w:pPr>
      <w:pStyle w:val="Footer"/>
      <w:rPr>
        <w:rFonts w:ascii="Century Gothic" w:hAnsi="Century Gothic" w:cs="Arial"/>
        <w:sz w:val="20"/>
        <w:szCs w:val="20"/>
      </w:rPr>
    </w:pPr>
    <w:r w:rsidRPr="00370854">
      <w:rPr>
        <w:rFonts w:ascii="Century Gothic" w:hAnsi="Century Gothic" w:cs="Arial"/>
        <w:sz w:val="20"/>
        <w:szCs w:val="20"/>
      </w:rPr>
      <w:t>Framingham Earl High School</w:t>
    </w:r>
    <w:r w:rsidRPr="00370854">
      <w:rPr>
        <w:rFonts w:ascii="Century Gothic" w:hAnsi="Century Gothic" w:cs="Arial"/>
        <w:sz w:val="20"/>
        <w:szCs w:val="20"/>
      </w:rPr>
      <w:tab/>
    </w:r>
    <w:r w:rsidRPr="00370854">
      <w:rPr>
        <w:rFonts w:ascii="Century Gothic" w:hAnsi="Century Gothic" w:cs="Arial"/>
        <w:sz w:val="20"/>
        <w:szCs w:val="20"/>
      </w:rPr>
      <w:tab/>
      <w:t xml:space="preserve">JD Teacher BANK SUPPLY </w:t>
    </w:r>
    <w:r w:rsidR="00AA4673">
      <w:rPr>
        <w:rFonts w:ascii="Century Gothic" w:hAnsi="Century Gothic" w:cs="Arial"/>
        <w:sz w:val="20"/>
        <w:szCs w:val="20"/>
      </w:rPr>
      <w:t>May</w:t>
    </w:r>
    <w:r w:rsidR="00A04EF2">
      <w:rPr>
        <w:rFonts w:ascii="Century Gothic" w:hAnsi="Century Gothic" w:cs="Arial"/>
        <w:sz w:val="20"/>
        <w:szCs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9872" w14:textId="77777777" w:rsidR="00AA4673" w:rsidRDefault="00AA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1C11" w14:textId="77777777" w:rsidR="00425E87" w:rsidRDefault="00425E87" w:rsidP="00452E67">
      <w:r>
        <w:separator/>
      </w:r>
    </w:p>
  </w:footnote>
  <w:footnote w:type="continuationSeparator" w:id="0">
    <w:p w14:paraId="6A6F1D03" w14:textId="77777777" w:rsidR="00425E87" w:rsidRDefault="00425E87" w:rsidP="0045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6BC" w14:textId="77777777" w:rsidR="00AA4673" w:rsidRDefault="00AA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D940" w14:textId="3091B715" w:rsidR="00370854" w:rsidRDefault="00370854">
    <w:pPr>
      <w:pStyle w:val="Header"/>
    </w:pPr>
  </w:p>
  <w:p w14:paraId="612971D9" w14:textId="77777777" w:rsidR="00370854" w:rsidRDefault="00370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FE1" w14:textId="77777777" w:rsidR="00AA4673" w:rsidRDefault="00AA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2F88"/>
    <w:multiLevelType w:val="multilevel"/>
    <w:tmpl w:val="872AF30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82CBE"/>
    <w:multiLevelType w:val="hybridMultilevel"/>
    <w:tmpl w:val="3E2A62E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1F8B"/>
    <w:multiLevelType w:val="hybridMultilevel"/>
    <w:tmpl w:val="9A58A026"/>
    <w:lvl w:ilvl="0" w:tplc="E2C2ECC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A381F"/>
    <w:multiLevelType w:val="hybridMultilevel"/>
    <w:tmpl w:val="63A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16916"/>
    <w:multiLevelType w:val="multilevel"/>
    <w:tmpl w:val="999ECD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1A5D6B"/>
    <w:multiLevelType w:val="hybridMultilevel"/>
    <w:tmpl w:val="2C78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06F3E"/>
    <w:multiLevelType w:val="multilevel"/>
    <w:tmpl w:val="DC94A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8F47ED"/>
    <w:multiLevelType w:val="multilevel"/>
    <w:tmpl w:val="1C9C0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A427E9"/>
    <w:multiLevelType w:val="multilevel"/>
    <w:tmpl w:val="7A64E9B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237933"/>
    <w:multiLevelType w:val="multilevel"/>
    <w:tmpl w:val="E89AF472"/>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D646F6"/>
    <w:multiLevelType w:val="hybridMultilevel"/>
    <w:tmpl w:val="5742FF0C"/>
    <w:lvl w:ilvl="0" w:tplc="96B07AD2">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E305EDF"/>
    <w:multiLevelType w:val="multilevel"/>
    <w:tmpl w:val="B9407E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CF55EA1"/>
    <w:multiLevelType w:val="multilevel"/>
    <w:tmpl w:val="06A2D2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409D5"/>
    <w:multiLevelType w:val="multilevel"/>
    <w:tmpl w:val="D79886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42725"/>
    <w:multiLevelType w:val="multilevel"/>
    <w:tmpl w:val="3CF28B3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2"/>
      </w:rPr>
    </w:lvl>
    <w:lvl w:ilvl="2">
      <w:start w:val="1"/>
      <w:numFmt w:val="decimal"/>
      <w:isLgl/>
      <w:lvlText w:val="%1.%2.%3"/>
      <w:lvlJc w:val="left"/>
      <w:pPr>
        <w:tabs>
          <w:tab w:val="num" w:pos="720"/>
        </w:tabs>
        <w:ind w:left="720" w:hanging="720"/>
      </w:pPr>
      <w:rPr>
        <w:rFonts w:hint="default"/>
        <w:sz w:val="22"/>
      </w:rPr>
    </w:lvl>
    <w:lvl w:ilvl="3">
      <w:start w:val="1"/>
      <w:numFmt w:val="decimal"/>
      <w:isLgl/>
      <w:lvlText w:val="%1.%2.%3.%4"/>
      <w:lvlJc w:val="left"/>
      <w:pPr>
        <w:tabs>
          <w:tab w:val="num" w:pos="720"/>
        </w:tabs>
        <w:ind w:left="720" w:hanging="720"/>
      </w:pPr>
      <w:rPr>
        <w:rFonts w:hint="default"/>
        <w:sz w:val="22"/>
      </w:rPr>
    </w:lvl>
    <w:lvl w:ilvl="4">
      <w:start w:val="1"/>
      <w:numFmt w:val="decimal"/>
      <w:isLgl/>
      <w:lvlText w:val="%1.%2.%3.%4.%5"/>
      <w:lvlJc w:val="left"/>
      <w:pPr>
        <w:tabs>
          <w:tab w:val="num" w:pos="1080"/>
        </w:tabs>
        <w:ind w:left="1080" w:hanging="1080"/>
      </w:pPr>
      <w:rPr>
        <w:rFonts w:hint="default"/>
        <w:sz w:val="22"/>
      </w:rPr>
    </w:lvl>
    <w:lvl w:ilvl="5">
      <w:start w:val="1"/>
      <w:numFmt w:val="decimal"/>
      <w:isLgl/>
      <w:lvlText w:val="%1.%2.%3.%4.%5.%6"/>
      <w:lvlJc w:val="left"/>
      <w:pPr>
        <w:tabs>
          <w:tab w:val="num" w:pos="1440"/>
        </w:tabs>
        <w:ind w:left="1440" w:hanging="1440"/>
      </w:pPr>
      <w:rPr>
        <w:rFonts w:hint="default"/>
        <w:sz w:val="22"/>
      </w:rPr>
    </w:lvl>
    <w:lvl w:ilvl="6">
      <w:start w:val="1"/>
      <w:numFmt w:val="decimal"/>
      <w:isLgl/>
      <w:lvlText w:val="%1.%2.%3.%4.%5.%6.%7"/>
      <w:lvlJc w:val="left"/>
      <w:pPr>
        <w:tabs>
          <w:tab w:val="num" w:pos="1440"/>
        </w:tabs>
        <w:ind w:left="1440" w:hanging="1440"/>
      </w:pPr>
      <w:rPr>
        <w:rFonts w:hint="default"/>
        <w:sz w:val="22"/>
      </w:rPr>
    </w:lvl>
    <w:lvl w:ilvl="7">
      <w:start w:val="1"/>
      <w:numFmt w:val="decimal"/>
      <w:isLgl/>
      <w:lvlText w:val="%1.%2.%3.%4.%5.%6.%7.%8"/>
      <w:lvlJc w:val="left"/>
      <w:pPr>
        <w:tabs>
          <w:tab w:val="num" w:pos="1800"/>
        </w:tabs>
        <w:ind w:left="1800" w:hanging="1800"/>
      </w:pPr>
      <w:rPr>
        <w:rFonts w:hint="default"/>
        <w:sz w:val="22"/>
      </w:rPr>
    </w:lvl>
    <w:lvl w:ilvl="8">
      <w:start w:val="1"/>
      <w:numFmt w:val="decimal"/>
      <w:isLgl/>
      <w:lvlText w:val="%1.%2.%3.%4.%5.%6.%7.%8.%9"/>
      <w:lvlJc w:val="left"/>
      <w:pPr>
        <w:tabs>
          <w:tab w:val="num" w:pos="1800"/>
        </w:tabs>
        <w:ind w:left="1800" w:hanging="1800"/>
      </w:pPr>
      <w:rPr>
        <w:rFonts w:hint="default"/>
        <w:sz w:val="22"/>
      </w:rPr>
    </w:lvl>
  </w:abstractNum>
  <w:abstractNum w:abstractNumId="3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776655">
    <w:abstractNumId w:val="27"/>
  </w:num>
  <w:num w:numId="2" w16cid:durableId="82532515">
    <w:abstractNumId w:val="0"/>
  </w:num>
  <w:num w:numId="3" w16cid:durableId="1953391036">
    <w:abstractNumId w:val="31"/>
  </w:num>
  <w:num w:numId="4" w16cid:durableId="1798141042">
    <w:abstractNumId w:val="5"/>
  </w:num>
  <w:num w:numId="5" w16cid:durableId="1526136954">
    <w:abstractNumId w:val="21"/>
  </w:num>
  <w:num w:numId="6" w16cid:durableId="1071149843">
    <w:abstractNumId w:val="24"/>
  </w:num>
  <w:num w:numId="7" w16cid:durableId="500707306">
    <w:abstractNumId w:val="26"/>
  </w:num>
  <w:num w:numId="8" w16cid:durableId="428427797">
    <w:abstractNumId w:val="14"/>
  </w:num>
  <w:num w:numId="9" w16cid:durableId="745496915">
    <w:abstractNumId w:val="12"/>
  </w:num>
  <w:num w:numId="10" w16cid:durableId="4581104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5328508">
    <w:abstractNumId w:val="7"/>
  </w:num>
  <w:num w:numId="12" w16cid:durableId="13488230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471077">
    <w:abstractNumId w:val="25"/>
  </w:num>
  <w:num w:numId="14" w16cid:durableId="872154714">
    <w:abstractNumId w:val="29"/>
  </w:num>
  <w:num w:numId="15" w16cid:durableId="1284917607">
    <w:abstractNumId w:val="8"/>
  </w:num>
  <w:num w:numId="16" w16cid:durableId="175585531">
    <w:abstractNumId w:val="11"/>
  </w:num>
  <w:num w:numId="17" w16cid:durableId="271321184">
    <w:abstractNumId w:val="1"/>
  </w:num>
  <w:num w:numId="18" w16cid:durableId="1013457218">
    <w:abstractNumId w:val="20"/>
  </w:num>
  <w:num w:numId="19" w16cid:durableId="340664103">
    <w:abstractNumId w:val="32"/>
  </w:num>
  <w:num w:numId="20" w16cid:durableId="1567567310">
    <w:abstractNumId w:val="30"/>
  </w:num>
  <w:num w:numId="21" w16cid:durableId="565385992">
    <w:abstractNumId w:val="4"/>
  </w:num>
  <w:num w:numId="22" w16cid:durableId="1574390724">
    <w:abstractNumId w:val="23"/>
  </w:num>
  <w:num w:numId="23" w16cid:durableId="1465738386">
    <w:abstractNumId w:val="15"/>
  </w:num>
  <w:num w:numId="24" w16cid:durableId="344525357">
    <w:abstractNumId w:val="18"/>
  </w:num>
  <w:num w:numId="25" w16cid:durableId="1295216692">
    <w:abstractNumId w:val="13"/>
  </w:num>
  <w:num w:numId="26" w16cid:durableId="872229687">
    <w:abstractNumId w:val="19"/>
  </w:num>
  <w:num w:numId="27" w16cid:durableId="1921140924">
    <w:abstractNumId w:val="9"/>
  </w:num>
  <w:num w:numId="28" w16cid:durableId="1345791543">
    <w:abstractNumId w:val="28"/>
  </w:num>
  <w:num w:numId="29" w16cid:durableId="707611726">
    <w:abstractNumId w:val="17"/>
  </w:num>
  <w:num w:numId="30" w16cid:durableId="1855873971">
    <w:abstractNumId w:val="16"/>
  </w:num>
  <w:num w:numId="31" w16cid:durableId="1592347387">
    <w:abstractNumId w:val="2"/>
  </w:num>
  <w:num w:numId="32" w16cid:durableId="2129158471">
    <w:abstractNumId w:val="6"/>
  </w:num>
  <w:num w:numId="33" w16cid:durableId="29648565">
    <w:abstractNumId w:val="3"/>
  </w:num>
  <w:num w:numId="34" w16cid:durableId="467944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951CB"/>
    <w:rsid w:val="000A49AB"/>
    <w:rsid w:val="000B0596"/>
    <w:rsid w:val="000B0804"/>
    <w:rsid w:val="000B35A3"/>
    <w:rsid w:val="000C2313"/>
    <w:rsid w:val="000E29E2"/>
    <w:rsid w:val="000E3360"/>
    <w:rsid w:val="000F79E6"/>
    <w:rsid w:val="00110F6D"/>
    <w:rsid w:val="001138F6"/>
    <w:rsid w:val="0013223D"/>
    <w:rsid w:val="00143A39"/>
    <w:rsid w:val="00145BDF"/>
    <w:rsid w:val="00145E15"/>
    <w:rsid w:val="00166688"/>
    <w:rsid w:val="00167CEE"/>
    <w:rsid w:val="00183845"/>
    <w:rsid w:val="001878CD"/>
    <w:rsid w:val="001B0800"/>
    <w:rsid w:val="001B0EB9"/>
    <w:rsid w:val="001D39DE"/>
    <w:rsid w:val="001D63A2"/>
    <w:rsid w:val="001E3BB3"/>
    <w:rsid w:val="00202EFE"/>
    <w:rsid w:val="00220624"/>
    <w:rsid w:val="00222CDC"/>
    <w:rsid w:val="002312E9"/>
    <w:rsid w:val="00236679"/>
    <w:rsid w:val="002368D3"/>
    <w:rsid w:val="0024129E"/>
    <w:rsid w:val="00244993"/>
    <w:rsid w:val="002666C1"/>
    <w:rsid w:val="002818DE"/>
    <w:rsid w:val="002C2F76"/>
    <w:rsid w:val="002C59DA"/>
    <w:rsid w:val="002D141F"/>
    <w:rsid w:val="002E6067"/>
    <w:rsid w:val="002F26DC"/>
    <w:rsid w:val="00352E61"/>
    <w:rsid w:val="00356C04"/>
    <w:rsid w:val="00370854"/>
    <w:rsid w:val="0037408F"/>
    <w:rsid w:val="00375B60"/>
    <w:rsid w:val="003B2C72"/>
    <w:rsid w:val="003C253A"/>
    <w:rsid w:val="003E548F"/>
    <w:rsid w:val="00417FD9"/>
    <w:rsid w:val="00425E87"/>
    <w:rsid w:val="00435A2A"/>
    <w:rsid w:val="0043714B"/>
    <w:rsid w:val="0044660B"/>
    <w:rsid w:val="00452E67"/>
    <w:rsid w:val="0049151D"/>
    <w:rsid w:val="00495DE1"/>
    <w:rsid w:val="004D7C83"/>
    <w:rsid w:val="004E5EC6"/>
    <w:rsid w:val="004F50DC"/>
    <w:rsid w:val="005145FE"/>
    <w:rsid w:val="00517FCF"/>
    <w:rsid w:val="00523536"/>
    <w:rsid w:val="00530627"/>
    <w:rsid w:val="00561BA2"/>
    <w:rsid w:val="00566D28"/>
    <w:rsid w:val="005720AC"/>
    <w:rsid w:val="0057216B"/>
    <w:rsid w:val="005725E6"/>
    <w:rsid w:val="005730A1"/>
    <w:rsid w:val="005930E9"/>
    <w:rsid w:val="005A0089"/>
    <w:rsid w:val="005C300F"/>
    <w:rsid w:val="005C7978"/>
    <w:rsid w:val="005D033F"/>
    <w:rsid w:val="005D22BB"/>
    <w:rsid w:val="005F6822"/>
    <w:rsid w:val="006017B7"/>
    <w:rsid w:val="00603C4F"/>
    <w:rsid w:val="00613A3C"/>
    <w:rsid w:val="0063129B"/>
    <w:rsid w:val="00644694"/>
    <w:rsid w:val="00644848"/>
    <w:rsid w:val="00651558"/>
    <w:rsid w:val="0065688C"/>
    <w:rsid w:val="006B1FC7"/>
    <w:rsid w:val="006B481B"/>
    <w:rsid w:val="006C0C07"/>
    <w:rsid w:val="006D6F87"/>
    <w:rsid w:val="006E6EF5"/>
    <w:rsid w:val="006F7A98"/>
    <w:rsid w:val="0070064A"/>
    <w:rsid w:val="0071064C"/>
    <w:rsid w:val="0072382C"/>
    <w:rsid w:val="00734916"/>
    <w:rsid w:val="00746C06"/>
    <w:rsid w:val="007B3C33"/>
    <w:rsid w:val="007B797D"/>
    <w:rsid w:val="007C3645"/>
    <w:rsid w:val="007C52AD"/>
    <w:rsid w:val="007C7B45"/>
    <w:rsid w:val="007D17B5"/>
    <w:rsid w:val="007E0F72"/>
    <w:rsid w:val="008112D6"/>
    <w:rsid w:val="00821471"/>
    <w:rsid w:val="00834384"/>
    <w:rsid w:val="00840929"/>
    <w:rsid w:val="00857B08"/>
    <w:rsid w:val="00873E39"/>
    <w:rsid w:val="008862DC"/>
    <w:rsid w:val="008C26A9"/>
    <w:rsid w:val="008C30F9"/>
    <w:rsid w:val="008C48E6"/>
    <w:rsid w:val="008F0D46"/>
    <w:rsid w:val="00917FE7"/>
    <w:rsid w:val="00924721"/>
    <w:rsid w:val="00932E2A"/>
    <w:rsid w:val="00940685"/>
    <w:rsid w:val="00961023"/>
    <w:rsid w:val="00975912"/>
    <w:rsid w:val="00987640"/>
    <w:rsid w:val="00994627"/>
    <w:rsid w:val="009A4017"/>
    <w:rsid w:val="009A7DFA"/>
    <w:rsid w:val="009C1D73"/>
    <w:rsid w:val="009C4B6A"/>
    <w:rsid w:val="009D061A"/>
    <w:rsid w:val="009F74B1"/>
    <w:rsid w:val="00A04EF2"/>
    <w:rsid w:val="00A116D0"/>
    <w:rsid w:val="00A134EF"/>
    <w:rsid w:val="00A15644"/>
    <w:rsid w:val="00A2141D"/>
    <w:rsid w:val="00A25CDE"/>
    <w:rsid w:val="00A334F9"/>
    <w:rsid w:val="00A3778F"/>
    <w:rsid w:val="00A44785"/>
    <w:rsid w:val="00A900B5"/>
    <w:rsid w:val="00AA43DE"/>
    <w:rsid w:val="00AA4673"/>
    <w:rsid w:val="00AB4487"/>
    <w:rsid w:val="00AC2353"/>
    <w:rsid w:val="00AC2356"/>
    <w:rsid w:val="00AD2BF6"/>
    <w:rsid w:val="00AD5E63"/>
    <w:rsid w:val="00AD7DB7"/>
    <w:rsid w:val="00AF3FB0"/>
    <w:rsid w:val="00B11740"/>
    <w:rsid w:val="00B3566D"/>
    <w:rsid w:val="00B54520"/>
    <w:rsid w:val="00B67AB4"/>
    <w:rsid w:val="00B86B1E"/>
    <w:rsid w:val="00BA30B5"/>
    <w:rsid w:val="00BB0250"/>
    <w:rsid w:val="00BB2AFD"/>
    <w:rsid w:val="00BC66BA"/>
    <w:rsid w:val="00BF5995"/>
    <w:rsid w:val="00C1243A"/>
    <w:rsid w:val="00C4586E"/>
    <w:rsid w:val="00C51EC1"/>
    <w:rsid w:val="00C56F7E"/>
    <w:rsid w:val="00C602CB"/>
    <w:rsid w:val="00C603F3"/>
    <w:rsid w:val="00C72A34"/>
    <w:rsid w:val="00C939A5"/>
    <w:rsid w:val="00CB31AB"/>
    <w:rsid w:val="00D36A3C"/>
    <w:rsid w:val="00D403D0"/>
    <w:rsid w:val="00D71EB2"/>
    <w:rsid w:val="00D75317"/>
    <w:rsid w:val="00D810DF"/>
    <w:rsid w:val="00D8308D"/>
    <w:rsid w:val="00D93839"/>
    <w:rsid w:val="00DF69AB"/>
    <w:rsid w:val="00E13964"/>
    <w:rsid w:val="00E14D43"/>
    <w:rsid w:val="00E23383"/>
    <w:rsid w:val="00E35EEF"/>
    <w:rsid w:val="00E51197"/>
    <w:rsid w:val="00E62948"/>
    <w:rsid w:val="00E630B6"/>
    <w:rsid w:val="00E66275"/>
    <w:rsid w:val="00E87CC2"/>
    <w:rsid w:val="00EA19B8"/>
    <w:rsid w:val="00EB1D2E"/>
    <w:rsid w:val="00EB47CC"/>
    <w:rsid w:val="00EB5879"/>
    <w:rsid w:val="00ED5000"/>
    <w:rsid w:val="00EE2F21"/>
    <w:rsid w:val="00EE3985"/>
    <w:rsid w:val="00EF5D46"/>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E903"/>
  <w15:docId w15:val="{9FC31E24-0FE0-4A4E-8967-9504C1FD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7A98"/>
    <w:pPr>
      <w:keepNext/>
      <w:outlineLvl w:val="0"/>
    </w:pPr>
    <w:rPr>
      <w:rFonts w:ascii="Arial" w:hAnsi="Arial"/>
      <w:b/>
      <w:bCs/>
      <w:lang w:val="en-GB"/>
    </w:rPr>
  </w:style>
  <w:style w:type="paragraph" w:styleId="Heading2">
    <w:name w:val="heading 2"/>
    <w:basedOn w:val="Normal"/>
    <w:next w:val="Normal"/>
    <w:link w:val="Heading2Char"/>
    <w:qFormat/>
    <w:rsid w:val="006F7A98"/>
    <w:pPr>
      <w:keepNext/>
      <w:ind w:left="720" w:hanging="720"/>
      <w:outlineLvl w:val="1"/>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6F7A98"/>
    <w:rPr>
      <w:rFonts w:ascii="Arial" w:eastAsia="Times New Roman" w:hAnsi="Arial" w:cs="Times New Roman"/>
      <w:b/>
      <w:bCs/>
      <w:sz w:val="24"/>
      <w:szCs w:val="24"/>
    </w:rPr>
  </w:style>
  <w:style w:type="character" w:customStyle="1" w:styleId="Heading2Char">
    <w:name w:val="Heading 2 Char"/>
    <w:basedOn w:val="DefaultParagraphFont"/>
    <w:link w:val="Heading2"/>
    <w:rsid w:val="006F7A98"/>
    <w:rPr>
      <w:rFonts w:ascii="Arial" w:eastAsia="Times New Roman" w:hAnsi="Arial" w:cs="Times New Roman"/>
      <w:b/>
      <w:bCs/>
      <w:sz w:val="24"/>
      <w:szCs w:val="24"/>
    </w:rPr>
  </w:style>
  <w:style w:type="paragraph" w:styleId="BodyTextIndent">
    <w:name w:val="Body Text Indent"/>
    <w:basedOn w:val="Normal"/>
    <w:link w:val="BodyTextIndentChar"/>
    <w:rsid w:val="006F7A98"/>
    <w:pPr>
      <w:ind w:left="720" w:hanging="720"/>
    </w:pPr>
    <w:rPr>
      <w:rFonts w:ascii="Arial" w:hAnsi="Arial"/>
      <w:lang w:val="en-GB"/>
    </w:rPr>
  </w:style>
  <w:style w:type="character" w:customStyle="1" w:styleId="BodyTextIndentChar">
    <w:name w:val="Body Text Indent Char"/>
    <w:basedOn w:val="DefaultParagraphFont"/>
    <w:link w:val="BodyTextIndent"/>
    <w:rsid w:val="006F7A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4D9C.953476B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9A22-B094-405E-A8EC-CE5549FB64E4}">
  <ds:schemaRefs>
    <ds:schemaRef ds:uri="http://schemas.microsoft.com/sharepoint/v3/contenttype/forms"/>
  </ds:schemaRefs>
</ds:datastoreItem>
</file>

<file path=customXml/itemProps2.xml><?xml version="1.0" encoding="utf-8"?>
<ds:datastoreItem xmlns:ds="http://schemas.openxmlformats.org/officeDocument/2006/customXml" ds:itemID="{DFA4DD32-1DED-4078-A39B-946EF6D897DF}">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3.xml><?xml version="1.0" encoding="utf-8"?>
<ds:datastoreItem xmlns:ds="http://schemas.openxmlformats.org/officeDocument/2006/customXml" ds:itemID="{9971058F-2DB3-4FFD-9414-0657182A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A965C-218E-4AB0-B272-2A51A357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Molly Todd</cp:lastModifiedBy>
  <cp:revision>12</cp:revision>
  <cp:lastPrinted>2022-06-10T15:22:00Z</cp:lastPrinted>
  <dcterms:created xsi:type="dcterms:W3CDTF">2021-12-16T11:59:00Z</dcterms:created>
  <dcterms:modified xsi:type="dcterms:W3CDTF">2023-05-30T12:17:00Z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10594600</vt:r8>
  </property>
  <property fmtid="{D5CDD505-2E9C-101B-9397-08002B2CF9AE}" pid="4" name="MediaServiceImageTags">
    <vt:lpwstr/>
  </property>
</Properties>
</file>