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AD65" w14:textId="27C59238" w:rsidR="009E39FA" w:rsidRPr="008E7BD6" w:rsidRDefault="009E39FA" w:rsidP="009E39FA">
      <w:pPr>
        <w:rPr>
          <w:rFonts w:ascii="Arial" w:hAnsi="Arial" w:cs="Arial"/>
          <w:b/>
          <w:bCs/>
        </w:rPr>
      </w:pPr>
      <w:r w:rsidRPr="008E7BD6">
        <w:rPr>
          <w:rFonts w:ascii="Arial" w:hAnsi="Arial" w:cs="Arial"/>
          <w:b/>
          <w:bCs/>
        </w:rPr>
        <w:t xml:space="preserve">Job </w:t>
      </w:r>
      <w:r w:rsidR="00171A72">
        <w:rPr>
          <w:rFonts w:ascii="Arial" w:hAnsi="Arial" w:cs="Arial"/>
          <w:b/>
          <w:bCs/>
        </w:rPr>
        <w:t>Description</w:t>
      </w:r>
      <w:r w:rsidRPr="008E7BD6">
        <w:rPr>
          <w:rFonts w:ascii="Arial" w:hAnsi="Arial" w:cs="Arial"/>
          <w:b/>
          <w:bCs/>
        </w:rPr>
        <w:t xml:space="preserve"> – Sustainability and Gardening assistant</w:t>
      </w:r>
    </w:p>
    <w:p w14:paraId="6B1AD0E4" w14:textId="58D823D6" w:rsidR="009E39FA" w:rsidRPr="008E7BD6" w:rsidRDefault="009E39FA" w:rsidP="009E39FA">
      <w:pPr>
        <w:rPr>
          <w:rFonts w:ascii="Arial" w:hAnsi="Arial" w:cs="Arial"/>
          <w:b/>
          <w:bCs/>
        </w:rPr>
      </w:pPr>
      <w:r w:rsidRPr="008E7BD6">
        <w:rPr>
          <w:rFonts w:ascii="Arial" w:hAnsi="Arial" w:cs="Arial"/>
          <w:b/>
          <w:bCs/>
        </w:rPr>
        <w:t xml:space="preserve">Grade 6 </w:t>
      </w:r>
    </w:p>
    <w:p w14:paraId="18454442" w14:textId="3B77AB48" w:rsidR="009E39FA" w:rsidRPr="008E7BD6" w:rsidRDefault="009E39FA" w:rsidP="009E39FA">
      <w:pPr>
        <w:rPr>
          <w:rFonts w:ascii="Arial" w:hAnsi="Arial" w:cs="Arial"/>
          <w:b/>
          <w:bCs/>
        </w:rPr>
      </w:pPr>
      <w:r w:rsidRPr="008E7BD6">
        <w:rPr>
          <w:rFonts w:ascii="Arial" w:hAnsi="Arial" w:cs="Arial"/>
          <w:b/>
          <w:bCs/>
        </w:rPr>
        <w:t xml:space="preserve">Reports to – Headteacher </w:t>
      </w:r>
    </w:p>
    <w:p w14:paraId="032B423C" w14:textId="77777777" w:rsidR="009E39FA" w:rsidRPr="008E7BD6" w:rsidRDefault="009E39FA" w:rsidP="009E39FA">
      <w:pPr>
        <w:rPr>
          <w:rFonts w:ascii="Arial" w:hAnsi="Arial" w:cs="Arial"/>
          <w:b/>
          <w:bCs/>
          <w:sz w:val="20"/>
          <w:szCs w:val="20"/>
        </w:rPr>
      </w:pPr>
    </w:p>
    <w:p w14:paraId="71066943" w14:textId="13BADFE0" w:rsidR="009E39FA" w:rsidRPr="008E7BD6" w:rsidRDefault="009E39FA" w:rsidP="009E39FA">
      <w:pPr>
        <w:rPr>
          <w:rFonts w:ascii="Arial" w:hAnsi="Arial" w:cs="Arial"/>
          <w:b/>
          <w:bCs/>
          <w:sz w:val="20"/>
          <w:szCs w:val="20"/>
        </w:rPr>
      </w:pPr>
      <w:r w:rsidRPr="008E7BD6">
        <w:rPr>
          <w:rFonts w:ascii="Arial" w:hAnsi="Arial" w:cs="Arial"/>
          <w:b/>
          <w:bCs/>
          <w:sz w:val="20"/>
          <w:szCs w:val="20"/>
        </w:rPr>
        <w:t>Purpose of the Role</w:t>
      </w:r>
    </w:p>
    <w:p w14:paraId="1E012834" w14:textId="77777777" w:rsidR="009E39FA" w:rsidRPr="008E7BD6" w:rsidRDefault="009E39FA" w:rsidP="009E39FA">
      <w:pPr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To support the development and maintenance of sustainable practices within the school, with a particular focus on gardening, outdoor learning, and environmental education. The role will help create engaging, hands-on opportunities for pupils to learn about sustainability, food growing, and ecological responsibility.</w:t>
      </w:r>
    </w:p>
    <w:p w14:paraId="2D7005EB" w14:textId="53D2E330" w:rsidR="009E39FA" w:rsidRPr="008E7BD6" w:rsidRDefault="009E39FA" w:rsidP="009E39FA">
      <w:pPr>
        <w:rPr>
          <w:rFonts w:ascii="Arial" w:hAnsi="Arial" w:cs="Arial"/>
          <w:sz w:val="20"/>
          <w:szCs w:val="20"/>
        </w:rPr>
      </w:pPr>
    </w:p>
    <w:p w14:paraId="3D9FD699" w14:textId="77777777" w:rsidR="009E39FA" w:rsidRPr="008E7BD6" w:rsidRDefault="009E39FA" w:rsidP="009E39FA">
      <w:pPr>
        <w:rPr>
          <w:rFonts w:ascii="Arial" w:hAnsi="Arial" w:cs="Arial"/>
          <w:b/>
          <w:bCs/>
          <w:sz w:val="20"/>
          <w:szCs w:val="20"/>
        </w:rPr>
      </w:pPr>
      <w:r w:rsidRPr="008E7BD6">
        <w:rPr>
          <w:rFonts w:ascii="Arial" w:hAnsi="Arial" w:cs="Arial"/>
          <w:b/>
          <w:bCs/>
          <w:sz w:val="20"/>
          <w:szCs w:val="20"/>
        </w:rPr>
        <w:t>Key Responsibilities</w:t>
      </w:r>
    </w:p>
    <w:p w14:paraId="37F87756" w14:textId="77777777" w:rsidR="009E39FA" w:rsidRPr="008E7BD6" w:rsidRDefault="009E39FA" w:rsidP="009E39FA">
      <w:pPr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b/>
          <w:bCs/>
          <w:sz w:val="20"/>
          <w:szCs w:val="20"/>
        </w:rPr>
        <w:t>Gardening and Outdoor Spaces</w:t>
      </w:r>
    </w:p>
    <w:p w14:paraId="5206EA38" w14:textId="77777777" w:rsidR="009E39FA" w:rsidRPr="008E7BD6" w:rsidRDefault="009E39FA" w:rsidP="009E39F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Maintain and develop the school garden, including planting, watering, weeding, and harvesting</w:t>
      </w:r>
    </w:p>
    <w:p w14:paraId="6E544739" w14:textId="77777777" w:rsidR="009E39FA" w:rsidRPr="008E7BD6" w:rsidRDefault="009E39FA" w:rsidP="009E39F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Support the creation of seasonal planting plans aligned with the curriculum</w:t>
      </w:r>
    </w:p>
    <w:p w14:paraId="323D5097" w14:textId="77777777" w:rsidR="009E39FA" w:rsidRPr="008E7BD6" w:rsidRDefault="009E39FA" w:rsidP="009E39F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Ensure outdoor learning spaces are safe, tidy, and accessible</w:t>
      </w:r>
    </w:p>
    <w:p w14:paraId="7549867F" w14:textId="77777777" w:rsidR="009E39FA" w:rsidRPr="008E7BD6" w:rsidRDefault="009E39FA" w:rsidP="009E39F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Manage composting systems and promote recycling of organic waste</w:t>
      </w:r>
    </w:p>
    <w:p w14:paraId="2F55EFA0" w14:textId="77777777" w:rsidR="002551A0" w:rsidRPr="008E7BD6" w:rsidRDefault="002551A0" w:rsidP="002551A0">
      <w:p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n-GB"/>
          <w14:ligatures w14:val="none"/>
        </w:rPr>
        <w:t>Sanctuary, Wellbeing and Global Citizenship</w:t>
      </w:r>
    </w:p>
    <w:p w14:paraId="0ED694D6" w14:textId="77777777" w:rsidR="002551A0" w:rsidRPr="008E7BD6" w:rsidRDefault="002551A0" w:rsidP="002551A0">
      <w:pPr>
        <w:numPr>
          <w:ilvl w:val="0"/>
          <w:numId w:val="2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Support the school in creating a calm, inclusive, and nurturing outdoor environment that promotes pupil wellbeing and a sense of sanctuary</w:t>
      </w:r>
    </w:p>
    <w:p w14:paraId="591882B3" w14:textId="77777777" w:rsidR="002551A0" w:rsidRPr="008E7BD6" w:rsidRDefault="002551A0" w:rsidP="002551A0">
      <w:pPr>
        <w:numPr>
          <w:ilvl w:val="0"/>
          <w:numId w:val="2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Use gardening and outdoor activities to support pupils’ emotional wellbeing, resilience, and connection to nature</w:t>
      </w:r>
    </w:p>
    <w:p w14:paraId="1C5AE645" w14:textId="77777777" w:rsidR="002551A0" w:rsidRPr="008E7BD6" w:rsidRDefault="002551A0" w:rsidP="002551A0">
      <w:pPr>
        <w:numPr>
          <w:ilvl w:val="0"/>
          <w:numId w:val="2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Encourage mindful and reflective practices in outdoor spaces (e.g. quiet areas, sensory gardens, wellbeing zones)</w:t>
      </w:r>
    </w:p>
    <w:p w14:paraId="6640A55A" w14:textId="77777777" w:rsidR="002551A0" w:rsidRPr="008E7BD6" w:rsidRDefault="002551A0" w:rsidP="002551A0">
      <w:pPr>
        <w:numPr>
          <w:ilvl w:val="0"/>
          <w:numId w:val="2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Promote respect for the natural environment, fostering a sense of care, responsibility, and belonging among pupils</w:t>
      </w:r>
    </w:p>
    <w:p w14:paraId="5914680D" w14:textId="77777777" w:rsidR="002551A0" w:rsidRPr="008E7BD6" w:rsidRDefault="002551A0" w:rsidP="002551A0">
      <w:pPr>
        <w:numPr>
          <w:ilvl w:val="0"/>
          <w:numId w:val="2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Support initiatives that link outdoor learning to mental health and wellbeing priorities across the school</w:t>
      </w:r>
    </w:p>
    <w:p w14:paraId="7EE8AC4F" w14:textId="77777777" w:rsidR="002551A0" w:rsidRPr="008E7BD6" w:rsidRDefault="002551A0" w:rsidP="002551A0">
      <w:pPr>
        <w:numPr>
          <w:ilvl w:val="0"/>
          <w:numId w:val="2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Contribute to the promotion of the United Nations Sustainable Development Goals (SDGs) in an age-appropriate way</w:t>
      </w:r>
    </w:p>
    <w:p w14:paraId="3F2760FD" w14:textId="77777777" w:rsidR="002551A0" w:rsidRPr="008E7BD6" w:rsidRDefault="002551A0" w:rsidP="002551A0">
      <w:pPr>
        <w:numPr>
          <w:ilvl w:val="0"/>
          <w:numId w:val="2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Embed global citizenship and environmental responsibility within gardening and sustainability activities</w:t>
      </w:r>
    </w:p>
    <w:p w14:paraId="64C0A159" w14:textId="77777777" w:rsidR="002551A0" w:rsidRPr="008E7BD6" w:rsidRDefault="002551A0" w:rsidP="002551A0">
      <w:pPr>
        <w:numPr>
          <w:ilvl w:val="0"/>
          <w:numId w:val="2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Help pupils understand global issues such as climate change, biodiversity, food security, and sustainable living</w:t>
      </w:r>
    </w:p>
    <w:p w14:paraId="4CFAD28F" w14:textId="77777777" w:rsidR="002551A0" w:rsidRPr="008E7BD6" w:rsidRDefault="002551A0" w:rsidP="002551A0">
      <w:pPr>
        <w:numPr>
          <w:ilvl w:val="0"/>
          <w:numId w:val="2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Support whole-school events or projects linked to global themes (e.g. Earth Day, Climate Action, Zero Waste)</w:t>
      </w:r>
    </w:p>
    <w:p w14:paraId="4D6CA21F" w14:textId="77777777" w:rsidR="002551A0" w:rsidRPr="008E7BD6" w:rsidRDefault="002551A0" w:rsidP="002551A0">
      <w:pPr>
        <w:numPr>
          <w:ilvl w:val="0"/>
          <w:numId w:val="2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Encourage pupils to take active roles in sustainability leadership (e.g. eco-council, pupil-led campaigns)</w:t>
      </w:r>
    </w:p>
    <w:p w14:paraId="3A56A4BC" w14:textId="77777777" w:rsidR="009E39FA" w:rsidRPr="008E7BD6" w:rsidRDefault="009E39FA" w:rsidP="002551A0">
      <w:pPr>
        <w:tabs>
          <w:tab w:val="left" w:pos="3686"/>
        </w:tabs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1B821171" w14:textId="77777777" w:rsidR="009E39FA" w:rsidRPr="008E7BD6" w:rsidRDefault="009E39FA" w:rsidP="009E39FA">
      <w:pPr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b/>
          <w:bCs/>
          <w:sz w:val="20"/>
          <w:szCs w:val="20"/>
        </w:rPr>
        <w:t>Pupil Engagement and Learning</w:t>
      </w:r>
    </w:p>
    <w:p w14:paraId="67E3D9B7" w14:textId="77777777" w:rsidR="009E39FA" w:rsidRPr="008E7BD6" w:rsidRDefault="009E39FA" w:rsidP="009E39FA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Work with teachers to deliver gardening and sustainability sessions</w:t>
      </w:r>
    </w:p>
    <w:p w14:paraId="2B242E21" w14:textId="77777777" w:rsidR="009E39FA" w:rsidRPr="008E7BD6" w:rsidRDefault="009E39FA" w:rsidP="009E39FA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Support small groups of pupils in practical outdoor activities</w:t>
      </w:r>
    </w:p>
    <w:p w14:paraId="260A6A01" w14:textId="77777777" w:rsidR="009E39FA" w:rsidRPr="008E7BD6" w:rsidRDefault="009E39FA" w:rsidP="009E39FA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Encourage pupil participation in eco clubs or gardening clubs</w:t>
      </w:r>
    </w:p>
    <w:p w14:paraId="78915CCF" w14:textId="77777777" w:rsidR="009E39FA" w:rsidRPr="008E7BD6" w:rsidRDefault="009E39FA" w:rsidP="009E39FA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Promote awareness of environmental issues in an age-appropriate way</w:t>
      </w:r>
    </w:p>
    <w:p w14:paraId="1DEBAA6A" w14:textId="77777777" w:rsidR="009E39FA" w:rsidRPr="008E7BD6" w:rsidRDefault="009E39FA" w:rsidP="009E39FA">
      <w:pPr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7BA27718" w14:textId="77777777" w:rsidR="009E39FA" w:rsidRPr="008E7BD6" w:rsidRDefault="009E39FA" w:rsidP="009E39FA">
      <w:pPr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b/>
          <w:bCs/>
          <w:sz w:val="20"/>
          <w:szCs w:val="20"/>
        </w:rPr>
        <w:t>Resource Management</w:t>
      </w:r>
    </w:p>
    <w:p w14:paraId="22BFC457" w14:textId="77777777" w:rsidR="009E39FA" w:rsidRPr="008E7BD6" w:rsidRDefault="009E39FA" w:rsidP="009E39FA">
      <w:pPr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lastRenderedPageBreak/>
        <w:t>Maintain gardening tools and equipment safely</w:t>
      </w:r>
    </w:p>
    <w:p w14:paraId="31DBF162" w14:textId="77777777" w:rsidR="009E39FA" w:rsidRPr="008E7BD6" w:rsidRDefault="009E39FA" w:rsidP="009E39FA">
      <w:pPr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Order and manage supplies such as seeds, soil, and materials within budget</w:t>
      </w:r>
    </w:p>
    <w:p w14:paraId="5DC803C8" w14:textId="77777777" w:rsidR="009E39FA" w:rsidRPr="008E7BD6" w:rsidRDefault="009E39FA" w:rsidP="009E39FA">
      <w:pPr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Ensure safe storage and use of tools in line with health and safety guidance</w:t>
      </w:r>
    </w:p>
    <w:p w14:paraId="1A50AD33" w14:textId="77777777" w:rsidR="009E39FA" w:rsidRPr="008E7BD6" w:rsidRDefault="009E39FA" w:rsidP="009E39FA">
      <w:pPr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5D45FEEC" w14:textId="77777777" w:rsidR="009E39FA" w:rsidRPr="008E7BD6" w:rsidRDefault="009E39FA" w:rsidP="009E39FA">
      <w:pPr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b/>
          <w:bCs/>
          <w:sz w:val="20"/>
          <w:szCs w:val="20"/>
        </w:rPr>
        <w:t>Health and Safety</w:t>
      </w:r>
    </w:p>
    <w:p w14:paraId="615199D2" w14:textId="77777777" w:rsidR="009E39FA" w:rsidRPr="008E7BD6" w:rsidRDefault="009E39FA" w:rsidP="009E39FA">
      <w:pPr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Follow school policies on safeguarding, risk assessment, and health and safety</w:t>
      </w:r>
    </w:p>
    <w:p w14:paraId="1286F152" w14:textId="77777777" w:rsidR="009E39FA" w:rsidRPr="008E7BD6" w:rsidRDefault="009E39FA" w:rsidP="009E39FA">
      <w:pPr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Ensure safe supervision of pupils during outdoor activities</w:t>
      </w:r>
    </w:p>
    <w:p w14:paraId="5DE49D12" w14:textId="77777777" w:rsidR="009E39FA" w:rsidRPr="008E7BD6" w:rsidRDefault="009E39FA" w:rsidP="009E39FA">
      <w:pPr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Carry out basic risk assessments for gardening activities</w:t>
      </w:r>
    </w:p>
    <w:p w14:paraId="63C40BC2" w14:textId="77777777" w:rsidR="00AC15D7" w:rsidRPr="008E7BD6" w:rsidRDefault="00AC15D7">
      <w:pPr>
        <w:rPr>
          <w:rFonts w:ascii="Arial" w:hAnsi="Arial" w:cs="Arial"/>
          <w:sz w:val="20"/>
          <w:szCs w:val="20"/>
        </w:rPr>
      </w:pPr>
    </w:p>
    <w:sectPr w:rsidR="00AC15D7" w:rsidRPr="008E7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164"/>
    <w:multiLevelType w:val="multilevel"/>
    <w:tmpl w:val="FF2E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E5290"/>
    <w:multiLevelType w:val="multilevel"/>
    <w:tmpl w:val="5B0A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812BC"/>
    <w:multiLevelType w:val="multilevel"/>
    <w:tmpl w:val="C25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055D5"/>
    <w:multiLevelType w:val="multilevel"/>
    <w:tmpl w:val="1D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F02CB"/>
    <w:multiLevelType w:val="multilevel"/>
    <w:tmpl w:val="8E92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2078D"/>
    <w:multiLevelType w:val="multilevel"/>
    <w:tmpl w:val="A0FA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547146">
    <w:abstractNumId w:val="3"/>
  </w:num>
  <w:num w:numId="2" w16cid:durableId="2056150142">
    <w:abstractNumId w:val="5"/>
  </w:num>
  <w:num w:numId="3" w16cid:durableId="1567371725">
    <w:abstractNumId w:val="0"/>
  </w:num>
  <w:num w:numId="4" w16cid:durableId="1030570948">
    <w:abstractNumId w:val="4"/>
  </w:num>
  <w:num w:numId="5" w16cid:durableId="1000502864">
    <w:abstractNumId w:val="1"/>
  </w:num>
  <w:num w:numId="6" w16cid:durableId="71520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FA"/>
    <w:rsid w:val="00171A72"/>
    <w:rsid w:val="002551A0"/>
    <w:rsid w:val="00315754"/>
    <w:rsid w:val="00463ACB"/>
    <w:rsid w:val="00516A71"/>
    <w:rsid w:val="008E7BD6"/>
    <w:rsid w:val="009367AE"/>
    <w:rsid w:val="009B11D1"/>
    <w:rsid w:val="009B31F4"/>
    <w:rsid w:val="009E39FA"/>
    <w:rsid w:val="00AC15D7"/>
    <w:rsid w:val="00B03806"/>
    <w:rsid w:val="00C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BD02"/>
  <w15:chartTrackingRefBased/>
  <w15:docId w15:val="{6F741249-593A-469B-B602-753AB082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3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9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McNicholas</dc:creator>
  <cp:keywords/>
  <dc:description/>
  <cp:lastModifiedBy>Rachel</cp:lastModifiedBy>
  <cp:revision>2</cp:revision>
  <dcterms:created xsi:type="dcterms:W3CDTF">2026-03-31T13:12:00Z</dcterms:created>
  <dcterms:modified xsi:type="dcterms:W3CDTF">2026-03-31T13:12:00Z</dcterms:modified>
</cp:coreProperties>
</file>