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CE3E2"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61DD700A" wp14:editId="0720152A">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B79D9EA025244AAFA449AF8D485224BA"/>
        </w:placeholder>
      </w:sdtPr>
      <w:sdtEndPr/>
      <w:sdtContent>
        <w:p w14:paraId="6BAF061A" w14:textId="77777777"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44748FAC" w14:textId="77777777" w:rsidTr="001F7D7C">
        <w:trPr>
          <w:trHeight w:val="397"/>
        </w:trPr>
        <w:tc>
          <w:tcPr>
            <w:tcW w:w="1980" w:type="dxa"/>
            <w:vAlign w:val="center"/>
          </w:tcPr>
          <w:p w14:paraId="348A0BB5"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8F0C0ECC64BC489091F2E8F9050176E8"/>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2EEFE6C3" w14:textId="77777777" w:rsidR="0082383A" w:rsidRPr="00C3567C" w:rsidRDefault="00C3567C" w:rsidP="0082383A">
                <w:pPr>
                  <w:rPr>
                    <w:rFonts w:ascii="Century Gothic" w:hAnsi="Century Gothic"/>
                  </w:rPr>
                </w:pPr>
                <w:r w:rsidRPr="00C3567C">
                  <w:rPr>
                    <w:rFonts w:ascii="Century Gothic" w:hAnsi="Century Gothic"/>
                  </w:rPr>
                  <w:t>Teaching</w:t>
                </w:r>
              </w:p>
            </w:tc>
          </w:sdtContent>
        </w:sdt>
      </w:tr>
      <w:tr w:rsidR="0082383A" w14:paraId="74BB30F8" w14:textId="77777777" w:rsidTr="001F7D7C">
        <w:trPr>
          <w:trHeight w:val="397"/>
        </w:trPr>
        <w:tc>
          <w:tcPr>
            <w:tcW w:w="1980" w:type="dxa"/>
            <w:vAlign w:val="center"/>
          </w:tcPr>
          <w:p w14:paraId="46B8823D"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F74B631D1AD74A989A6C42AA147008E3"/>
            </w:placeholder>
          </w:sdtPr>
          <w:sdtEndPr/>
          <w:sdtContent>
            <w:tc>
              <w:tcPr>
                <w:tcW w:w="8476" w:type="dxa"/>
                <w:vAlign w:val="center"/>
              </w:tcPr>
              <w:p w14:paraId="2F694650" w14:textId="77777777"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1CC3B62E" w14:textId="77777777" w:rsidTr="001F7D7C">
        <w:trPr>
          <w:trHeight w:val="397"/>
        </w:trPr>
        <w:tc>
          <w:tcPr>
            <w:tcW w:w="1980" w:type="dxa"/>
            <w:vAlign w:val="center"/>
          </w:tcPr>
          <w:p w14:paraId="4C5285FD"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501FBE3CF8134FEF858A025DAECEC008"/>
            </w:placeholder>
          </w:sdtPr>
          <w:sdtEndPr/>
          <w:sdtContent>
            <w:tc>
              <w:tcPr>
                <w:tcW w:w="8476" w:type="dxa"/>
                <w:vAlign w:val="center"/>
              </w:tcPr>
              <w:p w14:paraId="14EB2A55" w14:textId="77777777"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1B30B823" w14:textId="77777777" w:rsidR="0082383A" w:rsidRDefault="0082383A" w:rsidP="00C3567C">
      <w:pPr>
        <w:spacing w:after="0" w:line="240" w:lineRule="auto"/>
        <w:rPr>
          <w:rFonts w:ascii="Century Gothic" w:hAnsi="Century Gothic"/>
        </w:rPr>
      </w:pPr>
    </w:p>
    <w:p w14:paraId="3714DDBF"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368BC9B8"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2BC66FD0" w14:textId="77777777"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76BC3B7A" w14:textId="77777777"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2E42AB03"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4EA756F3" w14:textId="77777777" w:rsidR="0099646C" w:rsidRPr="00C3567C" w:rsidRDefault="0099646C" w:rsidP="00C3567C">
      <w:pPr>
        <w:spacing w:after="0" w:line="240" w:lineRule="auto"/>
        <w:ind w:left="284" w:hanging="284"/>
        <w:jc w:val="both"/>
        <w:rPr>
          <w:rFonts w:ascii="Century Gothic" w:hAnsi="Century Gothic"/>
          <w:sz w:val="20"/>
          <w:szCs w:val="20"/>
        </w:rPr>
      </w:pPr>
    </w:p>
    <w:p w14:paraId="04BF7F59"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It is expected that a Class Teacher will meet all of the DfE Teachers’ Standards</w:t>
      </w:r>
      <w:r>
        <w:rPr>
          <w:rFonts w:ascii="Century Gothic" w:hAnsi="Century Gothic" w:cs="Calibri"/>
          <w:b/>
          <w:sz w:val="20"/>
          <w:szCs w:val="20"/>
        </w:rPr>
        <w:t>.</w:t>
      </w:r>
    </w:p>
    <w:p w14:paraId="41852F5B"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2D768E7A"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38449EAF"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3B887A8A"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7DD1C73C"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73D55775"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5A891DB6"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5945B2D8"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61EAFF9A"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0F5CAFCF"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demonstrate knowledge and understanding of how pupils learn and how this impacts on teaching</w:t>
      </w:r>
      <w:r w:rsidR="003E39DC">
        <w:rPr>
          <w:rFonts w:ascii="Century Gothic" w:hAnsi="Century Gothic"/>
          <w:sz w:val="20"/>
        </w:rPr>
        <w:t>.</w:t>
      </w:r>
    </w:p>
    <w:p w14:paraId="71D14B26"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053CDE6E"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0B2DCB8D"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76E68C6D"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 critical understanding of developments in the subject and curriculum areas, and promote the value of scholarship</w:t>
      </w:r>
      <w:r w:rsidR="003E39DC">
        <w:rPr>
          <w:rFonts w:ascii="Century Gothic" w:hAnsi="Century Gothic"/>
          <w:sz w:val="20"/>
        </w:rPr>
        <w:t>.</w:t>
      </w:r>
    </w:p>
    <w:p w14:paraId="05A6383F"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54C88C19"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2CB3724D"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7B34B7EE"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30811C00"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641BED43"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1E6A0533"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6456318B"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59B78E4A"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71DAA331" w14:textId="77777777" w:rsidR="00156551" w:rsidRPr="00156551" w:rsidRDefault="00156551" w:rsidP="00156551">
      <w:pPr>
        <w:rPr>
          <w:rFonts w:ascii="Century Gothic" w:hAnsi="Century Gothic"/>
          <w:b/>
          <w:sz w:val="20"/>
        </w:rPr>
      </w:pPr>
      <w:r w:rsidRPr="00156551">
        <w:rPr>
          <w:rFonts w:ascii="Century Gothic" w:hAnsi="Century Gothic"/>
          <w:b/>
          <w:sz w:val="20"/>
        </w:rPr>
        <w:t>Adapt teaching to respond to the strengths and needs of all pupils</w:t>
      </w:r>
    </w:p>
    <w:p w14:paraId="6BB387BC"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616B17BA"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647A3214"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3EE01E9B"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702E505"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0518B9F3"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20A25D8C"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0FEB752A"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56FA93AA"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65FFBE91"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1F3EAA67"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421BF035"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44DB0356"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manage classes effectively, using approaches which are appropriate to pupils’ needs in order to involve and motivate them</w:t>
      </w:r>
      <w:r w:rsidR="003E39DC">
        <w:rPr>
          <w:rFonts w:ascii="Century Gothic" w:hAnsi="Century Gothic"/>
          <w:sz w:val="20"/>
        </w:rPr>
        <w:t>.</w:t>
      </w:r>
    </w:p>
    <w:p w14:paraId="211BCB2B"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424DEAB1"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42315960"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7A3E7FE1"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4ABCC9EE"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479B9E94"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381F7BEB"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communicate effectively with parents with regard to pupils’ achievements and well-being.</w:t>
      </w:r>
    </w:p>
    <w:p w14:paraId="2AE1AC48" w14:textId="77777777"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t>Conduct</w:t>
      </w:r>
    </w:p>
    <w:p w14:paraId="2E9B0BB1"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0D1C4E5C"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11F6D6B9"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45982CA2"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9F509E1"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4889046F"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treating pupils with dignity, building relationships rooted in mutual respect, and at all times observing proper boundaries appropriate to a teacher’s professional position</w:t>
      </w:r>
      <w:r w:rsidR="003E39DC">
        <w:rPr>
          <w:rFonts w:ascii="Century Gothic" w:hAnsi="Century Gothic" w:cs="Arial"/>
          <w:color w:val="000000"/>
          <w:sz w:val="20"/>
          <w:szCs w:val="20"/>
          <w:lang w:eastAsia="en-GB"/>
        </w:rPr>
        <w:t>.</w:t>
      </w:r>
    </w:p>
    <w:p w14:paraId="4B7BEE5D"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6C745008"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452F3279"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3EB037A1"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0952F601"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4EB44806"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proper and professional regard for the ethos, policies and practices of the school in which they teach, and maintain high standards in their own attendance and punctuality</w:t>
      </w:r>
      <w:r w:rsidR="003E39DC">
        <w:rPr>
          <w:rFonts w:ascii="Century Gothic" w:hAnsi="Century Gothic" w:cs="Arial"/>
          <w:color w:val="000000"/>
          <w:sz w:val="20"/>
          <w:szCs w:val="20"/>
          <w:lang w:eastAsia="en-GB"/>
        </w:rPr>
        <w:t>.</w:t>
      </w:r>
    </w:p>
    <w:p w14:paraId="753BE8D7"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an understanding of,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16607812"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0DEAF6AD"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0A05FDCD" w14:textId="77777777"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22E668BB" w14:textId="77777777" w:rsidR="0099646C" w:rsidRPr="002B18D6" w:rsidRDefault="0099646C" w:rsidP="003D2912">
      <w:pPr>
        <w:pStyle w:val="NoSpacing"/>
        <w:ind w:left="284" w:hanging="284"/>
        <w:jc w:val="both"/>
        <w:rPr>
          <w:rFonts w:ascii="Century Gothic" w:hAnsi="Century Gothic"/>
          <w:sz w:val="20"/>
          <w:szCs w:val="20"/>
        </w:rPr>
      </w:pPr>
    </w:p>
    <w:p w14:paraId="7C4C9DCE"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lastRenderedPageBreak/>
        <w:t>The postholder is expected to fully engage with the Trusts performance management process.</w:t>
      </w:r>
    </w:p>
    <w:p w14:paraId="224ED9CE"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 demonstrate the core values of the school and Trust at all times.</w:t>
      </w:r>
    </w:p>
    <w:p w14:paraId="460671F4"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004E6760"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5AE0772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70483CF4"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1E575BCC" w14:textId="77777777" w:rsidR="0099646C" w:rsidRPr="00C3567C" w:rsidRDefault="0099646C" w:rsidP="003D2912">
      <w:pPr>
        <w:pStyle w:val="NoSpacing"/>
        <w:ind w:left="284" w:hanging="284"/>
        <w:jc w:val="both"/>
        <w:rPr>
          <w:rFonts w:ascii="Century Gothic" w:hAnsi="Century Gothic"/>
          <w:sz w:val="20"/>
          <w:szCs w:val="20"/>
        </w:rPr>
      </w:pPr>
    </w:p>
    <w:p w14:paraId="18695E07"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07465A29" w14:textId="77777777" w:rsidTr="00C3567C">
        <w:tc>
          <w:tcPr>
            <w:tcW w:w="1007" w:type="dxa"/>
          </w:tcPr>
          <w:p w14:paraId="1D48FFDF"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148CD2E0" w14:textId="77777777" w:rsidR="0099646C" w:rsidRPr="006875CB" w:rsidRDefault="0099646C" w:rsidP="00C3567C">
            <w:pPr>
              <w:rPr>
                <w:rFonts w:ascii="Century Gothic" w:hAnsi="Century Gothic"/>
                <w:sz w:val="20"/>
              </w:rPr>
            </w:pPr>
          </w:p>
        </w:tc>
        <w:tc>
          <w:tcPr>
            <w:tcW w:w="851" w:type="dxa"/>
          </w:tcPr>
          <w:p w14:paraId="79828C13"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2044B7A8" w14:textId="77777777" w:rsidR="0099646C" w:rsidRPr="006875CB" w:rsidRDefault="0099646C" w:rsidP="00C3567C">
            <w:pPr>
              <w:rPr>
                <w:rFonts w:ascii="Century Gothic" w:hAnsi="Century Gothic"/>
                <w:sz w:val="20"/>
              </w:rPr>
            </w:pPr>
          </w:p>
        </w:tc>
      </w:tr>
    </w:tbl>
    <w:p w14:paraId="30FD9E3A" w14:textId="77777777" w:rsidR="0099646C" w:rsidRPr="006875CB" w:rsidRDefault="0099646C" w:rsidP="0099646C">
      <w:pPr>
        <w:spacing w:after="0" w:line="240" w:lineRule="auto"/>
        <w:rPr>
          <w:rFonts w:ascii="Century Gothic" w:hAnsi="Century Gothic"/>
          <w:sz w:val="20"/>
        </w:rPr>
      </w:pPr>
    </w:p>
    <w:bookmarkEnd w:id="2"/>
    <w:p w14:paraId="0CABEDEA" w14:textId="77777777" w:rsidR="0019486F" w:rsidRDefault="0019486F" w:rsidP="0099646C">
      <w:pPr>
        <w:pStyle w:val="NoSpacing"/>
        <w:ind w:left="1080"/>
        <w:jc w:val="center"/>
        <w:rPr>
          <w:rFonts w:ascii="Century Gothic" w:hAnsi="Century Gothic"/>
          <w:b/>
          <w:sz w:val="20"/>
        </w:rPr>
      </w:pPr>
    </w:p>
    <w:p w14:paraId="3AD2F17D" w14:textId="77777777" w:rsidR="00C97D4F" w:rsidRPr="00124BFE" w:rsidRDefault="00C97D4F" w:rsidP="00C97D4F">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49872D30" w14:textId="77777777" w:rsidR="0019486F" w:rsidRPr="0019486F" w:rsidRDefault="0019486F" w:rsidP="00C97D4F">
      <w:pPr>
        <w:pStyle w:val="NoSpacing"/>
        <w:ind w:left="1080"/>
        <w:jc w:val="center"/>
        <w:rPr>
          <w:rFonts w:ascii="Century Gothic" w:hAnsi="Century Gothic"/>
          <w:b/>
          <w:sz w:val="20"/>
          <w:szCs w:val="20"/>
        </w:rPr>
      </w:pP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23394">
    <w:abstractNumId w:val="18"/>
  </w:num>
  <w:num w:numId="2" w16cid:durableId="1131947668">
    <w:abstractNumId w:val="7"/>
  </w:num>
  <w:num w:numId="3" w16cid:durableId="1093891215">
    <w:abstractNumId w:val="4"/>
  </w:num>
  <w:num w:numId="4" w16cid:durableId="212229355">
    <w:abstractNumId w:val="11"/>
  </w:num>
  <w:num w:numId="5" w16cid:durableId="1545798453">
    <w:abstractNumId w:val="1"/>
  </w:num>
  <w:num w:numId="6" w16cid:durableId="1220945192">
    <w:abstractNumId w:val="12"/>
  </w:num>
  <w:num w:numId="7" w16cid:durableId="1383166312">
    <w:abstractNumId w:val="19"/>
  </w:num>
  <w:num w:numId="8" w16cid:durableId="2145388166">
    <w:abstractNumId w:val="13"/>
  </w:num>
  <w:num w:numId="9" w16cid:durableId="45876459">
    <w:abstractNumId w:val="10"/>
  </w:num>
  <w:num w:numId="10" w16cid:durableId="16546809">
    <w:abstractNumId w:val="3"/>
  </w:num>
  <w:num w:numId="11" w16cid:durableId="1769276545">
    <w:abstractNumId w:val="16"/>
  </w:num>
  <w:num w:numId="12" w16cid:durableId="1310672746">
    <w:abstractNumId w:val="20"/>
  </w:num>
  <w:num w:numId="13" w16cid:durableId="706102282">
    <w:abstractNumId w:val="15"/>
  </w:num>
  <w:num w:numId="14" w16cid:durableId="161939944">
    <w:abstractNumId w:val="2"/>
  </w:num>
  <w:num w:numId="15" w16cid:durableId="377632806">
    <w:abstractNumId w:val="17"/>
  </w:num>
  <w:num w:numId="16" w16cid:durableId="1862861871">
    <w:abstractNumId w:val="6"/>
  </w:num>
  <w:num w:numId="17" w16cid:durableId="100803503">
    <w:abstractNumId w:val="9"/>
  </w:num>
  <w:num w:numId="18" w16cid:durableId="521019910">
    <w:abstractNumId w:val="5"/>
  </w:num>
  <w:num w:numId="19" w16cid:durableId="1792820829">
    <w:abstractNumId w:val="0"/>
  </w:num>
  <w:num w:numId="20" w16cid:durableId="801965045">
    <w:abstractNumId w:val="14"/>
  </w:num>
  <w:num w:numId="21" w16cid:durableId="1494419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11"/>
    <w:rsid w:val="00011411"/>
    <w:rsid w:val="00021AE3"/>
    <w:rsid w:val="000923C1"/>
    <w:rsid w:val="0012483D"/>
    <w:rsid w:val="00156551"/>
    <w:rsid w:val="001574A0"/>
    <w:rsid w:val="00170662"/>
    <w:rsid w:val="0019486F"/>
    <w:rsid w:val="001D3019"/>
    <w:rsid w:val="001E5757"/>
    <w:rsid w:val="001F08AA"/>
    <w:rsid w:val="001F7D7C"/>
    <w:rsid w:val="00200FB5"/>
    <w:rsid w:val="00210EA0"/>
    <w:rsid w:val="00220628"/>
    <w:rsid w:val="002274AB"/>
    <w:rsid w:val="002B18D6"/>
    <w:rsid w:val="00362332"/>
    <w:rsid w:val="003D2912"/>
    <w:rsid w:val="003E39DC"/>
    <w:rsid w:val="00437841"/>
    <w:rsid w:val="005A1165"/>
    <w:rsid w:val="005A4373"/>
    <w:rsid w:val="005B6D15"/>
    <w:rsid w:val="006C50E1"/>
    <w:rsid w:val="00705745"/>
    <w:rsid w:val="007B70DC"/>
    <w:rsid w:val="008113E0"/>
    <w:rsid w:val="0082383A"/>
    <w:rsid w:val="008648A7"/>
    <w:rsid w:val="008E643B"/>
    <w:rsid w:val="00913157"/>
    <w:rsid w:val="00915293"/>
    <w:rsid w:val="0099646C"/>
    <w:rsid w:val="009E1713"/>
    <w:rsid w:val="00AE34E0"/>
    <w:rsid w:val="00B64664"/>
    <w:rsid w:val="00BE2512"/>
    <w:rsid w:val="00BE2809"/>
    <w:rsid w:val="00C3567C"/>
    <w:rsid w:val="00C97D4F"/>
    <w:rsid w:val="00D7563D"/>
    <w:rsid w:val="00E022AF"/>
    <w:rsid w:val="00F263C6"/>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D2AB"/>
  <w15:chartTrackingRefBased/>
  <w15:docId w15:val="{2256A60C-A01A-4186-A507-BB7AFEAC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HR\HR%20Templates\Recruitment\8.%20Job%20Descriptions%20&amp;%20Person%20Specs\SLT%20&amp;%20Teacher%20TEMPLATES\Teacher%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9D9EA025244AAFA449AF8D485224BA"/>
        <w:category>
          <w:name w:val="General"/>
          <w:gallery w:val="placeholder"/>
        </w:category>
        <w:types>
          <w:type w:val="bbPlcHdr"/>
        </w:types>
        <w:behaviors>
          <w:behavior w:val="content"/>
        </w:behaviors>
        <w:guid w:val="{4B7CF3B5-FDEC-48C5-806A-57D0CDE237DC}"/>
      </w:docPartPr>
      <w:docPartBody>
        <w:p w:rsidR="005F157D" w:rsidRDefault="005F157D">
          <w:pPr>
            <w:pStyle w:val="B79D9EA025244AAFA449AF8D485224BA"/>
          </w:pPr>
          <w:r w:rsidRPr="0099646C">
            <w:rPr>
              <w:rStyle w:val="PlaceholderText"/>
              <w:rFonts w:ascii="Century Gothic" w:hAnsi="Century Gothic"/>
              <w:highlight w:val="yellow"/>
            </w:rPr>
            <w:t>Enter role name</w:t>
          </w:r>
        </w:p>
      </w:docPartBody>
    </w:docPart>
    <w:docPart>
      <w:docPartPr>
        <w:name w:val="8F0C0ECC64BC489091F2E8F9050176E8"/>
        <w:category>
          <w:name w:val="General"/>
          <w:gallery w:val="placeholder"/>
        </w:category>
        <w:types>
          <w:type w:val="bbPlcHdr"/>
        </w:types>
        <w:behaviors>
          <w:behavior w:val="content"/>
        </w:behaviors>
        <w:guid w:val="{89B9909F-4E67-4D96-8551-C4C032204F1C}"/>
      </w:docPartPr>
      <w:docPartBody>
        <w:p w:rsidR="005F157D" w:rsidRDefault="005F157D">
          <w:pPr>
            <w:pStyle w:val="8F0C0ECC64BC489091F2E8F9050176E8"/>
          </w:pPr>
          <w:r w:rsidRPr="0099646C">
            <w:rPr>
              <w:rStyle w:val="PlaceholderText"/>
              <w:rFonts w:ascii="Century Gothic" w:hAnsi="Century Gothic"/>
              <w:highlight w:val="yellow"/>
            </w:rPr>
            <w:t>Choose a category</w:t>
          </w:r>
        </w:p>
      </w:docPartBody>
    </w:docPart>
    <w:docPart>
      <w:docPartPr>
        <w:name w:val="F74B631D1AD74A989A6C42AA147008E3"/>
        <w:category>
          <w:name w:val="General"/>
          <w:gallery w:val="placeholder"/>
        </w:category>
        <w:types>
          <w:type w:val="bbPlcHdr"/>
        </w:types>
        <w:behaviors>
          <w:behavior w:val="content"/>
        </w:behaviors>
        <w:guid w:val="{A4007BB6-AA66-4085-B2CD-7C406277DD69}"/>
      </w:docPartPr>
      <w:docPartBody>
        <w:p w:rsidR="005F157D" w:rsidRDefault="005F157D">
          <w:pPr>
            <w:pStyle w:val="F74B631D1AD74A989A6C42AA147008E3"/>
          </w:pPr>
          <w:r w:rsidRPr="0099646C">
            <w:rPr>
              <w:rStyle w:val="PlaceholderText"/>
              <w:rFonts w:ascii="Century Gothic" w:hAnsi="Century Gothic"/>
              <w:highlight w:val="yellow"/>
            </w:rPr>
            <w:t>Role name</w:t>
          </w:r>
        </w:p>
      </w:docPartBody>
    </w:docPart>
    <w:docPart>
      <w:docPartPr>
        <w:name w:val="501FBE3CF8134FEF858A025DAECEC008"/>
        <w:category>
          <w:name w:val="General"/>
          <w:gallery w:val="placeholder"/>
        </w:category>
        <w:types>
          <w:type w:val="bbPlcHdr"/>
        </w:types>
        <w:behaviors>
          <w:behavior w:val="content"/>
        </w:behaviors>
        <w:guid w:val="{A1993626-41C7-42B3-9975-B8010F71788D}"/>
      </w:docPartPr>
      <w:docPartBody>
        <w:p w:rsidR="005F157D" w:rsidRDefault="005F157D">
          <w:pPr>
            <w:pStyle w:val="501FBE3CF8134FEF858A025DAECEC008"/>
          </w:pPr>
          <w:r w:rsidRPr="0099646C">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7D"/>
    <w:rsid w:val="001E5757"/>
    <w:rsid w:val="005F1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9D9EA025244AAFA449AF8D485224BA">
    <w:name w:val="B79D9EA025244AAFA449AF8D485224BA"/>
  </w:style>
  <w:style w:type="paragraph" w:customStyle="1" w:styleId="8F0C0ECC64BC489091F2E8F9050176E8">
    <w:name w:val="8F0C0ECC64BC489091F2E8F9050176E8"/>
  </w:style>
  <w:style w:type="paragraph" w:customStyle="1" w:styleId="F74B631D1AD74A989A6C42AA147008E3">
    <w:name w:val="F74B631D1AD74A989A6C42AA147008E3"/>
  </w:style>
  <w:style w:type="paragraph" w:customStyle="1" w:styleId="501FBE3CF8134FEF858A025DAECEC008">
    <w:name w:val="501FBE3CF8134FEF858A025DAECEC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8" ma:contentTypeDescription="Create a new document." ma:contentTypeScope="" ma:versionID="1ce0027e4debe49d6adecfc132773043">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8d3ad8da2111b4bd9ca2b89e5efb2172"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6C0C9-9C7E-4185-AF49-C97CD442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 ds:uri="8acd32bd-fdff-43ba-97da-66b7b0d1e724"/>
    <ds:schemaRef ds:uri="6285ff97-8c00-4afd-898e-c92605ca5b53"/>
  </ds:schemaRefs>
</ds:datastoreItem>
</file>

<file path=customXml/itemProps3.xml><?xml version="1.0" encoding="utf-8"?>
<ds:datastoreItem xmlns:ds="http://schemas.openxmlformats.org/officeDocument/2006/customXml" ds:itemID="{2C040463-8248-453C-853A-ED64D2AAE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 JD V1 0124</Template>
  <TotalTime>0</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Fern</dc:creator>
  <cp:keywords/>
  <dc:description/>
  <cp:lastModifiedBy>Lauren Fern</cp:lastModifiedBy>
  <cp:revision>1</cp:revision>
  <cp:lastPrinted>2023-11-14T10:59:00Z</cp:lastPrinted>
  <dcterms:created xsi:type="dcterms:W3CDTF">2025-04-04T09:35:00Z</dcterms:created>
  <dcterms:modified xsi:type="dcterms:W3CDTF">2025-04-04T09:35:00Z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