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81E1" w14:textId="77777777" w:rsidR="00140F99" w:rsidRPr="000812C7" w:rsidRDefault="008812ED" w:rsidP="00F10223">
      <w:pPr>
        <w:rPr>
          <w:rFonts w:ascii="Century Gothic" w:hAnsi="Century Gothic" w:cs="Tahoma"/>
          <w:b/>
          <w:u w:val="single"/>
        </w:rPr>
      </w:pPr>
      <w:r w:rsidRPr="000812C7">
        <w:rPr>
          <w:rFonts w:ascii="Century Gothic" w:hAnsi="Century Gothic"/>
          <w:noProof/>
          <w:lang w:eastAsia="en-GB"/>
        </w:rPr>
        <w:drawing>
          <wp:anchor distT="0" distB="0" distL="114300" distR="114300" simplePos="0" relativeHeight="251671552" behindDoc="0" locked="0" layoutInCell="1" allowOverlap="1" wp14:anchorId="2EEF0A28" wp14:editId="23656834">
            <wp:simplePos x="0" y="0"/>
            <wp:positionH relativeFrom="column">
              <wp:posOffset>5172075</wp:posOffset>
            </wp:positionH>
            <wp:positionV relativeFrom="paragraph">
              <wp:posOffset>0</wp:posOffset>
            </wp:positionV>
            <wp:extent cx="669290" cy="914400"/>
            <wp:effectExtent l="0" t="0" r="0" b="0"/>
            <wp:wrapNone/>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29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F4658" w14:textId="77777777" w:rsidR="00140F99" w:rsidRPr="000812C7" w:rsidRDefault="00140F99" w:rsidP="008812ED">
      <w:pPr>
        <w:jc w:val="center"/>
        <w:rPr>
          <w:rFonts w:ascii="Century Gothic" w:hAnsi="Century Gothic" w:cs="Tahoma"/>
          <w:b/>
          <w:u w:val="single"/>
        </w:rPr>
      </w:pPr>
    </w:p>
    <w:p w14:paraId="123A5AE4" w14:textId="77777777" w:rsidR="00140F99" w:rsidRPr="000812C7" w:rsidRDefault="00140F99" w:rsidP="008812ED">
      <w:pPr>
        <w:jc w:val="center"/>
        <w:rPr>
          <w:rFonts w:ascii="Century Gothic" w:hAnsi="Century Gothic" w:cs="Tahoma"/>
          <w:b/>
          <w:u w:val="single"/>
        </w:rPr>
      </w:pPr>
      <w:r w:rsidRPr="000812C7">
        <w:rPr>
          <w:rFonts w:ascii="Century Gothic" w:hAnsi="Century Gothic" w:cs="Tahoma"/>
          <w:b/>
          <w:u w:val="single"/>
        </w:rPr>
        <w:t>All Saints Primary School</w:t>
      </w:r>
    </w:p>
    <w:p w14:paraId="63BD9ACB" w14:textId="77777777" w:rsidR="008812ED" w:rsidRPr="000812C7" w:rsidRDefault="008812ED" w:rsidP="008812ED">
      <w:pPr>
        <w:jc w:val="center"/>
        <w:rPr>
          <w:rFonts w:ascii="Century Gothic" w:hAnsi="Century Gothic" w:cs="Tahoma"/>
          <w:b/>
          <w:u w:val="single"/>
        </w:rPr>
      </w:pPr>
      <w:r w:rsidRPr="000812C7">
        <w:rPr>
          <w:rFonts w:ascii="Century Gothic" w:hAnsi="Century Gothic" w:cs="Tahoma"/>
          <w:b/>
          <w:u w:val="single"/>
        </w:rPr>
        <w:t>Aiming High CE Federation</w:t>
      </w:r>
    </w:p>
    <w:p w14:paraId="7BE83FE6" w14:textId="77777777" w:rsidR="00140F99" w:rsidRPr="000812C7" w:rsidRDefault="00140F99" w:rsidP="00140F99">
      <w:pPr>
        <w:jc w:val="center"/>
        <w:rPr>
          <w:rFonts w:ascii="Century Gothic" w:hAnsi="Century Gothic" w:cs="Tahoma"/>
          <w:i/>
        </w:rPr>
      </w:pPr>
      <w:r w:rsidRPr="000812C7">
        <w:rPr>
          <w:rFonts w:ascii="Century Gothic" w:hAnsi="Century Gothic" w:cs="Tahoma"/>
          <w:i/>
        </w:rPr>
        <w:t>“Aiming High. Working in partnership with Parents and Carers.”</w:t>
      </w:r>
      <w:r w:rsidR="008812ED" w:rsidRPr="000812C7">
        <w:rPr>
          <w:rFonts w:ascii="Century Gothic" w:hAnsi="Century Gothic"/>
          <w:noProof/>
          <w:lang w:eastAsia="en-GB"/>
        </w:rPr>
        <w:t xml:space="preserve"> </w:t>
      </w:r>
    </w:p>
    <w:p w14:paraId="17E858D0" w14:textId="77777777" w:rsidR="00252619" w:rsidRPr="000812C7" w:rsidRDefault="00252619" w:rsidP="00F328C2">
      <w:pPr>
        <w:rPr>
          <w:rFonts w:ascii="Century Gothic" w:hAnsi="Century Gothic" w:cs="Tahoma"/>
          <w:b/>
          <w:color w:val="4472C4" w:themeColor="accent5"/>
          <w:u w:val="single"/>
        </w:rPr>
      </w:pPr>
    </w:p>
    <w:p w14:paraId="47A3D996" w14:textId="77777777" w:rsidR="00140F99" w:rsidRPr="000812C7" w:rsidRDefault="0058618A" w:rsidP="00F328C2">
      <w:pPr>
        <w:rPr>
          <w:rFonts w:ascii="Century Gothic" w:hAnsi="Century Gothic" w:cs="Tahoma"/>
        </w:rPr>
      </w:pPr>
      <w:r w:rsidRPr="000812C7">
        <w:rPr>
          <w:rFonts w:ascii="Century Gothic" w:hAnsi="Century Gothic" w:cs="Tahoma"/>
          <w:b/>
          <w:color w:val="4472C4" w:themeColor="accent5"/>
          <w:u w:val="single"/>
        </w:rPr>
        <w:t>Our</w:t>
      </w:r>
      <w:r w:rsidRPr="000812C7">
        <w:rPr>
          <w:rFonts w:ascii="Century Gothic" w:hAnsi="Century Gothic" w:cs="Tahoma"/>
          <w:color w:val="4472C4" w:themeColor="accent5"/>
          <w:u w:val="single"/>
        </w:rPr>
        <w:t xml:space="preserve"> </w:t>
      </w:r>
      <w:r w:rsidRPr="000812C7">
        <w:rPr>
          <w:rFonts w:ascii="Century Gothic" w:hAnsi="Century Gothic" w:cs="Tahoma"/>
          <w:b/>
          <w:color w:val="4472C4" w:themeColor="accent5"/>
          <w:u w:val="single"/>
        </w:rPr>
        <w:t>School</w:t>
      </w:r>
    </w:p>
    <w:p w14:paraId="73DF27E8" w14:textId="77777777" w:rsidR="00690FA4" w:rsidRPr="000812C7" w:rsidRDefault="00690FA4" w:rsidP="00F328C2">
      <w:pPr>
        <w:rPr>
          <w:rFonts w:ascii="Century Gothic" w:hAnsi="Century Gothic" w:cs="Tahoma"/>
        </w:rPr>
      </w:pPr>
    </w:p>
    <w:p w14:paraId="530AD602" w14:textId="026DEE0B" w:rsidR="00F328C2" w:rsidRDefault="00681AA5" w:rsidP="00F328C2">
      <w:pPr>
        <w:rPr>
          <w:rFonts w:ascii="Century Gothic" w:hAnsi="Century Gothic" w:cs="Tahoma"/>
        </w:rPr>
      </w:pPr>
      <w:r w:rsidRPr="000812C7">
        <w:rPr>
          <w:rFonts w:ascii="Century Gothic" w:hAnsi="Century Gothic"/>
          <w:noProof/>
          <w:lang w:eastAsia="en-GB"/>
        </w:rPr>
        <w:drawing>
          <wp:anchor distT="0" distB="0" distL="114300" distR="114300" simplePos="0" relativeHeight="251668480" behindDoc="1" locked="0" layoutInCell="1" allowOverlap="1" wp14:anchorId="696E6E7D" wp14:editId="4C91A88C">
            <wp:simplePos x="0" y="0"/>
            <wp:positionH relativeFrom="column">
              <wp:posOffset>-391160</wp:posOffset>
            </wp:positionH>
            <wp:positionV relativeFrom="paragraph">
              <wp:posOffset>398145</wp:posOffset>
            </wp:positionV>
            <wp:extent cx="2781935" cy="1998345"/>
            <wp:effectExtent l="0" t="8255" r="0" b="0"/>
            <wp:wrapTight wrapText="bothSides">
              <wp:wrapPolygon edited="0">
                <wp:start x="-64" y="21511"/>
                <wp:lineTo x="21383" y="21511"/>
                <wp:lineTo x="21383" y="302"/>
                <wp:lineTo x="-64" y="302"/>
                <wp:lineTo x="-64" y="21511"/>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781935" cy="1998345"/>
                    </a:xfrm>
                    <a:prstGeom prst="rect">
                      <a:avLst/>
                    </a:prstGeom>
                    <a:noFill/>
                    <a:ln>
                      <a:noFill/>
                    </a:ln>
                  </pic:spPr>
                </pic:pic>
              </a:graphicData>
            </a:graphic>
          </wp:anchor>
        </w:drawing>
      </w:r>
      <w:r w:rsidR="002A1149" w:rsidRPr="000812C7">
        <w:rPr>
          <w:rFonts w:ascii="Century Gothic" w:hAnsi="Century Gothic" w:cs="Tahoma"/>
        </w:rPr>
        <w:t>All Saints Primary School has been in existence since the 1860s and was sited next to All Saints Church. In 2004, All Saints was relocated to replace the former Gorton Brook Special School</w:t>
      </w:r>
      <w:r w:rsidR="00F44AF3">
        <w:rPr>
          <w:rFonts w:ascii="Century Gothic" w:hAnsi="Century Gothic" w:cs="Tahoma"/>
        </w:rPr>
        <w:t xml:space="preserve">, in Gorton </w:t>
      </w:r>
      <w:r w:rsidR="00C45179">
        <w:rPr>
          <w:rFonts w:ascii="Century Gothic" w:hAnsi="Century Gothic" w:cs="Tahoma"/>
        </w:rPr>
        <w:t xml:space="preserve">- </w:t>
      </w:r>
      <w:r w:rsidR="00F328C2" w:rsidRPr="000812C7">
        <w:rPr>
          <w:rFonts w:ascii="Century Gothic" w:hAnsi="Century Gothic" w:cs="Tahoma"/>
        </w:rPr>
        <w:t>an area of urban renewal/regeneration. Our last</w:t>
      </w:r>
      <w:r w:rsidR="008812ED" w:rsidRPr="000812C7">
        <w:rPr>
          <w:rFonts w:ascii="Century Gothic" w:hAnsi="Century Gothic" w:cs="Tahoma"/>
        </w:rPr>
        <w:t xml:space="preserve"> published</w:t>
      </w:r>
      <w:r w:rsidR="000812C7" w:rsidRPr="000812C7">
        <w:rPr>
          <w:rFonts w:ascii="Century Gothic" w:hAnsi="Century Gothic" w:cs="Tahoma"/>
        </w:rPr>
        <w:t xml:space="preserve"> OFSTED I</w:t>
      </w:r>
      <w:r w:rsidR="00F328C2" w:rsidRPr="000812C7">
        <w:rPr>
          <w:rFonts w:ascii="Century Gothic" w:hAnsi="Century Gothic" w:cs="Tahoma"/>
        </w:rPr>
        <w:t>nspection (</w:t>
      </w:r>
      <w:r w:rsidR="00651416">
        <w:rPr>
          <w:rFonts w:ascii="Century Gothic" w:hAnsi="Century Gothic" w:cs="Tahoma"/>
        </w:rPr>
        <w:t>November 2022</w:t>
      </w:r>
      <w:r w:rsidR="000812C7" w:rsidRPr="000812C7">
        <w:rPr>
          <w:rFonts w:ascii="Century Gothic" w:hAnsi="Century Gothic" w:cs="Tahoma"/>
        </w:rPr>
        <w:t>) resulted in retaining</w:t>
      </w:r>
      <w:r w:rsidR="00F328C2" w:rsidRPr="000812C7">
        <w:rPr>
          <w:rFonts w:ascii="Century Gothic" w:hAnsi="Century Gothic" w:cs="Tahoma"/>
        </w:rPr>
        <w:t xml:space="preserve"> the grade of </w:t>
      </w:r>
      <w:r w:rsidR="00BB5F1C">
        <w:rPr>
          <w:rFonts w:ascii="Century Gothic" w:hAnsi="Century Gothic" w:cs="Tahoma"/>
        </w:rPr>
        <w:t>G</w:t>
      </w:r>
      <w:r w:rsidR="00F328C2" w:rsidRPr="000812C7">
        <w:rPr>
          <w:rFonts w:ascii="Century Gothic" w:hAnsi="Century Gothic" w:cs="Tahoma"/>
        </w:rPr>
        <w:t>ood.</w:t>
      </w:r>
      <w:r w:rsidR="008812ED" w:rsidRPr="000812C7">
        <w:rPr>
          <w:rFonts w:ascii="Century Gothic" w:hAnsi="Century Gothic" w:cs="Tahoma"/>
        </w:rPr>
        <w:t xml:space="preserve"> We </w:t>
      </w:r>
      <w:r w:rsidR="00F44AF3">
        <w:rPr>
          <w:rFonts w:ascii="Century Gothic" w:hAnsi="Century Gothic" w:cs="Tahoma"/>
        </w:rPr>
        <w:t xml:space="preserve">also </w:t>
      </w:r>
      <w:r w:rsidR="008812ED" w:rsidRPr="000812C7">
        <w:rPr>
          <w:rFonts w:ascii="Century Gothic" w:hAnsi="Century Gothic" w:cs="Tahoma"/>
        </w:rPr>
        <w:t>became part of the Aiming High C</w:t>
      </w:r>
      <w:r w:rsidR="000812C7" w:rsidRPr="000812C7">
        <w:rPr>
          <w:rFonts w:ascii="Century Gothic" w:hAnsi="Century Gothic" w:cs="Tahoma"/>
        </w:rPr>
        <w:t>.</w:t>
      </w:r>
      <w:r w:rsidR="008812ED" w:rsidRPr="000812C7">
        <w:rPr>
          <w:rFonts w:ascii="Century Gothic" w:hAnsi="Century Gothic" w:cs="Tahoma"/>
        </w:rPr>
        <w:t>E</w:t>
      </w:r>
      <w:r w:rsidR="000812C7" w:rsidRPr="000812C7">
        <w:rPr>
          <w:rFonts w:ascii="Century Gothic" w:hAnsi="Century Gothic" w:cs="Tahoma"/>
        </w:rPr>
        <w:t>.</w:t>
      </w:r>
      <w:r w:rsidR="008812ED" w:rsidRPr="000812C7">
        <w:rPr>
          <w:rFonts w:ascii="Century Gothic" w:hAnsi="Century Gothic" w:cs="Tahoma"/>
        </w:rPr>
        <w:t xml:space="preserve"> Federation in September 2022 alongside Armitage C</w:t>
      </w:r>
      <w:r w:rsidR="000812C7" w:rsidRPr="000812C7">
        <w:rPr>
          <w:rFonts w:ascii="Century Gothic" w:hAnsi="Century Gothic" w:cs="Tahoma"/>
        </w:rPr>
        <w:t>.</w:t>
      </w:r>
      <w:r w:rsidR="008812ED" w:rsidRPr="000812C7">
        <w:rPr>
          <w:rFonts w:ascii="Century Gothic" w:hAnsi="Century Gothic" w:cs="Tahoma"/>
        </w:rPr>
        <w:t>E</w:t>
      </w:r>
      <w:r w:rsidR="000812C7" w:rsidRPr="000812C7">
        <w:rPr>
          <w:rFonts w:ascii="Century Gothic" w:hAnsi="Century Gothic" w:cs="Tahoma"/>
        </w:rPr>
        <w:t>.</w:t>
      </w:r>
      <w:r w:rsidR="008812ED" w:rsidRPr="000812C7">
        <w:rPr>
          <w:rFonts w:ascii="Century Gothic" w:hAnsi="Century Gothic" w:cs="Tahoma"/>
        </w:rPr>
        <w:t xml:space="preserve"> Primary School.</w:t>
      </w:r>
      <w:r w:rsidR="00F328C2" w:rsidRPr="000812C7">
        <w:rPr>
          <w:rFonts w:ascii="Century Gothic" w:hAnsi="Century Gothic" w:cs="Tahoma"/>
        </w:rPr>
        <w:t xml:space="preserve"> We currently have </w:t>
      </w:r>
      <w:r w:rsidR="00C75778" w:rsidRPr="000812C7">
        <w:rPr>
          <w:rFonts w:ascii="Century Gothic" w:hAnsi="Century Gothic" w:cs="Tahoma"/>
        </w:rPr>
        <w:t>23</w:t>
      </w:r>
      <w:r w:rsidR="002A1149" w:rsidRPr="000812C7">
        <w:rPr>
          <w:rFonts w:ascii="Century Gothic" w:hAnsi="Century Gothic" w:cs="Tahoma"/>
        </w:rPr>
        <w:t>1</w:t>
      </w:r>
      <w:r w:rsidR="00F328C2" w:rsidRPr="000812C7">
        <w:rPr>
          <w:rFonts w:ascii="Century Gothic" w:hAnsi="Century Gothic" w:cs="Tahoma"/>
        </w:rPr>
        <w:t xml:space="preserve"> children on roll and we operate as a one form entry school</w:t>
      </w:r>
      <w:r w:rsidR="00545CB4">
        <w:rPr>
          <w:rFonts w:ascii="Century Gothic" w:hAnsi="Century Gothic" w:cs="Tahoma"/>
        </w:rPr>
        <w:t xml:space="preserve">, with </w:t>
      </w:r>
      <w:r w:rsidR="00F80B70">
        <w:rPr>
          <w:rFonts w:ascii="Century Gothic" w:hAnsi="Century Gothic" w:cs="Tahoma"/>
        </w:rPr>
        <w:t>o</w:t>
      </w:r>
      <w:r w:rsidR="00F328C2" w:rsidRPr="000812C7">
        <w:rPr>
          <w:rFonts w:ascii="Century Gothic" w:hAnsi="Century Gothic" w:cs="Tahoma"/>
        </w:rPr>
        <w:t>ur children com</w:t>
      </w:r>
      <w:r w:rsidR="00545CB4">
        <w:rPr>
          <w:rFonts w:ascii="Century Gothic" w:hAnsi="Century Gothic" w:cs="Tahoma"/>
        </w:rPr>
        <w:t>ing</w:t>
      </w:r>
      <w:r w:rsidR="00F328C2" w:rsidRPr="000812C7">
        <w:rPr>
          <w:rFonts w:ascii="Century Gothic" w:hAnsi="Century Gothic" w:cs="Tahoma"/>
        </w:rPr>
        <w:t xml:space="preserve"> from a variety of backgrounds, rel</w:t>
      </w:r>
      <w:r w:rsidR="000812C7" w:rsidRPr="000812C7">
        <w:rPr>
          <w:rFonts w:ascii="Century Gothic" w:hAnsi="Century Gothic" w:cs="Tahoma"/>
        </w:rPr>
        <w:t xml:space="preserve">igions and cultures. </w:t>
      </w:r>
      <w:r w:rsidR="00C75778" w:rsidRPr="000812C7">
        <w:rPr>
          <w:rFonts w:ascii="Century Gothic" w:hAnsi="Century Gothic" w:cs="Tahoma"/>
        </w:rPr>
        <w:t xml:space="preserve">We </w:t>
      </w:r>
      <w:r w:rsidR="008812ED" w:rsidRPr="000812C7">
        <w:rPr>
          <w:rFonts w:ascii="Century Gothic" w:hAnsi="Century Gothic" w:cs="Tahoma"/>
        </w:rPr>
        <w:t>have</w:t>
      </w:r>
      <w:r w:rsidR="003A4A93" w:rsidRPr="000812C7">
        <w:rPr>
          <w:rFonts w:ascii="Century Gothic" w:hAnsi="Century Gothic" w:cs="Tahoma"/>
        </w:rPr>
        <w:t xml:space="preserve"> </w:t>
      </w:r>
      <w:r w:rsidR="008812ED" w:rsidRPr="000812C7">
        <w:rPr>
          <w:rFonts w:ascii="Century Gothic" w:hAnsi="Century Gothic" w:cs="Tahoma"/>
        </w:rPr>
        <w:t>5</w:t>
      </w:r>
      <w:r w:rsidR="00D36B08">
        <w:rPr>
          <w:rFonts w:ascii="Century Gothic" w:hAnsi="Century Gothic" w:cs="Tahoma"/>
        </w:rPr>
        <w:t>9</w:t>
      </w:r>
      <w:r w:rsidR="00F328C2" w:rsidRPr="000812C7">
        <w:rPr>
          <w:rFonts w:ascii="Century Gothic" w:hAnsi="Century Gothic" w:cs="Tahoma"/>
        </w:rPr>
        <w:t xml:space="preserve">% of our children </w:t>
      </w:r>
      <w:r w:rsidR="000812C7" w:rsidRPr="000812C7">
        <w:rPr>
          <w:rFonts w:ascii="Century Gothic" w:hAnsi="Century Gothic" w:cs="Tahoma"/>
        </w:rPr>
        <w:t xml:space="preserve">who </w:t>
      </w:r>
      <w:r w:rsidR="002A1149" w:rsidRPr="000812C7">
        <w:rPr>
          <w:rFonts w:ascii="Century Gothic" w:hAnsi="Century Gothic" w:cs="Tahoma"/>
        </w:rPr>
        <w:t xml:space="preserve">are </w:t>
      </w:r>
      <w:r w:rsidR="00F328C2" w:rsidRPr="000812C7">
        <w:rPr>
          <w:rFonts w:ascii="Century Gothic" w:hAnsi="Century Gothic" w:cs="Tahoma"/>
        </w:rPr>
        <w:t>eligible for pupil pre</w:t>
      </w:r>
      <w:r w:rsidR="00C75778" w:rsidRPr="000812C7">
        <w:rPr>
          <w:rFonts w:ascii="Century Gothic" w:hAnsi="Century Gothic" w:cs="Tahoma"/>
        </w:rPr>
        <w:t>mium funding</w:t>
      </w:r>
      <w:r w:rsidR="00CA6A7A">
        <w:rPr>
          <w:rFonts w:ascii="Century Gothic" w:hAnsi="Century Gothic" w:cs="Tahoma"/>
        </w:rPr>
        <w:t>;</w:t>
      </w:r>
      <w:r w:rsidR="00F80B70">
        <w:rPr>
          <w:rFonts w:ascii="Century Gothic" w:hAnsi="Century Gothic" w:cs="Tahoma"/>
        </w:rPr>
        <w:t xml:space="preserve"> a</w:t>
      </w:r>
      <w:r w:rsidR="00252619" w:rsidRPr="000812C7">
        <w:rPr>
          <w:rFonts w:ascii="Century Gothic" w:hAnsi="Century Gothic" w:cs="Tahoma"/>
        </w:rPr>
        <w:t xml:space="preserve"> high percentage of </w:t>
      </w:r>
      <w:r w:rsidR="00F328C2" w:rsidRPr="000812C7">
        <w:rPr>
          <w:rFonts w:ascii="Century Gothic" w:hAnsi="Century Gothic" w:cs="Tahoma"/>
        </w:rPr>
        <w:t xml:space="preserve">our school population have English as an additional language </w:t>
      </w:r>
      <w:r w:rsidR="00F10223" w:rsidRPr="000812C7">
        <w:rPr>
          <w:rFonts w:ascii="Century Gothic" w:hAnsi="Century Gothic" w:cs="Tahoma"/>
        </w:rPr>
        <w:t>(</w:t>
      </w:r>
      <w:r w:rsidR="008812ED" w:rsidRPr="000812C7">
        <w:rPr>
          <w:rFonts w:ascii="Century Gothic" w:hAnsi="Century Gothic" w:cs="Tahoma"/>
        </w:rPr>
        <w:t>55</w:t>
      </w:r>
      <w:r w:rsidR="00252619" w:rsidRPr="000812C7">
        <w:rPr>
          <w:rFonts w:ascii="Century Gothic" w:hAnsi="Century Gothic" w:cs="Tahoma"/>
        </w:rPr>
        <w:t>%</w:t>
      </w:r>
      <w:r w:rsidR="00F10223" w:rsidRPr="000812C7">
        <w:rPr>
          <w:rFonts w:ascii="Century Gothic" w:hAnsi="Century Gothic" w:cs="Tahoma"/>
        </w:rPr>
        <w:t>)</w:t>
      </w:r>
      <w:r w:rsidR="00252619" w:rsidRPr="000812C7">
        <w:rPr>
          <w:rFonts w:ascii="Century Gothic" w:hAnsi="Century Gothic" w:cs="Tahoma"/>
        </w:rPr>
        <w:t xml:space="preserve"> </w:t>
      </w:r>
      <w:r w:rsidR="00F328C2" w:rsidRPr="000812C7">
        <w:rPr>
          <w:rFonts w:ascii="Century Gothic" w:hAnsi="Century Gothic" w:cs="Tahoma"/>
        </w:rPr>
        <w:t>and 2</w:t>
      </w:r>
      <w:r w:rsidR="008812ED" w:rsidRPr="000812C7">
        <w:rPr>
          <w:rFonts w:ascii="Century Gothic" w:hAnsi="Century Gothic" w:cs="Tahoma"/>
        </w:rPr>
        <w:t>1</w:t>
      </w:r>
      <w:r w:rsidR="00F328C2" w:rsidRPr="000812C7">
        <w:rPr>
          <w:rFonts w:ascii="Century Gothic" w:hAnsi="Century Gothic" w:cs="Tahoma"/>
        </w:rPr>
        <w:t>% have been identified as h</w:t>
      </w:r>
      <w:r w:rsidR="00BD68EA" w:rsidRPr="000812C7">
        <w:rPr>
          <w:rFonts w:ascii="Century Gothic" w:hAnsi="Century Gothic" w:cs="Tahoma"/>
        </w:rPr>
        <w:t>aving Special Educational Needs.</w:t>
      </w:r>
      <w:r w:rsidR="00F328C2" w:rsidRPr="000812C7">
        <w:rPr>
          <w:rFonts w:ascii="Century Gothic" w:hAnsi="Century Gothic" w:cs="Tahoma"/>
        </w:rPr>
        <w:t xml:space="preserve"> </w:t>
      </w:r>
    </w:p>
    <w:p w14:paraId="4E51C4C2" w14:textId="77777777" w:rsidR="003B6F40" w:rsidRPr="000812C7" w:rsidRDefault="003B6F40" w:rsidP="00F328C2">
      <w:pPr>
        <w:rPr>
          <w:rFonts w:ascii="Century Gothic" w:hAnsi="Century Gothic" w:cs="Tahoma"/>
        </w:rPr>
      </w:pPr>
    </w:p>
    <w:p w14:paraId="61C0E5C3" w14:textId="534EF47C" w:rsidR="00F328C2" w:rsidRPr="000812C7" w:rsidRDefault="003B6F40" w:rsidP="00F328C2">
      <w:pPr>
        <w:rPr>
          <w:rFonts w:ascii="Century Gothic" w:hAnsi="Century Gothic" w:cs="Tahoma"/>
        </w:rPr>
      </w:pPr>
      <w:r w:rsidRPr="003B6F40">
        <w:rPr>
          <w:rFonts w:ascii="Century Gothic" w:hAnsi="Century Gothic" w:cs="Tahoma"/>
        </w:rPr>
        <w:t>The majority of our children enter Nursery with attainment below age-related expectations, as reflected in our baseline assessments. From these starting points, we are determined to secure strong progress for all, ensuring that every child is supported, challenged and enabled to achieve their full potential.</w:t>
      </w:r>
    </w:p>
    <w:p w14:paraId="409CADF9" w14:textId="77777777" w:rsidR="00471D94" w:rsidRPr="000812C7" w:rsidRDefault="00471D94">
      <w:pPr>
        <w:rPr>
          <w:rFonts w:ascii="Century Gothic" w:hAnsi="Century Gothic" w:cs="Tahoma"/>
        </w:rPr>
      </w:pPr>
    </w:p>
    <w:p w14:paraId="55CAFDAD" w14:textId="77777777" w:rsidR="00F328C2" w:rsidRPr="000812C7" w:rsidRDefault="00103856">
      <w:pPr>
        <w:rPr>
          <w:rFonts w:ascii="Century Gothic" w:hAnsi="Century Gothic" w:cs="Tahoma"/>
          <w:b/>
          <w:u w:val="single"/>
        </w:rPr>
      </w:pPr>
      <w:r w:rsidRPr="000812C7">
        <w:rPr>
          <w:rFonts w:ascii="Century Gothic" w:hAnsi="Century Gothic" w:cs="Tahoma"/>
          <w:b/>
          <w:color w:val="4472C4" w:themeColor="accent5"/>
          <w:u w:val="single"/>
        </w:rPr>
        <w:t xml:space="preserve">Our </w:t>
      </w:r>
      <w:r w:rsidR="00F5542D" w:rsidRPr="000812C7">
        <w:rPr>
          <w:rFonts w:ascii="Century Gothic" w:hAnsi="Century Gothic" w:cs="Tahoma"/>
          <w:b/>
          <w:color w:val="4472C4" w:themeColor="accent5"/>
          <w:u w:val="single"/>
        </w:rPr>
        <w:t>Environment</w:t>
      </w:r>
      <w:r w:rsidR="0043790D" w:rsidRPr="000812C7">
        <w:rPr>
          <w:rFonts w:ascii="Century Gothic" w:hAnsi="Century Gothic"/>
          <w:noProof/>
        </w:rPr>
        <w:t xml:space="preserve"> </w:t>
      </w:r>
    </w:p>
    <w:p w14:paraId="6772B5FB" w14:textId="77777777" w:rsidR="00F5542D" w:rsidRPr="000812C7" w:rsidRDefault="00F5542D">
      <w:pPr>
        <w:rPr>
          <w:rFonts w:ascii="Century Gothic" w:hAnsi="Century Gothic" w:cs="Tahoma"/>
        </w:rPr>
      </w:pPr>
    </w:p>
    <w:p w14:paraId="36BC39BF" w14:textId="77777777" w:rsidR="002A1149" w:rsidRPr="000812C7" w:rsidRDefault="00681AA5" w:rsidP="002A1149">
      <w:pPr>
        <w:rPr>
          <w:rFonts w:ascii="Century Gothic" w:hAnsi="Century Gothic" w:cs="Tahoma"/>
        </w:rPr>
      </w:pPr>
      <w:r w:rsidRPr="000812C7">
        <w:rPr>
          <w:rFonts w:ascii="Century Gothic" w:hAnsi="Century Gothic"/>
          <w:noProof/>
          <w:lang w:eastAsia="en-GB"/>
        </w:rPr>
        <w:drawing>
          <wp:anchor distT="0" distB="0" distL="114300" distR="114300" simplePos="0" relativeHeight="251669504" behindDoc="0" locked="0" layoutInCell="1" allowOverlap="1" wp14:anchorId="7A2B479D" wp14:editId="0AFBD55C">
            <wp:simplePos x="0" y="0"/>
            <wp:positionH relativeFrom="column">
              <wp:posOffset>0</wp:posOffset>
            </wp:positionH>
            <wp:positionV relativeFrom="paragraph">
              <wp:posOffset>-3810</wp:posOffset>
            </wp:positionV>
            <wp:extent cx="2828925" cy="14001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925" cy="1400175"/>
                    </a:xfrm>
                    <a:prstGeom prst="rect">
                      <a:avLst/>
                    </a:prstGeom>
                    <a:noFill/>
                    <a:ln>
                      <a:noFill/>
                    </a:ln>
                  </pic:spPr>
                </pic:pic>
              </a:graphicData>
            </a:graphic>
          </wp:anchor>
        </w:drawing>
      </w:r>
      <w:r w:rsidR="002A1149" w:rsidRPr="000812C7">
        <w:rPr>
          <w:rFonts w:ascii="Century Gothic" w:hAnsi="Century Gothic" w:cs="Tahoma"/>
        </w:rPr>
        <w:t>Our building has recently undergone renovations, which ha</w:t>
      </w:r>
      <w:r w:rsidR="000812C7" w:rsidRPr="000812C7">
        <w:rPr>
          <w:rFonts w:ascii="Century Gothic" w:hAnsi="Century Gothic" w:cs="Tahoma"/>
        </w:rPr>
        <w:t>ve</w:t>
      </w:r>
      <w:r w:rsidR="00F10223" w:rsidRPr="000812C7">
        <w:rPr>
          <w:rFonts w:ascii="Century Gothic" w:hAnsi="Century Gothic" w:cs="Tahoma"/>
        </w:rPr>
        <w:t xml:space="preserve"> included </w:t>
      </w:r>
      <w:r w:rsidR="002A1149" w:rsidRPr="000812C7">
        <w:rPr>
          <w:rFonts w:ascii="Century Gothic" w:hAnsi="Century Gothic" w:cs="Tahoma"/>
        </w:rPr>
        <w:t>providing a modern, welcoming entrance for our children and parent</w:t>
      </w:r>
      <w:r w:rsidR="000812C7" w:rsidRPr="000812C7">
        <w:rPr>
          <w:rFonts w:ascii="Century Gothic" w:hAnsi="Century Gothic" w:cs="Tahoma"/>
        </w:rPr>
        <w:t>s</w:t>
      </w:r>
      <w:r w:rsidR="002A1149" w:rsidRPr="000812C7">
        <w:rPr>
          <w:rFonts w:ascii="Century Gothic" w:hAnsi="Century Gothic" w:cs="Tahoma"/>
        </w:rPr>
        <w:t xml:space="preserve">/carers. We are </w:t>
      </w:r>
      <w:r w:rsidR="00F10223" w:rsidRPr="000812C7">
        <w:rPr>
          <w:rFonts w:ascii="Century Gothic" w:hAnsi="Century Gothic" w:cs="Tahoma"/>
        </w:rPr>
        <w:t xml:space="preserve">all </w:t>
      </w:r>
      <w:r w:rsidR="002A1149" w:rsidRPr="000812C7">
        <w:rPr>
          <w:rFonts w:ascii="Century Gothic" w:hAnsi="Century Gothic" w:cs="Tahoma"/>
        </w:rPr>
        <w:t xml:space="preserve">extremely proud of our environment which includes a recently renovated library, meeting room, intervention spaces and a base for our SEND children. All of our classrooms are equipped with computing equipment and </w:t>
      </w:r>
      <w:r w:rsidR="00252619" w:rsidRPr="000812C7">
        <w:rPr>
          <w:rFonts w:ascii="Century Gothic" w:hAnsi="Century Gothic" w:cs="Tahoma"/>
        </w:rPr>
        <w:t>all</w:t>
      </w:r>
      <w:r w:rsidR="002A1149" w:rsidRPr="000812C7">
        <w:rPr>
          <w:rFonts w:ascii="Century Gothic" w:hAnsi="Century Gothic" w:cs="Tahoma"/>
        </w:rPr>
        <w:t xml:space="preserve"> feature a smart board. Our staff have created rich learning environments</w:t>
      </w:r>
      <w:r w:rsidR="00F10223" w:rsidRPr="000812C7">
        <w:rPr>
          <w:rFonts w:ascii="Century Gothic" w:hAnsi="Century Gothic" w:cs="Tahoma"/>
        </w:rPr>
        <w:t xml:space="preserve"> </w:t>
      </w:r>
      <w:r w:rsidR="002A1149" w:rsidRPr="000812C7">
        <w:rPr>
          <w:rFonts w:ascii="Century Gothic" w:hAnsi="Century Gothic" w:cs="Tahoma"/>
        </w:rPr>
        <w:t xml:space="preserve">for our children, keeping children engaged as well </w:t>
      </w:r>
      <w:r w:rsidR="002A1149" w:rsidRPr="000812C7">
        <w:rPr>
          <w:rFonts w:ascii="Century Gothic" w:hAnsi="Century Gothic" w:cs="Tahoma"/>
        </w:rPr>
        <w:lastRenderedPageBreak/>
        <w:t xml:space="preserve">as stimulated. We use displays in communal areas to celebrate children’s achievements </w:t>
      </w:r>
      <w:r w:rsidR="000812C7" w:rsidRPr="000812C7">
        <w:rPr>
          <w:rFonts w:ascii="Century Gothic" w:hAnsi="Century Gothic" w:cs="Tahoma"/>
        </w:rPr>
        <w:t>and publicise ‘theme</w:t>
      </w:r>
      <w:r w:rsidR="002A1149" w:rsidRPr="000812C7">
        <w:rPr>
          <w:rFonts w:ascii="Century Gothic" w:hAnsi="Century Gothic" w:cs="Tahoma"/>
        </w:rPr>
        <w:t xml:space="preserve"> days/weeks’ that happen in school. </w:t>
      </w:r>
    </w:p>
    <w:p w14:paraId="6E002CE0" w14:textId="77777777" w:rsidR="009C03A8" w:rsidRDefault="002A1149" w:rsidP="00252619">
      <w:pPr>
        <w:rPr>
          <w:rFonts w:ascii="Century Gothic" w:hAnsi="Century Gothic" w:cs="Tahoma"/>
        </w:rPr>
      </w:pPr>
      <w:r w:rsidRPr="000812C7">
        <w:rPr>
          <w:rFonts w:ascii="Century Gothic" w:hAnsi="Century Gothic" w:cs="Tahoma"/>
        </w:rPr>
        <w:t>We are equally proud of our developing outdoor space, which includes a wild area for children to partake in learning opportunities outside</w:t>
      </w:r>
      <w:r w:rsidR="000812C7" w:rsidRPr="000812C7">
        <w:rPr>
          <w:rFonts w:ascii="Century Gothic" w:hAnsi="Century Gothic" w:cs="Tahoma"/>
        </w:rPr>
        <w:t>,</w:t>
      </w:r>
      <w:r w:rsidRPr="000812C7">
        <w:rPr>
          <w:rFonts w:ascii="Century Gothic" w:hAnsi="Century Gothic" w:cs="Tahoma"/>
        </w:rPr>
        <w:t xml:space="preserve"> including learning how to create a fire, scavenger hunts, d</w:t>
      </w:r>
      <w:r w:rsidR="000812C7" w:rsidRPr="000812C7">
        <w:rPr>
          <w:rFonts w:ascii="Century Gothic" w:hAnsi="Century Gothic" w:cs="Tahoma"/>
        </w:rPr>
        <w:t>en building and more.</w:t>
      </w:r>
    </w:p>
    <w:p w14:paraId="17C67B13" w14:textId="77777777" w:rsidR="000812C7" w:rsidRPr="000812C7" w:rsidRDefault="000812C7" w:rsidP="00252619">
      <w:pPr>
        <w:rPr>
          <w:rFonts w:ascii="Century Gothic" w:hAnsi="Century Gothic" w:cs="Tahoma"/>
        </w:rPr>
      </w:pPr>
    </w:p>
    <w:p w14:paraId="346C3862" w14:textId="77777777" w:rsidR="00252619" w:rsidRPr="000812C7" w:rsidRDefault="00103856" w:rsidP="00252619">
      <w:pPr>
        <w:rPr>
          <w:rFonts w:ascii="Century Gothic" w:hAnsi="Century Gothic" w:cs="Tahoma"/>
        </w:rPr>
      </w:pPr>
      <w:r w:rsidRPr="000812C7">
        <w:rPr>
          <w:rFonts w:ascii="Century Gothic" w:hAnsi="Century Gothic" w:cs="Tahoma"/>
          <w:b/>
          <w:color w:val="4472C4" w:themeColor="accent5"/>
          <w:u w:val="single"/>
        </w:rPr>
        <w:t xml:space="preserve">Our </w:t>
      </w:r>
      <w:r w:rsidR="00F36E78" w:rsidRPr="000812C7">
        <w:rPr>
          <w:rFonts w:ascii="Century Gothic" w:hAnsi="Century Gothic" w:cs="Tahoma"/>
          <w:b/>
          <w:color w:val="4472C4" w:themeColor="accent5"/>
          <w:u w:val="single"/>
        </w:rPr>
        <w:t>Pupils</w:t>
      </w:r>
      <w:r w:rsidR="00252619" w:rsidRPr="000812C7">
        <w:rPr>
          <w:rFonts w:ascii="Century Gothic" w:hAnsi="Century Gothic" w:cs="Tahoma"/>
        </w:rPr>
        <w:t xml:space="preserve"> </w:t>
      </w:r>
    </w:p>
    <w:p w14:paraId="36BBCF16" w14:textId="77777777" w:rsidR="00252619" w:rsidRPr="000812C7" w:rsidRDefault="00252619" w:rsidP="00252619">
      <w:pPr>
        <w:rPr>
          <w:rFonts w:ascii="Century Gothic" w:hAnsi="Century Gothic" w:cs="Tahoma"/>
        </w:rPr>
      </w:pPr>
    </w:p>
    <w:p w14:paraId="5E043D68" w14:textId="14D41C56" w:rsidR="00252619" w:rsidRPr="000812C7" w:rsidRDefault="00252619" w:rsidP="00252619">
      <w:pPr>
        <w:rPr>
          <w:rFonts w:ascii="Century Gothic" w:hAnsi="Century Gothic" w:cs="Tahoma"/>
        </w:rPr>
      </w:pPr>
      <w:r w:rsidRPr="000812C7">
        <w:rPr>
          <w:rFonts w:ascii="Century Gothic" w:hAnsi="Century Gothic" w:cs="Tahoma"/>
        </w:rPr>
        <w:t>We are a small one-form entry school, with our pupils coming from over twenty-two different countries</w:t>
      </w:r>
      <w:r w:rsidR="00837700" w:rsidRPr="000812C7">
        <w:rPr>
          <w:rFonts w:ascii="Century Gothic" w:hAnsi="Century Gothic" w:cs="Tahoma"/>
        </w:rPr>
        <w:t>,</w:t>
      </w:r>
      <w:r w:rsidRPr="000812C7">
        <w:rPr>
          <w:rFonts w:ascii="Century Gothic" w:hAnsi="Century Gothic" w:cs="Tahoma"/>
        </w:rPr>
        <w:t xml:space="preserve"> providing us with a wide range of backgrounds and cultures. We pride ourselves in celebrating the differences in our community as well as the richness of our local area. </w:t>
      </w:r>
    </w:p>
    <w:p w14:paraId="63B4A462" w14:textId="77777777" w:rsidR="00A776F8" w:rsidRPr="000812C7" w:rsidRDefault="00252619">
      <w:pPr>
        <w:rPr>
          <w:rFonts w:ascii="Century Gothic" w:hAnsi="Century Gothic" w:cs="Tahoma"/>
        </w:rPr>
      </w:pPr>
      <w:r w:rsidRPr="000812C7">
        <w:rPr>
          <w:rFonts w:ascii="Century Gothic" w:hAnsi="Century Gothic"/>
          <w:noProof/>
          <w:lang w:eastAsia="en-GB"/>
        </w:rPr>
        <w:drawing>
          <wp:inline distT="0" distB="0" distL="0" distR="0" wp14:anchorId="0891D9E6" wp14:editId="7A34DD5F">
            <wp:extent cx="3038475" cy="2209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75" cy="2209800"/>
                    </a:xfrm>
                    <a:prstGeom prst="rect">
                      <a:avLst/>
                    </a:prstGeom>
                    <a:noFill/>
                    <a:ln>
                      <a:noFill/>
                    </a:ln>
                  </pic:spPr>
                </pic:pic>
              </a:graphicData>
            </a:graphic>
          </wp:inline>
        </w:drawing>
      </w:r>
      <w:r w:rsidR="00A776F8" w:rsidRPr="000812C7">
        <w:rPr>
          <w:rFonts w:ascii="Century Gothic" w:hAnsi="Century Gothic" w:cs="Tahoma"/>
        </w:rPr>
        <w:t xml:space="preserve">              </w:t>
      </w:r>
      <w:r w:rsidR="00A776F8" w:rsidRPr="000812C7">
        <w:rPr>
          <w:rFonts w:ascii="Century Gothic" w:hAnsi="Century Gothic"/>
          <w:noProof/>
          <w:lang w:eastAsia="en-GB"/>
        </w:rPr>
        <w:drawing>
          <wp:inline distT="0" distB="0" distL="0" distR="0" wp14:anchorId="33DA45AA" wp14:editId="57AF4F51">
            <wp:extent cx="2755326" cy="1786255"/>
            <wp:effectExtent l="8255"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771263" cy="1796587"/>
                    </a:xfrm>
                    <a:prstGeom prst="rect">
                      <a:avLst/>
                    </a:prstGeom>
                    <a:noFill/>
                    <a:ln>
                      <a:noFill/>
                    </a:ln>
                  </pic:spPr>
                </pic:pic>
              </a:graphicData>
            </a:graphic>
          </wp:inline>
        </w:drawing>
      </w:r>
      <w:r w:rsidR="00A776F8" w:rsidRPr="000812C7">
        <w:rPr>
          <w:rFonts w:ascii="Century Gothic" w:hAnsi="Century Gothic" w:cs="Tahoma"/>
        </w:rPr>
        <w:t xml:space="preserve">                                                               </w:t>
      </w:r>
    </w:p>
    <w:p w14:paraId="24132922" w14:textId="77777777" w:rsidR="00A776F8" w:rsidRPr="000812C7" w:rsidRDefault="00A776F8">
      <w:pPr>
        <w:rPr>
          <w:rFonts w:ascii="Century Gothic" w:hAnsi="Century Gothic" w:cs="Tahoma"/>
        </w:rPr>
      </w:pPr>
    </w:p>
    <w:p w14:paraId="0E1DB58D" w14:textId="77777777" w:rsidR="00090BEB" w:rsidRPr="000812C7" w:rsidRDefault="00A776F8">
      <w:pPr>
        <w:rPr>
          <w:rFonts w:ascii="Century Gothic" w:hAnsi="Century Gothic" w:cs="Tahoma"/>
        </w:rPr>
      </w:pPr>
      <w:r w:rsidRPr="000812C7">
        <w:rPr>
          <w:rFonts w:ascii="Century Gothic" w:hAnsi="Century Gothic" w:cs="Tahoma"/>
        </w:rPr>
        <w:t xml:space="preserve">           </w:t>
      </w:r>
    </w:p>
    <w:p w14:paraId="24CA9E8B" w14:textId="4B59D431" w:rsidR="00090BEB" w:rsidRPr="000812C7" w:rsidRDefault="001D0B23">
      <w:pPr>
        <w:rPr>
          <w:rFonts w:ascii="Century Gothic" w:hAnsi="Century Gothic" w:cs="Tahoma"/>
        </w:rPr>
      </w:pPr>
      <w:r w:rsidRPr="000812C7">
        <w:rPr>
          <w:rFonts w:ascii="Century Gothic" w:hAnsi="Century Gothic" w:cs="Tahoma"/>
        </w:rPr>
        <w:t xml:space="preserve">Our latest Ofsted report said that pupils at All Saints </w:t>
      </w:r>
      <w:r w:rsidR="00BD407D" w:rsidRPr="000812C7">
        <w:rPr>
          <w:rFonts w:ascii="Century Gothic" w:hAnsi="Century Gothic" w:cs="Tahoma"/>
        </w:rPr>
        <w:t xml:space="preserve">were </w:t>
      </w:r>
      <w:r w:rsidR="00D12BBE">
        <w:rPr>
          <w:rFonts w:ascii="Century Gothic" w:hAnsi="Century Gothic" w:cs="Tahoma"/>
        </w:rPr>
        <w:t>‘</w:t>
      </w:r>
      <w:r w:rsidR="00BD407D" w:rsidRPr="000812C7">
        <w:rPr>
          <w:rFonts w:ascii="Century Gothic" w:hAnsi="Century Gothic" w:cs="Tahoma"/>
        </w:rPr>
        <w:t>well mannered</w:t>
      </w:r>
      <w:r w:rsidR="002845DD" w:rsidRPr="000812C7">
        <w:rPr>
          <w:rFonts w:ascii="Century Gothic" w:hAnsi="Century Gothic" w:cs="Tahoma"/>
        </w:rPr>
        <w:t>, friendly and respectful.</w:t>
      </w:r>
      <w:r w:rsidR="00BD407D" w:rsidRPr="000812C7">
        <w:rPr>
          <w:rFonts w:ascii="Century Gothic" w:hAnsi="Century Gothic" w:cs="Tahoma"/>
        </w:rPr>
        <w:t xml:space="preserve"> </w:t>
      </w:r>
      <w:r w:rsidR="002845DD" w:rsidRPr="000812C7">
        <w:rPr>
          <w:rFonts w:ascii="Century Gothic" w:hAnsi="Century Gothic" w:cs="Tahoma"/>
        </w:rPr>
        <w:t xml:space="preserve">They listen carefully to their teachers and concentrate on their learning. They are </w:t>
      </w:r>
      <w:r w:rsidR="001676FE" w:rsidRPr="000812C7">
        <w:rPr>
          <w:rFonts w:ascii="Century Gothic" w:hAnsi="Century Gothic" w:cs="Tahoma"/>
        </w:rPr>
        <w:t xml:space="preserve">always </w:t>
      </w:r>
      <w:r w:rsidR="002845DD" w:rsidRPr="000812C7">
        <w:rPr>
          <w:rFonts w:ascii="Century Gothic" w:hAnsi="Century Gothic" w:cs="Tahoma"/>
        </w:rPr>
        <w:t>keen to do their best</w:t>
      </w:r>
      <w:r w:rsidR="001676FE" w:rsidRPr="000812C7">
        <w:rPr>
          <w:rFonts w:ascii="Century Gothic" w:hAnsi="Century Gothic" w:cs="Tahoma"/>
        </w:rPr>
        <w:t xml:space="preserve"> and value the warm and friendly relationships that</w:t>
      </w:r>
      <w:r w:rsidR="00F6425C" w:rsidRPr="000812C7">
        <w:rPr>
          <w:rFonts w:ascii="Century Gothic" w:hAnsi="Century Gothic" w:cs="Tahoma"/>
        </w:rPr>
        <w:t xml:space="preserve"> they</w:t>
      </w:r>
      <w:r w:rsidR="001676FE" w:rsidRPr="000812C7">
        <w:rPr>
          <w:rFonts w:ascii="Century Gothic" w:hAnsi="Century Gothic" w:cs="Tahoma"/>
        </w:rPr>
        <w:t xml:space="preserve"> have with staff</w:t>
      </w:r>
      <w:r w:rsidR="00C4058D">
        <w:rPr>
          <w:rFonts w:ascii="Century Gothic" w:hAnsi="Century Gothic" w:cs="Tahoma"/>
        </w:rPr>
        <w:t>.’</w:t>
      </w:r>
      <w:r w:rsidRPr="000812C7">
        <w:rPr>
          <w:rFonts w:ascii="Century Gothic" w:hAnsi="Century Gothic" w:cs="Tahoma"/>
        </w:rPr>
        <w:t xml:space="preserve"> We firmly believe that our children contribute to the making of All Saints</w:t>
      </w:r>
      <w:r w:rsidR="000F0CEE" w:rsidRPr="000812C7">
        <w:rPr>
          <w:rFonts w:ascii="Century Gothic" w:hAnsi="Century Gothic" w:cs="Tahoma"/>
        </w:rPr>
        <w:t xml:space="preserve"> being</w:t>
      </w:r>
      <w:r w:rsidRPr="000812C7">
        <w:rPr>
          <w:rFonts w:ascii="Century Gothic" w:hAnsi="Century Gothic" w:cs="Tahoma"/>
        </w:rPr>
        <w:t xml:space="preserve"> a great place to learn. </w:t>
      </w:r>
      <w:r w:rsidR="000C59BA" w:rsidRPr="000812C7">
        <w:rPr>
          <w:rFonts w:ascii="Century Gothic" w:hAnsi="Century Gothic" w:cs="Tahoma"/>
        </w:rPr>
        <w:t>To support this, t</w:t>
      </w:r>
      <w:r w:rsidRPr="000812C7">
        <w:rPr>
          <w:rFonts w:ascii="Century Gothic" w:hAnsi="Century Gothic" w:cs="Tahoma"/>
        </w:rPr>
        <w:t>wo children from each year group represent their class in the School Council to help run charity even</w:t>
      </w:r>
      <w:r w:rsidR="00822403" w:rsidRPr="000812C7">
        <w:rPr>
          <w:rFonts w:ascii="Century Gothic" w:hAnsi="Century Gothic" w:cs="Tahoma"/>
        </w:rPr>
        <w:t>ts, summer and winter fayre</w:t>
      </w:r>
      <w:r w:rsidR="000F0CEE" w:rsidRPr="000812C7">
        <w:rPr>
          <w:rFonts w:ascii="Century Gothic" w:hAnsi="Century Gothic" w:cs="Tahoma"/>
        </w:rPr>
        <w:t xml:space="preserve">s, </w:t>
      </w:r>
      <w:r w:rsidRPr="000812C7">
        <w:rPr>
          <w:rFonts w:ascii="Century Gothic" w:hAnsi="Century Gothic" w:cs="Tahoma"/>
        </w:rPr>
        <w:t>whole school projects</w:t>
      </w:r>
      <w:r w:rsidR="000F0CEE" w:rsidRPr="000812C7">
        <w:rPr>
          <w:rFonts w:ascii="Century Gothic" w:hAnsi="Century Gothic" w:cs="Tahoma"/>
        </w:rPr>
        <w:t xml:space="preserve"> and general school improvement</w:t>
      </w:r>
      <w:r w:rsidRPr="000812C7">
        <w:rPr>
          <w:rFonts w:ascii="Century Gothic" w:hAnsi="Century Gothic" w:cs="Tahoma"/>
        </w:rPr>
        <w:t xml:space="preserve">. </w:t>
      </w:r>
    </w:p>
    <w:p w14:paraId="0C30F671" w14:textId="77777777" w:rsidR="000F0CEE" w:rsidRPr="000812C7" w:rsidRDefault="000F0CEE">
      <w:pPr>
        <w:rPr>
          <w:rFonts w:ascii="Century Gothic" w:hAnsi="Century Gothic" w:cs="Tahoma"/>
        </w:rPr>
      </w:pPr>
    </w:p>
    <w:p w14:paraId="4D6B0C84" w14:textId="77777777" w:rsidR="00F94AE7" w:rsidRPr="000812C7" w:rsidRDefault="00103856" w:rsidP="00F5542D">
      <w:pPr>
        <w:rPr>
          <w:rFonts w:ascii="Century Gothic" w:hAnsi="Century Gothic" w:cs="Tahoma"/>
          <w:b/>
          <w:color w:val="4472C4" w:themeColor="accent5"/>
          <w:u w:val="single"/>
        </w:rPr>
      </w:pPr>
      <w:r w:rsidRPr="000812C7">
        <w:rPr>
          <w:rFonts w:ascii="Century Gothic" w:hAnsi="Century Gothic" w:cs="Tahoma"/>
          <w:b/>
          <w:color w:val="4472C4" w:themeColor="accent5"/>
          <w:u w:val="single"/>
        </w:rPr>
        <w:t xml:space="preserve">Our </w:t>
      </w:r>
      <w:r w:rsidR="000F0CEE" w:rsidRPr="000812C7">
        <w:rPr>
          <w:rFonts w:ascii="Century Gothic" w:hAnsi="Century Gothic" w:cs="Tahoma"/>
          <w:b/>
          <w:color w:val="4472C4" w:themeColor="accent5"/>
          <w:u w:val="single"/>
        </w:rPr>
        <w:t>Staff</w:t>
      </w:r>
    </w:p>
    <w:p w14:paraId="1ECBF806" w14:textId="77777777" w:rsidR="00F94AE7" w:rsidRPr="000812C7" w:rsidRDefault="00F94AE7" w:rsidP="00F5542D">
      <w:pPr>
        <w:rPr>
          <w:rFonts w:ascii="Century Gothic" w:hAnsi="Century Gothic" w:cs="Tahoma"/>
        </w:rPr>
      </w:pPr>
    </w:p>
    <w:p w14:paraId="11F6D061" w14:textId="77777777" w:rsidR="008470D4" w:rsidRPr="000812C7" w:rsidRDefault="00103856">
      <w:pPr>
        <w:rPr>
          <w:rFonts w:ascii="Century Gothic" w:hAnsi="Century Gothic" w:cs="Tahoma"/>
        </w:rPr>
      </w:pPr>
      <w:r w:rsidRPr="000812C7">
        <w:rPr>
          <w:rFonts w:ascii="Century Gothic" w:hAnsi="Century Gothic" w:cs="Tahoma"/>
        </w:rPr>
        <w:t>All of the staff</w:t>
      </w:r>
      <w:r w:rsidR="000F0CEE" w:rsidRPr="000812C7">
        <w:rPr>
          <w:rFonts w:ascii="Century Gothic" w:hAnsi="Century Gothic" w:cs="Tahoma"/>
        </w:rPr>
        <w:t xml:space="preserve"> at All Saints Primary School are committed to seeing all of our children thrive. </w:t>
      </w:r>
      <w:r w:rsidR="002624DD" w:rsidRPr="000812C7">
        <w:rPr>
          <w:rFonts w:ascii="Century Gothic" w:hAnsi="Century Gothic" w:cs="Tahoma"/>
        </w:rPr>
        <w:t xml:space="preserve">We have a talented staff </w:t>
      </w:r>
      <w:r w:rsidR="0058618A" w:rsidRPr="000812C7">
        <w:rPr>
          <w:rFonts w:ascii="Century Gothic" w:hAnsi="Century Gothic" w:cs="Tahoma"/>
        </w:rPr>
        <w:t>team</w:t>
      </w:r>
      <w:r w:rsidR="00F10223" w:rsidRPr="000812C7">
        <w:rPr>
          <w:rFonts w:ascii="Century Gothic" w:hAnsi="Century Gothic" w:cs="Tahoma"/>
        </w:rPr>
        <w:t>,</w:t>
      </w:r>
      <w:r w:rsidR="0058618A" w:rsidRPr="000812C7">
        <w:rPr>
          <w:rFonts w:ascii="Century Gothic" w:hAnsi="Century Gothic" w:cs="Tahoma"/>
        </w:rPr>
        <w:t xml:space="preserve"> </w:t>
      </w:r>
      <w:r w:rsidR="002624DD" w:rsidRPr="000812C7">
        <w:rPr>
          <w:rFonts w:ascii="Century Gothic" w:hAnsi="Century Gothic" w:cs="Tahoma"/>
        </w:rPr>
        <w:t>who each contribute something special to All Saints. We are a close-knit community, committed to supporting each other in any we can. Opportunities are provided for training and development, with staff being encouraged and supported to fulfil their own professional ambitions</w:t>
      </w:r>
      <w:r w:rsidR="00F94AE7" w:rsidRPr="000812C7">
        <w:rPr>
          <w:rFonts w:ascii="Century Gothic" w:hAnsi="Century Gothic" w:cs="Tahoma"/>
        </w:rPr>
        <w:t xml:space="preserve">. </w:t>
      </w:r>
    </w:p>
    <w:p w14:paraId="44A4D6AE" w14:textId="77777777" w:rsidR="008470D4" w:rsidRPr="000812C7" w:rsidRDefault="008470D4">
      <w:pPr>
        <w:rPr>
          <w:rFonts w:ascii="Century Gothic" w:hAnsi="Century Gothic" w:cs="Tahoma"/>
          <w:b/>
          <w:color w:val="4472C4" w:themeColor="accent5"/>
          <w:u w:val="single"/>
        </w:rPr>
      </w:pPr>
    </w:p>
    <w:p w14:paraId="02CCA8F5" w14:textId="77777777" w:rsidR="008470D4" w:rsidRPr="000812C7" w:rsidRDefault="0089657B">
      <w:pPr>
        <w:rPr>
          <w:rFonts w:ascii="Century Gothic" w:hAnsi="Century Gothic" w:cs="Tahoma"/>
          <w:b/>
          <w:color w:val="4472C4" w:themeColor="accent5"/>
          <w:u w:val="single"/>
        </w:rPr>
      </w:pPr>
      <w:r w:rsidRPr="000812C7">
        <w:rPr>
          <w:rFonts w:ascii="Century Gothic" w:hAnsi="Century Gothic"/>
          <w:noProof/>
          <w:lang w:eastAsia="en-GB"/>
        </w:rPr>
        <w:lastRenderedPageBreak/>
        <w:drawing>
          <wp:inline distT="0" distB="0" distL="0" distR="0" wp14:anchorId="48E86055" wp14:editId="15C482C9">
            <wp:extent cx="5210175"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4920" cy="1393909"/>
                    </a:xfrm>
                    <a:prstGeom prst="rect">
                      <a:avLst/>
                    </a:prstGeom>
                    <a:noFill/>
                    <a:ln>
                      <a:noFill/>
                    </a:ln>
                  </pic:spPr>
                </pic:pic>
              </a:graphicData>
            </a:graphic>
          </wp:inline>
        </w:drawing>
      </w:r>
    </w:p>
    <w:p w14:paraId="007A6705" w14:textId="77777777" w:rsidR="008812ED" w:rsidRPr="000812C7" w:rsidRDefault="008812ED">
      <w:pPr>
        <w:rPr>
          <w:rFonts w:ascii="Century Gothic" w:hAnsi="Century Gothic" w:cs="Tahoma"/>
          <w:b/>
          <w:color w:val="4472C4" w:themeColor="accent5"/>
          <w:u w:val="single"/>
        </w:rPr>
      </w:pPr>
    </w:p>
    <w:p w14:paraId="72CEDE24" w14:textId="77777777" w:rsidR="00F5542D" w:rsidRPr="000812C7" w:rsidRDefault="00103856">
      <w:pPr>
        <w:rPr>
          <w:rFonts w:ascii="Century Gothic" w:hAnsi="Century Gothic" w:cs="Tahoma"/>
        </w:rPr>
      </w:pPr>
      <w:r w:rsidRPr="000812C7">
        <w:rPr>
          <w:rFonts w:ascii="Century Gothic" w:hAnsi="Century Gothic" w:cs="Tahoma"/>
          <w:b/>
          <w:color w:val="4472C4" w:themeColor="accent5"/>
          <w:u w:val="single"/>
        </w:rPr>
        <w:t xml:space="preserve">Our </w:t>
      </w:r>
      <w:proofErr w:type="gramStart"/>
      <w:r w:rsidR="00F94AE7" w:rsidRPr="000812C7">
        <w:rPr>
          <w:rFonts w:ascii="Century Gothic" w:hAnsi="Century Gothic" w:cs="Tahoma"/>
          <w:b/>
          <w:color w:val="4472C4" w:themeColor="accent5"/>
          <w:u w:val="single"/>
        </w:rPr>
        <w:t>Community</w:t>
      </w:r>
      <w:proofErr w:type="gramEnd"/>
      <w:r w:rsidR="008470D4" w:rsidRPr="000812C7">
        <w:rPr>
          <w:rFonts w:ascii="Century Gothic" w:hAnsi="Century Gothic"/>
          <w:noProof/>
        </w:rPr>
        <w:t xml:space="preserve">               </w:t>
      </w:r>
    </w:p>
    <w:p w14:paraId="052D0C2D" w14:textId="77777777" w:rsidR="00F94AE7" w:rsidRPr="000812C7" w:rsidRDefault="00F94AE7">
      <w:pPr>
        <w:rPr>
          <w:rFonts w:ascii="Century Gothic" w:hAnsi="Century Gothic" w:cs="Tahoma"/>
        </w:rPr>
      </w:pPr>
    </w:p>
    <w:p w14:paraId="2C38DFCF" w14:textId="77777777" w:rsidR="00F94AE7" w:rsidRPr="000812C7" w:rsidRDefault="0043790D">
      <w:pPr>
        <w:rPr>
          <w:rFonts w:ascii="Century Gothic" w:hAnsi="Century Gothic" w:cs="Tahoma"/>
        </w:rPr>
      </w:pPr>
      <w:r w:rsidRPr="000812C7">
        <w:rPr>
          <w:rFonts w:ascii="Century Gothic" w:hAnsi="Century Gothic"/>
          <w:noProof/>
          <w:lang w:eastAsia="en-GB"/>
        </w:rPr>
        <w:drawing>
          <wp:anchor distT="0" distB="0" distL="114300" distR="114300" simplePos="0" relativeHeight="251666432" behindDoc="0" locked="0" layoutInCell="1" allowOverlap="1" wp14:anchorId="34DD5117" wp14:editId="591D7321">
            <wp:simplePos x="0" y="0"/>
            <wp:positionH relativeFrom="column">
              <wp:posOffset>-28575</wp:posOffset>
            </wp:positionH>
            <wp:positionV relativeFrom="paragraph">
              <wp:posOffset>194310</wp:posOffset>
            </wp:positionV>
            <wp:extent cx="1266825" cy="1689100"/>
            <wp:effectExtent l="0" t="0" r="9525"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5" cy="1689100"/>
                    </a:xfrm>
                    <a:prstGeom prst="rect">
                      <a:avLst/>
                    </a:prstGeom>
                    <a:noFill/>
                    <a:ln>
                      <a:noFill/>
                    </a:ln>
                  </pic:spPr>
                </pic:pic>
              </a:graphicData>
            </a:graphic>
          </wp:anchor>
        </w:drawing>
      </w:r>
      <w:r w:rsidR="00F94AE7" w:rsidRPr="000812C7">
        <w:rPr>
          <w:rFonts w:ascii="Century Gothic" w:hAnsi="Century Gothic" w:cs="Tahoma"/>
        </w:rPr>
        <w:t>We are well known for the richness of our partnerships with community organisations. We bring a range of visiting professionals and educators into school to work with children and we believe in taking children out to experience and learn from everything their community and city has to offer.</w:t>
      </w:r>
      <w:r w:rsidR="009E63AA" w:rsidRPr="000812C7">
        <w:rPr>
          <w:rFonts w:ascii="Century Gothic" w:hAnsi="Century Gothic" w:cs="Tahoma"/>
        </w:rPr>
        <w:t xml:space="preserve"> </w:t>
      </w:r>
      <w:r w:rsidR="00141C8D" w:rsidRPr="000812C7">
        <w:rPr>
          <w:rFonts w:ascii="Century Gothic" w:hAnsi="Century Gothic" w:cs="Tahoma"/>
        </w:rPr>
        <w:t xml:space="preserve">We work closely with Gorton Monastery, Gorton Visual Arts and Gorton Library to name a few. </w:t>
      </w:r>
      <w:r w:rsidR="009E63AA" w:rsidRPr="000812C7">
        <w:rPr>
          <w:rFonts w:ascii="Century Gothic" w:hAnsi="Century Gothic" w:cs="Tahoma"/>
        </w:rPr>
        <w:t>As well as the work we do with local charities and organisations, we s</w:t>
      </w:r>
      <w:r w:rsidR="000812C7" w:rsidRPr="000812C7">
        <w:rPr>
          <w:rFonts w:ascii="Century Gothic" w:hAnsi="Century Gothic" w:cs="Tahoma"/>
        </w:rPr>
        <w:t>upport major U.K. charities</w:t>
      </w:r>
      <w:r w:rsidR="009E63AA" w:rsidRPr="000812C7">
        <w:rPr>
          <w:rFonts w:ascii="Century Gothic" w:hAnsi="Century Gothic" w:cs="Tahoma"/>
        </w:rPr>
        <w:t xml:space="preserve"> such as Comic Relief and Children in Need.</w:t>
      </w:r>
      <w:r w:rsidR="00ED483F" w:rsidRPr="000812C7">
        <w:rPr>
          <w:rFonts w:ascii="Century Gothic" w:hAnsi="Century Gothic" w:cs="Tahoma"/>
        </w:rPr>
        <w:t xml:space="preserve">   </w:t>
      </w:r>
    </w:p>
    <w:p w14:paraId="1CEECA4A" w14:textId="77777777" w:rsidR="008470D4" w:rsidRPr="000812C7" w:rsidRDefault="008470D4">
      <w:pPr>
        <w:rPr>
          <w:rFonts w:ascii="Century Gothic" w:hAnsi="Century Gothic" w:cs="Tahoma"/>
        </w:rPr>
      </w:pPr>
    </w:p>
    <w:p w14:paraId="0FD3344E" w14:textId="77777777" w:rsidR="008470D4" w:rsidRPr="000812C7" w:rsidRDefault="008470D4">
      <w:pPr>
        <w:rPr>
          <w:rFonts w:ascii="Century Gothic" w:hAnsi="Century Gothic" w:cs="Tahoma"/>
        </w:rPr>
      </w:pPr>
    </w:p>
    <w:p w14:paraId="348A4963" w14:textId="77777777" w:rsidR="00ED483F" w:rsidRPr="000812C7" w:rsidRDefault="00ED483F">
      <w:pPr>
        <w:rPr>
          <w:rFonts w:ascii="Century Gothic" w:hAnsi="Century Gothic" w:cs="Tahoma"/>
        </w:rPr>
      </w:pPr>
    </w:p>
    <w:p w14:paraId="382E2585" w14:textId="77777777" w:rsidR="00140F99" w:rsidRPr="000812C7" w:rsidRDefault="00103856">
      <w:pPr>
        <w:rPr>
          <w:rFonts w:ascii="Century Gothic" w:hAnsi="Century Gothic" w:cs="Tahoma"/>
          <w:b/>
          <w:color w:val="4472C4" w:themeColor="accent5"/>
          <w:u w:val="single"/>
        </w:rPr>
      </w:pPr>
      <w:r w:rsidRPr="000812C7">
        <w:rPr>
          <w:rFonts w:ascii="Century Gothic" w:hAnsi="Century Gothic" w:cs="Tahoma"/>
          <w:b/>
          <w:color w:val="4472C4" w:themeColor="accent5"/>
          <w:u w:val="single"/>
        </w:rPr>
        <w:t>Our Vision</w:t>
      </w:r>
    </w:p>
    <w:p w14:paraId="5D622EE4" w14:textId="77777777" w:rsidR="00103856" w:rsidRPr="000812C7" w:rsidRDefault="00103856" w:rsidP="00103856">
      <w:pPr>
        <w:spacing w:after="150"/>
        <w:rPr>
          <w:rFonts w:ascii="Century Gothic" w:hAnsi="Century Gothic" w:cs="Tahoma"/>
          <w:lang w:eastAsia="en-GB"/>
        </w:rPr>
      </w:pPr>
      <w:r w:rsidRPr="000812C7">
        <w:rPr>
          <w:rFonts w:ascii="Century Gothic" w:hAnsi="Century Gothic" w:cs="Tahoma"/>
          <w:lang w:eastAsia="en-GB"/>
        </w:rPr>
        <w:t>All Saints Primary School seeks to become a centre of excellence for inclusive learning, enabling each pupil to explore their talents and achieve their full potential. This will be promoted in a welcoming environment of mutual respect ensuring each pupil feels safe, secure and valued.</w:t>
      </w:r>
    </w:p>
    <w:p w14:paraId="1AADB6EC" w14:textId="77777777" w:rsidR="00140F99" w:rsidRDefault="005425CD">
      <w:pPr>
        <w:rPr>
          <w:rFonts w:ascii="Tahoma" w:hAnsi="Tahoma" w:cs="Tahoma"/>
          <w:b/>
          <w:u w:val="single"/>
        </w:rPr>
      </w:pPr>
      <w:r>
        <w:rPr>
          <w:noProof/>
          <w:lang w:eastAsia="en-GB"/>
        </w:rPr>
        <w:drawing>
          <wp:anchor distT="0" distB="0" distL="114300" distR="114300" simplePos="0" relativeHeight="251672576" behindDoc="1" locked="0" layoutInCell="1" allowOverlap="1" wp14:anchorId="4B42AF57" wp14:editId="584D66EF">
            <wp:simplePos x="0" y="0"/>
            <wp:positionH relativeFrom="column">
              <wp:posOffset>2867025</wp:posOffset>
            </wp:positionH>
            <wp:positionV relativeFrom="paragraph">
              <wp:posOffset>73025</wp:posOffset>
            </wp:positionV>
            <wp:extent cx="2333101" cy="1743075"/>
            <wp:effectExtent l="0" t="0" r="0" b="0"/>
            <wp:wrapTight wrapText="bothSides">
              <wp:wrapPolygon edited="0">
                <wp:start x="21600" y="21600"/>
                <wp:lineTo x="21600" y="354"/>
                <wp:lineTo x="259" y="354"/>
                <wp:lineTo x="259" y="21600"/>
                <wp:lineTo x="21600" y="2160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2333101"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12C7">
        <w:rPr>
          <w:noProof/>
          <w:lang w:eastAsia="en-GB"/>
        </w:rPr>
        <w:drawing>
          <wp:anchor distT="0" distB="0" distL="114300" distR="114300" simplePos="0" relativeHeight="251667456" behindDoc="0" locked="0" layoutInCell="1" allowOverlap="1" wp14:anchorId="25C2031D" wp14:editId="1EFE343F">
            <wp:simplePos x="0" y="0"/>
            <wp:positionH relativeFrom="column">
              <wp:posOffset>-123825</wp:posOffset>
            </wp:positionH>
            <wp:positionV relativeFrom="paragraph">
              <wp:posOffset>44450</wp:posOffset>
            </wp:positionV>
            <wp:extent cx="2396847" cy="1790700"/>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2396847" cy="1790700"/>
                    </a:xfrm>
                    <a:prstGeom prst="rect">
                      <a:avLst/>
                    </a:prstGeom>
                    <a:noFill/>
                    <a:ln>
                      <a:noFill/>
                    </a:ln>
                  </pic:spPr>
                </pic:pic>
              </a:graphicData>
            </a:graphic>
          </wp:anchor>
        </w:drawing>
      </w:r>
    </w:p>
    <w:p w14:paraId="154F4A43" w14:textId="77777777" w:rsidR="00A776F8" w:rsidRDefault="005425CD">
      <w:pPr>
        <w:rPr>
          <w:rFonts w:ascii="Tahoma" w:hAnsi="Tahoma" w:cs="Tahoma"/>
          <w:b/>
          <w:u w:val="single"/>
        </w:rPr>
      </w:pPr>
      <w:r>
        <w:rPr>
          <w:noProof/>
          <w:lang w:eastAsia="en-GB"/>
        </w:rPr>
        <w:drawing>
          <wp:anchor distT="0" distB="0" distL="114300" distR="114300" simplePos="0" relativeHeight="251673600" behindDoc="1" locked="0" layoutInCell="1" allowOverlap="1" wp14:anchorId="0E1D3862" wp14:editId="1208B7C9">
            <wp:simplePos x="0" y="0"/>
            <wp:positionH relativeFrom="column">
              <wp:posOffset>1419225</wp:posOffset>
            </wp:positionH>
            <wp:positionV relativeFrom="paragraph">
              <wp:posOffset>1965325</wp:posOffset>
            </wp:positionV>
            <wp:extent cx="2438400" cy="1483995"/>
            <wp:effectExtent l="0" t="0" r="0" b="1905"/>
            <wp:wrapTight wrapText="bothSides">
              <wp:wrapPolygon edited="0">
                <wp:start x="0" y="0"/>
                <wp:lineTo x="0" y="21350"/>
                <wp:lineTo x="21431" y="21350"/>
                <wp:lineTo x="214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8400"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0AD9B" w14:textId="77777777" w:rsidR="00E16EFF" w:rsidRPr="00E16EFF" w:rsidRDefault="00696ECB" w:rsidP="005425CD">
      <w:pPr>
        <w:pStyle w:val="Heading1"/>
      </w:pPr>
      <w:r>
        <w:t xml:space="preserve">         </w:t>
      </w:r>
    </w:p>
    <w:sectPr w:rsidR="00E16EFF" w:rsidRPr="00E16EFF" w:rsidSect="002A1149">
      <w:pgSz w:w="11906" w:h="16838"/>
      <w:pgMar w:top="1440" w:right="1440" w:bottom="1440" w:left="1440" w:header="708" w:footer="708"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E6506"/>
    <w:multiLevelType w:val="multilevel"/>
    <w:tmpl w:val="DE98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8C2"/>
    <w:rsid w:val="00036407"/>
    <w:rsid w:val="000812C7"/>
    <w:rsid w:val="00090BEB"/>
    <w:rsid w:val="000C59BA"/>
    <w:rsid w:val="000F0CEE"/>
    <w:rsid w:val="00102B59"/>
    <w:rsid w:val="00103856"/>
    <w:rsid w:val="00140F99"/>
    <w:rsid w:val="00141C8D"/>
    <w:rsid w:val="001676FE"/>
    <w:rsid w:val="001A7252"/>
    <w:rsid w:val="001D0B23"/>
    <w:rsid w:val="001E439F"/>
    <w:rsid w:val="00252619"/>
    <w:rsid w:val="002624DD"/>
    <w:rsid w:val="00283DD9"/>
    <w:rsid w:val="002845DD"/>
    <w:rsid w:val="002851A0"/>
    <w:rsid w:val="002A1149"/>
    <w:rsid w:val="003843EB"/>
    <w:rsid w:val="003A4A93"/>
    <w:rsid w:val="003B6F40"/>
    <w:rsid w:val="0043790D"/>
    <w:rsid w:val="00471D94"/>
    <w:rsid w:val="004F3766"/>
    <w:rsid w:val="005425CD"/>
    <w:rsid w:val="00545CB4"/>
    <w:rsid w:val="0058618A"/>
    <w:rsid w:val="00651416"/>
    <w:rsid w:val="00681AA5"/>
    <w:rsid w:val="00690FA4"/>
    <w:rsid w:val="00696ECB"/>
    <w:rsid w:val="006E3C4F"/>
    <w:rsid w:val="007035BA"/>
    <w:rsid w:val="007076DD"/>
    <w:rsid w:val="007C416B"/>
    <w:rsid w:val="00822403"/>
    <w:rsid w:val="00837700"/>
    <w:rsid w:val="008470D4"/>
    <w:rsid w:val="008812ED"/>
    <w:rsid w:val="008930C3"/>
    <w:rsid w:val="0089657B"/>
    <w:rsid w:val="009206AB"/>
    <w:rsid w:val="00996FA7"/>
    <w:rsid w:val="009C03A8"/>
    <w:rsid w:val="009E63AA"/>
    <w:rsid w:val="00A530E0"/>
    <w:rsid w:val="00A776F8"/>
    <w:rsid w:val="00BB5F1C"/>
    <w:rsid w:val="00BC6F88"/>
    <w:rsid w:val="00BD407D"/>
    <w:rsid w:val="00BD68EA"/>
    <w:rsid w:val="00BE4654"/>
    <w:rsid w:val="00C4058D"/>
    <w:rsid w:val="00C45179"/>
    <w:rsid w:val="00C75778"/>
    <w:rsid w:val="00CA6A7A"/>
    <w:rsid w:val="00D12BBE"/>
    <w:rsid w:val="00D3664C"/>
    <w:rsid w:val="00D36B08"/>
    <w:rsid w:val="00E16EFF"/>
    <w:rsid w:val="00ED483F"/>
    <w:rsid w:val="00F10223"/>
    <w:rsid w:val="00F17E49"/>
    <w:rsid w:val="00F328C2"/>
    <w:rsid w:val="00F36E78"/>
    <w:rsid w:val="00F44AF3"/>
    <w:rsid w:val="00F5542D"/>
    <w:rsid w:val="00F6425C"/>
    <w:rsid w:val="00F71401"/>
    <w:rsid w:val="00F80B70"/>
    <w:rsid w:val="00F94AE7"/>
    <w:rsid w:val="00FC5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BDAA"/>
  <w15:chartTrackingRefBased/>
  <w15:docId w15:val="{1EE12837-CD18-48E2-A2C2-736EB00F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30C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3856"/>
    <w:pPr>
      <w:spacing w:before="100" w:beforeAutospacing="1" w:after="100" w:afterAutospacing="1"/>
    </w:pPr>
    <w:rPr>
      <w:lang w:eastAsia="en-GB"/>
    </w:rPr>
  </w:style>
  <w:style w:type="character" w:customStyle="1" w:styleId="Heading1Char">
    <w:name w:val="Heading 1 Char"/>
    <w:basedOn w:val="DefaultParagraphFont"/>
    <w:link w:val="Heading1"/>
    <w:uiPriority w:val="9"/>
    <w:rsid w:val="008930C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965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5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4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90FA2D-A62E-4ED0-BAA9-E5B01498F5C6}">
  <ds:schemaRefs>
    <ds:schemaRef ds:uri="http://schemas.openxmlformats.org/officeDocument/2006/bibliography"/>
  </ds:schemaRefs>
</ds:datastoreItem>
</file>

<file path=customXml/itemProps2.xml><?xml version="1.0" encoding="utf-8"?>
<ds:datastoreItem xmlns:ds="http://schemas.openxmlformats.org/officeDocument/2006/customXml" ds:itemID="{9FD08A86-6457-4E6C-8E83-ED830350DE14}">
  <ds:schemaRefs>
    <ds:schemaRef ds:uri="http://schemas.microsoft.com/sharepoint/v3/contenttype/forms"/>
  </ds:schemaRefs>
</ds:datastoreItem>
</file>

<file path=customXml/itemProps3.xml><?xml version="1.0" encoding="utf-8"?>
<ds:datastoreItem xmlns:ds="http://schemas.openxmlformats.org/officeDocument/2006/customXml" ds:itemID="{C5151989-EB1A-4208-A7EC-ECE877AC1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71792-f22c-4bb9-a3a1-8c3c4f9b2d03"/>
    <ds:schemaRef ds:uri="86c6e702-8da5-4d66-abe3-1979b9365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26E504-9E2B-4114-B2FC-69808C1B9C6C}">
  <ds:schemaRefs>
    <ds:schemaRef ds:uri="http://schemas.microsoft.com/office/2006/metadata/properties"/>
    <ds:schemaRef ds:uri="http://schemas.microsoft.com/office/infopath/2007/PartnerControls"/>
    <ds:schemaRef ds:uri="3a471792-f22c-4bb9-a3a1-8c3c4f9b2d03"/>
    <ds:schemaRef ds:uri="86c6e702-8da5-4d66-abe3-1979b936532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Miller</dc:creator>
  <cp:keywords/>
  <dc:description/>
  <cp:lastModifiedBy>Gaynor Stubbs</cp:lastModifiedBy>
  <cp:revision>2</cp:revision>
  <cp:lastPrinted>2022-03-03T15:05:00Z</cp:lastPrinted>
  <dcterms:created xsi:type="dcterms:W3CDTF">2026-05-05T16:19:00Z</dcterms:created>
  <dcterms:modified xsi:type="dcterms:W3CDTF">2026-05-05T16:19:00Z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Order">
    <vt:r8>85200</vt:r8>
  </property>
  <property fmtid="{D5CDD505-2E9C-101B-9397-08002B2CF9AE}" pid="4" name="MediaServiceImageTags">
    <vt:lpwstr/>
  </property>
</Properties>
</file>