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62" w:rsidRDefault="005A4062" w:rsidP="005A406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  <w:r>
        <w:rPr>
          <w:rFonts w:ascii="Comic Sans MS" w:hAnsi="Comic Sans MS" w:cs="Arial"/>
          <w:b/>
          <w:bCs/>
          <w:noProof/>
          <w:sz w:val="24"/>
          <w:szCs w:val="24"/>
          <w:lang w:eastAsia="en-GB"/>
        </w:rPr>
        <w:drawing>
          <wp:inline distT="0" distB="0" distL="0" distR="0">
            <wp:extent cx="2771775" cy="1562100"/>
            <wp:effectExtent l="0" t="0" r="9525" b="0"/>
            <wp:docPr id="1" name="Picture 1" descr="C:\Users\S.Robinson\Documents\2014-15\Letters\Cotmanh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Robinson\Documents\2014-15\Letters\Cotmanha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0B" w:rsidRPr="00F36D0B" w:rsidRDefault="00F36D0B" w:rsidP="005A406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F36D0B">
        <w:rPr>
          <w:rFonts w:ascii="Comic Sans MS" w:hAnsi="Comic Sans MS" w:cs="Arial"/>
          <w:b/>
          <w:bCs/>
          <w:sz w:val="24"/>
          <w:szCs w:val="24"/>
        </w:rPr>
        <w:t>Job Description for Key Stage 2</w:t>
      </w:r>
      <w:r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F36D0B">
        <w:rPr>
          <w:rFonts w:ascii="Comic Sans MS" w:hAnsi="Comic Sans MS" w:cs="Arial"/>
          <w:b/>
          <w:bCs/>
          <w:sz w:val="24"/>
          <w:szCs w:val="24"/>
        </w:rPr>
        <w:t>Teacher</w:t>
      </w:r>
    </w:p>
    <w:p w:rsidR="00F36D0B" w:rsidRDefault="00F36D0B" w:rsidP="005A406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bCs/>
          <w:sz w:val="24"/>
          <w:szCs w:val="24"/>
        </w:rPr>
      </w:pP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,Bold"/>
          <w:b/>
          <w:bCs/>
          <w:sz w:val="24"/>
          <w:szCs w:val="24"/>
        </w:rPr>
      </w:pPr>
      <w:r w:rsidRPr="00F36D0B">
        <w:rPr>
          <w:rFonts w:ascii="Comic Sans MS" w:hAnsi="Comic Sans MS" w:cs="ComicSansMS,Bold"/>
          <w:b/>
          <w:bCs/>
          <w:sz w:val="24"/>
          <w:szCs w:val="24"/>
        </w:rPr>
        <w:t>Purpose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carry out the duties of the Teacher in accordance with the Teachers</w:t>
      </w:r>
      <w:r>
        <w:rPr>
          <w:rFonts w:ascii="Comic Sans MS" w:hAnsi="Comic Sans MS" w:cs="ComicSansMS"/>
          <w:sz w:val="24"/>
          <w:szCs w:val="24"/>
        </w:rPr>
        <w:t>’</w:t>
      </w:r>
      <w:r w:rsidRPr="00F36D0B">
        <w:rPr>
          <w:rFonts w:ascii="Comic Sans MS" w:hAnsi="Comic Sans MS" w:cs="ComicSansMS"/>
          <w:sz w:val="24"/>
          <w:szCs w:val="24"/>
        </w:rPr>
        <w:t xml:space="preserve"> Pay and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Conditions Document and other relevant statutory provisions.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implement and deliver an appropriately broad, balanced, relevant and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differentiated curriculum for pupils, incorporating the National Curriculum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requirements and in line with the curriculum polices of the school.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facilitate, support and monitor the overall progress and development of your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class.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foster a learning environment and educational experience which provides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="00AD0497">
        <w:rPr>
          <w:rFonts w:ascii="Comic Sans MS" w:hAnsi="Comic Sans MS" w:cs="ComicSansMS"/>
          <w:sz w:val="24"/>
          <w:szCs w:val="24"/>
        </w:rPr>
        <w:t xml:space="preserve">all </w:t>
      </w:r>
      <w:r w:rsidRPr="00F36D0B">
        <w:rPr>
          <w:rFonts w:ascii="Comic Sans MS" w:hAnsi="Comic Sans MS" w:cs="ComicSansMS"/>
          <w:sz w:val="24"/>
          <w:szCs w:val="24"/>
        </w:rPr>
        <w:t xml:space="preserve">pupils with the opportunity </w:t>
      </w:r>
      <w:r w:rsidR="00AD0497">
        <w:rPr>
          <w:rFonts w:ascii="Comic Sans MS" w:hAnsi="Comic Sans MS" w:cs="ComicSansMS"/>
          <w:sz w:val="24"/>
          <w:szCs w:val="24"/>
        </w:rPr>
        <w:t>to</w:t>
      </w:r>
      <w:r w:rsidRPr="00F36D0B">
        <w:rPr>
          <w:rFonts w:ascii="Comic Sans MS" w:hAnsi="Comic Sans MS" w:cs="ComicSansMS"/>
          <w:sz w:val="24"/>
          <w:szCs w:val="24"/>
        </w:rPr>
        <w:t xml:space="preserve"> fulfil their potential.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share in the development of the school curriculum, teaching materials, teaching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programmes, methods of teaching and assessment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and their review.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support</w:t>
      </w:r>
      <w:r w:rsidR="00AD0497">
        <w:rPr>
          <w:rFonts w:ascii="Comic Sans MS" w:hAnsi="Comic Sans MS" w:cs="ComicSansMS"/>
          <w:sz w:val="24"/>
          <w:szCs w:val="24"/>
        </w:rPr>
        <w:t>,</w:t>
      </w:r>
      <w:r w:rsidRPr="00F36D0B">
        <w:rPr>
          <w:rFonts w:ascii="Comic Sans MS" w:hAnsi="Comic Sans MS" w:cs="ComicSansMS"/>
          <w:sz w:val="24"/>
          <w:szCs w:val="24"/>
        </w:rPr>
        <w:t xml:space="preserve"> and </w:t>
      </w:r>
      <w:r w:rsidR="00AD0497">
        <w:rPr>
          <w:rFonts w:ascii="Comic Sans MS" w:hAnsi="Comic Sans MS" w:cs="ComicSansMS"/>
          <w:sz w:val="24"/>
          <w:szCs w:val="24"/>
        </w:rPr>
        <w:t xml:space="preserve">actively </w:t>
      </w:r>
      <w:r w:rsidRPr="00F36D0B">
        <w:rPr>
          <w:rFonts w:ascii="Comic Sans MS" w:hAnsi="Comic Sans MS" w:cs="ComicSansMS"/>
          <w:sz w:val="24"/>
          <w:szCs w:val="24"/>
        </w:rPr>
        <w:t>contribute to</w:t>
      </w:r>
      <w:r w:rsidR="00AD0497">
        <w:rPr>
          <w:rFonts w:ascii="Comic Sans MS" w:hAnsi="Comic Sans MS" w:cs="ComicSansMS"/>
          <w:sz w:val="24"/>
          <w:szCs w:val="24"/>
        </w:rPr>
        <w:t>,</w:t>
      </w:r>
      <w:r w:rsidRPr="00F36D0B">
        <w:rPr>
          <w:rFonts w:ascii="Comic Sans MS" w:hAnsi="Comic Sans MS" w:cs="ComicSansMS"/>
          <w:sz w:val="24"/>
          <w:szCs w:val="24"/>
        </w:rPr>
        <w:t xml:space="preserve"> </w:t>
      </w:r>
      <w:r w:rsidR="00AD0497">
        <w:rPr>
          <w:rFonts w:ascii="Comic Sans MS" w:hAnsi="Comic Sans MS" w:cs="ComicSansMS"/>
          <w:sz w:val="24"/>
          <w:szCs w:val="24"/>
        </w:rPr>
        <w:t xml:space="preserve">the </w:t>
      </w:r>
      <w:r w:rsidRPr="00F36D0B">
        <w:rPr>
          <w:rFonts w:ascii="Comic Sans MS" w:hAnsi="Comic Sans MS" w:cs="ComicSansMS"/>
          <w:sz w:val="24"/>
          <w:szCs w:val="24"/>
        </w:rPr>
        <w:t>safeguarding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="00AD0497">
        <w:rPr>
          <w:rFonts w:ascii="Comic Sans MS" w:hAnsi="Comic Sans MS" w:cs="ComicSansMS"/>
          <w:sz w:val="24"/>
          <w:szCs w:val="24"/>
        </w:rPr>
        <w:t xml:space="preserve">of all </w:t>
      </w:r>
      <w:r w:rsidRPr="00F36D0B">
        <w:rPr>
          <w:rFonts w:ascii="Comic Sans MS" w:hAnsi="Comic Sans MS" w:cs="ComicSansMS"/>
          <w:sz w:val="24"/>
          <w:szCs w:val="24"/>
        </w:rPr>
        <w:t>children.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bCs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bCs/>
          <w:sz w:val="24"/>
          <w:szCs w:val="24"/>
        </w:rPr>
      </w:pP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,Bold"/>
          <w:b/>
          <w:bCs/>
          <w:sz w:val="24"/>
          <w:szCs w:val="24"/>
        </w:rPr>
      </w:pPr>
      <w:r>
        <w:rPr>
          <w:rFonts w:ascii="Comic Sans MS" w:hAnsi="Comic Sans MS" w:cs="ComicSansMS,Bold"/>
          <w:b/>
          <w:bCs/>
          <w:sz w:val="24"/>
          <w:szCs w:val="24"/>
        </w:rPr>
        <w:t>Responsible f</w:t>
      </w:r>
      <w:r w:rsidRPr="00F36D0B">
        <w:rPr>
          <w:rFonts w:ascii="Comic Sans MS" w:hAnsi="Comic Sans MS" w:cs="ComicSansMS,Bold"/>
          <w:b/>
          <w:bCs/>
          <w:sz w:val="24"/>
          <w:szCs w:val="24"/>
        </w:rPr>
        <w:t>or</w:t>
      </w:r>
      <w:r>
        <w:rPr>
          <w:rFonts w:ascii="Comic Sans MS" w:hAnsi="Comic Sans MS" w:cs="ComicSansMS,Bold"/>
          <w:b/>
          <w:bCs/>
          <w:sz w:val="24"/>
          <w:szCs w:val="24"/>
        </w:rPr>
        <w:t>: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Directing and supervising the work of Teaching Assistants to ensure that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they are</w:t>
      </w:r>
      <w:r w:rsidR="00AD0497">
        <w:rPr>
          <w:rFonts w:ascii="Comic Sans MS" w:hAnsi="Comic Sans MS" w:cs="ComicSansMS"/>
          <w:sz w:val="24"/>
          <w:szCs w:val="24"/>
        </w:rPr>
        <w:t>,</w:t>
      </w:r>
      <w:r w:rsidRPr="00F36D0B">
        <w:rPr>
          <w:rFonts w:ascii="Comic Sans MS" w:hAnsi="Comic Sans MS" w:cs="ComicSansMS"/>
          <w:sz w:val="24"/>
          <w:szCs w:val="24"/>
        </w:rPr>
        <w:t xml:space="preserve"> </w:t>
      </w:r>
      <w:r w:rsidR="00AD0497">
        <w:rPr>
          <w:rFonts w:ascii="Comic Sans MS" w:hAnsi="Comic Sans MS" w:cs="ComicSansMS"/>
          <w:sz w:val="24"/>
          <w:szCs w:val="24"/>
        </w:rPr>
        <w:t xml:space="preserve">at all times, having a positive impact on pupil </w:t>
      </w:r>
      <w:r w:rsidR="00F65905">
        <w:rPr>
          <w:rFonts w:ascii="Comic Sans MS" w:hAnsi="Comic Sans MS" w:cs="ComicSansMS"/>
          <w:sz w:val="24"/>
          <w:szCs w:val="24"/>
        </w:rPr>
        <w:t>progress</w:t>
      </w:r>
      <w:r w:rsidR="00AD0497">
        <w:rPr>
          <w:rFonts w:ascii="Comic Sans MS" w:hAnsi="Comic Sans MS" w:cs="ComicSansMS"/>
          <w:sz w:val="24"/>
          <w:szCs w:val="24"/>
        </w:rPr>
        <w:t>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Co-operation and l</w:t>
      </w:r>
      <w:r w:rsidR="00AD0497">
        <w:rPr>
          <w:rFonts w:ascii="Comic Sans MS" w:hAnsi="Comic Sans MS" w:cs="ComicSansMS"/>
          <w:sz w:val="24"/>
          <w:szCs w:val="24"/>
        </w:rPr>
        <w:t>iaison with other professionals</w:t>
      </w:r>
      <w:r w:rsidRPr="00F36D0B">
        <w:rPr>
          <w:rFonts w:ascii="Comic Sans MS" w:hAnsi="Comic Sans MS" w:cs="ComicSansMS"/>
          <w:sz w:val="24"/>
          <w:szCs w:val="24"/>
        </w:rPr>
        <w:t xml:space="preserve"> including fellow staff and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colleagues from external agencies (for example, specialist teachers from the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LEA support services, health professionals and social workers).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65905" w:rsidRDefault="00F65905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65905" w:rsidRPr="00F36D0B" w:rsidRDefault="00F65905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,Bold"/>
          <w:b/>
          <w:bCs/>
          <w:sz w:val="24"/>
          <w:szCs w:val="24"/>
        </w:rPr>
      </w:pPr>
      <w:r w:rsidRPr="00F36D0B">
        <w:rPr>
          <w:rFonts w:ascii="Comic Sans MS" w:hAnsi="Comic Sans MS" w:cs="ComicSansMS,Bold"/>
          <w:b/>
          <w:bCs/>
          <w:sz w:val="24"/>
          <w:szCs w:val="24"/>
        </w:rPr>
        <w:lastRenderedPageBreak/>
        <w:t>Generic Responsibilities</w:t>
      </w:r>
      <w:r w:rsidR="00FE53CC">
        <w:rPr>
          <w:rFonts w:ascii="Comic Sans MS" w:hAnsi="Comic Sans MS" w:cs="ComicSansMS,Bold"/>
          <w:b/>
          <w:bCs/>
          <w:sz w:val="24"/>
          <w:szCs w:val="24"/>
        </w:rPr>
        <w:t>: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,Bold"/>
          <w:b/>
          <w:bCs/>
          <w:sz w:val="24"/>
          <w:szCs w:val="24"/>
        </w:rPr>
      </w:pPr>
    </w:p>
    <w:p w:rsidR="00F36D0B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To teach pupils</w:t>
      </w:r>
      <w:r w:rsidR="00F36D0B" w:rsidRPr="00F36D0B">
        <w:rPr>
          <w:rFonts w:ascii="Comic Sans MS" w:hAnsi="Comic Sans MS" w:cs="ComicSansMS"/>
          <w:sz w:val="24"/>
          <w:szCs w:val="24"/>
        </w:rPr>
        <w:t xml:space="preserve"> according to their</w:t>
      </w:r>
      <w:r>
        <w:rPr>
          <w:rFonts w:ascii="Comic Sans MS" w:hAnsi="Comic Sans MS" w:cs="ComicSansMS"/>
          <w:sz w:val="24"/>
          <w:szCs w:val="24"/>
        </w:rPr>
        <w:t xml:space="preserve"> individual</w:t>
      </w:r>
      <w:r w:rsidR="00F65905">
        <w:rPr>
          <w:rFonts w:ascii="Comic Sans MS" w:hAnsi="Comic Sans MS" w:cs="ComicSansMS"/>
          <w:sz w:val="24"/>
          <w:szCs w:val="24"/>
        </w:rPr>
        <w:t xml:space="preserve"> educational needs.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 xml:space="preserve">To </w:t>
      </w:r>
      <w:proofErr w:type="gramStart"/>
      <w:r w:rsidRPr="00F36D0B">
        <w:rPr>
          <w:rFonts w:ascii="Comic Sans MS" w:hAnsi="Comic Sans MS" w:cs="ComicSansMS"/>
          <w:sz w:val="24"/>
          <w:szCs w:val="24"/>
        </w:rPr>
        <w:t>assess,</w:t>
      </w:r>
      <w:proofErr w:type="gramEnd"/>
      <w:r w:rsidRPr="00F36D0B">
        <w:rPr>
          <w:rFonts w:ascii="Comic Sans MS" w:hAnsi="Comic Sans MS" w:cs="ComicSansMS"/>
          <w:sz w:val="24"/>
          <w:szCs w:val="24"/>
        </w:rPr>
        <w:t xml:space="preserve"> record and report on the attendance, progress, development and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="00F65905">
        <w:rPr>
          <w:rFonts w:ascii="Comic Sans MS" w:hAnsi="Comic Sans MS" w:cs="ComicSansMS"/>
          <w:sz w:val="24"/>
          <w:szCs w:val="24"/>
        </w:rPr>
        <w:t>attainment of assigned pupils.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ensure a high quality learning experience for pupils, which meets internal and</w:t>
      </w:r>
      <w:r>
        <w:rPr>
          <w:rFonts w:ascii="Comic Sans MS" w:hAnsi="Comic Sans MS" w:cs="ComicSansMS"/>
          <w:sz w:val="24"/>
          <w:szCs w:val="24"/>
        </w:rPr>
        <w:t xml:space="preserve"> e</w:t>
      </w:r>
      <w:r w:rsidRPr="00F36D0B">
        <w:rPr>
          <w:rFonts w:ascii="Comic Sans MS" w:hAnsi="Comic Sans MS" w:cs="ComicSansMS"/>
          <w:sz w:val="24"/>
          <w:szCs w:val="24"/>
        </w:rPr>
        <w:t>xternal quality standards.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To use a variety of</w:t>
      </w:r>
      <w:r w:rsidR="00F36D0B" w:rsidRPr="00F36D0B">
        <w:rPr>
          <w:rFonts w:ascii="Comic Sans MS" w:hAnsi="Comic Sans MS" w:cs="ComicSansMS"/>
          <w:sz w:val="24"/>
          <w:szCs w:val="24"/>
        </w:rPr>
        <w:t xml:space="preserve"> delivery methods appropriate to pupils’ learning styles and</w:t>
      </w:r>
      <w:r w:rsidR="00F36D0B">
        <w:rPr>
          <w:rFonts w:ascii="Comic Sans MS" w:hAnsi="Comic Sans MS" w:cs="ComicSansMS"/>
          <w:sz w:val="24"/>
          <w:szCs w:val="24"/>
        </w:rPr>
        <w:t xml:space="preserve"> </w:t>
      </w:r>
      <w:r w:rsidR="00F36D0B" w:rsidRPr="00F36D0B">
        <w:rPr>
          <w:rFonts w:ascii="Comic Sans MS" w:hAnsi="Comic Sans MS" w:cs="ComicSansMS"/>
          <w:sz w:val="24"/>
          <w:szCs w:val="24"/>
        </w:rPr>
        <w:t>the varying demands of curriculum areas</w:t>
      </w:r>
      <w:r w:rsidR="00FE53CC">
        <w:rPr>
          <w:rFonts w:ascii="Comic Sans MS" w:hAnsi="Comic Sans MS" w:cs="ComicSansMS"/>
          <w:sz w:val="24"/>
          <w:szCs w:val="24"/>
        </w:rPr>
        <w:t>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 xml:space="preserve">To provide a positive </w:t>
      </w:r>
      <w:r w:rsidRPr="00F36D0B">
        <w:rPr>
          <w:rFonts w:ascii="Comic Sans MS" w:hAnsi="Comic Sans MS" w:cs="ComicSansMS"/>
          <w:sz w:val="24"/>
          <w:szCs w:val="24"/>
        </w:rPr>
        <w:t>and safe l</w:t>
      </w:r>
      <w:r>
        <w:rPr>
          <w:rFonts w:ascii="Comic Sans MS" w:hAnsi="Comic Sans MS" w:cs="ComicSansMS"/>
          <w:sz w:val="24"/>
          <w:szCs w:val="24"/>
        </w:rPr>
        <w:t>earning environment.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To encourage high standards of work, performance and presentation.</w:t>
      </w: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To encourage good attendance and punctuality.</w:t>
      </w: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set high expectations for pupils’ behaviour and maintain a good standard of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discipline through well focused teaching, fostering positive relationships and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 xml:space="preserve">implementing the </w:t>
      </w:r>
      <w:r w:rsidR="00FA6269">
        <w:rPr>
          <w:rFonts w:ascii="Comic Sans MS" w:hAnsi="Comic Sans MS" w:cs="ComicSansMS"/>
          <w:sz w:val="24"/>
          <w:szCs w:val="24"/>
        </w:rPr>
        <w:t>s</w:t>
      </w:r>
      <w:r w:rsidRPr="00F36D0B">
        <w:rPr>
          <w:rFonts w:ascii="Comic Sans MS" w:hAnsi="Comic Sans MS" w:cs="ComicSansMS"/>
          <w:sz w:val="24"/>
          <w:szCs w:val="24"/>
        </w:rPr>
        <w:t>chool’s behaviour policy.</w:t>
      </w:r>
    </w:p>
    <w:p w:rsidR="00FA6269" w:rsidRPr="00F36D0B" w:rsidRDefault="00FA6269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 xml:space="preserve">To </w:t>
      </w:r>
      <w:r w:rsidR="00FA6269">
        <w:rPr>
          <w:rFonts w:ascii="Comic Sans MS" w:hAnsi="Comic Sans MS" w:cs="ComicSansMS"/>
          <w:sz w:val="24"/>
          <w:szCs w:val="24"/>
        </w:rPr>
        <w:t>partake in pre-school, break, assembly and after</w:t>
      </w:r>
      <w:r w:rsidR="00F65905">
        <w:rPr>
          <w:rFonts w:ascii="Comic Sans MS" w:hAnsi="Comic Sans MS" w:cs="ComicSansMS"/>
          <w:sz w:val="24"/>
          <w:szCs w:val="24"/>
        </w:rPr>
        <w:t xml:space="preserve"> </w:t>
      </w:r>
      <w:r w:rsidR="00FA6269">
        <w:rPr>
          <w:rFonts w:ascii="Comic Sans MS" w:hAnsi="Comic Sans MS" w:cs="ComicSansMS"/>
          <w:sz w:val="24"/>
          <w:szCs w:val="24"/>
        </w:rPr>
        <w:t>school duties as required.</w:t>
      </w:r>
    </w:p>
    <w:p w:rsidR="00FA6269" w:rsidRDefault="00FA6269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communicate effectively with parents of pupils and with persons or bodies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outside the school who are conce</w:t>
      </w:r>
      <w:r>
        <w:rPr>
          <w:rFonts w:ascii="Comic Sans MS" w:hAnsi="Comic Sans MS" w:cs="ComicSansMS"/>
          <w:sz w:val="24"/>
          <w:szCs w:val="24"/>
        </w:rPr>
        <w:t>rned with the welfare of pupils</w:t>
      </w:r>
      <w:r w:rsidRPr="00F36D0B">
        <w:rPr>
          <w:rFonts w:ascii="Comic Sans MS" w:hAnsi="Comic Sans MS" w:cs="ComicSansMS"/>
          <w:sz w:val="24"/>
          <w:szCs w:val="24"/>
        </w:rPr>
        <w:t xml:space="preserve"> </w:t>
      </w:r>
      <w:r>
        <w:rPr>
          <w:rFonts w:ascii="Comic Sans MS" w:hAnsi="Comic Sans MS" w:cs="ComicSansMS"/>
          <w:sz w:val="24"/>
          <w:szCs w:val="24"/>
        </w:rPr>
        <w:t xml:space="preserve">(following </w:t>
      </w:r>
      <w:r w:rsidRPr="00F36D0B">
        <w:rPr>
          <w:rFonts w:ascii="Comic Sans MS" w:hAnsi="Comic Sans MS" w:cs="ComicSansMS"/>
          <w:sz w:val="24"/>
          <w:szCs w:val="24"/>
        </w:rPr>
        <w:t>cons</w:t>
      </w:r>
      <w:r>
        <w:rPr>
          <w:rFonts w:ascii="Comic Sans MS" w:hAnsi="Comic Sans MS" w:cs="ComicSansMS"/>
          <w:sz w:val="24"/>
          <w:szCs w:val="24"/>
        </w:rPr>
        <w:t>ultation with appropriate staff).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contribute to the personal, social, health, citizenship and enterprise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education of pupils according to school policy.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work as a member of a designated team and contribute positively to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effective working relationships within the school.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 xml:space="preserve">To actively engage in </w:t>
      </w:r>
      <w:r>
        <w:rPr>
          <w:rFonts w:ascii="Comic Sans MS" w:hAnsi="Comic Sans MS" w:cs="ComicSansMS"/>
          <w:sz w:val="24"/>
          <w:szCs w:val="24"/>
        </w:rPr>
        <w:t xml:space="preserve">the process of </w:t>
      </w:r>
      <w:r w:rsidRPr="00F36D0B">
        <w:rPr>
          <w:rFonts w:ascii="Comic Sans MS" w:hAnsi="Comic Sans MS" w:cs="ComicSansMS"/>
          <w:sz w:val="24"/>
          <w:szCs w:val="24"/>
        </w:rPr>
        <w:t>performance management.</w:t>
      </w: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contribute to the formulation and implementation of the School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Improvement Plan and associated action plans, as appropriate.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play a full part in t</w:t>
      </w:r>
      <w:r w:rsidR="006103A9">
        <w:rPr>
          <w:rFonts w:ascii="Comic Sans MS" w:hAnsi="Comic Sans MS" w:cs="ComicSansMS"/>
          <w:sz w:val="24"/>
          <w:szCs w:val="24"/>
        </w:rPr>
        <w:t>he life of the school community</w:t>
      </w:r>
      <w:r w:rsidRPr="00F36D0B">
        <w:rPr>
          <w:rFonts w:ascii="Comic Sans MS" w:hAnsi="Comic Sans MS" w:cs="ComicSansMS"/>
          <w:sz w:val="24"/>
          <w:szCs w:val="24"/>
        </w:rPr>
        <w:t xml:space="preserve"> and support extra</w:t>
      </w:r>
      <w:r>
        <w:rPr>
          <w:rFonts w:ascii="Comic Sans MS" w:hAnsi="Comic Sans MS" w:cs="ComicSansMS"/>
          <w:sz w:val="24"/>
          <w:szCs w:val="24"/>
        </w:rPr>
        <w:t>-</w:t>
      </w:r>
      <w:r w:rsidRPr="00F36D0B">
        <w:rPr>
          <w:rFonts w:ascii="Comic Sans MS" w:hAnsi="Comic Sans MS" w:cs="ComicSansMS"/>
          <w:sz w:val="24"/>
          <w:szCs w:val="24"/>
        </w:rPr>
        <w:t>curricular opportunities.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follow and actively promote the school’s policies.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comply w</w:t>
      </w:r>
      <w:r>
        <w:rPr>
          <w:rFonts w:ascii="Comic Sans MS" w:hAnsi="Comic Sans MS" w:cs="ComicSansMS"/>
          <w:sz w:val="24"/>
          <w:szCs w:val="24"/>
        </w:rPr>
        <w:t>ith health and safety policy.</w:t>
      </w: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>
        <w:rPr>
          <w:rFonts w:ascii="Comic Sans MS" w:hAnsi="Comic Sans MS" w:cs="ComicSansMS"/>
          <w:sz w:val="24"/>
          <w:szCs w:val="24"/>
        </w:rPr>
        <w:t>To</w:t>
      </w:r>
      <w:r w:rsidRPr="00F36D0B">
        <w:rPr>
          <w:rFonts w:ascii="Comic Sans MS" w:hAnsi="Comic Sans MS" w:cs="ComicSansMS"/>
          <w:sz w:val="24"/>
          <w:szCs w:val="24"/>
        </w:rPr>
        <w:t xml:space="preserve"> undertake </w:t>
      </w:r>
      <w:r>
        <w:rPr>
          <w:rFonts w:ascii="Comic Sans MS" w:hAnsi="Comic Sans MS" w:cs="ComicSansMS"/>
          <w:sz w:val="24"/>
          <w:szCs w:val="24"/>
        </w:rPr>
        <w:t xml:space="preserve">and abide by school </w:t>
      </w:r>
      <w:r w:rsidRPr="00F36D0B">
        <w:rPr>
          <w:rFonts w:ascii="Comic Sans MS" w:hAnsi="Comic Sans MS" w:cs="ComicSansMS"/>
          <w:sz w:val="24"/>
          <w:szCs w:val="24"/>
        </w:rPr>
        <w:t>risk assessments as</w:t>
      </w:r>
      <w:r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appropriate.</w:t>
      </w: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AD0497" w:rsidRPr="00F36D0B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actively pursue own personal and professional development.</w:t>
      </w:r>
    </w:p>
    <w:p w:rsidR="00AD0497" w:rsidRDefault="00AD0497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P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b/>
          <w:sz w:val="24"/>
          <w:szCs w:val="24"/>
        </w:rPr>
      </w:pPr>
      <w:r w:rsidRPr="00FE53CC">
        <w:rPr>
          <w:rFonts w:ascii="Comic Sans MS" w:hAnsi="Comic Sans MS" w:cs="ComicSansMS"/>
          <w:b/>
          <w:sz w:val="24"/>
          <w:szCs w:val="24"/>
        </w:rPr>
        <w:t>Curriculum leadership</w:t>
      </w:r>
    </w:p>
    <w:p w:rsidR="00FE53CC" w:rsidRPr="00F36D0B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be responsible for the co-ordination of a curriculum area, including ensuring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a relevant and appropriate curriculum policy is produced and reviewed,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 xml:space="preserve">according to the school’s schedule, and is complimented by associated </w:t>
      </w:r>
      <w:r w:rsidR="00FE53CC">
        <w:rPr>
          <w:rFonts w:ascii="Comic Sans MS" w:hAnsi="Comic Sans MS" w:cs="ComicSansMS"/>
          <w:sz w:val="24"/>
          <w:szCs w:val="24"/>
        </w:rPr>
        <w:t xml:space="preserve">action plans and </w:t>
      </w:r>
      <w:r w:rsidRPr="00F36D0B">
        <w:rPr>
          <w:rFonts w:ascii="Comic Sans MS" w:hAnsi="Comic Sans MS" w:cs="ComicSansMS"/>
          <w:sz w:val="24"/>
          <w:szCs w:val="24"/>
        </w:rPr>
        <w:t>schemes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of work.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monitor and evaluate learning within the curriculum area in line with the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 xml:space="preserve">school’s monitoring </w:t>
      </w:r>
      <w:r w:rsidR="006103A9">
        <w:rPr>
          <w:rFonts w:ascii="Comic Sans MS" w:hAnsi="Comic Sans MS" w:cs="ComicSansMS"/>
          <w:sz w:val="24"/>
          <w:szCs w:val="24"/>
        </w:rPr>
        <w:t xml:space="preserve">and assessment </w:t>
      </w:r>
      <w:r w:rsidRPr="00F36D0B">
        <w:rPr>
          <w:rFonts w:ascii="Comic Sans MS" w:hAnsi="Comic Sans MS" w:cs="ComicSansMS"/>
          <w:sz w:val="24"/>
          <w:szCs w:val="24"/>
        </w:rPr>
        <w:t xml:space="preserve">cycle. </w:t>
      </w: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collate and analyse information relating to the standards achieved in the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curriculum area for pres</w:t>
      </w:r>
      <w:r w:rsidR="00934CF3">
        <w:rPr>
          <w:rFonts w:ascii="Comic Sans MS" w:hAnsi="Comic Sans MS" w:cs="ComicSansMS"/>
          <w:sz w:val="24"/>
          <w:szCs w:val="24"/>
        </w:rPr>
        <w:t>entation to the Leadership Team and governors, as required.</w:t>
      </w: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audit resources in the curriculum area.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 xml:space="preserve">To secure and </w:t>
      </w:r>
      <w:r w:rsidR="00934CF3">
        <w:rPr>
          <w:rFonts w:ascii="Comic Sans MS" w:hAnsi="Comic Sans MS" w:cs="ComicSansMS"/>
          <w:sz w:val="24"/>
          <w:szCs w:val="24"/>
        </w:rPr>
        <w:t>organise</w:t>
      </w:r>
      <w:r w:rsidRPr="00F36D0B">
        <w:rPr>
          <w:rFonts w:ascii="Comic Sans MS" w:hAnsi="Comic Sans MS" w:cs="ComicSansMS"/>
          <w:sz w:val="24"/>
          <w:szCs w:val="24"/>
        </w:rPr>
        <w:t xml:space="preserve"> the resources necessary to deliver the curriculum area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within an allocated budget.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P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advise and support other members of staff on the content and delivery of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the curriculum area.</w:t>
      </w:r>
      <w:bookmarkStart w:id="0" w:name="_GoBack"/>
      <w:bookmarkEnd w:id="0"/>
    </w:p>
    <w:p w:rsidR="00FE53CC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36D0B" w:rsidRDefault="00F36D0B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  <w:r w:rsidRPr="00F36D0B">
        <w:rPr>
          <w:rFonts w:ascii="Comic Sans MS" w:hAnsi="Comic Sans MS" w:cs="ComicSansMS"/>
          <w:sz w:val="24"/>
          <w:szCs w:val="24"/>
        </w:rPr>
        <w:t>To identify and secure provision of appropriate in-service professional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Pr="00F36D0B">
        <w:rPr>
          <w:rFonts w:ascii="Comic Sans MS" w:hAnsi="Comic Sans MS" w:cs="ComicSansMS"/>
          <w:sz w:val="24"/>
          <w:szCs w:val="24"/>
        </w:rPr>
        <w:t>development in relation to the curriculum area, with the support of the</w:t>
      </w:r>
      <w:r w:rsidR="00FE53CC">
        <w:rPr>
          <w:rFonts w:ascii="Comic Sans MS" w:hAnsi="Comic Sans MS" w:cs="ComicSansMS"/>
          <w:sz w:val="24"/>
          <w:szCs w:val="24"/>
        </w:rPr>
        <w:t xml:space="preserve"> </w:t>
      </w:r>
      <w:r w:rsidR="00F65905">
        <w:rPr>
          <w:rFonts w:ascii="Comic Sans MS" w:hAnsi="Comic Sans MS" w:cs="ComicSansMS"/>
          <w:sz w:val="24"/>
          <w:szCs w:val="24"/>
        </w:rPr>
        <w:t xml:space="preserve">Senior </w:t>
      </w:r>
      <w:r w:rsidRPr="00F36D0B">
        <w:rPr>
          <w:rFonts w:ascii="Comic Sans MS" w:hAnsi="Comic Sans MS" w:cs="ComicSansMS"/>
          <w:sz w:val="24"/>
          <w:szCs w:val="24"/>
        </w:rPr>
        <w:t>Leadership Team.</w:t>
      </w:r>
    </w:p>
    <w:p w:rsidR="00FE53CC" w:rsidRPr="00F36D0B" w:rsidRDefault="00FE53CC" w:rsidP="00AD049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Default="00FE53CC" w:rsidP="00AD0497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FE53CC" w:rsidRPr="00F36D0B" w:rsidRDefault="00FE53CC" w:rsidP="00AD0497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SansMS"/>
          <w:sz w:val="24"/>
          <w:szCs w:val="24"/>
        </w:rPr>
      </w:pPr>
    </w:p>
    <w:p w:rsidR="00721493" w:rsidRDefault="00721493" w:rsidP="00AD0497">
      <w:pPr>
        <w:jc w:val="both"/>
      </w:pPr>
    </w:p>
    <w:sectPr w:rsidR="00721493" w:rsidSect="00AD0497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A0E"/>
    <w:multiLevelType w:val="hybridMultilevel"/>
    <w:tmpl w:val="8B9C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F5D0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6B"/>
    <w:rsid w:val="005A4062"/>
    <w:rsid w:val="006103A9"/>
    <w:rsid w:val="00721493"/>
    <w:rsid w:val="00934CF3"/>
    <w:rsid w:val="00981177"/>
    <w:rsid w:val="00AD0497"/>
    <w:rsid w:val="00B62D6B"/>
    <w:rsid w:val="00F36D0B"/>
    <w:rsid w:val="00F65905"/>
    <w:rsid w:val="00FA5E58"/>
    <w:rsid w:val="00FA6269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3F0"/>
  <w15:docId w15:val="{7D27BE25-47C2-40A6-9EF4-A42F0C89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s.robinson</dc:creator>
  <cp:keywords/>
  <dc:description/>
  <cp:lastModifiedBy>Simon Robinson</cp:lastModifiedBy>
  <cp:revision>10</cp:revision>
  <dcterms:created xsi:type="dcterms:W3CDTF">2013-04-17T20:27:00Z</dcterms:created>
  <dcterms:modified xsi:type="dcterms:W3CDTF">2022-05-03T08:50:00Z</dcterms:modified>
</cp:coreProperties>
</file>