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6EAA2" w14:textId="6C61F034" w:rsidR="007134D3" w:rsidRDefault="007134D3" w:rsidP="007134D3">
      <w:pPr>
        <w:suppressAutoHyphens/>
        <w:autoSpaceDN w:val="0"/>
        <w:spacing w:after="240"/>
        <w:jc w:val="center"/>
        <w:textAlignment w:val="baseline"/>
        <w:outlineLvl w:val="0"/>
        <w:rPr>
          <w:rFonts w:ascii="Gill Sans MT" w:hAnsi="Gill Sans MT"/>
          <w:b/>
          <w:sz w:val="36"/>
          <w:lang w:eastAsia="en-GB"/>
        </w:rPr>
      </w:pPr>
      <w:r>
        <w:rPr>
          <w:rFonts w:ascii="Gill Sans MT" w:hAnsi="Gill Sans MT"/>
          <w:b/>
          <w:noProof/>
          <w:sz w:val="36"/>
          <w:lang w:eastAsia="en-GB"/>
        </w:rPr>
        <w:drawing>
          <wp:anchor distT="0" distB="0" distL="114300" distR="114300" simplePos="0" relativeHeight="251659264" behindDoc="0" locked="0" layoutInCell="1" allowOverlap="1" wp14:anchorId="72613F98" wp14:editId="4FA58BC4">
            <wp:simplePos x="0" y="0"/>
            <wp:positionH relativeFrom="column">
              <wp:posOffset>4161790</wp:posOffset>
            </wp:positionH>
            <wp:positionV relativeFrom="paragraph">
              <wp:posOffset>-390525</wp:posOffset>
            </wp:positionV>
            <wp:extent cx="2314575" cy="780415"/>
            <wp:effectExtent l="0" t="0" r="952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Therese of Lisieux CMA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575" cy="780415"/>
                    </a:xfrm>
                    <a:prstGeom prst="rect">
                      <a:avLst/>
                    </a:prstGeom>
                  </pic:spPr>
                </pic:pic>
              </a:graphicData>
            </a:graphic>
          </wp:anchor>
        </w:drawing>
      </w:r>
      <w:r>
        <w:rPr>
          <w:rFonts w:ascii="Gill Sans MT" w:eastAsia="Calibri" w:hAnsi="Gill Sans MT" w:cs="Arial"/>
          <w:noProof/>
          <w:sz w:val="22"/>
          <w:szCs w:val="22"/>
          <w:lang w:eastAsia="en-GB"/>
        </w:rPr>
        <w:drawing>
          <wp:anchor distT="0" distB="0" distL="114300" distR="114300" simplePos="0" relativeHeight="251658240" behindDoc="0" locked="0" layoutInCell="1" allowOverlap="1" wp14:anchorId="695AC1BF" wp14:editId="77233CB8">
            <wp:simplePos x="0" y="0"/>
            <wp:positionH relativeFrom="column">
              <wp:posOffset>66040</wp:posOffset>
            </wp:positionH>
            <wp:positionV relativeFrom="paragraph">
              <wp:posOffset>-387985</wp:posOffset>
            </wp:positionV>
            <wp:extent cx="885825" cy="80772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ArmsColou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07720"/>
                    </a:xfrm>
                    <a:prstGeom prst="rect">
                      <a:avLst/>
                    </a:prstGeom>
                  </pic:spPr>
                </pic:pic>
              </a:graphicData>
            </a:graphic>
          </wp:anchor>
        </w:drawing>
      </w:r>
    </w:p>
    <w:p w14:paraId="1F6D25A5" w14:textId="41458F68" w:rsidR="008C727D" w:rsidRPr="007134D3" w:rsidRDefault="007134D3" w:rsidP="008C727D">
      <w:pPr>
        <w:suppressAutoHyphens/>
        <w:autoSpaceDN w:val="0"/>
        <w:spacing w:after="240"/>
        <w:jc w:val="center"/>
        <w:textAlignment w:val="baseline"/>
        <w:outlineLvl w:val="0"/>
        <w:rPr>
          <w:rFonts w:ascii="Gill Sans MT" w:hAnsi="Gill Sans MT"/>
          <w:b/>
          <w:sz w:val="36"/>
          <w:lang w:eastAsia="en-GB"/>
        </w:rPr>
      </w:pPr>
      <w:r>
        <w:rPr>
          <w:rFonts w:ascii="Gill Sans MT" w:hAnsi="Gill Sans MT"/>
          <w:b/>
          <w:sz w:val="36"/>
          <w:lang w:eastAsia="en-GB"/>
        </w:rPr>
        <w:t>St Thérèse of Lisieux Catholic Multi Academy Trust</w:t>
      </w:r>
    </w:p>
    <w:p w14:paraId="2C159B82" w14:textId="4AB16898" w:rsidR="00731D7A" w:rsidRPr="007134D3" w:rsidRDefault="00731D7A" w:rsidP="00A60E3F">
      <w:pPr>
        <w:jc w:val="center"/>
        <w:rPr>
          <w:rFonts w:ascii="Gill Sans MT" w:eastAsia="MS Mincho" w:hAnsi="Gill Sans MT"/>
          <w:b/>
          <w:sz w:val="28"/>
          <w:szCs w:val="28"/>
        </w:rPr>
      </w:pPr>
      <w:r w:rsidRPr="007134D3">
        <w:rPr>
          <w:rFonts w:ascii="Gill Sans MT" w:eastAsia="MS Mincho" w:hAnsi="Gill Sans MT"/>
          <w:b/>
          <w:sz w:val="28"/>
          <w:szCs w:val="28"/>
        </w:rPr>
        <w:t xml:space="preserve">Privacy notice for </w:t>
      </w:r>
      <w:r w:rsidR="00A60E3F" w:rsidRPr="007134D3">
        <w:rPr>
          <w:rFonts w:ascii="Gill Sans MT" w:eastAsia="MS Mincho" w:hAnsi="Gill Sans MT"/>
          <w:b/>
          <w:sz w:val="28"/>
          <w:szCs w:val="28"/>
        </w:rPr>
        <w:t xml:space="preserve">persons applying for vacancies within </w:t>
      </w:r>
      <w:r w:rsidR="007134D3">
        <w:rPr>
          <w:rFonts w:ascii="Gill Sans MT" w:eastAsia="MS Mincho" w:hAnsi="Gill Sans MT"/>
          <w:b/>
          <w:sz w:val="28"/>
          <w:szCs w:val="28"/>
        </w:rPr>
        <w:t>STL CMAT</w:t>
      </w:r>
      <w:r w:rsidR="00A60E3F" w:rsidRPr="007134D3">
        <w:rPr>
          <w:rFonts w:ascii="Gill Sans MT" w:eastAsia="MS Mincho" w:hAnsi="Gill Sans MT"/>
          <w:b/>
          <w:sz w:val="28"/>
          <w:szCs w:val="28"/>
        </w:rPr>
        <w:t xml:space="preserve"> and </w:t>
      </w:r>
      <w:r w:rsidR="007134D3">
        <w:rPr>
          <w:rFonts w:ascii="Gill Sans MT" w:eastAsia="MS Mincho" w:hAnsi="Gill Sans MT"/>
          <w:b/>
          <w:sz w:val="28"/>
          <w:szCs w:val="28"/>
        </w:rPr>
        <w:t>STL CMAT</w:t>
      </w:r>
      <w:r w:rsidR="00A60E3F" w:rsidRPr="007134D3">
        <w:rPr>
          <w:rFonts w:ascii="Gill Sans MT" w:eastAsia="MS Mincho" w:hAnsi="Gill Sans MT"/>
          <w:b/>
          <w:sz w:val="28"/>
          <w:szCs w:val="28"/>
        </w:rPr>
        <w:t xml:space="preserve"> schools</w:t>
      </w:r>
    </w:p>
    <w:p w14:paraId="5B3D40A3" w14:textId="4FBBAF4F" w:rsidR="00731D7A" w:rsidRPr="007134D3" w:rsidRDefault="00731D7A" w:rsidP="00731D7A">
      <w:pPr>
        <w:tabs>
          <w:tab w:val="left" w:pos="3390"/>
        </w:tabs>
        <w:rPr>
          <w:rFonts w:ascii="Gill Sans MT" w:eastAsia="MS Mincho" w:hAnsi="Gill Sans MT" w:cs="Arial"/>
          <w:sz w:val="22"/>
        </w:rPr>
      </w:pPr>
    </w:p>
    <w:p w14:paraId="76312499" w14:textId="19B7C8E8" w:rsidR="00731D7A" w:rsidRPr="007134D3" w:rsidRDefault="007134D3" w:rsidP="00731D7A">
      <w:pPr>
        <w:tabs>
          <w:tab w:val="left" w:pos="3390"/>
        </w:tabs>
        <w:rPr>
          <w:rFonts w:ascii="Gill Sans MT" w:eastAsia="MS Mincho" w:hAnsi="Gill Sans MT" w:cs="Arial"/>
          <w:sz w:val="22"/>
        </w:rPr>
      </w:pPr>
      <w:r>
        <w:rPr>
          <w:rFonts w:ascii="Gill Sans MT" w:eastAsia="MS Mincho" w:hAnsi="Gill Sans MT" w:cs="Arial"/>
          <w:sz w:val="22"/>
        </w:rPr>
        <w:t>St Thérèse of Lisieux Catholic Multi Academy Trust (STL CMAT)</w:t>
      </w:r>
      <w:r w:rsidR="00731D7A" w:rsidRPr="007134D3">
        <w:rPr>
          <w:rFonts w:ascii="Gill Sans MT" w:eastAsia="MS Mincho" w:hAnsi="Gill Sans MT" w:cs="Arial"/>
          <w:sz w:val="22"/>
        </w:rPr>
        <w:t xml:space="preserve"> has the legal right and a legitimate interest to collect and process personal data relating to those </w:t>
      </w:r>
      <w:r w:rsidR="00A60E3F" w:rsidRPr="007134D3">
        <w:rPr>
          <w:rFonts w:ascii="Gill Sans MT" w:eastAsia="MS Mincho" w:hAnsi="Gill Sans MT" w:cs="Arial"/>
          <w:sz w:val="22"/>
        </w:rPr>
        <w:t>who apply</w:t>
      </w:r>
      <w:r w:rsidR="00731D7A" w:rsidRPr="007134D3">
        <w:rPr>
          <w:rFonts w:ascii="Gill Sans MT" w:eastAsia="MS Mincho" w:hAnsi="Gill Sans MT" w:cs="Arial"/>
          <w:sz w:val="22"/>
        </w:rPr>
        <w:t xml:space="preserve"> to work for </w:t>
      </w:r>
      <w:r>
        <w:rPr>
          <w:rFonts w:ascii="Gill Sans MT" w:eastAsia="MS Mincho" w:hAnsi="Gill Sans MT" w:cs="Arial"/>
          <w:sz w:val="22"/>
        </w:rPr>
        <w:t>STL CMAT</w:t>
      </w:r>
      <w:r w:rsidR="00731D7A" w:rsidRPr="007134D3">
        <w:rPr>
          <w:rFonts w:ascii="Gill Sans MT" w:eastAsia="MS Mincho" w:hAnsi="Gill Sans MT" w:cs="Arial"/>
          <w:sz w:val="22"/>
        </w:rPr>
        <w:t>. We process personal data in order to meet the requirements set out in UK employment, academy and safeguarding law, including those in relation to the following:</w:t>
      </w:r>
    </w:p>
    <w:p w14:paraId="079DD776" w14:textId="77777777" w:rsidR="00940124" w:rsidRPr="007134D3" w:rsidRDefault="00940124" w:rsidP="00731D7A">
      <w:pPr>
        <w:tabs>
          <w:tab w:val="left" w:pos="3390"/>
        </w:tabs>
        <w:rPr>
          <w:rFonts w:ascii="Gill Sans MT" w:eastAsia="MS Mincho" w:hAnsi="Gill Sans MT" w:cs="Arial"/>
          <w:sz w:val="22"/>
        </w:rPr>
      </w:pPr>
    </w:p>
    <w:p w14:paraId="5655F113" w14:textId="177269D6" w:rsidR="00731D7A" w:rsidRPr="007134D3" w:rsidRDefault="00731D7A" w:rsidP="00731D7A">
      <w:pPr>
        <w:numPr>
          <w:ilvl w:val="0"/>
          <w:numId w:val="24"/>
        </w:numPr>
        <w:contextualSpacing/>
        <w:jc w:val="both"/>
        <w:rPr>
          <w:rFonts w:ascii="Gill Sans MT" w:eastAsia="Calibri" w:hAnsi="Gill Sans MT" w:cs="Arial"/>
          <w:sz w:val="22"/>
          <w:szCs w:val="22"/>
        </w:rPr>
      </w:pPr>
      <w:r w:rsidRPr="007134D3">
        <w:rPr>
          <w:rFonts w:ascii="Gill Sans MT" w:eastAsia="Calibri" w:hAnsi="Gill Sans MT" w:cs="Arial"/>
          <w:sz w:val="22"/>
          <w:szCs w:val="22"/>
        </w:rPr>
        <w:t>Academy Funding Agreement and Articles of Association</w:t>
      </w:r>
    </w:p>
    <w:p w14:paraId="3A0E4A88" w14:textId="6ECA08C5" w:rsidR="00731D7A" w:rsidRPr="007134D3" w:rsidRDefault="00731D7A" w:rsidP="00731D7A">
      <w:pPr>
        <w:numPr>
          <w:ilvl w:val="0"/>
          <w:numId w:val="24"/>
        </w:numPr>
        <w:contextualSpacing/>
        <w:jc w:val="both"/>
        <w:rPr>
          <w:rFonts w:ascii="Gill Sans MT" w:eastAsia="Calibri" w:hAnsi="Gill Sans MT" w:cs="Arial"/>
          <w:sz w:val="22"/>
          <w:szCs w:val="22"/>
        </w:rPr>
      </w:pPr>
      <w:r w:rsidRPr="007134D3">
        <w:rPr>
          <w:rFonts w:ascii="Gill Sans MT" w:eastAsia="Calibri" w:hAnsi="Gill Sans MT" w:cs="Arial"/>
          <w:sz w:val="22"/>
          <w:szCs w:val="22"/>
        </w:rPr>
        <w:t>Academy’s legal and statutory framework</w:t>
      </w:r>
    </w:p>
    <w:p w14:paraId="514E1B12" w14:textId="77777777" w:rsidR="00731D7A" w:rsidRPr="007134D3" w:rsidRDefault="00731D7A" w:rsidP="00731D7A">
      <w:pPr>
        <w:numPr>
          <w:ilvl w:val="0"/>
          <w:numId w:val="24"/>
        </w:numPr>
        <w:contextualSpacing/>
        <w:jc w:val="both"/>
        <w:rPr>
          <w:rFonts w:ascii="Gill Sans MT" w:eastAsia="Calibri" w:hAnsi="Gill Sans MT" w:cs="Arial"/>
          <w:sz w:val="22"/>
          <w:szCs w:val="22"/>
        </w:rPr>
      </w:pPr>
      <w:r w:rsidRPr="007134D3">
        <w:rPr>
          <w:rFonts w:ascii="Gill Sans MT" w:eastAsia="Calibri" w:hAnsi="Gill Sans MT" w:cs="Arial"/>
          <w:sz w:val="22"/>
          <w:szCs w:val="22"/>
        </w:rPr>
        <w:t>Safeguarding Vulnerable Groups Act 2006</w:t>
      </w:r>
    </w:p>
    <w:p w14:paraId="3C716F4F" w14:textId="3F37CB45" w:rsidR="00731D7A" w:rsidRPr="007134D3" w:rsidRDefault="00731D7A" w:rsidP="00731D7A">
      <w:pPr>
        <w:numPr>
          <w:ilvl w:val="0"/>
          <w:numId w:val="24"/>
        </w:numPr>
        <w:contextualSpacing/>
        <w:jc w:val="both"/>
        <w:rPr>
          <w:rFonts w:ascii="Gill Sans MT" w:eastAsia="Calibri" w:hAnsi="Gill Sans MT" w:cs="Arial"/>
          <w:sz w:val="22"/>
          <w:szCs w:val="22"/>
        </w:rPr>
      </w:pPr>
      <w:r w:rsidRPr="007134D3">
        <w:rPr>
          <w:rFonts w:ascii="Gill Sans MT" w:eastAsia="Calibri" w:hAnsi="Gill Sans MT" w:cs="Arial"/>
          <w:sz w:val="22"/>
          <w:szCs w:val="22"/>
        </w:rPr>
        <w:t>The guidance “Keeping Children Safe in Education”</w:t>
      </w:r>
    </w:p>
    <w:p w14:paraId="66C80782" w14:textId="77777777" w:rsidR="00731D7A" w:rsidRPr="007134D3" w:rsidRDefault="00731D7A" w:rsidP="00731D7A">
      <w:pPr>
        <w:numPr>
          <w:ilvl w:val="0"/>
          <w:numId w:val="24"/>
        </w:numPr>
        <w:contextualSpacing/>
        <w:jc w:val="both"/>
        <w:rPr>
          <w:rFonts w:ascii="Gill Sans MT" w:eastAsia="Calibri" w:hAnsi="Gill Sans MT" w:cs="Arial"/>
          <w:sz w:val="22"/>
          <w:szCs w:val="22"/>
        </w:rPr>
      </w:pPr>
      <w:r w:rsidRPr="007134D3">
        <w:rPr>
          <w:rFonts w:ascii="Gill Sans MT" w:eastAsia="Calibri" w:hAnsi="Gill Sans MT" w:cs="Arial"/>
          <w:sz w:val="22"/>
          <w:szCs w:val="22"/>
        </w:rPr>
        <w:t>The Childcare (Disqualification) Regulations 2009</w:t>
      </w:r>
    </w:p>
    <w:p w14:paraId="22D4EFF4" w14:textId="77777777" w:rsidR="00731D7A" w:rsidRPr="007134D3" w:rsidRDefault="00731D7A" w:rsidP="00731D7A">
      <w:pPr>
        <w:ind w:left="720"/>
        <w:contextualSpacing/>
        <w:jc w:val="both"/>
        <w:rPr>
          <w:rFonts w:ascii="Gill Sans MT" w:eastAsia="Calibri" w:hAnsi="Gill Sans MT" w:cs="Arial"/>
          <w:sz w:val="16"/>
          <w:szCs w:val="16"/>
        </w:rPr>
      </w:pPr>
    </w:p>
    <w:p w14:paraId="21BC65B9" w14:textId="36434AA1" w:rsidR="00940124" w:rsidRPr="007134D3" w:rsidRDefault="00731D7A" w:rsidP="00731D7A">
      <w:pPr>
        <w:rPr>
          <w:rFonts w:ascii="Gill Sans MT" w:eastAsia="MS Mincho" w:hAnsi="Gill Sans MT"/>
          <w:sz w:val="22"/>
        </w:rPr>
      </w:pPr>
      <w:r w:rsidRPr="007134D3">
        <w:rPr>
          <w:rFonts w:ascii="Gill Sans MT" w:eastAsia="MS Mincho" w:hAnsi="Gill Sans MT"/>
          <w:sz w:val="22"/>
        </w:rPr>
        <w:t xml:space="preserve">We process personal data </w:t>
      </w:r>
      <w:r w:rsidR="00A60E3F" w:rsidRPr="007134D3">
        <w:rPr>
          <w:rFonts w:ascii="Gill Sans MT" w:eastAsia="MS Mincho" w:hAnsi="Gill Sans MT"/>
          <w:sz w:val="22"/>
        </w:rPr>
        <w:t xml:space="preserve">relating to those applying to work for </w:t>
      </w:r>
      <w:r w:rsidR="007134D3">
        <w:rPr>
          <w:rFonts w:ascii="Gill Sans MT" w:eastAsia="MS Mincho" w:hAnsi="Gill Sans MT" w:cs="Arial"/>
          <w:sz w:val="22"/>
        </w:rPr>
        <w:t>STL CMAT</w:t>
      </w:r>
      <w:r w:rsidR="00A60E3F" w:rsidRPr="007134D3">
        <w:rPr>
          <w:rFonts w:ascii="Gill Sans MT" w:eastAsia="MS Mincho" w:hAnsi="Gill Sans MT"/>
          <w:sz w:val="22"/>
        </w:rPr>
        <w:t>. Personal data that we may collect, use, store and share (where appropriate) about you includes, but is not restricted to:</w:t>
      </w:r>
    </w:p>
    <w:p w14:paraId="6B76A4E9" w14:textId="7E767B17" w:rsidR="00940124" w:rsidRPr="007134D3" w:rsidRDefault="00940124" w:rsidP="00940124">
      <w:pPr>
        <w:pStyle w:val="ListParagraph"/>
        <w:numPr>
          <w:ilvl w:val="0"/>
          <w:numId w:val="30"/>
        </w:numPr>
        <w:rPr>
          <w:rFonts w:ascii="Gill Sans MT" w:eastAsia="MS Mincho" w:hAnsi="Gill Sans MT"/>
          <w:sz w:val="22"/>
        </w:rPr>
      </w:pPr>
      <w:r w:rsidRPr="007134D3">
        <w:rPr>
          <w:rFonts w:ascii="Gill Sans MT" w:eastAsia="MS Mincho" w:hAnsi="Gill Sans MT"/>
          <w:sz w:val="22"/>
        </w:rPr>
        <w:t>Contact details (name, phone number, address, email address)</w:t>
      </w:r>
    </w:p>
    <w:p w14:paraId="225D0AA2" w14:textId="2040BFEF" w:rsidR="00940124" w:rsidRPr="007134D3" w:rsidRDefault="00940124" w:rsidP="00940124">
      <w:pPr>
        <w:pStyle w:val="ListParagraph"/>
        <w:numPr>
          <w:ilvl w:val="0"/>
          <w:numId w:val="30"/>
        </w:numPr>
        <w:rPr>
          <w:rFonts w:ascii="Gill Sans MT" w:eastAsia="MS Mincho" w:hAnsi="Gill Sans MT"/>
          <w:sz w:val="22"/>
        </w:rPr>
      </w:pPr>
      <w:r w:rsidRPr="007134D3">
        <w:rPr>
          <w:rFonts w:ascii="Gill Sans MT" w:eastAsia="MS Mincho" w:hAnsi="Gill Sans MT"/>
          <w:sz w:val="22"/>
        </w:rPr>
        <w:t>Personal identification details (NI number, passport number, teacher number, date of birth, gender)</w:t>
      </w:r>
    </w:p>
    <w:p w14:paraId="6F0FE473" w14:textId="35111D93" w:rsidR="00940124" w:rsidRPr="007134D3" w:rsidRDefault="00940124" w:rsidP="00940124">
      <w:pPr>
        <w:pStyle w:val="ListParagraph"/>
        <w:numPr>
          <w:ilvl w:val="0"/>
          <w:numId w:val="30"/>
        </w:numPr>
        <w:rPr>
          <w:rFonts w:ascii="Gill Sans MT" w:eastAsia="MS Mincho" w:hAnsi="Gill Sans MT"/>
          <w:sz w:val="22"/>
        </w:rPr>
      </w:pPr>
      <w:r w:rsidRPr="007134D3">
        <w:rPr>
          <w:rFonts w:ascii="Gill Sans MT" w:eastAsia="MS Mincho" w:hAnsi="Gill Sans MT"/>
          <w:sz w:val="22"/>
        </w:rPr>
        <w:t>Qualifications and employment history information</w:t>
      </w:r>
    </w:p>
    <w:p w14:paraId="6CA85CC0" w14:textId="53A967A3" w:rsidR="00940124" w:rsidRPr="007134D3" w:rsidRDefault="00940124" w:rsidP="00940124">
      <w:pPr>
        <w:pStyle w:val="ListParagraph"/>
        <w:numPr>
          <w:ilvl w:val="0"/>
          <w:numId w:val="30"/>
        </w:numPr>
        <w:rPr>
          <w:rFonts w:ascii="Gill Sans MT" w:eastAsia="MS Mincho" w:hAnsi="Gill Sans MT"/>
          <w:sz w:val="22"/>
        </w:rPr>
      </w:pPr>
      <w:r w:rsidRPr="007134D3">
        <w:rPr>
          <w:rFonts w:ascii="Gill Sans MT" w:eastAsia="MS Mincho" w:hAnsi="Gill Sans MT"/>
          <w:sz w:val="22"/>
        </w:rPr>
        <w:t>Recruitment information, including copies or Right to Work documentation, references, and other information included in a CV or cover letter as part of the application process</w:t>
      </w:r>
    </w:p>
    <w:p w14:paraId="14D16B43" w14:textId="77777777" w:rsidR="00731D7A" w:rsidRPr="007134D3" w:rsidRDefault="00731D7A" w:rsidP="00731D7A">
      <w:pPr>
        <w:ind w:left="720"/>
        <w:rPr>
          <w:rFonts w:ascii="Gill Sans MT" w:eastAsia="MS Mincho" w:hAnsi="Gill Sans MT"/>
          <w:sz w:val="16"/>
          <w:szCs w:val="16"/>
        </w:rPr>
      </w:pPr>
    </w:p>
    <w:p w14:paraId="7570120E" w14:textId="23001D5D" w:rsidR="00731D7A" w:rsidRPr="007134D3" w:rsidRDefault="00940124" w:rsidP="00731D7A">
      <w:pPr>
        <w:rPr>
          <w:rFonts w:ascii="Gill Sans MT" w:eastAsia="MS Mincho" w:hAnsi="Gill Sans MT"/>
          <w:sz w:val="22"/>
          <w:szCs w:val="22"/>
        </w:rPr>
      </w:pPr>
      <w:r w:rsidRPr="007134D3">
        <w:rPr>
          <w:rFonts w:ascii="Gill Sans MT" w:eastAsia="MS Mincho" w:hAnsi="Gill Sans MT"/>
          <w:sz w:val="22"/>
          <w:szCs w:val="22"/>
        </w:rPr>
        <w:t>We may also collect, store and use information about you that falls into “special categories” of more sensitive personal data. This includes information about (where applicable):</w:t>
      </w:r>
    </w:p>
    <w:p w14:paraId="56733D6B" w14:textId="2F143799" w:rsidR="00940124" w:rsidRPr="007134D3" w:rsidRDefault="00940124" w:rsidP="00940124">
      <w:pPr>
        <w:pStyle w:val="ListParagraph"/>
        <w:rPr>
          <w:rFonts w:ascii="Gill Sans MT" w:eastAsia="MS Mincho" w:hAnsi="Gill Sans MT"/>
          <w:sz w:val="22"/>
          <w:szCs w:val="22"/>
        </w:rPr>
      </w:pPr>
    </w:p>
    <w:p w14:paraId="35A5C45F" w14:textId="7BCB3747" w:rsidR="00940124" w:rsidRPr="007134D3" w:rsidRDefault="00940124" w:rsidP="00940124">
      <w:pPr>
        <w:pStyle w:val="ListParagraph"/>
        <w:numPr>
          <w:ilvl w:val="0"/>
          <w:numId w:val="33"/>
        </w:numPr>
        <w:rPr>
          <w:rFonts w:ascii="Gill Sans MT" w:eastAsia="MS Mincho" w:hAnsi="Gill Sans MT"/>
          <w:sz w:val="22"/>
          <w:szCs w:val="22"/>
        </w:rPr>
      </w:pPr>
      <w:r w:rsidRPr="007134D3">
        <w:rPr>
          <w:rFonts w:ascii="Gill Sans MT" w:eastAsia="MS Mincho" w:hAnsi="Gill Sans MT"/>
          <w:sz w:val="22"/>
          <w:szCs w:val="22"/>
        </w:rPr>
        <w:t>Ethnicity</w:t>
      </w:r>
    </w:p>
    <w:p w14:paraId="3E149062" w14:textId="3A4FC24E" w:rsidR="00940124" w:rsidRPr="007134D3" w:rsidRDefault="00940124" w:rsidP="00940124">
      <w:pPr>
        <w:pStyle w:val="ListParagraph"/>
        <w:numPr>
          <w:ilvl w:val="0"/>
          <w:numId w:val="33"/>
        </w:numPr>
        <w:rPr>
          <w:rFonts w:ascii="Gill Sans MT" w:eastAsia="MS Mincho" w:hAnsi="Gill Sans MT"/>
          <w:sz w:val="22"/>
          <w:szCs w:val="22"/>
        </w:rPr>
      </w:pPr>
      <w:r w:rsidRPr="007134D3">
        <w:rPr>
          <w:rFonts w:ascii="Gill Sans MT" w:eastAsia="MS Mincho" w:hAnsi="Gill Sans MT"/>
          <w:sz w:val="22"/>
          <w:szCs w:val="22"/>
        </w:rPr>
        <w:t>Disability</w:t>
      </w:r>
    </w:p>
    <w:p w14:paraId="1CB2068C" w14:textId="77777777" w:rsidR="00731D7A" w:rsidRPr="007134D3" w:rsidRDefault="00731D7A" w:rsidP="00731D7A">
      <w:pPr>
        <w:rPr>
          <w:rFonts w:ascii="Gill Sans MT" w:eastAsia="MS Mincho" w:hAnsi="Gill Sans MT"/>
          <w:b/>
          <w:sz w:val="16"/>
          <w:szCs w:val="16"/>
        </w:rPr>
      </w:pPr>
    </w:p>
    <w:p w14:paraId="73E3F45F" w14:textId="77777777" w:rsidR="00731D7A" w:rsidRPr="007134D3" w:rsidRDefault="00731D7A" w:rsidP="00731D7A">
      <w:pPr>
        <w:tabs>
          <w:tab w:val="left" w:pos="3390"/>
        </w:tabs>
        <w:ind w:left="720"/>
        <w:contextualSpacing/>
        <w:rPr>
          <w:rFonts w:ascii="Gill Sans MT" w:eastAsia="Calibri" w:hAnsi="Gill Sans MT" w:cs="Arial"/>
          <w:sz w:val="16"/>
          <w:szCs w:val="16"/>
        </w:rPr>
      </w:pPr>
    </w:p>
    <w:p w14:paraId="0A648A04" w14:textId="124C9D49" w:rsidR="00731D7A" w:rsidRPr="007134D3" w:rsidRDefault="00940124" w:rsidP="00731D7A">
      <w:pPr>
        <w:rPr>
          <w:rFonts w:ascii="Gill Sans MT" w:eastAsia="MS Mincho" w:hAnsi="Gill Sans MT"/>
          <w:b/>
        </w:rPr>
      </w:pPr>
      <w:r w:rsidRPr="007134D3">
        <w:rPr>
          <w:rFonts w:ascii="Gill Sans MT" w:eastAsia="MS Mincho" w:hAnsi="Gill Sans MT"/>
          <w:b/>
        </w:rPr>
        <w:t>Why we use this data</w:t>
      </w:r>
    </w:p>
    <w:p w14:paraId="7ED4B537" w14:textId="413909BF" w:rsidR="00940124" w:rsidRPr="007134D3" w:rsidRDefault="00940124" w:rsidP="00731D7A">
      <w:pPr>
        <w:rPr>
          <w:rFonts w:ascii="Gill Sans MT" w:eastAsia="MS Mincho" w:hAnsi="Gill Sans MT"/>
          <w:sz w:val="22"/>
          <w:szCs w:val="22"/>
        </w:rPr>
      </w:pPr>
    </w:p>
    <w:p w14:paraId="4437CD83" w14:textId="121364B9" w:rsidR="00940124" w:rsidRPr="007134D3" w:rsidRDefault="00940124" w:rsidP="00731D7A">
      <w:pPr>
        <w:rPr>
          <w:rFonts w:ascii="Gill Sans MT" w:eastAsia="MS Mincho" w:hAnsi="Gill Sans MT"/>
          <w:sz w:val="22"/>
          <w:szCs w:val="22"/>
        </w:rPr>
      </w:pPr>
      <w:r w:rsidRPr="007134D3">
        <w:rPr>
          <w:rFonts w:ascii="Gill Sans MT" w:eastAsia="MS Mincho" w:hAnsi="Gill Sans MT"/>
          <w:sz w:val="22"/>
          <w:szCs w:val="22"/>
        </w:rPr>
        <w:t xml:space="preserve">The purpose of processing this data is to help us run the </w:t>
      </w:r>
      <w:r w:rsidR="007134D3">
        <w:rPr>
          <w:rFonts w:ascii="Gill Sans MT" w:eastAsia="MS Mincho" w:hAnsi="Gill Sans MT"/>
          <w:sz w:val="22"/>
          <w:szCs w:val="22"/>
        </w:rPr>
        <w:t>CMAT</w:t>
      </w:r>
      <w:r w:rsidRPr="007134D3">
        <w:rPr>
          <w:rFonts w:ascii="Gill Sans MT" w:eastAsia="MS Mincho" w:hAnsi="Gill Sans MT"/>
          <w:sz w:val="22"/>
          <w:szCs w:val="22"/>
        </w:rPr>
        <w:t xml:space="preserve"> and Schools, including to:</w:t>
      </w:r>
    </w:p>
    <w:p w14:paraId="7BE0E5B3" w14:textId="7DD8F637" w:rsidR="00940124" w:rsidRPr="007134D3" w:rsidRDefault="00940124" w:rsidP="00731D7A">
      <w:pPr>
        <w:rPr>
          <w:rFonts w:ascii="Gill Sans MT" w:eastAsia="MS Mincho" w:hAnsi="Gill Sans MT"/>
          <w:sz w:val="22"/>
          <w:szCs w:val="22"/>
        </w:rPr>
      </w:pPr>
    </w:p>
    <w:p w14:paraId="076A954B" w14:textId="3ABAA6E3" w:rsidR="00940124" w:rsidRPr="007134D3" w:rsidRDefault="00940124" w:rsidP="00940124">
      <w:pPr>
        <w:pStyle w:val="ListParagraph"/>
        <w:numPr>
          <w:ilvl w:val="0"/>
          <w:numId w:val="34"/>
        </w:numPr>
        <w:rPr>
          <w:rFonts w:ascii="Gill Sans MT" w:eastAsia="MS Mincho" w:hAnsi="Gill Sans MT"/>
          <w:sz w:val="22"/>
          <w:szCs w:val="22"/>
        </w:rPr>
      </w:pPr>
      <w:r w:rsidRPr="007134D3">
        <w:rPr>
          <w:rFonts w:ascii="Gill Sans MT" w:eastAsia="MS Mincho" w:hAnsi="Gill Sans MT"/>
          <w:sz w:val="22"/>
          <w:szCs w:val="22"/>
        </w:rPr>
        <w:t>Facilitate safe recruitment, as part of our safeguarding obligations towards pupils and staff</w:t>
      </w:r>
    </w:p>
    <w:p w14:paraId="25A11B39" w14:textId="37635E03" w:rsidR="00940124" w:rsidRPr="007134D3" w:rsidRDefault="00940124" w:rsidP="00940124">
      <w:pPr>
        <w:pStyle w:val="ListParagraph"/>
        <w:numPr>
          <w:ilvl w:val="0"/>
          <w:numId w:val="34"/>
        </w:numPr>
        <w:rPr>
          <w:rFonts w:ascii="Gill Sans MT" w:eastAsia="MS Mincho" w:hAnsi="Gill Sans MT"/>
          <w:sz w:val="22"/>
          <w:szCs w:val="22"/>
        </w:rPr>
      </w:pPr>
      <w:r w:rsidRPr="007134D3">
        <w:rPr>
          <w:rFonts w:ascii="Gill Sans MT" w:eastAsia="MS Mincho" w:hAnsi="Gill Sans MT"/>
          <w:sz w:val="22"/>
          <w:szCs w:val="22"/>
        </w:rPr>
        <w:t>Recruit the best people possible</w:t>
      </w:r>
    </w:p>
    <w:p w14:paraId="7A1A7446" w14:textId="7A1ABCEE" w:rsidR="00940124" w:rsidRPr="007134D3" w:rsidRDefault="00940124" w:rsidP="00940124">
      <w:pPr>
        <w:pStyle w:val="ListParagraph"/>
        <w:numPr>
          <w:ilvl w:val="0"/>
          <w:numId w:val="34"/>
        </w:numPr>
        <w:rPr>
          <w:rFonts w:ascii="Gill Sans MT" w:eastAsia="MS Mincho" w:hAnsi="Gill Sans MT"/>
          <w:sz w:val="22"/>
          <w:szCs w:val="22"/>
        </w:rPr>
      </w:pPr>
      <w:r w:rsidRPr="007134D3">
        <w:rPr>
          <w:rFonts w:ascii="Gill Sans MT" w:eastAsia="MS Mincho" w:hAnsi="Gill Sans MT"/>
          <w:sz w:val="22"/>
          <w:szCs w:val="22"/>
        </w:rPr>
        <w:t>Inform our recruitment policies</w:t>
      </w:r>
    </w:p>
    <w:p w14:paraId="6ECEF683" w14:textId="04A04504" w:rsidR="00940124" w:rsidRPr="007134D3" w:rsidRDefault="00940124" w:rsidP="00940124">
      <w:pPr>
        <w:pStyle w:val="ListParagraph"/>
        <w:numPr>
          <w:ilvl w:val="0"/>
          <w:numId w:val="34"/>
        </w:numPr>
        <w:rPr>
          <w:rFonts w:ascii="Gill Sans MT" w:eastAsia="MS Mincho" w:hAnsi="Gill Sans MT"/>
          <w:sz w:val="22"/>
          <w:szCs w:val="22"/>
        </w:rPr>
      </w:pPr>
      <w:r w:rsidRPr="007134D3">
        <w:rPr>
          <w:rFonts w:ascii="Gill Sans MT" w:eastAsia="MS Mincho" w:hAnsi="Gill Sans MT"/>
          <w:sz w:val="22"/>
          <w:szCs w:val="22"/>
        </w:rPr>
        <w:t>Enable ethnicity and disability monitoring</w:t>
      </w:r>
    </w:p>
    <w:p w14:paraId="042E6344" w14:textId="02A2E154" w:rsidR="00940124" w:rsidRPr="007134D3" w:rsidRDefault="00940124" w:rsidP="00731D7A">
      <w:pPr>
        <w:rPr>
          <w:rFonts w:ascii="Gill Sans MT" w:eastAsia="MS Mincho" w:hAnsi="Gill Sans MT"/>
          <w:sz w:val="22"/>
          <w:szCs w:val="22"/>
        </w:rPr>
      </w:pPr>
    </w:p>
    <w:p w14:paraId="5AA0C7C6" w14:textId="4A9EBDB0" w:rsidR="00940124" w:rsidRPr="007134D3" w:rsidRDefault="00940124" w:rsidP="00731D7A">
      <w:pPr>
        <w:rPr>
          <w:rFonts w:ascii="Gill Sans MT" w:eastAsia="MS Mincho" w:hAnsi="Gill Sans MT"/>
          <w:b/>
        </w:rPr>
      </w:pPr>
      <w:r w:rsidRPr="007134D3">
        <w:rPr>
          <w:rFonts w:ascii="Gill Sans MT" w:eastAsia="MS Mincho" w:hAnsi="Gill Sans MT"/>
          <w:b/>
        </w:rPr>
        <w:t>Our lawful basis for using this data</w:t>
      </w:r>
    </w:p>
    <w:p w14:paraId="20FA1F47" w14:textId="2EF54E31" w:rsidR="00940124" w:rsidRPr="007134D3" w:rsidRDefault="00940124" w:rsidP="00731D7A">
      <w:pPr>
        <w:rPr>
          <w:rFonts w:ascii="Gill Sans MT" w:eastAsia="MS Mincho" w:hAnsi="Gill Sans MT"/>
          <w:sz w:val="22"/>
          <w:szCs w:val="22"/>
        </w:rPr>
      </w:pPr>
    </w:p>
    <w:p w14:paraId="13C574D6" w14:textId="7176B0A2" w:rsidR="00940124" w:rsidRPr="007134D3" w:rsidRDefault="00940124" w:rsidP="00731D7A">
      <w:pPr>
        <w:rPr>
          <w:rFonts w:ascii="Gill Sans MT" w:eastAsia="MS Mincho" w:hAnsi="Gill Sans MT"/>
          <w:sz w:val="22"/>
          <w:szCs w:val="22"/>
        </w:rPr>
      </w:pPr>
      <w:r w:rsidRPr="007134D3">
        <w:rPr>
          <w:rFonts w:ascii="Gill Sans MT" w:eastAsia="MS Mincho" w:hAnsi="Gill Sans MT"/>
          <w:sz w:val="22"/>
          <w:szCs w:val="22"/>
        </w:rPr>
        <w:t xml:space="preserve">We only collect and use personal information about you when the law allows us to. Most commonly, </w:t>
      </w:r>
      <w:r w:rsidR="00D01511" w:rsidRPr="007134D3">
        <w:rPr>
          <w:rFonts w:ascii="Gill Sans MT" w:eastAsia="MS Mincho" w:hAnsi="Gill Sans MT"/>
          <w:sz w:val="22"/>
          <w:szCs w:val="22"/>
        </w:rPr>
        <w:t>we use it where we need to:</w:t>
      </w:r>
    </w:p>
    <w:p w14:paraId="71632FDC" w14:textId="052FF240" w:rsidR="00D01511" w:rsidRPr="007134D3" w:rsidRDefault="00D01511" w:rsidP="00731D7A">
      <w:pPr>
        <w:rPr>
          <w:rFonts w:ascii="Gill Sans MT" w:eastAsia="MS Mincho" w:hAnsi="Gill Sans MT"/>
          <w:sz w:val="22"/>
          <w:szCs w:val="22"/>
        </w:rPr>
      </w:pPr>
    </w:p>
    <w:p w14:paraId="1B6D474F" w14:textId="6C2F1D2A" w:rsidR="00D01511" w:rsidRPr="007134D3" w:rsidRDefault="00D01511" w:rsidP="00D01511">
      <w:pPr>
        <w:pStyle w:val="ListParagraph"/>
        <w:numPr>
          <w:ilvl w:val="0"/>
          <w:numId w:val="35"/>
        </w:numPr>
        <w:rPr>
          <w:rFonts w:ascii="Gill Sans MT" w:eastAsia="MS Mincho" w:hAnsi="Gill Sans MT"/>
          <w:sz w:val="22"/>
          <w:szCs w:val="22"/>
        </w:rPr>
      </w:pPr>
      <w:r w:rsidRPr="007134D3">
        <w:rPr>
          <w:rFonts w:ascii="Gill Sans MT" w:eastAsia="MS Mincho" w:hAnsi="Gill Sans MT"/>
          <w:sz w:val="22"/>
          <w:szCs w:val="22"/>
        </w:rPr>
        <w:t>Comply with a legal obligation</w:t>
      </w:r>
    </w:p>
    <w:p w14:paraId="667EC22D" w14:textId="77C8EF3F" w:rsidR="00D01511" w:rsidRPr="007134D3" w:rsidRDefault="00D01511" w:rsidP="00D01511">
      <w:pPr>
        <w:pStyle w:val="ListParagraph"/>
        <w:numPr>
          <w:ilvl w:val="0"/>
          <w:numId w:val="35"/>
        </w:numPr>
        <w:rPr>
          <w:rFonts w:ascii="Gill Sans MT" w:eastAsia="MS Mincho" w:hAnsi="Gill Sans MT"/>
          <w:sz w:val="22"/>
          <w:szCs w:val="22"/>
        </w:rPr>
      </w:pPr>
      <w:r w:rsidRPr="007134D3">
        <w:rPr>
          <w:rFonts w:ascii="Gill Sans MT" w:eastAsia="MS Mincho" w:hAnsi="Gill Sans MT"/>
          <w:sz w:val="22"/>
          <w:szCs w:val="22"/>
        </w:rPr>
        <w:t>Carry out a task in the public interest (provision of Education under the Education Act 2002, including statutory guidance on Keeping Children Safe in Education, Sept 2016)</w:t>
      </w:r>
    </w:p>
    <w:p w14:paraId="728F3207" w14:textId="2190706A" w:rsidR="00D01511" w:rsidRPr="007134D3" w:rsidRDefault="00D01511" w:rsidP="00D01511">
      <w:pPr>
        <w:rPr>
          <w:rFonts w:ascii="Gill Sans MT" w:eastAsia="MS Mincho" w:hAnsi="Gill Sans MT"/>
          <w:sz w:val="22"/>
          <w:szCs w:val="22"/>
        </w:rPr>
      </w:pPr>
    </w:p>
    <w:p w14:paraId="36833709" w14:textId="77777777" w:rsidR="003F3531" w:rsidRPr="007134D3" w:rsidRDefault="003F3531" w:rsidP="00D01511">
      <w:pPr>
        <w:rPr>
          <w:rFonts w:ascii="Gill Sans MT" w:eastAsia="MS Mincho" w:hAnsi="Gill Sans MT"/>
          <w:sz w:val="22"/>
          <w:szCs w:val="22"/>
        </w:rPr>
      </w:pPr>
    </w:p>
    <w:p w14:paraId="3D356681" w14:textId="61849634" w:rsidR="00D01511" w:rsidRPr="007134D3" w:rsidRDefault="00D01511" w:rsidP="00D01511">
      <w:pPr>
        <w:rPr>
          <w:rFonts w:ascii="Gill Sans MT" w:eastAsia="MS Mincho" w:hAnsi="Gill Sans MT"/>
          <w:sz w:val="22"/>
          <w:szCs w:val="22"/>
        </w:rPr>
      </w:pPr>
      <w:r w:rsidRPr="007134D3">
        <w:rPr>
          <w:rFonts w:ascii="Gill Sans MT" w:eastAsia="MS Mincho" w:hAnsi="Gill Sans MT"/>
          <w:sz w:val="22"/>
          <w:szCs w:val="22"/>
        </w:rPr>
        <w:t xml:space="preserve">Less commonly, we may also use personal information about you </w:t>
      </w:r>
      <w:proofErr w:type="spellStart"/>
      <w:r w:rsidRPr="007134D3">
        <w:rPr>
          <w:rFonts w:ascii="Gill Sans MT" w:eastAsia="MS Mincho" w:hAnsi="Gill Sans MT"/>
          <w:sz w:val="22"/>
          <w:szCs w:val="22"/>
        </w:rPr>
        <w:t>where</w:t>
      </w:r>
      <w:proofErr w:type="spellEnd"/>
      <w:r w:rsidRPr="007134D3">
        <w:rPr>
          <w:rFonts w:ascii="Gill Sans MT" w:eastAsia="MS Mincho" w:hAnsi="Gill Sans MT"/>
          <w:sz w:val="22"/>
          <w:szCs w:val="22"/>
        </w:rPr>
        <w:t>:</w:t>
      </w:r>
    </w:p>
    <w:p w14:paraId="13CF1E99" w14:textId="0BD595D2" w:rsidR="00D01511" w:rsidRPr="007134D3" w:rsidRDefault="00D01511" w:rsidP="00D01511">
      <w:pPr>
        <w:rPr>
          <w:rFonts w:ascii="Gill Sans MT" w:eastAsia="MS Mincho" w:hAnsi="Gill Sans MT"/>
          <w:sz w:val="22"/>
          <w:szCs w:val="22"/>
        </w:rPr>
      </w:pPr>
    </w:p>
    <w:p w14:paraId="1BE162A5" w14:textId="738993F7" w:rsidR="00D01511" w:rsidRPr="007134D3" w:rsidRDefault="00D01511" w:rsidP="00D01511">
      <w:pPr>
        <w:pStyle w:val="ListParagraph"/>
        <w:numPr>
          <w:ilvl w:val="0"/>
          <w:numId w:val="36"/>
        </w:numPr>
        <w:rPr>
          <w:rFonts w:ascii="Gill Sans MT" w:eastAsia="MS Mincho" w:hAnsi="Gill Sans MT"/>
          <w:sz w:val="22"/>
          <w:szCs w:val="22"/>
        </w:rPr>
      </w:pPr>
      <w:r w:rsidRPr="007134D3">
        <w:rPr>
          <w:rFonts w:ascii="Gill Sans MT" w:eastAsia="MS Mincho" w:hAnsi="Gill Sans MT"/>
          <w:sz w:val="22"/>
          <w:szCs w:val="22"/>
        </w:rPr>
        <w:t>You have given us consent to use it in a certain way (this is the basis on which we process the “special categories” of data, in relation to ethnicity and disability).</w:t>
      </w:r>
    </w:p>
    <w:p w14:paraId="7FFE5187" w14:textId="6EDF0C97" w:rsidR="00D01511" w:rsidRPr="007134D3" w:rsidRDefault="00D01511" w:rsidP="00D01511">
      <w:pPr>
        <w:rPr>
          <w:rFonts w:ascii="Gill Sans MT" w:eastAsia="MS Mincho" w:hAnsi="Gill Sans MT"/>
          <w:sz w:val="22"/>
          <w:szCs w:val="22"/>
        </w:rPr>
      </w:pPr>
    </w:p>
    <w:p w14:paraId="7DF2F9FB" w14:textId="67F696A9" w:rsidR="00D01511" w:rsidRPr="007134D3" w:rsidRDefault="00D01511" w:rsidP="00D01511">
      <w:pPr>
        <w:rPr>
          <w:rFonts w:ascii="Gill Sans MT" w:eastAsia="MS Mincho" w:hAnsi="Gill Sans MT"/>
          <w:sz w:val="22"/>
          <w:szCs w:val="22"/>
        </w:rPr>
      </w:pPr>
      <w:r w:rsidRPr="007134D3">
        <w:rPr>
          <w:rFonts w:ascii="Gill Sans MT" w:eastAsia="MS Mincho" w:hAnsi="Gill Sans MT"/>
          <w:sz w:val="22"/>
          <w:szCs w:val="22"/>
        </w:rPr>
        <w:t xml:space="preserve">Where you have provided us with consent to use your data, you may withdraw this consent at any time. We will make this clear when requesting your consent, and explain how you go about withdrawing consent if you wish to do so. </w:t>
      </w:r>
    </w:p>
    <w:p w14:paraId="79FEC23C" w14:textId="3D6E66C4" w:rsidR="00D01511" w:rsidRPr="007134D3" w:rsidRDefault="00D01511" w:rsidP="00D01511">
      <w:pPr>
        <w:rPr>
          <w:rFonts w:ascii="Gill Sans MT" w:eastAsia="MS Mincho" w:hAnsi="Gill Sans MT"/>
          <w:sz w:val="22"/>
          <w:szCs w:val="22"/>
        </w:rPr>
      </w:pPr>
    </w:p>
    <w:p w14:paraId="4F69477E" w14:textId="1765B9CB" w:rsidR="00D01511" w:rsidRPr="007134D3" w:rsidRDefault="00D01511" w:rsidP="00D01511">
      <w:pPr>
        <w:rPr>
          <w:rFonts w:ascii="Gill Sans MT" w:eastAsia="MS Mincho" w:hAnsi="Gill Sans MT"/>
          <w:sz w:val="22"/>
          <w:szCs w:val="22"/>
        </w:rPr>
      </w:pPr>
      <w:r w:rsidRPr="007134D3">
        <w:rPr>
          <w:rFonts w:ascii="Gill Sans MT" w:eastAsia="MS Mincho" w:hAnsi="Gill Sans MT"/>
          <w:sz w:val="22"/>
          <w:szCs w:val="22"/>
        </w:rPr>
        <w:t xml:space="preserve">Some of the reasons listed above for collecting and using personal information overlap, and there may be several grounds which justify the Trust’s use of your data. </w:t>
      </w:r>
    </w:p>
    <w:p w14:paraId="79624E14" w14:textId="3E53C04F" w:rsidR="00940124" w:rsidRPr="007134D3" w:rsidRDefault="00940124" w:rsidP="00731D7A">
      <w:pPr>
        <w:rPr>
          <w:rFonts w:ascii="Gill Sans MT" w:eastAsia="MS Mincho" w:hAnsi="Gill Sans MT"/>
          <w:sz w:val="22"/>
          <w:szCs w:val="22"/>
        </w:rPr>
      </w:pPr>
    </w:p>
    <w:p w14:paraId="2E055CFC" w14:textId="52A7EF7F" w:rsidR="00D01511" w:rsidRPr="007134D3" w:rsidRDefault="00D01511" w:rsidP="00731D7A">
      <w:pPr>
        <w:rPr>
          <w:rFonts w:ascii="Gill Sans MT" w:eastAsia="MS Mincho" w:hAnsi="Gill Sans MT"/>
        </w:rPr>
      </w:pPr>
      <w:r w:rsidRPr="007134D3">
        <w:rPr>
          <w:rFonts w:ascii="Gill Sans MT" w:eastAsia="MS Mincho" w:hAnsi="Gill Sans MT"/>
          <w:b/>
        </w:rPr>
        <w:t>Collecting this information</w:t>
      </w:r>
    </w:p>
    <w:p w14:paraId="0F9BB92D" w14:textId="33334743" w:rsidR="00D01511" w:rsidRPr="007134D3" w:rsidRDefault="00D01511" w:rsidP="00731D7A">
      <w:pPr>
        <w:rPr>
          <w:rFonts w:ascii="Gill Sans MT" w:eastAsia="MS Mincho" w:hAnsi="Gill Sans MT"/>
          <w:sz w:val="22"/>
          <w:szCs w:val="22"/>
        </w:rPr>
      </w:pPr>
    </w:p>
    <w:p w14:paraId="51419BEC" w14:textId="29E3D716" w:rsidR="00D01511" w:rsidRPr="007134D3" w:rsidRDefault="00D01511" w:rsidP="00731D7A">
      <w:pPr>
        <w:rPr>
          <w:rFonts w:ascii="Gill Sans MT" w:eastAsia="MS Mincho" w:hAnsi="Gill Sans MT"/>
          <w:sz w:val="22"/>
          <w:szCs w:val="22"/>
        </w:rPr>
      </w:pPr>
      <w:r w:rsidRPr="007134D3">
        <w:rPr>
          <w:rFonts w:ascii="Gill Sans MT" w:eastAsia="MS Mincho" w:hAnsi="Gill Sans MT"/>
          <w:sz w:val="22"/>
          <w:szCs w:val="22"/>
        </w:rPr>
        <w:t xml:space="preserve">While the majority of information we collect from you is mandatory, there is some information that you can choose whether or not to provide to us. </w:t>
      </w:r>
    </w:p>
    <w:p w14:paraId="24BF3DC3" w14:textId="57B1225A" w:rsidR="00D01511" w:rsidRPr="007134D3" w:rsidRDefault="00D01511" w:rsidP="00731D7A">
      <w:pPr>
        <w:rPr>
          <w:rFonts w:ascii="Gill Sans MT" w:eastAsia="MS Mincho" w:hAnsi="Gill Sans MT"/>
          <w:sz w:val="22"/>
          <w:szCs w:val="22"/>
        </w:rPr>
      </w:pPr>
    </w:p>
    <w:p w14:paraId="417FBF98" w14:textId="1B0F6060" w:rsidR="00D01511" w:rsidRPr="007134D3" w:rsidRDefault="00D01511" w:rsidP="00731D7A">
      <w:pPr>
        <w:rPr>
          <w:rFonts w:ascii="Gill Sans MT" w:eastAsia="MS Mincho" w:hAnsi="Gill Sans MT"/>
          <w:sz w:val="22"/>
          <w:szCs w:val="22"/>
        </w:rPr>
      </w:pPr>
      <w:r w:rsidRPr="007134D3">
        <w:rPr>
          <w:rFonts w:ascii="Gill Sans MT" w:eastAsia="MS Mincho" w:hAnsi="Gill Sans MT"/>
          <w:sz w:val="22"/>
          <w:szCs w:val="22"/>
        </w:rPr>
        <w:t xml:space="preserve">Whenever we seek to collect information from you, we make it clear whether you must provide </w:t>
      </w:r>
      <w:r w:rsidR="00DB3491" w:rsidRPr="007134D3">
        <w:rPr>
          <w:rFonts w:ascii="Gill Sans MT" w:eastAsia="MS Mincho" w:hAnsi="Gill Sans MT"/>
          <w:sz w:val="22"/>
          <w:szCs w:val="22"/>
        </w:rPr>
        <w:t xml:space="preserve">this information (and if so, the possible consequences of non-compliance), or whether you have a choice. </w:t>
      </w:r>
    </w:p>
    <w:p w14:paraId="37F0FDEB" w14:textId="3349FF4E" w:rsidR="00DB3491" w:rsidRPr="007134D3" w:rsidRDefault="00DB3491" w:rsidP="00731D7A">
      <w:pPr>
        <w:rPr>
          <w:rFonts w:ascii="Gill Sans MT" w:eastAsia="MS Mincho" w:hAnsi="Gill Sans MT"/>
          <w:sz w:val="22"/>
          <w:szCs w:val="22"/>
        </w:rPr>
      </w:pPr>
    </w:p>
    <w:p w14:paraId="38D4327F" w14:textId="58D65344" w:rsidR="00DB3491" w:rsidRPr="007134D3" w:rsidRDefault="00DB3491" w:rsidP="00731D7A">
      <w:pPr>
        <w:rPr>
          <w:rFonts w:ascii="Gill Sans MT" w:eastAsia="MS Mincho" w:hAnsi="Gill Sans MT"/>
          <w:sz w:val="22"/>
          <w:szCs w:val="22"/>
        </w:rPr>
      </w:pPr>
      <w:r w:rsidRPr="007134D3">
        <w:rPr>
          <w:rFonts w:ascii="Gill Sans MT" w:eastAsia="MS Mincho" w:hAnsi="Gill Sans MT"/>
          <w:b/>
        </w:rPr>
        <w:t>How we store this data</w:t>
      </w:r>
    </w:p>
    <w:p w14:paraId="31454F5D" w14:textId="4B027FB2" w:rsidR="00DB3491" w:rsidRPr="007134D3" w:rsidRDefault="00DB3491" w:rsidP="00731D7A">
      <w:pPr>
        <w:rPr>
          <w:rFonts w:ascii="Gill Sans MT" w:eastAsia="MS Mincho" w:hAnsi="Gill Sans MT"/>
          <w:sz w:val="22"/>
          <w:szCs w:val="22"/>
        </w:rPr>
      </w:pPr>
    </w:p>
    <w:p w14:paraId="39E9B27F" w14:textId="2AFC6FAC" w:rsidR="00DB3491" w:rsidRPr="007134D3" w:rsidRDefault="00DB3491" w:rsidP="00731D7A">
      <w:pPr>
        <w:rPr>
          <w:rFonts w:ascii="Gill Sans MT" w:eastAsia="MS Mincho" w:hAnsi="Gill Sans MT"/>
          <w:sz w:val="22"/>
          <w:szCs w:val="22"/>
        </w:rPr>
      </w:pPr>
      <w:r w:rsidRPr="007134D3">
        <w:rPr>
          <w:rFonts w:ascii="Gill Sans MT" w:eastAsia="MS Mincho" w:hAnsi="Gill Sans MT"/>
          <w:sz w:val="22"/>
          <w:szCs w:val="22"/>
        </w:rPr>
        <w:t xml:space="preserve">We create and maintain a file for each vacancy. The information contained in this file is kept secure and is only used for purposes directly relevant to recruitment to the post. </w:t>
      </w:r>
    </w:p>
    <w:p w14:paraId="3154EEE7" w14:textId="225DF075" w:rsidR="00DB3491" w:rsidRPr="007134D3" w:rsidRDefault="00DB3491" w:rsidP="00731D7A">
      <w:pPr>
        <w:rPr>
          <w:rFonts w:ascii="Gill Sans MT" w:eastAsia="MS Mincho" w:hAnsi="Gill Sans MT"/>
          <w:sz w:val="22"/>
          <w:szCs w:val="22"/>
        </w:rPr>
      </w:pPr>
    </w:p>
    <w:p w14:paraId="08DE787F" w14:textId="66AD1A41" w:rsidR="00DB3491" w:rsidRPr="007134D3" w:rsidRDefault="00DB3491" w:rsidP="00731D7A">
      <w:pPr>
        <w:rPr>
          <w:rFonts w:ascii="Gill Sans MT" w:eastAsia="MS Mincho" w:hAnsi="Gill Sans MT"/>
          <w:sz w:val="22"/>
          <w:szCs w:val="22"/>
        </w:rPr>
      </w:pPr>
      <w:r w:rsidRPr="007134D3">
        <w:rPr>
          <w:rFonts w:ascii="Gill Sans MT" w:eastAsia="MS Mincho" w:hAnsi="Gill Sans MT"/>
          <w:sz w:val="22"/>
          <w:szCs w:val="22"/>
        </w:rPr>
        <w:t xml:space="preserve">If you are not successful in your application, we will retain your information for six months before destroying the information in accordance with the </w:t>
      </w:r>
      <w:hyperlink r:id="rId10" w:history="1">
        <w:r w:rsidRPr="007134D3">
          <w:rPr>
            <w:rStyle w:val="Hyperlink"/>
            <w:rFonts w:ascii="Gill Sans MT" w:eastAsia="MS Mincho" w:hAnsi="Gill Sans MT"/>
            <w:color w:val="auto"/>
            <w:sz w:val="22"/>
            <w:szCs w:val="22"/>
          </w:rPr>
          <w:t>Information and Records Management Society’s Toolkit for Schools</w:t>
        </w:r>
      </w:hyperlink>
      <w:r w:rsidRPr="007134D3">
        <w:rPr>
          <w:rFonts w:ascii="Gill Sans MT" w:eastAsia="MS Mincho" w:hAnsi="Gill Sans MT"/>
          <w:sz w:val="22"/>
          <w:szCs w:val="22"/>
        </w:rPr>
        <w:t xml:space="preserve"> and the </w:t>
      </w:r>
      <w:r w:rsidR="008E4C31">
        <w:rPr>
          <w:rFonts w:ascii="Gill Sans MT" w:eastAsia="MS Mincho" w:hAnsi="Gill Sans MT"/>
          <w:sz w:val="22"/>
          <w:szCs w:val="22"/>
        </w:rPr>
        <w:t>STL CMAT</w:t>
      </w:r>
      <w:r w:rsidRPr="007134D3">
        <w:rPr>
          <w:rFonts w:ascii="Gill Sans MT" w:eastAsia="MS Mincho" w:hAnsi="Gill Sans MT"/>
          <w:sz w:val="22"/>
          <w:szCs w:val="22"/>
        </w:rPr>
        <w:t xml:space="preserve"> Records Management Policy.</w:t>
      </w:r>
    </w:p>
    <w:p w14:paraId="164B45A4" w14:textId="60BB6491" w:rsidR="00DB3491" w:rsidRPr="007134D3" w:rsidRDefault="00DB3491" w:rsidP="00731D7A">
      <w:pPr>
        <w:rPr>
          <w:rFonts w:ascii="Gill Sans MT" w:eastAsia="MS Mincho" w:hAnsi="Gill Sans MT"/>
          <w:sz w:val="22"/>
          <w:szCs w:val="22"/>
        </w:rPr>
      </w:pPr>
    </w:p>
    <w:p w14:paraId="100DED2A" w14:textId="1EC036C4" w:rsidR="00DB3491" w:rsidRPr="007134D3" w:rsidRDefault="00DB3491" w:rsidP="00731D7A">
      <w:pPr>
        <w:rPr>
          <w:rFonts w:ascii="Gill Sans MT" w:eastAsia="MS Mincho" w:hAnsi="Gill Sans MT"/>
        </w:rPr>
      </w:pPr>
      <w:r w:rsidRPr="007134D3">
        <w:rPr>
          <w:rFonts w:ascii="Gill Sans MT" w:eastAsia="MS Mincho" w:hAnsi="Gill Sans MT"/>
          <w:b/>
        </w:rPr>
        <w:t>Data Sharing</w:t>
      </w:r>
    </w:p>
    <w:p w14:paraId="4F01BA45" w14:textId="1053C455" w:rsidR="00DB3491" w:rsidRPr="007134D3" w:rsidRDefault="00DB3491" w:rsidP="00731D7A">
      <w:pPr>
        <w:rPr>
          <w:rFonts w:ascii="Gill Sans MT" w:eastAsia="MS Mincho" w:hAnsi="Gill Sans MT"/>
          <w:sz w:val="22"/>
          <w:szCs w:val="22"/>
        </w:rPr>
      </w:pPr>
    </w:p>
    <w:p w14:paraId="789FAD7E" w14:textId="207F5090" w:rsidR="00DB3491" w:rsidRPr="007134D3" w:rsidRDefault="00DB3491" w:rsidP="00731D7A">
      <w:pPr>
        <w:rPr>
          <w:rFonts w:ascii="Gill Sans MT" w:eastAsia="MS Mincho" w:hAnsi="Gill Sans MT"/>
          <w:sz w:val="22"/>
          <w:szCs w:val="22"/>
        </w:rPr>
      </w:pPr>
      <w:r w:rsidRPr="007134D3">
        <w:rPr>
          <w:rFonts w:ascii="Gill Sans MT" w:eastAsia="MS Mincho" w:hAnsi="Gill Sans MT"/>
          <w:sz w:val="22"/>
          <w:szCs w:val="22"/>
        </w:rPr>
        <w:t xml:space="preserve">We do not share information about you with any third party without your consent, unless the law and our policies allow us to do so. </w:t>
      </w:r>
    </w:p>
    <w:p w14:paraId="4F425C49" w14:textId="3FDB2A4C" w:rsidR="00DB3491" w:rsidRPr="007134D3" w:rsidRDefault="00DB3491" w:rsidP="00731D7A">
      <w:pPr>
        <w:rPr>
          <w:rFonts w:ascii="Gill Sans MT" w:eastAsia="MS Mincho" w:hAnsi="Gill Sans MT"/>
          <w:sz w:val="22"/>
          <w:szCs w:val="22"/>
        </w:rPr>
      </w:pPr>
    </w:p>
    <w:p w14:paraId="55F26DEA" w14:textId="2CB9A813" w:rsidR="00DB3491" w:rsidRPr="007134D3" w:rsidRDefault="00DB3491" w:rsidP="00731D7A">
      <w:pPr>
        <w:rPr>
          <w:rFonts w:ascii="Gill Sans MT" w:eastAsia="MS Mincho" w:hAnsi="Gill Sans MT"/>
          <w:sz w:val="22"/>
          <w:szCs w:val="22"/>
        </w:rPr>
      </w:pPr>
      <w:r w:rsidRPr="007134D3">
        <w:rPr>
          <w:rFonts w:ascii="Gill Sans MT" w:eastAsia="MS Mincho" w:hAnsi="Gill Sans MT"/>
          <w:sz w:val="22"/>
          <w:szCs w:val="22"/>
        </w:rPr>
        <w:t>Where it is legally required, or necessary (and in compliance with data protection law) we may share personal information about you with:</w:t>
      </w:r>
    </w:p>
    <w:p w14:paraId="6971BB43" w14:textId="4B29FBCA" w:rsidR="00DB3491" w:rsidRPr="007134D3" w:rsidRDefault="00DB3491" w:rsidP="00731D7A">
      <w:pPr>
        <w:rPr>
          <w:rFonts w:ascii="Gill Sans MT" w:eastAsia="MS Mincho" w:hAnsi="Gill Sans MT"/>
          <w:sz w:val="22"/>
          <w:szCs w:val="22"/>
        </w:rPr>
      </w:pPr>
    </w:p>
    <w:p w14:paraId="24AD574A" w14:textId="19F7F790" w:rsidR="00DB3491" w:rsidRPr="007134D3" w:rsidRDefault="00DB3491" w:rsidP="00DB3491">
      <w:pPr>
        <w:pStyle w:val="ListParagraph"/>
        <w:numPr>
          <w:ilvl w:val="0"/>
          <w:numId w:val="36"/>
        </w:numPr>
        <w:rPr>
          <w:rFonts w:ascii="Gill Sans MT" w:eastAsia="MS Mincho" w:hAnsi="Gill Sans MT"/>
          <w:sz w:val="22"/>
          <w:szCs w:val="22"/>
        </w:rPr>
      </w:pPr>
      <w:r w:rsidRPr="007134D3">
        <w:rPr>
          <w:rFonts w:ascii="Gill Sans MT" w:eastAsia="MS Mincho" w:hAnsi="Gill Sans MT"/>
          <w:sz w:val="22"/>
          <w:szCs w:val="22"/>
        </w:rPr>
        <w:t>The Local Authority – to meet our legal obligations to share certain information with it, such as safeguarding concerns</w:t>
      </w:r>
    </w:p>
    <w:p w14:paraId="5A20B6F3" w14:textId="33B23375" w:rsidR="00DB3491" w:rsidRPr="007134D3" w:rsidRDefault="00DB3491" w:rsidP="00DB3491">
      <w:pPr>
        <w:pStyle w:val="ListParagraph"/>
        <w:numPr>
          <w:ilvl w:val="0"/>
          <w:numId w:val="36"/>
        </w:numPr>
        <w:rPr>
          <w:rFonts w:ascii="Gill Sans MT" w:eastAsia="MS Mincho" w:hAnsi="Gill Sans MT"/>
          <w:sz w:val="22"/>
          <w:szCs w:val="22"/>
        </w:rPr>
      </w:pPr>
      <w:r w:rsidRPr="007134D3">
        <w:rPr>
          <w:rFonts w:ascii="Gill Sans MT" w:eastAsia="MS Mincho" w:hAnsi="Gill Sans MT"/>
          <w:sz w:val="22"/>
          <w:szCs w:val="22"/>
        </w:rPr>
        <w:t>OFSTED – to evidence our recruitment processes and equality of opportunity</w:t>
      </w:r>
    </w:p>
    <w:p w14:paraId="566CDDA7" w14:textId="7A0B64A7" w:rsidR="00DB3491" w:rsidRPr="007134D3" w:rsidRDefault="00DB3491" w:rsidP="00DB3491">
      <w:pPr>
        <w:pStyle w:val="ListParagraph"/>
        <w:numPr>
          <w:ilvl w:val="0"/>
          <w:numId w:val="36"/>
        </w:numPr>
        <w:rPr>
          <w:rFonts w:ascii="Gill Sans MT" w:eastAsia="MS Mincho" w:hAnsi="Gill Sans MT"/>
          <w:sz w:val="22"/>
          <w:szCs w:val="22"/>
        </w:rPr>
      </w:pPr>
      <w:r w:rsidRPr="007134D3">
        <w:rPr>
          <w:rFonts w:ascii="Gill Sans MT" w:eastAsia="MS Mincho" w:hAnsi="Gill Sans MT"/>
          <w:sz w:val="22"/>
          <w:szCs w:val="22"/>
        </w:rPr>
        <w:t>Auditors – to evidence correct management of our HR records</w:t>
      </w:r>
    </w:p>
    <w:p w14:paraId="22215FE5" w14:textId="52988897" w:rsidR="00DB3491" w:rsidRPr="007134D3" w:rsidRDefault="00DB3491" w:rsidP="00DB3491">
      <w:pPr>
        <w:rPr>
          <w:rFonts w:ascii="Gill Sans MT" w:eastAsia="MS Mincho" w:hAnsi="Gill Sans MT"/>
          <w:sz w:val="22"/>
          <w:szCs w:val="22"/>
        </w:rPr>
      </w:pPr>
    </w:p>
    <w:p w14:paraId="40BCE398" w14:textId="2A7AA67E" w:rsidR="00DB3491" w:rsidRPr="007134D3" w:rsidRDefault="00DB3491" w:rsidP="00DB3491">
      <w:pPr>
        <w:rPr>
          <w:rFonts w:ascii="Gill Sans MT" w:eastAsia="MS Mincho" w:hAnsi="Gill Sans MT"/>
          <w:b/>
        </w:rPr>
      </w:pPr>
      <w:r w:rsidRPr="007134D3">
        <w:rPr>
          <w:rFonts w:ascii="Gill Sans MT" w:eastAsia="MS Mincho" w:hAnsi="Gill Sans MT"/>
          <w:b/>
        </w:rPr>
        <w:t>Transferring data internationally</w:t>
      </w:r>
    </w:p>
    <w:p w14:paraId="3E51FDC6" w14:textId="6A817223" w:rsidR="00DB3491" w:rsidRPr="007134D3" w:rsidRDefault="00DB3491" w:rsidP="00DB3491">
      <w:pPr>
        <w:rPr>
          <w:rFonts w:ascii="Gill Sans MT" w:eastAsia="MS Mincho" w:hAnsi="Gill Sans MT"/>
          <w:b/>
        </w:rPr>
      </w:pPr>
    </w:p>
    <w:p w14:paraId="0304A76C" w14:textId="7D60E9D3" w:rsidR="00DB3491" w:rsidRPr="007134D3" w:rsidRDefault="00DB3491" w:rsidP="00DB3491">
      <w:pPr>
        <w:rPr>
          <w:rFonts w:ascii="Gill Sans MT" w:eastAsia="MS Mincho" w:hAnsi="Gill Sans MT"/>
          <w:sz w:val="22"/>
          <w:szCs w:val="22"/>
        </w:rPr>
      </w:pPr>
      <w:r w:rsidRPr="007134D3">
        <w:rPr>
          <w:rFonts w:ascii="Gill Sans MT" w:eastAsia="MS Mincho" w:hAnsi="Gill Sans MT"/>
          <w:sz w:val="22"/>
          <w:szCs w:val="22"/>
        </w:rPr>
        <w:t>We will not transfer your data to a country or territory outside the European Economic Area.</w:t>
      </w:r>
    </w:p>
    <w:p w14:paraId="09F75012" w14:textId="6FC7854C" w:rsidR="00DB3491" w:rsidRPr="007134D3" w:rsidRDefault="00DB3491" w:rsidP="00DB3491">
      <w:pPr>
        <w:rPr>
          <w:rFonts w:ascii="Gill Sans MT" w:eastAsia="MS Mincho" w:hAnsi="Gill Sans MT"/>
          <w:sz w:val="22"/>
          <w:szCs w:val="22"/>
        </w:rPr>
      </w:pPr>
    </w:p>
    <w:p w14:paraId="6F6752C8" w14:textId="7F17FE89" w:rsidR="00DB3491" w:rsidRPr="007134D3" w:rsidRDefault="00DB3491" w:rsidP="00DB3491">
      <w:pPr>
        <w:rPr>
          <w:rFonts w:ascii="Gill Sans MT" w:eastAsia="MS Mincho" w:hAnsi="Gill Sans MT"/>
          <w:b/>
          <w:sz w:val="22"/>
          <w:szCs w:val="22"/>
        </w:rPr>
      </w:pPr>
      <w:r w:rsidRPr="007134D3">
        <w:rPr>
          <w:rFonts w:ascii="Gill Sans MT" w:eastAsia="MS Mincho" w:hAnsi="Gill Sans MT"/>
          <w:b/>
        </w:rPr>
        <w:t>Your rights</w:t>
      </w:r>
    </w:p>
    <w:p w14:paraId="682A8B49" w14:textId="432E4B28" w:rsidR="00421F5F" w:rsidRPr="007134D3" w:rsidRDefault="00421F5F" w:rsidP="00DB3491">
      <w:pPr>
        <w:rPr>
          <w:rFonts w:ascii="Gill Sans MT" w:eastAsia="MS Mincho" w:hAnsi="Gill Sans MT"/>
          <w:b/>
          <w:sz w:val="22"/>
          <w:szCs w:val="22"/>
        </w:rPr>
      </w:pPr>
    </w:p>
    <w:p w14:paraId="62061CFD" w14:textId="04A025E8" w:rsidR="00421F5F" w:rsidRPr="007134D3" w:rsidRDefault="00421F5F" w:rsidP="00DB3491">
      <w:pPr>
        <w:rPr>
          <w:rFonts w:ascii="Gill Sans MT" w:eastAsia="MS Mincho" w:hAnsi="Gill Sans MT"/>
          <w:b/>
          <w:sz w:val="22"/>
          <w:szCs w:val="22"/>
        </w:rPr>
      </w:pPr>
      <w:r w:rsidRPr="007134D3">
        <w:rPr>
          <w:rFonts w:ascii="Gill Sans MT" w:eastAsia="MS Mincho" w:hAnsi="Gill Sans MT"/>
          <w:b/>
          <w:sz w:val="22"/>
          <w:szCs w:val="22"/>
        </w:rPr>
        <w:t>How to access personal information we hold about you</w:t>
      </w:r>
    </w:p>
    <w:p w14:paraId="375BD5C3" w14:textId="77777777" w:rsidR="00D01511" w:rsidRPr="007134D3" w:rsidRDefault="00D01511" w:rsidP="00731D7A">
      <w:pPr>
        <w:rPr>
          <w:rFonts w:ascii="Gill Sans MT" w:eastAsia="MS Mincho" w:hAnsi="Gill Sans MT"/>
          <w:sz w:val="22"/>
          <w:szCs w:val="22"/>
        </w:rPr>
      </w:pPr>
    </w:p>
    <w:p w14:paraId="590873E3" w14:textId="3789F3CB" w:rsidR="00421F5F" w:rsidRPr="007134D3" w:rsidRDefault="00421F5F" w:rsidP="00421F5F">
      <w:pPr>
        <w:tabs>
          <w:tab w:val="left" w:pos="3390"/>
        </w:tabs>
        <w:rPr>
          <w:rFonts w:ascii="Gill Sans MT" w:eastAsia="MS Mincho" w:hAnsi="Gill Sans MT" w:cs="Arial"/>
          <w:sz w:val="22"/>
        </w:rPr>
      </w:pPr>
      <w:r w:rsidRPr="007134D3">
        <w:rPr>
          <w:rFonts w:ascii="Gill Sans MT" w:eastAsia="MS Mincho" w:hAnsi="Gill Sans MT" w:cs="Arial"/>
          <w:sz w:val="22"/>
        </w:rPr>
        <w:lastRenderedPageBreak/>
        <w:t xml:space="preserve">Individuals have a right to make a </w:t>
      </w:r>
      <w:r w:rsidRPr="007134D3">
        <w:rPr>
          <w:rFonts w:ascii="Gill Sans MT" w:eastAsia="MS Mincho" w:hAnsi="Gill Sans MT" w:cs="Arial"/>
          <w:b/>
          <w:bCs/>
          <w:sz w:val="22"/>
        </w:rPr>
        <w:t xml:space="preserve">‘subject access request’ </w:t>
      </w:r>
      <w:r w:rsidRPr="007134D3">
        <w:rPr>
          <w:rFonts w:ascii="Gill Sans MT" w:eastAsia="MS Mincho" w:hAnsi="Gill Sans MT" w:cs="Arial"/>
          <w:sz w:val="22"/>
        </w:rPr>
        <w:t xml:space="preserve">to gain access to personal information that the Trust holds about them. </w:t>
      </w:r>
    </w:p>
    <w:p w14:paraId="18DDA80F" w14:textId="77777777" w:rsidR="00421F5F" w:rsidRPr="007134D3" w:rsidRDefault="00421F5F" w:rsidP="00421F5F">
      <w:pPr>
        <w:tabs>
          <w:tab w:val="left" w:pos="3390"/>
        </w:tabs>
        <w:rPr>
          <w:rFonts w:ascii="Gill Sans MT" w:eastAsia="MS Mincho" w:hAnsi="Gill Sans MT" w:cs="Arial"/>
          <w:sz w:val="22"/>
        </w:rPr>
      </w:pPr>
    </w:p>
    <w:p w14:paraId="3452BDBB" w14:textId="77777777" w:rsidR="00421F5F" w:rsidRPr="007134D3" w:rsidRDefault="00421F5F" w:rsidP="00421F5F">
      <w:pPr>
        <w:tabs>
          <w:tab w:val="left" w:pos="3390"/>
        </w:tabs>
        <w:rPr>
          <w:rFonts w:ascii="Gill Sans MT" w:eastAsia="MS Mincho" w:hAnsi="Gill Sans MT" w:cs="Arial"/>
          <w:sz w:val="22"/>
        </w:rPr>
      </w:pPr>
      <w:r w:rsidRPr="007134D3">
        <w:rPr>
          <w:rFonts w:ascii="Gill Sans MT" w:eastAsia="MS Mincho" w:hAnsi="Gill Sans MT" w:cs="Arial"/>
          <w:sz w:val="22"/>
        </w:rPr>
        <w:t xml:space="preserve">If you make a subject access request, and if we do hold information about you, we will: </w:t>
      </w:r>
    </w:p>
    <w:p w14:paraId="654588D8" w14:textId="495E9E36" w:rsidR="00421F5F" w:rsidRPr="007134D3" w:rsidRDefault="00421F5F" w:rsidP="00421F5F">
      <w:pPr>
        <w:pStyle w:val="ListParagraph"/>
        <w:numPr>
          <w:ilvl w:val="0"/>
          <w:numId w:val="36"/>
        </w:numPr>
        <w:tabs>
          <w:tab w:val="left" w:pos="3390"/>
        </w:tabs>
        <w:rPr>
          <w:rFonts w:ascii="Gill Sans MT" w:eastAsia="MS Mincho" w:hAnsi="Gill Sans MT" w:cs="Arial"/>
          <w:sz w:val="22"/>
        </w:rPr>
      </w:pPr>
      <w:r w:rsidRPr="007134D3">
        <w:rPr>
          <w:rFonts w:ascii="Gill Sans MT" w:eastAsia="MS Mincho" w:hAnsi="Gill Sans MT" w:cs="Arial"/>
          <w:sz w:val="22"/>
        </w:rPr>
        <w:t xml:space="preserve">Give you a description of it </w:t>
      </w:r>
    </w:p>
    <w:p w14:paraId="379FC579" w14:textId="115B26A0" w:rsidR="00421F5F" w:rsidRPr="007134D3" w:rsidRDefault="00421F5F" w:rsidP="00421F5F">
      <w:pPr>
        <w:pStyle w:val="ListParagraph"/>
        <w:numPr>
          <w:ilvl w:val="0"/>
          <w:numId w:val="36"/>
        </w:numPr>
        <w:tabs>
          <w:tab w:val="left" w:pos="3390"/>
        </w:tabs>
        <w:rPr>
          <w:rFonts w:ascii="Gill Sans MT" w:eastAsia="MS Mincho" w:hAnsi="Gill Sans MT" w:cs="Arial"/>
          <w:sz w:val="22"/>
        </w:rPr>
      </w:pPr>
      <w:r w:rsidRPr="007134D3">
        <w:rPr>
          <w:rFonts w:ascii="Gill Sans MT" w:eastAsia="MS Mincho" w:hAnsi="Gill Sans MT" w:cs="Arial"/>
          <w:sz w:val="22"/>
        </w:rPr>
        <w:t xml:space="preserve">Tell you why we are holding and processing it, and how long we will keep it for </w:t>
      </w:r>
    </w:p>
    <w:p w14:paraId="0767883B" w14:textId="2839F0F9" w:rsidR="00421F5F" w:rsidRPr="007134D3" w:rsidRDefault="00421F5F" w:rsidP="00421F5F">
      <w:pPr>
        <w:pStyle w:val="ListParagraph"/>
        <w:numPr>
          <w:ilvl w:val="0"/>
          <w:numId w:val="36"/>
        </w:numPr>
        <w:tabs>
          <w:tab w:val="left" w:pos="3390"/>
        </w:tabs>
        <w:rPr>
          <w:rFonts w:ascii="Gill Sans MT" w:eastAsia="MS Mincho" w:hAnsi="Gill Sans MT" w:cs="Arial"/>
          <w:sz w:val="22"/>
        </w:rPr>
      </w:pPr>
      <w:r w:rsidRPr="007134D3">
        <w:rPr>
          <w:rFonts w:ascii="Gill Sans MT" w:eastAsia="MS Mincho" w:hAnsi="Gill Sans MT" w:cs="Arial"/>
          <w:sz w:val="22"/>
        </w:rPr>
        <w:t xml:space="preserve">Explain where we got it from, if not from you </w:t>
      </w:r>
    </w:p>
    <w:p w14:paraId="29E1E7AC" w14:textId="4BFF4159" w:rsidR="00421F5F" w:rsidRPr="007134D3" w:rsidRDefault="00421F5F" w:rsidP="00421F5F">
      <w:pPr>
        <w:pStyle w:val="ListParagraph"/>
        <w:numPr>
          <w:ilvl w:val="0"/>
          <w:numId w:val="36"/>
        </w:numPr>
        <w:tabs>
          <w:tab w:val="left" w:pos="3390"/>
        </w:tabs>
        <w:rPr>
          <w:rFonts w:ascii="Gill Sans MT" w:eastAsia="MS Mincho" w:hAnsi="Gill Sans MT" w:cs="Arial"/>
          <w:sz w:val="22"/>
        </w:rPr>
      </w:pPr>
      <w:r w:rsidRPr="007134D3">
        <w:rPr>
          <w:rFonts w:ascii="Gill Sans MT" w:eastAsia="MS Mincho" w:hAnsi="Gill Sans MT" w:cs="Arial"/>
          <w:sz w:val="22"/>
        </w:rPr>
        <w:t xml:space="preserve">Tell you who it has been, or will be, shared with </w:t>
      </w:r>
    </w:p>
    <w:p w14:paraId="60B103BC" w14:textId="51D47025" w:rsidR="00421F5F" w:rsidRPr="007134D3" w:rsidRDefault="00421F5F" w:rsidP="00421F5F">
      <w:pPr>
        <w:pStyle w:val="ListParagraph"/>
        <w:numPr>
          <w:ilvl w:val="0"/>
          <w:numId w:val="36"/>
        </w:numPr>
        <w:tabs>
          <w:tab w:val="left" w:pos="3390"/>
        </w:tabs>
        <w:rPr>
          <w:rFonts w:ascii="Gill Sans MT" w:eastAsia="MS Mincho" w:hAnsi="Gill Sans MT" w:cs="Arial"/>
          <w:sz w:val="22"/>
        </w:rPr>
      </w:pPr>
      <w:r w:rsidRPr="007134D3">
        <w:rPr>
          <w:rFonts w:ascii="Gill Sans MT" w:eastAsia="MS Mincho" w:hAnsi="Gill Sans MT" w:cs="Arial"/>
          <w:sz w:val="22"/>
        </w:rPr>
        <w:t xml:space="preserve">Let you know whether any automated decision-making is being applied to the data, and any consequences of this </w:t>
      </w:r>
    </w:p>
    <w:p w14:paraId="01E92C93" w14:textId="0E25053C" w:rsidR="00421F5F" w:rsidRPr="007134D3" w:rsidRDefault="00421F5F" w:rsidP="00421F5F">
      <w:pPr>
        <w:pStyle w:val="ListParagraph"/>
        <w:numPr>
          <w:ilvl w:val="0"/>
          <w:numId w:val="36"/>
        </w:numPr>
        <w:tabs>
          <w:tab w:val="left" w:pos="3390"/>
        </w:tabs>
        <w:rPr>
          <w:rFonts w:ascii="Gill Sans MT" w:eastAsia="MS Mincho" w:hAnsi="Gill Sans MT" w:cs="Arial"/>
          <w:sz w:val="22"/>
        </w:rPr>
      </w:pPr>
      <w:r w:rsidRPr="007134D3">
        <w:rPr>
          <w:rFonts w:ascii="Gill Sans MT" w:eastAsia="MS Mincho" w:hAnsi="Gill Sans MT" w:cs="Arial"/>
          <w:sz w:val="22"/>
        </w:rPr>
        <w:t xml:space="preserve">Give you a copy of the information in an intelligible form </w:t>
      </w:r>
    </w:p>
    <w:p w14:paraId="695FBEBE" w14:textId="77777777" w:rsidR="00421F5F" w:rsidRPr="007134D3" w:rsidRDefault="00421F5F" w:rsidP="00421F5F">
      <w:pPr>
        <w:tabs>
          <w:tab w:val="left" w:pos="3390"/>
        </w:tabs>
        <w:rPr>
          <w:rFonts w:ascii="Gill Sans MT" w:eastAsia="MS Mincho" w:hAnsi="Gill Sans MT" w:cs="Arial"/>
          <w:sz w:val="22"/>
        </w:rPr>
      </w:pPr>
    </w:p>
    <w:p w14:paraId="192579D6" w14:textId="20899269" w:rsidR="00421F5F" w:rsidRPr="007134D3" w:rsidRDefault="00421F5F" w:rsidP="00421F5F">
      <w:pPr>
        <w:tabs>
          <w:tab w:val="left" w:pos="3390"/>
        </w:tabs>
        <w:rPr>
          <w:rFonts w:ascii="Gill Sans MT" w:eastAsia="MS Mincho" w:hAnsi="Gill Sans MT" w:cs="Arial"/>
          <w:sz w:val="22"/>
        </w:rPr>
      </w:pPr>
      <w:r w:rsidRPr="007134D3">
        <w:rPr>
          <w:rFonts w:ascii="Gill Sans MT" w:eastAsia="MS Mincho" w:hAnsi="Gill Sans MT" w:cs="Arial"/>
          <w:sz w:val="22"/>
        </w:rPr>
        <w:t xml:space="preserve">You may also have the right for your personal information to be transmitted electronically to another organisation in certain circumstances. </w:t>
      </w:r>
    </w:p>
    <w:p w14:paraId="58C29139" w14:textId="77777777" w:rsidR="00421F5F" w:rsidRPr="007134D3" w:rsidRDefault="00421F5F" w:rsidP="00421F5F">
      <w:pPr>
        <w:tabs>
          <w:tab w:val="left" w:pos="3390"/>
        </w:tabs>
        <w:rPr>
          <w:rFonts w:ascii="Gill Sans MT" w:eastAsia="MS Mincho" w:hAnsi="Gill Sans MT" w:cs="Arial"/>
          <w:sz w:val="22"/>
        </w:rPr>
      </w:pPr>
    </w:p>
    <w:p w14:paraId="7C740AED" w14:textId="375C4C22" w:rsidR="00421F5F" w:rsidRPr="007134D3" w:rsidRDefault="00421F5F" w:rsidP="00421F5F">
      <w:pPr>
        <w:tabs>
          <w:tab w:val="left" w:pos="3390"/>
        </w:tabs>
        <w:rPr>
          <w:rFonts w:ascii="Gill Sans MT" w:eastAsia="MS Mincho" w:hAnsi="Gill Sans MT" w:cs="Arial"/>
          <w:sz w:val="22"/>
        </w:rPr>
      </w:pPr>
      <w:r w:rsidRPr="007134D3">
        <w:rPr>
          <w:rFonts w:ascii="Gill Sans MT" w:eastAsia="MS Mincho" w:hAnsi="Gill Sans MT" w:cs="Arial"/>
          <w:sz w:val="22"/>
        </w:rPr>
        <w:t>If you would like to make</w:t>
      </w:r>
      <w:r w:rsidR="008E4C31">
        <w:rPr>
          <w:rFonts w:ascii="Gill Sans MT" w:eastAsia="MS Mincho" w:hAnsi="Gill Sans MT" w:cs="Arial"/>
          <w:sz w:val="22"/>
        </w:rPr>
        <w:t xml:space="preserve"> a request, please contact our Data P</w:t>
      </w:r>
      <w:r w:rsidRPr="007134D3">
        <w:rPr>
          <w:rFonts w:ascii="Gill Sans MT" w:eastAsia="MS Mincho" w:hAnsi="Gill Sans MT" w:cs="Arial"/>
          <w:sz w:val="22"/>
        </w:rPr>
        <w:t xml:space="preserve">rotection </w:t>
      </w:r>
      <w:r w:rsidR="009378D7">
        <w:rPr>
          <w:rFonts w:ascii="Gill Sans MT" w:eastAsia="MS Mincho" w:hAnsi="Gill Sans MT" w:cs="Arial"/>
          <w:sz w:val="22"/>
        </w:rPr>
        <w:t>Officer</w:t>
      </w:r>
      <w:r w:rsidRPr="007134D3">
        <w:rPr>
          <w:rFonts w:ascii="Gill Sans MT" w:eastAsia="MS Mincho" w:hAnsi="Gill Sans MT" w:cs="Arial"/>
          <w:sz w:val="22"/>
        </w:rPr>
        <w:t xml:space="preserve">. </w:t>
      </w:r>
    </w:p>
    <w:p w14:paraId="76041EC3" w14:textId="77777777" w:rsidR="00421F5F" w:rsidRPr="007134D3" w:rsidRDefault="00421F5F" w:rsidP="00731D7A">
      <w:pPr>
        <w:tabs>
          <w:tab w:val="left" w:pos="3390"/>
        </w:tabs>
        <w:rPr>
          <w:rFonts w:ascii="Gill Sans MT" w:eastAsia="MS Mincho" w:hAnsi="Gill Sans MT" w:cs="Arial"/>
          <w:sz w:val="22"/>
        </w:rPr>
      </w:pPr>
    </w:p>
    <w:p w14:paraId="2B4EDA64" w14:textId="5246A532" w:rsidR="00421F5F" w:rsidRPr="007134D3" w:rsidRDefault="00421F5F" w:rsidP="00421F5F">
      <w:pPr>
        <w:pStyle w:val="Default"/>
        <w:rPr>
          <w:rFonts w:ascii="Gill Sans MT" w:hAnsi="Gill Sans MT"/>
          <w:b/>
          <w:bCs/>
          <w:color w:val="auto"/>
          <w:sz w:val="22"/>
          <w:szCs w:val="22"/>
        </w:rPr>
      </w:pPr>
      <w:r w:rsidRPr="007134D3">
        <w:rPr>
          <w:rFonts w:ascii="Gill Sans MT" w:hAnsi="Gill Sans MT"/>
          <w:b/>
          <w:bCs/>
          <w:color w:val="auto"/>
          <w:sz w:val="22"/>
          <w:szCs w:val="22"/>
        </w:rPr>
        <w:t xml:space="preserve">Your other rights regarding your data </w:t>
      </w:r>
    </w:p>
    <w:p w14:paraId="7B3C56DD" w14:textId="77777777" w:rsidR="00421F5F" w:rsidRPr="007134D3" w:rsidRDefault="00421F5F" w:rsidP="00421F5F">
      <w:pPr>
        <w:pStyle w:val="Default"/>
        <w:rPr>
          <w:rFonts w:ascii="Gill Sans MT" w:hAnsi="Gill Sans MT"/>
          <w:color w:val="auto"/>
          <w:sz w:val="22"/>
          <w:szCs w:val="22"/>
        </w:rPr>
      </w:pPr>
    </w:p>
    <w:p w14:paraId="0B1CF404" w14:textId="77777777" w:rsidR="00421F5F" w:rsidRPr="007134D3" w:rsidRDefault="00421F5F" w:rsidP="00421F5F">
      <w:pPr>
        <w:pStyle w:val="Default"/>
        <w:rPr>
          <w:rFonts w:ascii="Gill Sans MT" w:hAnsi="Gill Sans MT"/>
          <w:color w:val="auto"/>
          <w:sz w:val="22"/>
          <w:szCs w:val="22"/>
        </w:rPr>
      </w:pPr>
      <w:r w:rsidRPr="007134D3">
        <w:rPr>
          <w:rFonts w:ascii="Gill Sans MT" w:hAnsi="Gill Sans MT"/>
          <w:color w:val="auto"/>
          <w:sz w:val="22"/>
          <w:szCs w:val="22"/>
        </w:rPr>
        <w:t xml:space="preserve">Under data protection law, individuals have certain rights regarding how their personal data is used and kept safe. You have the right to: </w:t>
      </w:r>
    </w:p>
    <w:p w14:paraId="70C9EE14" w14:textId="36D135D5" w:rsidR="00421F5F" w:rsidRPr="007134D3" w:rsidRDefault="00421F5F" w:rsidP="00421F5F">
      <w:pPr>
        <w:pStyle w:val="Default"/>
        <w:numPr>
          <w:ilvl w:val="0"/>
          <w:numId w:val="36"/>
        </w:numPr>
        <w:ind w:left="714" w:hanging="357"/>
        <w:rPr>
          <w:rFonts w:ascii="Gill Sans MT" w:hAnsi="Gill Sans MT"/>
          <w:color w:val="auto"/>
          <w:sz w:val="22"/>
          <w:szCs w:val="22"/>
        </w:rPr>
      </w:pPr>
      <w:r w:rsidRPr="007134D3">
        <w:rPr>
          <w:rFonts w:ascii="Gill Sans MT" w:hAnsi="Gill Sans MT"/>
          <w:color w:val="auto"/>
          <w:sz w:val="22"/>
          <w:szCs w:val="22"/>
        </w:rPr>
        <w:t xml:space="preserve">Object to the use of your personal data if it would cause, or is causing, damage or distress </w:t>
      </w:r>
    </w:p>
    <w:p w14:paraId="0DBF710D" w14:textId="130B021A" w:rsidR="00421F5F" w:rsidRPr="007134D3" w:rsidRDefault="00421F5F" w:rsidP="00421F5F">
      <w:pPr>
        <w:pStyle w:val="Default"/>
        <w:numPr>
          <w:ilvl w:val="0"/>
          <w:numId w:val="36"/>
        </w:numPr>
        <w:ind w:left="714" w:hanging="357"/>
        <w:rPr>
          <w:rFonts w:ascii="Gill Sans MT" w:hAnsi="Gill Sans MT"/>
          <w:color w:val="auto"/>
          <w:sz w:val="22"/>
          <w:szCs w:val="22"/>
        </w:rPr>
      </w:pPr>
      <w:r w:rsidRPr="007134D3">
        <w:rPr>
          <w:rFonts w:ascii="Gill Sans MT" w:hAnsi="Gill Sans MT"/>
          <w:color w:val="auto"/>
          <w:sz w:val="22"/>
          <w:szCs w:val="22"/>
        </w:rPr>
        <w:t xml:space="preserve">Prevent your data being used to send direct marketing </w:t>
      </w:r>
    </w:p>
    <w:p w14:paraId="0460B5E6" w14:textId="285C4B21" w:rsidR="00421F5F" w:rsidRPr="007134D3" w:rsidRDefault="00421F5F" w:rsidP="00421F5F">
      <w:pPr>
        <w:pStyle w:val="Default"/>
        <w:numPr>
          <w:ilvl w:val="0"/>
          <w:numId w:val="36"/>
        </w:numPr>
        <w:ind w:left="714" w:hanging="357"/>
        <w:rPr>
          <w:rFonts w:ascii="Gill Sans MT" w:hAnsi="Gill Sans MT"/>
          <w:color w:val="auto"/>
          <w:sz w:val="22"/>
          <w:szCs w:val="22"/>
        </w:rPr>
      </w:pPr>
      <w:r w:rsidRPr="007134D3">
        <w:rPr>
          <w:rFonts w:ascii="Gill Sans MT" w:hAnsi="Gill Sans MT"/>
          <w:color w:val="auto"/>
          <w:sz w:val="22"/>
          <w:szCs w:val="22"/>
        </w:rPr>
        <w:t xml:space="preserve">Object to the use of your personal data for decisions being taken by automated means (by a computer or machine, rather than by a person) </w:t>
      </w:r>
    </w:p>
    <w:p w14:paraId="0D2EF88C" w14:textId="77BB06DA" w:rsidR="00421F5F" w:rsidRPr="007134D3" w:rsidRDefault="00421F5F" w:rsidP="00421F5F">
      <w:pPr>
        <w:pStyle w:val="Default"/>
        <w:numPr>
          <w:ilvl w:val="0"/>
          <w:numId w:val="36"/>
        </w:numPr>
        <w:ind w:left="714" w:hanging="357"/>
        <w:rPr>
          <w:rFonts w:ascii="Gill Sans MT" w:hAnsi="Gill Sans MT"/>
          <w:color w:val="auto"/>
          <w:sz w:val="22"/>
          <w:szCs w:val="22"/>
        </w:rPr>
      </w:pPr>
      <w:r w:rsidRPr="007134D3">
        <w:rPr>
          <w:rFonts w:ascii="Gill Sans MT" w:hAnsi="Gill Sans MT"/>
          <w:color w:val="auto"/>
          <w:sz w:val="22"/>
          <w:szCs w:val="22"/>
        </w:rPr>
        <w:t xml:space="preserve">In certain circumstances, have inaccurate personal data corrected, deleted or destroyed, or restrict processing </w:t>
      </w:r>
    </w:p>
    <w:p w14:paraId="5E01CAFB" w14:textId="5D02DF8A" w:rsidR="00421F5F" w:rsidRPr="007134D3" w:rsidRDefault="00421F5F" w:rsidP="00421F5F">
      <w:pPr>
        <w:pStyle w:val="Default"/>
        <w:numPr>
          <w:ilvl w:val="0"/>
          <w:numId w:val="36"/>
        </w:numPr>
        <w:ind w:left="714" w:hanging="357"/>
        <w:rPr>
          <w:rFonts w:ascii="Gill Sans MT" w:hAnsi="Gill Sans MT"/>
          <w:color w:val="auto"/>
          <w:sz w:val="22"/>
          <w:szCs w:val="22"/>
        </w:rPr>
      </w:pPr>
      <w:r w:rsidRPr="007134D3">
        <w:rPr>
          <w:rFonts w:ascii="Gill Sans MT" w:hAnsi="Gill Sans MT"/>
          <w:color w:val="auto"/>
          <w:sz w:val="22"/>
          <w:szCs w:val="22"/>
        </w:rPr>
        <w:t xml:space="preserve">Claim compensation for damages caused by a breach of the data protection regulations </w:t>
      </w:r>
    </w:p>
    <w:p w14:paraId="05D4DAE6" w14:textId="77777777" w:rsidR="00421F5F" w:rsidRPr="007134D3" w:rsidRDefault="00421F5F" w:rsidP="00421F5F">
      <w:pPr>
        <w:pStyle w:val="Default"/>
        <w:rPr>
          <w:rFonts w:ascii="Gill Sans MT" w:hAnsi="Gill Sans MT"/>
          <w:color w:val="auto"/>
          <w:sz w:val="22"/>
          <w:szCs w:val="22"/>
        </w:rPr>
      </w:pPr>
    </w:p>
    <w:p w14:paraId="50C736FD" w14:textId="32942323" w:rsidR="00421F5F" w:rsidRPr="007134D3" w:rsidRDefault="00421F5F" w:rsidP="00421F5F">
      <w:pPr>
        <w:tabs>
          <w:tab w:val="left" w:pos="3390"/>
        </w:tabs>
        <w:rPr>
          <w:rFonts w:ascii="Gill Sans MT" w:eastAsia="MS Mincho" w:hAnsi="Gill Sans MT" w:cs="Arial"/>
          <w:sz w:val="22"/>
          <w:szCs w:val="22"/>
        </w:rPr>
      </w:pPr>
      <w:r w:rsidRPr="007134D3">
        <w:rPr>
          <w:rFonts w:ascii="Gill Sans MT" w:hAnsi="Gill Sans MT" w:cs="Arial"/>
          <w:sz w:val="22"/>
          <w:szCs w:val="22"/>
        </w:rPr>
        <w:t xml:space="preserve">To exercise any of these </w:t>
      </w:r>
      <w:r w:rsidR="008E4C31">
        <w:rPr>
          <w:rFonts w:ascii="Gill Sans MT" w:hAnsi="Gill Sans MT" w:cs="Arial"/>
          <w:sz w:val="22"/>
          <w:szCs w:val="22"/>
        </w:rPr>
        <w:t>rights, please contact our Data P</w:t>
      </w:r>
      <w:r w:rsidRPr="007134D3">
        <w:rPr>
          <w:rFonts w:ascii="Gill Sans MT" w:hAnsi="Gill Sans MT" w:cs="Arial"/>
          <w:sz w:val="22"/>
          <w:szCs w:val="22"/>
        </w:rPr>
        <w:t xml:space="preserve">rotection </w:t>
      </w:r>
      <w:r w:rsidR="009378D7">
        <w:rPr>
          <w:rFonts w:ascii="Gill Sans MT" w:hAnsi="Gill Sans MT" w:cs="Arial"/>
          <w:sz w:val="22"/>
          <w:szCs w:val="22"/>
        </w:rPr>
        <w:t>Officer</w:t>
      </w:r>
      <w:r w:rsidRPr="007134D3">
        <w:rPr>
          <w:rFonts w:ascii="Gill Sans MT" w:hAnsi="Gill Sans MT" w:cs="Arial"/>
          <w:sz w:val="22"/>
          <w:szCs w:val="22"/>
        </w:rPr>
        <w:t>.</w:t>
      </w:r>
    </w:p>
    <w:p w14:paraId="51C7D269" w14:textId="0B1B700C" w:rsidR="00421F5F" w:rsidRPr="007134D3" w:rsidRDefault="00421F5F" w:rsidP="00731D7A">
      <w:pPr>
        <w:tabs>
          <w:tab w:val="left" w:pos="3390"/>
        </w:tabs>
        <w:rPr>
          <w:rFonts w:ascii="Gill Sans MT" w:eastAsia="MS Mincho" w:hAnsi="Gill Sans MT" w:cs="Arial"/>
          <w:sz w:val="22"/>
        </w:rPr>
      </w:pPr>
    </w:p>
    <w:p w14:paraId="76A38980" w14:textId="77777777" w:rsidR="00421F5F" w:rsidRPr="007134D3" w:rsidRDefault="00421F5F" w:rsidP="00421F5F">
      <w:pPr>
        <w:pStyle w:val="Default"/>
        <w:rPr>
          <w:rFonts w:ascii="Gill Sans MT" w:hAnsi="Gill Sans MT"/>
          <w:color w:val="auto"/>
          <w:sz w:val="22"/>
          <w:szCs w:val="22"/>
        </w:rPr>
      </w:pPr>
      <w:r w:rsidRPr="007134D3">
        <w:rPr>
          <w:rFonts w:ascii="Gill Sans MT" w:hAnsi="Gill Sans MT"/>
          <w:b/>
          <w:bCs/>
          <w:color w:val="auto"/>
          <w:sz w:val="22"/>
          <w:szCs w:val="22"/>
        </w:rPr>
        <w:t xml:space="preserve">Complaints </w:t>
      </w:r>
    </w:p>
    <w:p w14:paraId="7ADEDCFF" w14:textId="77777777" w:rsidR="00421F5F" w:rsidRPr="007134D3" w:rsidRDefault="00421F5F" w:rsidP="00421F5F">
      <w:pPr>
        <w:pStyle w:val="Default"/>
        <w:rPr>
          <w:rFonts w:ascii="Gill Sans MT" w:hAnsi="Gill Sans MT"/>
          <w:color w:val="auto"/>
          <w:sz w:val="22"/>
          <w:szCs w:val="22"/>
        </w:rPr>
      </w:pPr>
      <w:r w:rsidRPr="007134D3">
        <w:rPr>
          <w:rFonts w:ascii="Gill Sans MT" w:hAnsi="Gill Sans MT"/>
          <w:color w:val="auto"/>
          <w:sz w:val="22"/>
          <w:szCs w:val="22"/>
        </w:rPr>
        <w:t xml:space="preserve">We take any complaints about our collection and use of personal information very seriously. </w:t>
      </w:r>
    </w:p>
    <w:p w14:paraId="52D1193F" w14:textId="6BC5F852" w:rsidR="00421F5F" w:rsidRPr="007134D3" w:rsidRDefault="00421F5F" w:rsidP="00421F5F">
      <w:pPr>
        <w:pStyle w:val="Default"/>
        <w:rPr>
          <w:rFonts w:ascii="Gill Sans MT" w:hAnsi="Gill Sans MT"/>
          <w:color w:val="auto"/>
          <w:sz w:val="22"/>
          <w:szCs w:val="22"/>
        </w:rPr>
      </w:pPr>
      <w:r w:rsidRPr="007134D3">
        <w:rPr>
          <w:rFonts w:ascii="Gill Sans MT" w:hAnsi="Gill Sans MT"/>
          <w:color w:val="auto"/>
          <w:sz w:val="22"/>
          <w:szCs w:val="22"/>
        </w:rPr>
        <w:t xml:space="preserve">If you think that our collection or use of personal information is unfair, misleading or inappropriate, or have any other concern about our data processing, please raise this with us in the first instance. </w:t>
      </w:r>
    </w:p>
    <w:p w14:paraId="24D45003" w14:textId="77777777" w:rsidR="00421F5F" w:rsidRPr="007134D3" w:rsidRDefault="00421F5F" w:rsidP="00421F5F">
      <w:pPr>
        <w:pStyle w:val="Default"/>
        <w:rPr>
          <w:rFonts w:ascii="Gill Sans MT" w:hAnsi="Gill Sans MT"/>
          <w:color w:val="auto"/>
          <w:sz w:val="22"/>
          <w:szCs w:val="22"/>
        </w:rPr>
      </w:pPr>
    </w:p>
    <w:p w14:paraId="3AC27468" w14:textId="56A34968" w:rsidR="00421F5F" w:rsidRPr="007134D3" w:rsidRDefault="00421F5F" w:rsidP="00421F5F">
      <w:pPr>
        <w:pStyle w:val="Default"/>
        <w:rPr>
          <w:rFonts w:ascii="Gill Sans MT" w:hAnsi="Gill Sans MT"/>
          <w:color w:val="auto"/>
          <w:sz w:val="22"/>
          <w:szCs w:val="22"/>
        </w:rPr>
      </w:pPr>
      <w:r w:rsidRPr="007134D3">
        <w:rPr>
          <w:rFonts w:ascii="Gill Sans MT" w:hAnsi="Gill Sans MT"/>
          <w:color w:val="auto"/>
          <w:sz w:val="22"/>
          <w:szCs w:val="22"/>
        </w:rPr>
        <w:t xml:space="preserve">To make a complaint, please contact our </w:t>
      </w:r>
      <w:r w:rsidR="002C4702" w:rsidRPr="007134D3">
        <w:rPr>
          <w:rFonts w:ascii="Gill Sans MT" w:hAnsi="Gill Sans MT"/>
          <w:color w:val="auto"/>
          <w:sz w:val="22"/>
          <w:szCs w:val="22"/>
        </w:rPr>
        <w:t>D</w:t>
      </w:r>
      <w:r w:rsidRPr="007134D3">
        <w:rPr>
          <w:rFonts w:ascii="Gill Sans MT" w:hAnsi="Gill Sans MT"/>
          <w:color w:val="auto"/>
          <w:sz w:val="22"/>
          <w:szCs w:val="22"/>
        </w:rPr>
        <w:t xml:space="preserve">ata </w:t>
      </w:r>
      <w:r w:rsidR="002C4702" w:rsidRPr="007134D3">
        <w:rPr>
          <w:rFonts w:ascii="Gill Sans MT" w:hAnsi="Gill Sans MT"/>
          <w:color w:val="auto"/>
          <w:sz w:val="22"/>
          <w:szCs w:val="22"/>
        </w:rPr>
        <w:t>P</w:t>
      </w:r>
      <w:r w:rsidRPr="007134D3">
        <w:rPr>
          <w:rFonts w:ascii="Gill Sans MT" w:hAnsi="Gill Sans MT"/>
          <w:color w:val="auto"/>
          <w:sz w:val="22"/>
          <w:szCs w:val="22"/>
        </w:rPr>
        <w:t xml:space="preserve">rotection </w:t>
      </w:r>
      <w:r w:rsidR="009378D7">
        <w:rPr>
          <w:rFonts w:ascii="Gill Sans MT" w:hAnsi="Gill Sans MT"/>
          <w:color w:val="auto"/>
          <w:sz w:val="22"/>
          <w:szCs w:val="22"/>
        </w:rPr>
        <w:t>Officer</w:t>
      </w:r>
      <w:bookmarkStart w:id="0" w:name="_GoBack"/>
      <w:bookmarkEnd w:id="0"/>
      <w:r w:rsidRPr="007134D3">
        <w:rPr>
          <w:rFonts w:ascii="Gill Sans MT" w:hAnsi="Gill Sans MT"/>
          <w:color w:val="auto"/>
          <w:sz w:val="22"/>
          <w:szCs w:val="22"/>
        </w:rPr>
        <w:t xml:space="preserve">. </w:t>
      </w:r>
    </w:p>
    <w:p w14:paraId="3D6F9D6A" w14:textId="77777777" w:rsidR="00421F5F" w:rsidRPr="007134D3" w:rsidRDefault="00421F5F" w:rsidP="00421F5F">
      <w:pPr>
        <w:pStyle w:val="Default"/>
        <w:rPr>
          <w:rFonts w:ascii="Gill Sans MT" w:hAnsi="Gill Sans MT"/>
          <w:color w:val="auto"/>
          <w:sz w:val="22"/>
          <w:szCs w:val="22"/>
        </w:rPr>
      </w:pPr>
    </w:p>
    <w:p w14:paraId="50F8908C" w14:textId="77777777" w:rsidR="00421F5F" w:rsidRPr="007134D3" w:rsidRDefault="00421F5F" w:rsidP="00421F5F">
      <w:pPr>
        <w:pStyle w:val="Default"/>
        <w:rPr>
          <w:rFonts w:ascii="Gill Sans MT" w:hAnsi="Gill Sans MT"/>
          <w:color w:val="auto"/>
          <w:sz w:val="22"/>
          <w:szCs w:val="22"/>
        </w:rPr>
      </w:pPr>
      <w:r w:rsidRPr="007134D3">
        <w:rPr>
          <w:rFonts w:ascii="Gill Sans MT" w:hAnsi="Gill Sans MT"/>
          <w:color w:val="auto"/>
          <w:sz w:val="22"/>
          <w:szCs w:val="22"/>
        </w:rPr>
        <w:t xml:space="preserve">Alternatively, you can make a complaint to the Information Commissioner’s Office: </w:t>
      </w:r>
    </w:p>
    <w:p w14:paraId="6ACE31BC" w14:textId="698D5E1A" w:rsidR="00421F5F" w:rsidRPr="007134D3" w:rsidRDefault="00421F5F" w:rsidP="002304DD">
      <w:pPr>
        <w:pStyle w:val="Default"/>
        <w:numPr>
          <w:ilvl w:val="0"/>
          <w:numId w:val="36"/>
        </w:numPr>
        <w:ind w:left="714" w:hanging="357"/>
        <w:rPr>
          <w:rFonts w:ascii="Gill Sans MT" w:hAnsi="Gill Sans MT"/>
          <w:color w:val="auto"/>
          <w:sz w:val="22"/>
          <w:szCs w:val="22"/>
        </w:rPr>
      </w:pPr>
      <w:r w:rsidRPr="007134D3">
        <w:rPr>
          <w:rFonts w:ascii="Gill Sans MT" w:hAnsi="Gill Sans MT"/>
          <w:color w:val="auto"/>
          <w:sz w:val="22"/>
          <w:szCs w:val="22"/>
        </w:rPr>
        <w:t xml:space="preserve">Report a concern online at </w:t>
      </w:r>
      <w:hyperlink r:id="rId11" w:history="1">
        <w:r w:rsidRPr="007134D3">
          <w:rPr>
            <w:rStyle w:val="Hyperlink"/>
            <w:rFonts w:ascii="Gill Sans MT" w:hAnsi="Gill Sans MT"/>
            <w:color w:val="auto"/>
            <w:sz w:val="22"/>
            <w:szCs w:val="22"/>
          </w:rPr>
          <w:t>https://ico.org.uk/concerns/</w:t>
        </w:r>
      </w:hyperlink>
      <w:r w:rsidRPr="007134D3">
        <w:rPr>
          <w:rFonts w:ascii="Gill Sans MT" w:hAnsi="Gill Sans MT"/>
          <w:color w:val="auto"/>
          <w:sz w:val="22"/>
          <w:szCs w:val="22"/>
        </w:rPr>
        <w:t xml:space="preserve"> </w:t>
      </w:r>
    </w:p>
    <w:p w14:paraId="0356E233" w14:textId="23C9D519" w:rsidR="00421F5F" w:rsidRPr="007134D3" w:rsidRDefault="00421F5F" w:rsidP="002304DD">
      <w:pPr>
        <w:pStyle w:val="Default"/>
        <w:numPr>
          <w:ilvl w:val="0"/>
          <w:numId w:val="36"/>
        </w:numPr>
        <w:ind w:left="714" w:hanging="357"/>
        <w:rPr>
          <w:rFonts w:ascii="Gill Sans MT" w:hAnsi="Gill Sans MT"/>
          <w:color w:val="auto"/>
          <w:sz w:val="22"/>
          <w:szCs w:val="22"/>
        </w:rPr>
      </w:pPr>
      <w:r w:rsidRPr="007134D3">
        <w:rPr>
          <w:rFonts w:ascii="Gill Sans MT" w:hAnsi="Gill Sans MT"/>
          <w:color w:val="auto"/>
          <w:sz w:val="22"/>
          <w:szCs w:val="22"/>
        </w:rPr>
        <w:t xml:space="preserve">Call 0303 123 1113 </w:t>
      </w:r>
    </w:p>
    <w:p w14:paraId="37307D65" w14:textId="1100EE63" w:rsidR="00421F5F" w:rsidRPr="007134D3" w:rsidRDefault="00421F5F" w:rsidP="002304DD">
      <w:pPr>
        <w:pStyle w:val="Default"/>
        <w:numPr>
          <w:ilvl w:val="0"/>
          <w:numId w:val="36"/>
        </w:numPr>
        <w:ind w:left="714" w:hanging="357"/>
        <w:rPr>
          <w:rFonts w:ascii="Gill Sans MT" w:hAnsi="Gill Sans MT"/>
          <w:color w:val="auto"/>
          <w:sz w:val="22"/>
          <w:szCs w:val="22"/>
        </w:rPr>
      </w:pPr>
      <w:r w:rsidRPr="007134D3">
        <w:rPr>
          <w:rFonts w:ascii="Gill Sans MT" w:hAnsi="Gill Sans MT"/>
          <w:color w:val="auto"/>
          <w:sz w:val="22"/>
          <w:szCs w:val="22"/>
        </w:rPr>
        <w:t xml:space="preserve">Or write to: Information Commissioner’s Office, Wycliffe House, Water Lane, Wilmslow, Cheshire, SK9 5AF </w:t>
      </w:r>
    </w:p>
    <w:p w14:paraId="5A474E60" w14:textId="77777777" w:rsidR="00421F5F" w:rsidRPr="007134D3" w:rsidRDefault="00421F5F" w:rsidP="00421F5F">
      <w:pPr>
        <w:pStyle w:val="Default"/>
        <w:rPr>
          <w:rFonts w:ascii="Gill Sans MT" w:hAnsi="Gill Sans MT"/>
          <w:color w:val="auto"/>
          <w:sz w:val="20"/>
          <w:szCs w:val="20"/>
        </w:rPr>
      </w:pPr>
    </w:p>
    <w:p w14:paraId="165D89A1" w14:textId="77777777" w:rsidR="002304DD" w:rsidRPr="007134D3" w:rsidRDefault="002304DD" w:rsidP="00421F5F">
      <w:pPr>
        <w:pStyle w:val="Default"/>
        <w:rPr>
          <w:rFonts w:ascii="Gill Sans MT" w:hAnsi="Gill Sans MT"/>
          <w:b/>
          <w:bCs/>
          <w:color w:val="auto"/>
          <w:sz w:val="22"/>
          <w:szCs w:val="22"/>
        </w:rPr>
      </w:pPr>
    </w:p>
    <w:p w14:paraId="7C96AC09" w14:textId="441936F1" w:rsidR="00421F5F" w:rsidRPr="007134D3" w:rsidRDefault="00421F5F" w:rsidP="00421F5F">
      <w:pPr>
        <w:pStyle w:val="Default"/>
        <w:rPr>
          <w:rFonts w:ascii="Gill Sans MT" w:hAnsi="Gill Sans MT"/>
          <w:color w:val="auto"/>
          <w:sz w:val="22"/>
          <w:szCs w:val="22"/>
        </w:rPr>
      </w:pPr>
      <w:r w:rsidRPr="007134D3">
        <w:rPr>
          <w:rFonts w:ascii="Gill Sans MT" w:hAnsi="Gill Sans MT"/>
          <w:b/>
          <w:bCs/>
          <w:color w:val="auto"/>
          <w:sz w:val="22"/>
          <w:szCs w:val="22"/>
        </w:rPr>
        <w:t xml:space="preserve">Contact us </w:t>
      </w:r>
    </w:p>
    <w:p w14:paraId="3B52DC71" w14:textId="212ED4FE" w:rsidR="00421F5F" w:rsidRPr="007134D3" w:rsidRDefault="00421F5F" w:rsidP="00421F5F">
      <w:pPr>
        <w:pStyle w:val="Default"/>
        <w:rPr>
          <w:rFonts w:ascii="Gill Sans MT" w:hAnsi="Gill Sans MT"/>
          <w:color w:val="auto"/>
          <w:sz w:val="22"/>
          <w:szCs w:val="22"/>
        </w:rPr>
      </w:pPr>
      <w:r w:rsidRPr="007134D3">
        <w:rPr>
          <w:rFonts w:ascii="Gill Sans MT" w:hAnsi="Gill Sans MT"/>
          <w:color w:val="auto"/>
          <w:sz w:val="22"/>
          <w:szCs w:val="22"/>
        </w:rPr>
        <w:t xml:space="preserve">If you have any questions, concerns or would like more information about anything mentioned in this privacy notice, please contact our </w:t>
      </w:r>
      <w:r w:rsidR="00CF49E7" w:rsidRPr="007134D3">
        <w:rPr>
          <w:rFonts w:ascii="Gill Sans MT" w:hAnsi="Gill Sans MT"/>
          <w:b/>
          <w:bCs/>
          <w:color w:val="auto"/>
          <w:sz w:val="22"/>
          <w:szCs w:val="22"/>
        </w:rPr>
        <w:t>D</w:t>
      </w:r>
      <w:r w:rsidRPr="007134D3">
        <w:rPr>
          <w:rFonts w:ascii="Gill Sans MT" w:hAnsi="Gill Sans MT"/>
          <w:b/>
          <w:bCs/>
          <w:color w:val="auto"/>
          <w:sz w:val="22"/>
          <w:szCs w:val="22"/>
        </w:rPr>
        <w:t xml:space="preserve">ata </w:t>
      </w:r>
      <w:r w:rsidR="00CF49E7" w:rsidRPr="007134D3">
        <w:rPr>
          <w:rFonts w:ascii="Gill Sans MT" w:hAnsi="Gill Sans MT"/>
          <w:b/>
          <w:bCs/>
          <w:color w:val="auto"/>
          <w:sz w:val="22"/>
          <w:szCs w:val="22"/>
        </w:rPr>
        <w:t>P</w:t>
      </w:r>
      <w:r w:rsidRPr="007134D3">
        <w:rPr>
          <w:rFonts w:ascii="Gill Sans MT" w:hAnsi="Gill Sans MT"/>
          <w:b/>
          <w:bCs/>
          <w:color w:val="auto"/>
          <w:sz w:val="22"/>
          <w:szCs w:val="22"/>
        </w:rPr>
        <w:t xml:space="preserve">rotection </w:t>
      </w:r>
      <w:r w:rsidR="00B620F7">
        <w:rPr>
          <w:rFonts w:ascii="Gill Sans MT" w:hAnsi="Gill Sans MT"/>
          <w:b/>
          <w:bCs/>
          <w:color w:val="auto"/>
          <w:sz w:val="22"/>
          <w:szCs w:val="22"/>
        </w:rPr>
        <w:t>Officer</w:t>
      </w:r>
      <w:r w:rsidRPr="007134D3">
        <w:rPr>
          <w:rFonts w:ascii="Gill Sans MT" w:hAnsi="Gill Sans MT"/>
          <w:color w:val="auto"/>
          <w:sz w:val="22"/>
          <w:szCs w:val="22"/>
        </w:rPr>
        <w:t xml:space="preserve">: </w:t>
      </w:r>
    </w:p>
    <w:p w14:paraId="36A6450A" w14:textId="02186964" w:rsidR="00421F5F" w:rsidRPr="007134D3" w:rsidRDefault="00421F5F" w:rsidP="00731D7A">
      <w:pPr>
        <w:tabs>
          <w:tab w:val="left" w:pos="3390"/>
        </w:tabs>
        <w:rPr>
          <w:rFonts w:ascii="Gill Sans MT" w:eastAsia="MS Mincho" w:hAnsi="Gill Sans MT" w:cs="Arial"/>
          <w:sz w:val="22"/>
        </w:rPr>
      </w:pPr>
    </w:p>
    <w:p w14:paraId="0B1CFB0B" w14:textId="4AF28DA2" w:rsidR="00731D7A" w:rsidRPr="007134D3" w:rsidRDefault="008E4C31" w:rsidP="00F86506">
      <w:pPr>
        <w:pStyle w:val="ListParagraph"/>
        <w:numPr>
          <w:ilvl w:val="0"/>
          <w:numId w:val="40"/>
        </w:numPr>
        <w:tabs>
          <w:tab w:val="left" w:pos="3390"/>
        </w:tabs>
        <w:jc w:val="both"/>
        <w:rPr>
          <w:rFonts w:ascii="Gill Sans MT" w:eastAsia="MS Mincho" w:hAnsi="Gill Sans MT" w:cs="Arial"/>
          <w:sz w:val="22"/>
          <w:lang w:val="en-US" w:eastAsia="ja-JP"/>
        </w:rPr>
      </w:pPr>
      <w:r>
        <w:rPr>
          <w:rFonts w:ascii="Gill Sans MT" w:eastAsia="MS Mincho" w:hAnsi="Gill Sans MT" w:cs="Arial"/>
          <w:sz w:val="22"/>
        </w:rPr>
        <w:t>Tamer Hodgson</w:t>
      </w:r>
      <w:r w:rsidR="00421F5F" w:rsidRPr="007134D3">
        <w:rPr>
          <w:rFonts w:ascii="Gill Sans MT" w:eastAsia="MS Mincho" w:hAnsi="Gill Sans MT" w:cs="Arial"/>
          <w:sz w:val="22"/>
        </w:rPr>
        <w:t xml:space="preserve"> – </w:t>
      </w:r>
      <w:hyperlink r:id="rId12" w:history="1">
        <w:r w:rsidRPr="00C83F3C">
          <w:rPr>
            <w:rStyle w:val="Hyperlink"/>
            <w:rFonts w:ascii="Gill Sans MT" w:eastAsia="MS Mincho" w:hAnsi="Gill Sans MT" w:cs="Arial"/>
            <w:sz w:val="22"/>
          </w:rPr>
          <w:t>Tamer.Hodgson@stl-cmat.org.uk</w:t>
        </w:r>
      </w:hyperlink>
      <w:r>
        <w:rPr>
          <w:rFonts w:ascii="Gill Sans MT" w:eastAsia="MS Mincho" w:hAnsi="Gill Sans MT" w:cs="Arial"/>
          <w:sz w:val="22"/>
        </w:rPr>
        <w:t xml:space="preserve">. </w:t>
      </w:r>
    </w:p>
    <w:p w14:paraId="31B3B299" w14:textId="77777777" w:rsidR="00731D7A" w:rsidRPr="007134D3" w:rsidRDefault="00731D7A" w:rsidP="008C727D">
      <w:pPr>
        <w:suppressAutoHyphens/>
        <w:autoSpaceDN w:val="0"/>
        <w:spacing w:after="240"/>
        <w:jc w:val="center"/>
        <w:textAlignment w:val="baseline"/>
        <w:outlineLvl w:val="0"/>
        <w:rPr>
          <w:rFonts w:ascii="Gill Sans MT" w:hAnsi="Gill Sans MT"/>
          <w:b/>
          <w:sz w:val="36"/>
          <w:lang w:eastAsia="en-GB"/>
        </w:rPr>
      </w:pPr>
    </w:p>
    <w:sectPr w:rsidR="00731D7A" w:rsidRPr="007134D3" w:rsidSect="002304DD">
      <w:headerReference w:type="default" r:id="rId13"/>
      <w:footerReference w:type="even" r:id="rId14"/>
      <w:footerReference w:type="default" r:id="rId15"/>
      <w:pgSz w:w="11906" w:h="16838" w:code="9"/>
      <w:pgMar w:top="-1418" w:right="1416" w:bottom="1440" w:left="127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F7303" w14:textId="77777777" w:rsidR="00C95620" w:rsidRDefault="00C95620">
      <w:r>
        <w:separator/>
      </w:r>
    </w:p>
  </w:endnote>
  <w:endnote w:type="continuationSeparator" w:id="0">
    <w:p w14:paraId="7A73D136" w14:textId="77777777" w:rsidR="00C95620" w:rsidRDefault="00C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95FE" w14:textId="77777777" w:rsidR="00A744DA" w:rsidRDefault="00A744DA" w:rsidP="00A744DA">
    <w:pPr>
      <w:pStyle w:val="Footer"/>
      <w:tabs>
        <w:tab w:val="clear" w:pos="4153"/>
        <w:tab w:val="clear" w:pos="8306"/>
        <w:tab w:val="left" w:pos="607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C6EB" w14:textId="77777777" w:rsidR="007134D3" w:rsidRDefault="007134D3" w:rsidP="00E035DA">
    <w:pPr>
      <w:pStyle w:val="Footer"/>
      <w:jc w:val="center"/>
      <w:rPr>
        <w:rFonts w:ascii="Gill Sans MT" w:hAnsi="Gill Sans MT" w:cs="Arial"/>
        <w:i/>
        <w:color w:val="767171" w:themeColor="background2" w:themeShade="80"/>
        <w:sz w:val="18"/>
        <w:szCs w:val="18"/>
        <w:lang w:val="en"/>
      </w:rPr>
    </w:pPr>
    <w:r w:rsidRPr="006E5AFA">
      <w:rPr>
        <w:rFonts w:ascii="Gill Sans MT" w:hAnsi="Gill Sans MT" w:cs="Arial"/>
        <w:i/>
        <w:color w:val="767171" w:themeColor="background2" w:themeShade="80"/>
        <w:sz w:val="18"/>
        <w:szCs w:val="18"/>
        <w:lang w:val="en"/>
      </w:rPr>
      <w:t>“A Communion of high achieving Catholic schools where every person meets Jesus and grows uniquely in God’s love.”</w:t>
    </w:r>
  </w:p>
  <w:p w14:paraId="51C7D1CE" w14:textId="77777777" w:rsidR="007134D3" w:rsidRPr="006E5AFA" w:rsidRDefault="007134D3" w:rsidP="00E035DA">
    <w:pPr>
      <w:pStyle w:val="Footer"/>
      <w:jc w:val="center"/>
      <w:rPr>
        <w:rFonts w:ascii="Gill Sans MT" w:hAnsi="Gill Sans MT" w:cs="Arial"/>
        <w:i/>
        <w:color w:val="767171" w:themeColor="background2" w:themeShade="80"/>
        <w:sz w:val="18"/>
        <w:szCs w:val="18"/>
        <w:lang w:val="en"/>
      </w:rPr>
    </w:pPr>
  </w:p>
  <w:p w14:paraId="79C89AA8" w14:textId="77777777" w:rsidR="007134D3" w:rsidRPr="006E5AFA" w:rsidRDefault="007134D3" w:rsidP="00E035DA">
    <w:pPr>
      <w:pStyle w:val="Footer"/>
      <w:jc w:val="center"/>
      <w:rPr>
        <w:rFonts w:ascii="Gill Sans MT" w:hAnsi="Gill Sans MT" w:cs="Arial"/>
        <w:color w:val="767171" w:themeColor="background2" w:themeShade="80"/>
        <w:sz w:val="18"/>
        <w:szCs w:val="18"/>
        <w:lang w:val="en"/>
      </w:rPr>
    </w:pPr>
    <w:r w:rsidRPr="006E5AFA">
      <w:rPr>
        <w:rFonts w:ascii="Gill Sans MT" w:hAnsi="Gill Sans MT" w:cs="Arial"/>
        <w:color w:val="767171" w:themeColor="background2" w:themeShade="80"/>
        <w:sz w:val="18"/>
        <w:szCs w:val="18"/>
        <w:lang w:val="en"/>
      </w:rPr>
      <w:t xml:space="preserve">Company Number: </w:t>
    </w:r>
    <w:r w:rsidRPr="006E5AFA">
      <w:rPr>
        <w:rFonts w:ascii="Gill Sans MT" w:hAnsi="Gill Sans MT" w:cs="Arial"/>
        <w:bCs/>
        <w:color w:val="767171" w:themeColor="background2" w:themeShade="80"/>
        <w:sz w:val="18"/>
        <w:szCs w:val="18"/>
      </w:rPr>
      <w:t>07973953</w:t>
    </w:r>
  </w:p>
  <w:p w14:paraId="1FE22288" w14:textId="77777777" w:rsidR="007134D3" w:rsidRPr="006E5AFA" w:rsidRDefault="007134D3" w:rsidP="00E035DA">
    <w:pPr>
      <w:pStyle w:val="Footer"/>
      <w:jc w:val="center"/>
      <w:rPr>
        <w:rFonts w:ascii="Gill Sans MT" w:hAnsi="Gill Sans MT" w:cs="Arial"/>
        <w:color w:val="767171" w:themeColor="background2" w:themeShade="80"/>
        <w:sz w:val="18"/>
        <w:szCs w:val="18"/>
      </w:rPr>
    </w:pPr>
    <w:r w:rsidRPr="006E5AFA">
      <w:rPr>
        <w:rFonts w:ascii="Gill Sans MT" w:hAnsi="Gill Sans MT" w:cs="Arial"/>
        <w:color w:val="767171" w:themeColor="background2" w:themeShade="80"/>
        <w:sz w:val="18"/>
        <w:szCs w:val="18"/>
      </w:rPr>
      <w:t>Registered Office Address: Suite 4, The Lawn, Union Road, Lincoln, LN1 3BU</w:t>
    </w:r>
  </w:p>
  <w:p w14:paraId="79615664" w14:textId="2BD6EA96" w:rsidR="005C2EA3" w:rsidRPr="007134D3" w:rsidRDefault="007134D3" w:rsidP="007134D3">
    <w:pPr>
      <w:pStyle w:val="Footer"/>
      <w:jc w:val="center"/>
      <w:rPr>
        <w:rFonts w:ascii="Gill Sans MT" w:hAnsi="Gill Sans MT" w:cs="Arial"/>
        <w:color w:val="767171" w:themeColor="background2" w:themeShade="80"/>
        <w:sz w:val="18"/>
        <w:szCs w:val="18"/>
      </w:rPr>
    </w:pPr>
    <w:r w:rsidRPr="006E5AFA">
      <w:rPr>
        <w:rFonts w:ascii="Gill Sans MT" w:hAnsi="Gill Sans MT" w:cs="Arial"/>
        <w:color w:val="767171" w:themeColor="background2" w:themeShade="80"/>
        <w:sz w:val="18"/>
        <w:szCs w:val="18"/>
      </w:rPr>
      <w:t>Telephone: 01522 849620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D9007" w14:textId="77777777" w:rsidR="00C95620" w:rsidRDefault="00C95620">
      <w:r>
        <w:separator/>
      </w:r>
    </w:p>
  </w:footnote>
  <w:footnote w:type="continuationSeparator" w:id="0">
    <w:p w14:paraId="12FC7A7E" w14:textId="77777777" w:rsidR="00C95620" w:rsidRDefault="00C9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0996" w14:textId="08B487E4" w:rsidR="005C2EA3" w:rsidRDefault="005C2EA3" w:rsidP="005C2EA3">
    <w:pPr>
      <w:pStyle w:val="Header"/>
      <w:ind w:left="-1797"/>
      <w:jc w:val="both"/>
      <w:rPr>
        <w:rFonts w:ascii="Calibri" w:eastAsia="Calibri" w:hAnsi="Calibri"/>
        <w:b/>
        <w:noProof/>
        <w:sz w:val="22"/>
        <w:szCs w:val="22"/>
        <w:lang w:eastAsia="en-GB"/>
      </w:rPr>
    </w:pPr>
    <w:r>
      <w:rPr>
        <w:rFonts w:ascii="Calibri" w:eastAsia="Calibri" w:hAnsi="Calibri"/>
        <w:b/>
        <w:noProof/>
        <w:sz w:val="22"/>
        <w:szCs w:val="22"/>
        <w:lang w:eastAsia="en-GB"/>
      </w:rPr>
      <w:t xml:space="preserve">                            </w:t>
    </w:r>
  </w:p>
  <w:p w14:paraId="4368C072" w14:textId="77777777" w:rsidR="00E5639F" w:rsidRDefault="00E5639F" w:rsidP="00E5639F">
    <w:pPr>
      <w:pStyle w:val="Header"/>
      <w:jc w:val="center"/>
      <w:rPr>
        <w:rFonts w:ascii="Calibri" w:eastAsia="Calibri" w:hAnsi="Calibri"/>
        <w:b/>
        <w:noProof/>
        <w:sz w:val="22"/>
        <w:szCs w:val="22"/>
        <w:lang w:eastAsia="en-GB"/>
      </w:rPr>
    </w:pPr>
  </w:p>
  <w:p w14:paraId="24ABA01F" w14:textId="77777777" w:rsidR="00E5639F" w:rsidRDefault="00E5639F" w:rsidP="00E563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F16E9"/>
    <w:multiLevelType w:val="hybridMultilevel"/>
    <w:tmpl w:val="438A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47AA8"/>
    <w:multiLevelType w:val="hybridMultilevel"/>
    <w:tmpl w:val="0FD856DC"/>
    <w:lvl w:ilvl="0" w:tplc="99B42446">
      <w:start w:val="1"/>
      <w:numFmt w:val="decimal"/>
      <w:lvlText w:val="%1."/>
      <w:lvlJc w:val="left"/>
      <w:pPr>
        <w:ind w:left="3210" w:hanging="360"/>
      </w:pPr>
      <w:rPr>
        <w:rFonts w:hint="default"/>
      </w:rPr>
    </w:lvl>
    <w:lvl w:ilvl="1" w:tplc="08090019" w:tentative="1">
      <w:start w:val="1"/>
      <w:numFmt w:val="lowerLetter"/>
      <w:lvlText w:val="%2."/>
      <w:lvlJc w:val="left"/>
      <w:pPr>
        <w:ind w:left="3930" w:hanging="360"/>
      </w:pPr>
    </w:lvl>
    <w:lvl w:ilvl="2" w:tplc="0809001B" w:tentative="1">
      <w:start w:val="1"/>
      <w:numFmt w:val="lowerRoman"/>
      <w:lvlText w:val="%3."/>
      <w:lvlJc w:val="right"/>
      <w:pPr>
        <w:ind w:left="4650" w:hanging="180"/>
      </w:pPr>
    </w:lvl>
    <w:lvl w:ilvl="3" w:tplc="0809000F" w:tentative="1">
      <w:start w:val="1"/>
      <w:numFmt w:val="decimal"/>
      <w:lvlText w:val="%4."/>
      <w:lvlJc w:val="left"/>
      <w:pPr>
        <w:ind w:left="5370" w:hanging="360"/>
      </w:pPr>
    </w:lvl>
    <w:lvl w:ilvl="4" w:tplc="08090019" w:tentative="1">
      <w:start w:val="1"/>
      <w:numFmt w:val="lowerLetter"/>
      <w:lvlText w:val="%5."/>
      <w:lvlJc w:val="left"/>
      <w:pPr>
        <w:ind w:left="6090" w:hanging="360"/>
      </w:pPr>
    </w:lvl>
    <w:lvl w:ilvl="5" w:tplc="0809001B" w:tentative="1">
      <w:start w:val="1"/>
      <w:numFmt w:val="lowerRoman"/>
      <w:lvlText w:val="%6."/>
      <w:lvlJc w:val="right"/>
      <w:pPr>
        <w:ind w:left="6810" w:hanging="180"/>
      </w:pPr>
    </w:lvl>
    <w:lvl w:ilvl="6" w:tplc="0809000F" w:tentative="1">
      <w:start w:val="1"/>
      <w:numFmt w:val="decimal"/>
      <w:lvlText w:val="%7."/>
      <w:lvlJc w:val="left"/>
      <w:pPr>
        <w:ind w:left="7530" w:hanging="360"/>
      </w:pPr>
    </w:lvl>
    <w:lvl w:ilvl="7" w:tplc="08090019" w:tentative="1">
      <w:start w:val="1"/>
      <w:numFmt w:val="lowerLetter"/>
      <w:lvlText w:val="%8."/>
      <w:lvlJc w:val="left"/>
      <w:pPr>
        <w:ind w:left="8250" w:hanging="360"/>
      </w:pPr>
    </w:lvl>
    <w:lvl w:ilvl="8" w:tplc="0809001B" w:tentative="1">
      <w:start w:val="1"/>
      <w:numFmt w:val="lowerRoman"/>
      <w:lvlText w:val="%9."/>
      <w:lvlJc w:val="right"/>
      <w:pPr>
        <w:ind w:left="8970" w:hanging="180"/>
      </w:pPr>
    </w:lvl>
  </w:abstractNum>
  <w:abstractNum w:abstractNumId="6" w15:restartNumberingAfterBreak="0">
    <w:nsid w:val="1E0739A2"/>
    <w:multiLevelType w:val="hybridMultilevel"/>
    <w:tmpl w:val="656E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D2E9D"/>
    <w:multiLevelType w:val="hybridMultilevel"/>
    <w:tmpl w:val="E5B8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A1A90"/>
    <w:multiLevelType w:val="hybridMultilevel"/>
    <w:tmpl w:val="8FC2B318"/>
    <w:lvl w:ilvl="0" w:tplc="55B44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10C9D"/>
    <w:multiLevelType w:val="hybridMultilevel"/>
    <w:tmpl w:val="21ECC296"/>
    <w:lvl w:ilvl="0" w:tplc="55B44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E1839"/>
    <w:multiLevelType w:val="multilevel"/>
    <w:tmpl w:val="022A6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09171F2"/>
    <w:multiLevelType w:val="hybridMultilevel"/>
    <w:tmpl w:val="84B4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A333E"/>
    <w:multiLevelType w:val="hybridMultilevel"/>
    <w:tmpl w:val="0E24D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433A05"/>
    <w:multiLevelType w:val="hybridMultilevel"/>
    <w:tmpl w:val="2DFC7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5" w15:restartNumberingAfterBreak="0">
    <w:nsid w:val="41A069A8"/>
    <w:multiLevelType w:val="hybridMultilevel"/>
    <w:tmpl w:val="35F6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22F52"/>
    <w:multiLevelType w:val="hybridMultilevel"/>
    <w:tmpl w:val="1ACE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5311F1"/>
    <w:multiLevelType w:val="hybridMultilevel"/>
    <w:tmpl w:val="FA6483F8"/>
    <w:lvl w:ilvl="0" w:tplc="A830DB2C">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36121BE"/>
    <w:multiLevelType w:val="hybridMultilevel"/>
    <w:tmpl w:val="51AEF72E"/>
    <w:lvl w:ilvl="0" w:tplc="55B44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11896"/>
    <w:multiLevelType w:val="hybridMultilevel"/>
    <w:tmpl w:val="CBE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02F54"/>
    <w:multiLevelType w:val="multilevel"/>
    <w:tmpl w:val="ABE2A8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8C14AD9"/>
    <w:multiLevelType w:val="hybridMultilevel"/>
    <w:tmpl w:val="3F32EAAE"/>
    <w:lvl w:ilvl="0" w:tplc="6BE6C76E">
      <w:start w:val="1"/>
      <w:numFmt w:val="bullet"/>
      <w:lvlText w:val=""/>
      <w:lvlJc w:val="left"/>
      <w:pPr>
        <w:ind w:left="720" w:hanging="55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A277A31"/>
    <w:multiLevelType w:val="multilevel"/>
    <w:tmpl w:val="FC40E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A544B7C"/>
    <w:multiLevelType w:val="hybridMultilevel"/>
    <w:tmpl w:val="1F78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41D1C"/>
    <w:multiLevelType w:val="hybridMultilevel"/>
    <w:tmpl w:val="D4E26E98"/>
    <w:lvl w:ilvl="0" w:tplc="418E549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82574F"/>
    <w:multiLevelType w:val="hybridMultilevel"/>
    <w:tmpl w:val="6262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E31A7"/>
    <w:multiLevelType w:val="hybridMultilevel"/>
    <w:tmpl w:val="22489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1614D0"/>
    <w:multiLevelType w:val="hybridMultilevel"/>
    <w:tmpl w:val="5DC4A5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3366208"/>
    <w:multiLevelType w:val="hybridMultilevel"/>
    <w:tmpl w:val="42D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B15FC"/>
    <w:multiLevelType w:val="hybridMultilevel"/>
    <w:tmpl w:val="51C08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620E13"/>
    <w:multiLevelType w:val="hybridMultilevel"/>
    <w:tmpl w:val="4C7A5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9506CFB"/>
    <w:multiLevelType w:val="hybridMultilevel"/>
    <w:tmpl w:val="63424AEC"/>
    <w:lvl w:ilvl="0" w:tplc="55B440C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DD0946"/>
    <w:multiLevelType w:val="hybridMultilevel"/>
    <w:tmpl w:val="C9B8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42C49"/>
    <w:multiLevelType w:val="multilevel"/>
    <w:tmpl w:val="507AF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F171EFB"/>
    <w:multiLevelType w:val="multilevel"/>
    <w:tmpl w:val="6EA060F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D56BEC"/>
    <w:multiLevelType w:val="multilevel"/>
    <w:tmpl w:val="226AB5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93072A9"/>
    <w:multiLevelType w:val="hybridMultilevel"/>
    <w:tmpl w:val="1F3A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33154"/>
    <w:multiLevelType w:val="hybridMultilevel"/>
    <w:tmpl w:val="3888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29"/>
  </w:num>
  <w:num w:numId="6">
    <w:abstractNumId w:val="30"/>
  </w:num>
  <w:num w:numId="7">
    <w:abstractNumId w:val="26"/>
  </w:num>
  <w:num w:numId="8">
    <w:abstractNumId w:val="16"/>
  </w:num>
  <w:num w:numId="9">
    <w:abstractNumId w:val="21"/>
  </w:num>
  <w:num w:numId="10">
    <w:abstractNumId w:val="27"/>
  </w:num>
  <w:num w:numId="11">
    <w:abstractNumId w:val="38"/>
  </w:num>
  <w:num w:numId="12">
    <w:abstractNumId w:val="13"/>
  </w:num>
  <w:num w:numId="13">
    <w:abstractNumId w:val="24"/>
  </w:num>
  <w:num w:numId="14">
    <w:abstractNumId w:val="31"/>
  </w:num>
  <w:num w:numId="15">
    <w:abstractNumId w:val="18"/>
  </w:num>
  <w:num w:numId="16">
    <w:abstractNumId w:val="9"/>
  </w:num>
  <w:num w:numId="17">
    <w:abstractNumId w:val="8"/>
  </w:num>
  <w:num w:numId="18">
    <w:abstractNumId w:val="34"/>
  </w:num>
  <w:num w:numId="19">
    <w:abstractNumId w:val="10"/>
  </w:num>
  <w:num w:numId="20">
    <w:abstractNumId w:val="33"/>
  </w:num>
  <w:num w:numId="21">
    <w:abstractNumId w:val="36"/>
  </w:num>
  <w:num w:numId="22">
    <w:abstractNumId w:val="20"/>
  </w:num>
  <w:num w:numId="23">
    <w:abstractNumId w:val="22"/>
  </w:num>
  <w:num w:numId="24">
    <w:abstractNumId w:val="39"/>
  </w:num>
  <w:num w:numId="25">
    <w:abstractNumId w:val="2"/>
  </w:num>
  <w:num w:numId="26">
    <w:abstractNumId w:val="0"/>
  </w:num>
  <w:num w:numId="27">
    <w:abstractNumId w:val="1"/>
  </w:num>
  <w:num w:numId="28">
    <w:abstractNumId w:val="3"/>
  </w:num>
  <w:num w:numId="29">
    <w:abstractNumId w:val="35"/>
  </w:num>
  <w:num w:numId="30">
    <w:abstractNumId w:val="15"/>
  </w:num>
  <w:num w:numId="31">
    <w:abstractNumId w:val="6"/>
  </w:num>
  <w:num w:numId="32">
    <w:abstractNumId w:val="12"/>
  </w:num>
  <w:num w:numId="33">
    <w:abstractNumId w:val="25"/>
  </w:num>
  <w:num w:numId="34">
    <w:abstractNumId w:val="7"/>
  </w:num>
  <w:num w:numId="35">
    <w:abstractNumId w:val="23"/>
  </w:num>
  <w:num w:numId="36">
    <w:abstractNumId w:val="11"/>
  </w:num>
  <w:num w:numId="37">
    <w:abstractNumId w:val="28"/>
  </w:num>
  <w:num w:numId="38">
    <w:abstractNumId w:val="19"/>
  </w:num>
  <w:num w:numId="39">
    <w:abstractNumId w:val="3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BB"/>
    <w:rsid w:val="0002446E"/>
    <w:rsid w:val="00025596"/>
    <w:rsid w:val="00032A40"/>
    <w:rsid w:val="00041481"/>
    <w:rsid w:val="00066DEA"/>
    <w:rsid w:val="000B4F94"/>
    <w:rsid w:val="00101448"/>
    <w:rsid w:val="0010463D"/>
    <w:rsid w:val="00150D67"/>
    <w:rsid w:val="00181C2B"/>
    <w:rsid w:val="001A32AE"/>
    <w:rsid w:val="001B2E3E"/>
    <w:rsid w:val="001D179A"/>
    <w:rsid w:val="001D1CCB"/>
    <w:rsid w:val="001E4E4B"/>
    <w:rsid w:val="001F1469"/>
    <w:rsid w:val="001F4716"/>
    <w:rsid w:val="00205284"/>
    <w:rsid w:val="002304DD"/>
    <w:rsid w:val="0023194D"/>
    <w:rsid w:val="00251E26"/>
    <w:rsid w:val="0025799E"/>
    <w:rsid w:val="002A0C57"/>
    <w:rsid w:val="002C4702"/>
    <w:rsid w:val="002F0179"/>
    <w:rsid w:val="00325F2B"/>
    <w:rsid w:val="00327BDE"/>
    <w:rsid w:val="0033351C"/>
    <w:rsid w:val="00346C55"/>
    <w:rsid w:val="00366CF6"/>
    <w:rsid w:val="00385597"/>
    <w:rsid w:val="00386310"/>
    <w:rsid w:val="00392F56"/>
    <w:rsid w:val="003C37B0"/>
    <w:rsid w:val="003C392A"/>
    <w:rsid w:val="003C63AF"/>
    <w:rsid w:val="003F3531"/>
    <w:rsid w:val="004211BB"/>
    <w:rsid w:val="00421F5F"/>
    <w:rsid w:val="004232F9"/>
    <w:rsid w:val="00433AB9"/>
    <w:rsid w:val="00437A77"/>
    <w:rsid w:val="004463BC"/>
    <w:rsid w:val="004605A5"/>
    <w:rsid w:val="00466FE2"/>
    <w:rsid w:val="0047496A"/>
    <w:rsid w:val="0049006F"/>
    <w:rsid w:val="004A6E8B"/>
    <w:rsid w:val="004D39C3"/>
    <w:rsid w:val="004E385E"/>
    <w:rsid w:val="004E57C0"/>
    <w:rsid w:val="004F36BE"/>
    <w:rsid w:val="00551F6C"/>
    <w:rsid w:val="00552A99"/>
    <w:rsid w:val="00557049"/>
    <w:rsid w:val="00564E40"/>
    <w:rsid w:val="00577539"/>
    <w:rsid w:val="0058367D"/>
    <w:rsid w:val="00596230"/>
    <w:rsid w:val="005A0307"/>
    <w:rsid w:val="005A644D"/>
    <w:rsid w:val="005A7BBD"/>
    <w:rsid w:val="005C2EA3"/>
    <w:rsid w:val="005E0C22"/>
    <w:rsid w:val="00600DA7"/>
    <w:rsid w:val="00623467"/>
    <w:rsid w:val="00627F41"/>
    <w:rsid w:val="00643E5B"/>
    <w:rsid w:val="00655E5D"/>
    <w:rsid w:val="00664D4A"/>
    <w:rsid w:val="00670981"/>
    <w:rsid w:val="00675AD0"/>
    <w:rsid w:val="00676C0D"/>
    <w:rsid w:val="006850D1"/>
    <w:rsid w:val="006A67A2"/>
    <w:rsid w:val="006B3106"/>
    <w:rsid w:val="006D34CD"/>
    <w:rsid w:val="006E1ACD"/>
    <w:rsid w:val="00701EF2"/>
    <w:rsid w:val="00704635"/>
    <w:rsid w:val="007134D3"/>
    <w:rsid w:val="00716AA3"/>
    <w:rsid w:val="00731D7A"/>
    <w:rsid w:val="0077545D"/>
    <w:rsid w:val="007C1D7F"/>
    <w:rsid w:val="0080080C"/>
    <w:rsid w:val="008046EC"/>
    <w:rsid w:val="00816EDA"/>
    <w:rsid w:val="0083690D"/>
    <w:rsid w:val="00853F15"/>
    <w:rsid w:val="00854CD3"/>
    <w:rsid w:val="00860858"/>
    <w:rsid w:val="0088352E"/>
    <w:rsid w:val="00892275"/>
    <w:rsid w:val="008C727D"/>
    <w:rsid w:val="008D084E"/>
    <w:rsid w:val="008E4941"/>
    <w:rsid w:val="008E4C31"/>
    <w:rsid w:val="008E6A92"/>
    <w:rsid w:val="0090016A"/>
    <w:rsid w:val="009229E6"/>
    <w:rsid w:val="00932129"/>
    <w:rsid w:val="009378D7"/>
    <w:rsid w:val="00940124"/>
    <w:rsid w:val="009528C2"/>
    <w:rsid w:val="00967857"/>
    <w:rsid w:val="00990423"/>
    <w:rsid w:val="009D1B0B"/>
    <w:rsid w:val="00A06F22"/>
    <w:rsid w:val="00A251FB"/>
    <w:rsid w:val="00A60E3F"/>
    <w:rsid w:val="00A7071F"/>
    <w:rsid w:val="00A724FD"/>
    <w:rsid w:val="00A744DA"/>
    <w:rsid w:val="00A762BB"/>
    <w:rsid w:val="00A81541"/>
    <w:rsid w:val="00AC72F4"/>
    <w:rsid w:val="00AF0573"/>
    <w:rsid w:val="00B37418"/>
    <w:rsid w:val="00B4400C"/>
    <w:rsid w:val="00B55FC2"/>
    <w:rsid w:val="00B620F7"/>
    <w:rsid w:val="00B6626F"/>
    <w:rsid w:val="00B70020"/>
    <w:rsid w:val="00B85E69"/>
    <w:rsid w:val="00B92A28"/>
    <w:rsid w:val="00B96163"/>
    <w:rsid w:val="00BC7DBB"/>
    <w:rsid w:val="00BE4CC5"/>
    <w:rsid w:val="00BE5F56"/>
    <w:rsid w:val="00C126C6"/>
    <w:rsid w:val="00C15C84"/>
    <w:rsid w:val="00C329B8"/>
    <w:rsid w:val="00C332C6"/>
    <w:rsid w:val="00C5484F"/>
    <w:rsid w:val="00C63D21"/>
    <w:rsid w:val="00C700C9"/>
    <w:rsid w:val="00C83874"/>
    <w:rsid w:val="00C95620"/>
    <w:rsid w:val="00CF49E7"/>
    <w:rsid w:val="00D01511"/>
    <w:rsid w:val="00D3546B"/>
    <w:rsid w:val="00D401F5"/>
    <w:rsid w:val="00D75394"/>
    <w:rsid w:val="00DB3491"/>
    <w:rsid w:val="00DB584D"/>
    <w:rsid w:val="00DC75E2"/>
    <w:rsid w:val="00DC7AA1"/>
    <w:rsid w:val="00E01139"/>
    <w:rsid w:val="00E14DA3"/>
    <w:rsid w:val="00E159C7"/>
    <w:rsid w:val="00E35136"/>
    <w:rsid w:val="00E427B1"/>
    <w:rsid w:val="00E5639F"/>
    <w:rsid w:val="00EA01F4"/>
    <w:rsid w:val="00EB3996"/>
    <w:rsid w:val="00EC4EE4"/>
    <w:rsid w:val="00EE486E"/>
    <w:rsid w:val="00F019FD"/>
    <w:rsid w:val="00F24339"/>
    <w:rsid w:val="00F43370"/>
    <w:rsid w:val="00F50EC0"/>
    <w:rsid w:val="00F71F00"/>
    <w:rsid w:val="00F94E15"/>
    <w:rsid w:val="00FC19E3"/>
    <w:rsid w:val="00FC3752"/>
    <w:rsid w:val="00FF4F89"/>
    <w:rsid w:val="00FF5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2FB92E"/>
  <w15:chartTrackingRefBased/>
  <w15:docId w15:val="{942CEC19-1A1E-4D99-BD2D-C7C5F197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lbertus Medium" w:hAnsi="Albertus Medium"/>
      <w:sz w:val="28"/>
      <w:szCs w:val="20"/>
    </w:rPr>
  </w:style>
  <w:style w:type="paragraph" w:styleId="Heading2">
    <w:name w:val="heading 2"/>
    <w:basedOn w:val="Normal"/>
    <w:next w:val="Normal"/>
    <w:link w:val="Heading2Char"/>
    <w:semiHidden/>
    <w:unhideWhenUsed/>
    <w:qFormat/>
    <w:rsid w:val="007754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7545D"/>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qFormat/>
    <w:pPr>
      <w:keepNext/>
      <w:jc w:val="center"/>
      <w:outlineLvl w:val="5"/>
    </w:pPr>
    <w:rPr>
      <w:rFonts w:ascii="Arial" w:hAnsi="Arial"/>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styleId="Header">
    <w:name w:val="header"/>
    <w:basedOn w:val="Normal"/>
    <w:link w:val="HeaderChar"/>
    <w:pPr>
      <w:tabs>
        <w:tab w:val="center" w:pos="4153"/>
        <w:tab w:val="right" w:pos="8306"/>
      </w:tabs>
    </w:pPr>
    <w:rPr>
      <w:sz w:val="20"/>
      <w:szCs w:val="20"/>
    </w:rPr>
  </w:style>
  <w:style w:type="paragraph" w:styleId="Footer">
    <w:name w:val="footer"/>
    <w:basedOn w:val="Normal"/>
    <w:link w:val="FooterChar"/>
    <w:uiPriority w:val="99"/>
    <w:pPr>
      <w:tabs>
        <w:tab w:val="center" w:pos="4153"/>
        <w:tab w:val="right" w:pos="8306"/>
      </w:tabs>
    </w:pPr>
    <w:rPr>
      <w:sz w:val="20"/>
      <w:szCs w:val="20"/>
    </w:rPr>
  </w:style>
  <w:style w:type="paragraph" w:styleId="BodyText">
    <w:name w:val="Body Text"/>
    <w:basedOn w:val="Normal"/>
    <w:pPr>
      <w:jc w:val="both"/>
    </w:pPr>
    <w:rPr>
      <w:rFonts w:ascii="Arial" w:hAnsi="Arial" w:cs="Arial"/>
    </w:rPr>
  </w:style>
  <w:style w:type="character" w:customStyle="1" w:styleId="FooterChar">
    <w:name w:val="Footer Char"/>
    <w:link w:val="Footer"/>
    <w:uiPriority w:val="99"/>
    <w:rsid w:val="00E5639F"/>
    <w:rPr>
      <w:lang w:eastAsia="en-US"/>
    </w:rPr>
  </w:style>
  <w:style w:type="character" w:customStyle="1" w:styleId="HeaderChar">
    <w:name w:val="Header Char"/>
    <w:link w:val="Header"/>
    <w:rsid w:val="00E5639F"/>
    <w:rPr>
      <w:lang w:eastAsia="en-US"/>
    </w:rPr>
  </w:style>
  <w:style w:type="character" w:styleId="Hyperlink">
    <w:name w:val="Hyperlink"/>
    <w:rsid w:val="009D1B0B"/>
    <w:rPr>
      <w:color w:val="0563C1"/>
      <w:u w:val="single"/>
    </w:rPr>
  </w:style>
  <w:style w:type="paragraph" w:styleId="BalloonText">
    <w:name w:val="Balloon Text"/>
    <w:basedOn w:val="Normal"/>
    <w:link w:val="BalloonTextChar"/>
    <w:semiHidden/>
    <w:unhideWhenUsed/>
    <w:rsid w:val="001D179A"/>
    <w:rPr>
      <w:rFonts w:ascii="Segoe UI" w:hAnsi="Segoe UI" w:cs="Segoe UI"/>
      <w:sz w:val="18"/>
      <w:szCs w:val="18"/>
    </w:rPr>
  </w:style>
  <w:style w:type="character" w:customStyle="1" w:styleId="BalloonTextChar">
    <w:name w:val="Balloon Text Char"/>
    <w:basedOn w:val="DefaultParagraphFont"/>
    <w:link w:val="BalloonText"/>
    <w:semiHidden/>
    <w:rsid w:val="001D179A"/>
    <w:rPr>
      <w:rFonts w:ascii="Segoe UI" w:hAnsi="Segoe UI" w:cs="Segoe UI"/>
      <w:sz w:val="18"/>
      <w:szCs w:val="18"/>
      <w:lang w:eastAsia="en-US"/>
    </w:rPr>
  </w:style>
  <w:style w:type="table" w:styleId="TableGrid">
    <w:name w:val="Table Grid"/>
    <w:basedOn w:val="TableNormal"/>
    <w:rsid w:val="00552A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386310"/>
    <w:rPr>
      <w:rFonts w:ascii="Trebuchet MS" w:hAnsi="Trebuchet MS"/>
      <w:sz w:val="20"/>
      <w:szCs w:val="20"/>
    </w:rPr>
  </w:style>
  <w:style w:type="character" w:customStyle="1" w:styleId="CommentTextChar">
    <w:name w:val="Comment Text Char"/>
    <w:basedOn w:val="DefaultParagraphFont"/>
    <w:link w:val="CommentText"/>
    <w:rsid w:val="00386310"/>
    <w:rPr>
      <w:rFonts w:ascii="Trebuchet MS" w:hAnsi="Trebuchet MS"/>
      <w:lang w:eastAsia="en-US"/>
    </w:rPr>
  </w:style>
  <w:style w:type="character" w:styleId="CommentReference">
    <w:name w:val="annotation reference"/>
    <w:basedOn w:val="DefaultParagraphFont"/>
    <w:unhideWhenUsed/>
    <w:rsid w:val="00386310"/>
    <w:rPr>
      <w:sz w:val="16"/>
      <w:szCs w:val="16"/>
    </w:rPr>
  </w:style>
  <w:style w:type="character" w:customStyle="1" w:styleId="Heading2Char">
    <w:name w:val="Heading 2 Char"/>
    <w:basedOn w:val="DefaultParagraphFont"/>
    <w:link w:val="Heading2"/>
    <w:semiHidden/>
    <w:rsid w:val="0077545D"/>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77545D"/>
    <w:rPr>
      <w:rFonts w:asciiTheme="majorHAnsi" w:eastAsiaTheme="majorEastAsia" w:hAnsiTheme="majorHAnsi" w:cstheme="majorBidi"/>
      <w:color w:val="1F4D78" w:themeColor="accent1" w:themeShade="7F"/>
      <w:sz w:val="24"/>
      <w:szCs w:val="24"/>
      <w:lang w:eastAsia="en-US"/>
    </w:rPr>
  </w:style>
  <w:style w:type="table" w:customStyle="1" w:styleId="TableGrid1">
    <w:name w:val="Table Grid1"/>
    <w:basedOn w:val="TableNormal"/>
    <w:next w:val="TableGrid"/>
    <w:uiPriority w:val="59"/>
    <w:rsid w:val="00325F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25596"/>
    <w:pPr>
      <w:ind w:left="720"/>
      <w:contextualSpacing/>
    </w:pPr>
  </w:style>
  <w:style w:type="paragraph" w:styleId="NormalWeb">
    <w:name w:val="Normal (Web)"/>
    <w:basedOn w:val="Normal"/>
    <w:uiPriority w:val="99"/>
    <w:unhideWhenUsed/>
    <w:rsid w:val="004E385E"/>
    <w:pPr>
      <w:spacing w:before="100" w:beforeAutospacing="1" w:after="100" w:afterAutospacing="1"/>
    </w:pPr>
    <w:rPr>
      <w:lang w:eastAsia="en-GB"/>
    </w:rPr>
  </w:style>
  <w:style w:type="paragraph" w:customStyle="1" w:styleId="SubTitleQuickRead">
    <w:name w:val="Sub Title (QuickRead)"/>
    <w:basedOn w:val="Normal"/>
    <w:uiPriority w:val="99"/>
    <w:qFormat/>
    <w:rsid w:val="004E385E"/>
    <w:pPr>
      <w:spacing w:after="100" w:line="276" w:lineRule="auto"/>
    </w:pPr>
    <w:rPr>
      <w:rFonts w:ascii="Arial" w:eastAsia="MS Mincho" w:hAnsi="Arial" w:cs="Arial"/>
      <w:b/>
      <w:color w:val="9F004B"/>
      <w:lang w:val="en-US"/>
    </w:rPr>
  </w:style>
  <w:style w:type="paragraph" w:customStyle="1" w:styleId="Text">
    <w:name w:val="Text"/>
    <w:basedOn w:val="BodyText"/>
    <w:link w:val="TextChar"/>
    <w:qFormat/>
    <w:rsid w:val="00385597"/>
    <w:pPr>
      <w:spacing w:after="120"/>
      <w:jc w:val="left"/>
    </w:pPr>
    <w:rPr>
      <w:rFonts w:eastAsia="MS Mincho"/>
      <w:sz w:val="20"/>
      <w:szCs w:val="20"/>
      <w:lang w:val="en-US"/>
    </w:rPr>
  </w:style>
  <w:style w:type="character" w:customStyle="1" w:styleId="TextChar">
    <w:name w:val="Text Char"/>
    <w:link w:val="Text"/>
    <w:rsid w:val="00385597"/>
    <w:rPr>
      <w:rFonts w:ascii="Arial" w:eastAsia="MS Mincho" w:hAnsi="Arial" w:cs="Arial"/>
      <w:lang w:val="en-US" w:eastAsia="en-US"/>
    </w:rPr>
  </w:style>
  <w:style w:type="paragraph" w:customStyle="1" w:styleId="TableHeading">
    <w:name w:val="TableHeading"/>
    <w:basedOn w:val="Text"/>
    <w:link w:val="TableHeadingChar"/>
    <w:qFormat/>
    <w:rsid w:val="00385597"/>
    <w:pPr>
      <w:jc w:val="center"/>
    </w:pPr>
    <w:rPr>
      <w:b/>
      <w:color w:val="FFFFFF"/>
    </w:rPr>
  </w:style>
  <w:style w:type="character" w:customStyle="1" w:styleId="TableHeadingChar">
    <w:name w:val="TableHeading Char"/>
    <w:link w:val="TableHeading"/>
    <w:rsid w:val="00385597"/>
    <w:rPr>
      <w:rFonts w:ascii="Arial" w:eastAsia="MS Mincho" w:hAnsi="Arial" w:cs="Arial"/>
      <w:b/>
      <w:color w:val="FFFFFF"/>
      <w:lang w:val="en-US" w:eastAsia="en-US"/>
    </w:rPr>
  </w:style>
  <w:style w:type="character" w:customStyle="1" w:styleId="UnresolvedMention1">
    <w:name w:val="Unresolved Mention1"/>
    <w:basedOn w:val="DefaultParagraphFont"/>
    <w:uiPriority w:val="99"/>
    <w:semiHidden/>
    <w:unhideWhenUsed/>
    <w:rsid w:val="00251E26"/>
    <w:rPr>
      <w:color w:val="808080"/>
      <w:shd w:val="clear" w:color="auto" w:fill="E6E6E6"/>
    </w:rPr>
  </w:style>
  <w:style w:type="numbering" w:customStyle="1" w:styleId="LFO24">
    <w:name w:val="LFO24"/>
    <w:basedOn w:val="NoList"/>
    <w:rsid w:val="008C727D"/>
    <w:pPr>
      <w:numPr>
        <w:numId w:val="18"/>
      </w:numPr>
    </w:pPr>
  </w:style>
  <w:style w:type="table" w:customStyle="1" w:styleId="TableGrid2">
    <w:name w:val="Table Grid2"/>
    <w:basedOn w:val="TableNormal"/>
    <w:next w:val="TableGrid"/>
    <w:uiPriority w:val="59"/>
    <w:rsid w:val="00731D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03422">
      <w:bodyDiv w:val="1"/>
      <w:marLeft w:val="0"/>
      <w:marRight w:val="0"/>
      <w:marTop w:val="0"/>
      <w:marBottom w:val="0"/>
      <w:divBdr>
        <w:top w:val="none" w:sz="0" w:space="0" w:color="auto"/>
        <w:left w:val="none" w:sz="0" w:space="0" w:color="auto"/>
        <w:bottom w:val="none" w:sz="0" w:space="0" w:color="auto"/>
        <w:right w:val="none" w:sz="0" w:space="0" w:color="auto"/>
      </w:divBdr>
    </w:div>
    <w:div w:id="948778650">
      <w:bodyDiv w:val="1"/>
      <w:marLeft w:val="0"/>
      <w:marRight w:val="0"/>
      <w:marTop w:val="0"/>
      <w:marBottom w:val="0"/>
      <w:divBdr>
        <w:top w:val="none" w:sz="0" w:space="0" w:color="auto"/>
        <w:left w:val="none" w:sz="0" w:space="0" w:color="auto"/>
        <w:bottom w:val="none" w:sz="0" w:space="0" w:color="auto"/>
        <w:right w:val="none" w:sz="0" w:space="0" w:color="auto"/>
      </w:divBdr>
    </w:div>
    <w:div w:id="988166970">
      <w:bodyDiv w:val="1"/>
      <w:marLeft w:val="0"/>
      <w:marRight w:val="0"/>
      <w:marTop w:val="0"/>
      <w:marBottom w:val="0"/>
      <w:divBdr>
        <w:top w:val="none" w:sz="0" w:space="0" w:color="auto"/>
        <w:left w:val="none" w:sz="0" w:space="0" w:color="auto"/>
        <w:bottom w:val="none" w:sz="0" w:space="0" w:color="auto"/>
        <w:right w:val="none" w:sz="0" w:space="0" w:color="auto"/>
      </w:divBdr>
    </w:div>
    <w:div w:id="1277761630">
      <w:bodyDiv w:val="1"/>
      <w:marLeft w:val="0"/>
      <w:marRight w:val="0"/>
      <w:marTop w:val="0"/>
      <w:marBottom w:val="0"/>
      <w:divBdr>
        <w:top w:val="none" w:sz="0" w:space="0" w:color="auto"/>
        <w:left w:val="none" w:sz="0" w:space="0" w:color="auto"/>
        <w:bottom w:val="none" w:sz="0" w:space="0" w:color="auto"/>
        <w:right w:val="none" w:sz="0" w:space="0" w:color="auto"/>
      </w:divBdr>
    </w:div>
    <w:div w:id="1806117321">
      <w:bodyDiv w:val="1"/>
      <w:marLeft w:val="0"/>
      <w:marRight w:val="0"/>
      <w:marTop w:val="0"/>
      <w:marBottom w:val="0"/>
      <w:divBdr>
        <w:top w:val="none" w:sz="0" w:space="0" w:color="auto"/>
        <w:left w:val="none" w:sz="0" w:space="0" w:color="auto"/>
        <w:bottom w:val="none" w:sz="0" w:space="0" w:color="auto"/>
        <w:right w:val="none" w:sz="0" w:space="0" w:color="auto"/>
      </w:divBdr>
    </w:div>
    <w:div w:id="1905332053">
      <w:bodyDiv w:val="1"/>
      <w:marLeft w:val="0"/>
      <w:marRight w:val="0"/>
      <w:marTop w:val="0"/>
      <w:marBottom w:val="0"/>
      <w:divBdr>
        <w:top w:val="none" w:sz="0" w:space="0" w:color="auto"/>
        <w:left w:val="none" w:sz="0" w:space="0" w:color="auto"/>
        <w:bottom w:val="none" w:sz="0" w:space="0" w:color="auto"/>
        <w:right w:val="none" w:sz="0" w:space="0" w:color="auto"/>
      </w:divBdr>
    </w:div>
    <w:div w:id="19108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mer.Hodgson@stl-cmat.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rms.org.uk/?page=schoolstoolkit&amp;terms=%22toolkit+and+schools%22"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2F938B3387DE44BCB0F7A539781B95" ma:contentTypeVersion="10" ma:contentTypeDescription="Create a new document." ma:contentTypeScope="" ma:versionID="de9387c099cb2812f24e6a8f426b027b">
  <xsd:schema xmlns:xsd="http://www.w3.org/2001/XMLSchema" xmlns:xs="http://www.w3.org/2001/XMLSchema" xmlns:p="http://schemas.microsoft.com/office/2006/metadata/properties" xmlns:ns2="d0969103-4b86-46fc-997e-94c87d3be6ae" xmlns:ns3="140c2da2-1c76-4057-b6ff-ae0b70c17f78" targetNamespace="http://schemas.microsoft.com/office/2006/metadata/properties" ma:root="true" ma:fieldsID="ddad32f72f601196c8374949fdfcda35" ns2:_="" ns3:_="">
    <xsd:import namespace="d0969103-4b86-46fc-997e-94c87d3be6ae"/>
    <xsd:import namespace="140c2da2-1c76-4057-b6ff-ae0b70c17f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69103-4b86-46fc-997e-94c87d3be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c2da2-1c76-4057-b6ff-ae0b70c17f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89311-62A3-4771-B383-C490F40B71EC}">
  <ds:schemaRefs>
    <ds:schemaRef ds:uri="http://schemas.openxmlformats.org/officeDocument/2006/bibliography"/>
  </ds:schemaRefs>
</ds:datastoreItem>
</file>

<file path=customXml/itemProps2.xml><?xml version="1.0" encoding="utf-8"?>
<ds:datastoreItem xmlns:ds="http://schemas.openxmlformats.org/officeDocument/2006/customXml" ds:itemID="{6B0A0B49-D8F7-4916-8214-BADCC90A848F}"/>
</file>

<file path=customXml/itemProps3.xml><?xml version="1.0" encoding="utf-8"?>
<ds:datastoreItem xmlns:ds="http://schemas.openxmlformats.org/officeDocument/2006/customXml" ds:itemID="{B853F617-09EF-4990-B0EC-7C9DFBE619F7}"/>
</file>

<file path=customXml/itemProps4.xml><?xml version="1.0" encoding="utf-8"?>
<ds:datastoreItem xmlns:ds="http://schemas.openxmlformats.org/officeDocument/2006/customXml" ds:itemID="{E22D75F3-699E-4D97-B004-6CFA7D6CFFD6}"/>
</file>

<file path=docProps/app.xml><?xml version="1.0" encoding="utf-8"?>
<Properties xmlns="http://schemas.openxmlformats.org/officeDocument/2006/extended-properties" xmlns:vt="http://schemas.openxmlformats.org/officeDocument/2006/docPropsVTypes">
  <Template>Normal.dotm</Template>
  <TotalTime>12</TotalTime>
  <Pages>3</Pages>
  <Words>1088</Words>
  <Characters>5965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Acknowledgement of intention to leave</vt:lpstr>
    </vt:vector>
  </TitlesOfParts>
  <Company>Lincolnshire Police</Company>
  <LinksUpToDate>false</LinksUpToDate>
  <CharactersWithSpaces>7039</CharactersWithSpaces>
  <SharedDoc>false</SharedDoc>
  <HLinks>
    <vt:vector size="12" baseType="variant">
      <vt:variant>
        <vt:i4>5570591</vt:i4>
      </vt:variant>
      <vt:variant>
        <vt:i4>3</vt:i4>
      </vt:variant>
      <vt:variant>
        <vt:i4>0</vt:i4>
      </vt:variant>
      <vt:variant>
        <vt:i4>5</vt:i4>
      </vt:variant>
      <vt:variant>
        <vt:lpwstr>http://www.lincoln.anglican.org/</vt:lpwstr>
      </vt:variant>
      <vt:variant>
        <vt:lpwstr/>
      </vt:variant>
      <vt:variant>
        <vt:i4>7929857</vt:i4>
      </vt:variant>
      <vt:variant>
        <vt:i4>0</vt:i4>
      </vt:variant>
      <vt:variant>
        <vt:i4>0</vt:i4>
      </vt:variant>
      <vt:variant>
        <vt:i4>5</vt:i4>
      </vt:variant>
      <vt:variant>
        <vt:lpwstr>mailto:HR@laat.co.uk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intention to leave</dc:title>
  <dc:subject/>
  <dc:creator>3212211</dc:creator>
  <cp:keywords/>
  <cp:lastModifiedBy>Tamer Hodgson</cp:lastModifiedBy>
  <cp:revision>6</cp:revision>
  <cp:lastPrinted>2016-04-13T13:38:00Z</cp:lastPrinted>
  <dcterms:created xsi:type="dcterms:W3CDTF">2018-10-15T14:48:00Z</dcterms:created>
  <dcterms:modified xsi:type="dcterms:W3CDTF">2021-05-19T20:15:00Z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0x0101007C2F938B3387DE44BCB0F7A539781B95</vt:lpwstr>
  </property>
</Properties>
</file>