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36BE8" w14:textId="0A2BC80B" w:rsidR="00C06686" w:rsidRPr="00F100D6" w:rsidRDefault="00314FEF" w:rsidP="00F100D6">
      <w:pPr>
        <w:jc w:val="center"/>
        <w:rPr>
          <w:b/>
          <w:sz w:val="36"/>
          <w:szCs w:val="36"/>
        </w:rPr>
      </w:pPr>
      <w:r>
        <w:rPr>
          <w:noProof/>
        </w:rPr>
        <w:drawing>
          <wp:anchor distT="0" distB="0" distL="114300" distR="114300" simplePos="0" relativeHeight="251715584" behindDoc="1" locked="0" layoutInCell="1" allowOverlap="1" wp14:anchorId="717E31C5" wp14:editId="4CA60717">
            <wp:simplePos x="0" y="0"/>
            <wp:positionH relativeFrom="page">
              <wp:align>right</wp:align>
            </wp:positionH>
            <wp:positionV relativeFrom="paragraph">
              <wp:posOffset>0</wp:posOffset>
            </wp:positionV>
            <wp:extent cx="2133600" cy="3105150"/>
            <wp:effectExtent l="0" t="0" r="0" b="0"/>
            <wp:wrapTight wrapText="bothSides">
              <wp:wrapPolygon edited="0">
                <wp:start x="9643" y="2120"/>
                <wp:lineTo x="7521" y="4506"/>
                <wp:lineTo x="3664" y="6626"/>
                <wp:lineTo x="2893" y="8083"/>
                <wp:lineTo x="3086" y="9144"/>
                <wp:lineTo x="3664" y="10866"/>
                <wp:lineTo x="5400" y="12987"/>
                <wp:lineTo x="4821" y="13384"/>
                <wp:lineTo x="4629" y="14444"/>
                <wp:lineTo x="4821" y="16034"/>
                <wp:lineTo x="8100" y="17227"/>
                <wp:lineTo x="10414" y="17227"/>
                <wp:lineTo x="10414" y="18022"/>
                <wp:lineTo x="12150" y="19347"/>
                <wp:lineTo x="13307" y="19612"/>
                <wp:lineTo x="14079" y="19612"/>
                <wp:lineTo x="14271" y="19347"/>
                <wp:lineTo x="17743" y="17227"/>
                <wp:lineTo x="18707" y="17227"/>
                <wp:lineTo x="19864" y="15902"/>
                <wp:lineTo x="19671" y="15107"/>
                <wp:lineTo x="21407" y="14179"/>
                <wp:lineTo x="21407" y="12854"/>
                <wp:lineTo x="18321" y="10866"/>
                <wp:lineTo x="21407" y="10734"/>
                <wp:lineTo x="21407" y="6891"/>
                <wp:lineTo x="18900" y="6626"/>
                <wp:lineTo x="21407" y="6096"/>
                <wp:lineTo x="21407" y="2518"/>
                <wp:lineTo x="10800" y="2120"/>
                <wp:lineTo x="9643" y="212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alphaModFix/>
                      <a:extLst>
                        <a:ext uri="{BEBA8EAE-BF5A-486C-A8C5-ECC9F3942E4B}">
                          <a14:imgProps xmlns:a14="http://schemas.microsoft.com/office/drawing/2010/main">
                            <a14:imgLayer r:embed="rId12">
                              <a14:imgEffect>
                                <a14:backgroundRemoval t="9816" b="89877" l="9821" r="98214">
                                  <a14:foregroundMark x1="37500" y1="71166" x2="37500" y2="71166"/>
                                  <a14:foregroundMark x1="53571" y1="56135" x2="53571" y2="56135"/>
                                  <a14:foregroundMark x1="66964" y1="54601" x2="66964" y2="54601"/>
                                  <a14:foregroundMark x1="66071" y1="45092" x2="66071" y2="45092"/>
                                  <a14:foregroundMark x1="50446" y1="44479" x2="50446" y2="44479"/>
                                  <a14:foregroundMark x1="28571" y1="47853" x2="28571" y2="47853"/>
                                  <a14:foregroundMark x1="20536" y1="46626" x2="20536" y2="46626"/>
                                  <a14:foregroundMark x1="18750" y1="40798" x2="18750" y2="40798"/>
                                  <a14:foregroundMark x1="21875" y1="49693" x2="21875" y2="49693"/>
                                  <a14:foregroundMark x1="56250" y1="26380" x2="56250" y2="26380"/>
                                  <a14:foregroundMark x1="98214" y1="19018" x2="98214" y2="19018"/>
                                  <a14:foregroundMark x1="96875" y1="37730" x2="96875" y2="37730"/>
                                </a14:backgroundRemoval>
                              </a14:imgEffect>
                            </a14:imgLayer>
                          </a14:imgProps>
                        </a:ext>
                        <a:ext uri="{28A0092B-C50C-407E-A947-70E740481C1C}">
                          <a14:useLocalDpi xmlns:a14="http://schemas.microsoft.com/office/drawing/2010/main" val="0"/>
                        </a:ext>
                      </a:extLst>
                    </a:blip>
                    <a:srcRect l="-582" r="582"/>
                    <a:stretch/>
                  </pic:blipFill>
                  <pic:spPr>
                    <a:xfrm>
                      <a:off x="0" y="0"/>
                      <a:ext cx="2133600" cy="3105150"/>
                    </a:xfrm>
                    <a:prstGeom prst="rect">
                      <a:avLst/>
                    </a:prstGeom>
                  </pic:spPr>
                </pic:pic>
              </a:graphicData>
            </a:graphic>
            <wp14:sizeRelH relativeFrom="margin">
              <wp14:pctWidth>0</wp14:pctWidth>
            </wp14:sizeRelH>
            <wp14:sizeRelV relativeFrom="margin">
              <wp14:pctHeight>0</wp14:pctHeight>
            </wp14:sizeRelV>
          </wp:anchor>
        </w:drawing>
      </w:r>
    </w:p>
    <w:p w14:paraId="086B608D" w14:textId="29D3B792" w:rsidR="000275D8" w:rsidRPr="00F100D6" w:rsidRDefault="000275D8" w:rsidP="00F100D6">
      <w:pPr>
        <w:rPr>
          <w:rFonts w:ascii="Arial" w:hAnsi="Arial" w:cs="Arial"/>
        </w:rPr>
      </w:pPr>
      <w:bookmarkStart w:id="0" w:name="_Hlk161922811"/>
      <w:bookmarkEnd w:id="0"/>
    </w:p>
    <w:p w14:paraId="62A769FD" w14:textId="2F28B6B0" w:rsidR="003F0F3E" w:rsidRPr="00F100D6" w:rsidRDefault="003F0F3E" w:rsidP="00F100D6">
      <w:pPr>
        <w:pBdr>
          <w:top w:val="nil"/>
          <w:left w:val="nil"/>
          <w:bottom w:val="nil"/>
          <w:right w:val="nil"/>
          <w:between w:val="nil"/>
        </w:pBdr>
        <w:jc w:val="center"/>
        <w:rPr>
          <w:rFonts w:ascii="Arial" w:eastAsia="Times New Roman" w:hAnsi="Arial" w:cs="Arial"/>
          <w:color w:val="222222"/>
          <w:lang w:val="en"/>
        </w:rPr>
      </w:pPr>
    </w:p>
    <w:p w14:paraId="769D669C" w14:textId="1C73A820" w:rsidR="00C67C87" w:rsidRDefault="00C67C87" w:rsidP="00F100D6">
      <w:pPr>
        <w:rPr>
          <w:rFonts w:ascii="Arial" w:hAnsi="Arial" w:cs="Arial"/>
          <w:noProof/>
        </w:rPr>
      </w:pPr>
    </w:p>
    <w:p w14:paraId="309D32FD" w14:textId="085ADD23" w:rsidR="00573EAE" w:rsidRDefault="00314FEF" w:rsidP="00573EAE">
      <w:pPr>
        <w:rPr>
          <w:rFonts w:ascii="Arial" w:hAnsi="Arial" w:cs="Arial"/>
          <w:noProof/>
        </w:rPr>
      </w:pPr>
      <w:r w:rsidRPr="007E44AE">
        <w:rPr>
          <w:rFonts w:ascii="Arial" w:eastAsia="Century Gothic" w:hAnsi="Arial" w:cs="Arial"/>
          <w:b/>
          <w:bCs/>
          <w:noProof/>
          <w:u w:val="single"/>
        </w:rPr>
        <w:drawing>
          <wp:anchor distT="0" distB="0" distL="114300" distR="114300" simplePos="0" relativeHeight="251717632" behindDoc="1" locked="0" layoutInCell="1" allowOverlap="1" wp14:anchorId="5BF2819E" wp14:editId="20E24130">
            <wp:simplePos x="0" y="0"/>
            <wp:positionH relativeFrom="page">
              <wp:align>left</wp:align>
            </wp:positionH>
            <wp:positionV relativeFrom="paragraph">
              <wp:posOffset>933450</wp:posOffset>
            </wp:positionV>
            <wp:extent cx="2404745" cy="3500120"/>
            <wp:effectExtent l="0" t="0" r="0" b="0"/>
            <wp:wrapTight wrapText="bothSides">
              <wp:wrapPolygon edited="0">
                <wp:start x="10951" y="2116"/>
                <wp:lineTo x="0" y="2469"/>
                <wp:lineTo x="0" y="5996"/>
                <wp:lineTo x="171" y="6113"/>
                <wp:lineTo x="3251" y="6113"/>
                <wp:lineTo x="513" y="6819"/>
                <wp:lineTo x="0" y="7054"/>
                <wp:lineTo x="0" y="10581"/>
                <wp:lineTo x="2224" y="11756"/>
                <wp:lineTo x="3593" y="11756"/>
                <wp:lineTo x="684" y="12579"/>
                <wp:lineTo x="0" y="12932"/>
                <wp:lineTo x="0" y="14107"/>
                <wp:lineTo x="1198" y="15518"/>
                <wp:lineTo x="1540" y="16106"/>
                <wp:lineTo x="3593" y="17399"/>
                <wp:lineTo x="4449" y="17399"/>
                <wp:lineTo x="7016" y="19280"/>
                <wp:lineTo x="7187" y="19515"/>
                <wp:lineTo x="8213" y="19515"/>
                <wp:lineTo x="9069" y="19280"/>
                <wp:lineTo x="11122" y="17869"/>
                <wp:lineTo x="10951" y="17399"/>
                <wp:lineTo x="12662" y="17399"/>
                <wp:lineTo x="16256" y="16106"/>
                <wp:lineTo x="16940" y="14107"/>
                <wp:lineTo x="16940" y="13520"/>
                <wp:lineTo x="15571" y="12932"/>
                <wp:lineTo x="11464" y="11756"/>
                <wp:lineTo x="14544" y="11756"/>
                <wp:lineTo x="18480" y="10698"/>
                <wp:lineTo x="18651" y="7406"/>
                <wp:lineTo x="17282" y="6466"/>
                <wp:lineTo x="15400" y="6113"/>
                <wp:lineTo x="11636" y="2116"/>
                <wp:lineTo x="10951" y="2116"/>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duotone>
                        <a:prstClr val="black"/>
                        <a:srgbClr val="006E51">
                          <a:tint val="45000"/>
                          <a:satMod val="400000"/>
                        </a:srgbClr>
                      </a:duotone>
                      <a:alphaModFix amt="35000"/>
                      <a:extLst>
                        <a:ext uri="{BEBA8EAE-BF5A-486C-A8C5-ECC9F3942E4B}">
                          <a14:imgProps xmlns:a14="http://schemas.microsoft.com/office/drawing/2010/main">
                            <a14:imgLayer r:embed="rId12">
                              <a14:imgEffect>
                                <a14:backgroundRemoval t="9816" b="89877" l="9821" r="98214">
                                  <a14:foregroundMark x1="37500" y1="71166" x2="37500" y2="71166"/>
                                  <a14:foregroundMark x1="53571" y1="56135" x2="53571" y2="56135"/>
                                  <a14:foregroundMark x1="66964" y1="54601" x2="66964" y2="54601"/>
                                  <a14:foregroundMark x1="66071" y1="45092" x2="66071" y2="45092"/>
                                  <a14:foregroundMark x1="50446" y1="44479" x2="50446" y2="44479"/>
                                  <a14:foregroundMark x1="28571" y1="47853" x2="28571" y2="47853"/>
                                  <a14:foregroundMark x1="20536" y1="46626" x2="20536" y2="46626"/>
                                  <a14:foregroundMark x1="18750" y1="40798" x2="18750" y2="40798"/>
                                  <a14:foregroundMark x1="21875" y1="49693" x2="21875" y2="49693"/>
                                  <a14:foregroundMark x1="56250" y1="26380" x2="56250" y2="26380"/>
                                  <a14:foregroundMark x1="98214" y1="19018" x2="98214" y2="19018"/>
                                  <a14:foregroundMark x1="96875" y1="37730" x2="96875" y2="37730"/>
                                </a14:backgroundRemoval>
                              </a14:imgEffect>
                            </a14:imgLayer>
                          </a14:imgProps>
                        </a:ext>
                        <a:ext uri="{28A0092B-C50C-407E-A947-70E740481C1C}">
                          <a14:useLocalDpi xmlns:a14="http://schemas.microsoft.com/office/drawing/2010/main" val="0"/>
                        </a:ext>
                      </a:extLst>
                    </a:blip>
                    <a:srcRect l="-1240" r="1240"/>
                    <a:stretch/>
                  </pic:blipFill>
                  <pic:spPr>
                    <a:xfrm flipH="1">
                      <a:off x="0" y="0"/>
                      <a:ext cx="2404745" cy="3500120"/>
                    </a:xfrm>
                    <a:prstGeom prst="rect">
                      <a:avLst/>
                    </a:prstGeom>
                  </pic:spPr>
                </pic:pic>
              </a:graphicData>
            </a:graphic>
            <wp14:sizeRelH relativeFrom="margin">
              <wp14:pctWidth>0</wp14:pctWidth>
            </wp14:sizeRelH>
            <wp14:sizeRelV relativeFrom="margin">
              <wp14:pctHeight>0</wp14:pctHeight>
            </wp14:sizeRelV>
          </wp:anchor>
        </w:drawing>
      </w:r>
      <w:r w:rsidR="00A515A4" w:rsidRPr="00143133">
        <w:rPr>
          <w:rFonts w:ascii="Arial" w:eastAsia="Century Gothic" w:hAnsi="Arial" w:cs="Arial"/>
          <w:b/>
          <w:noProof/>
          <w:sz w:val="32"/>
          <w:szCs w:val="32"/>
        </w:rPr>
        <mc:AlternateContent>
          <mc:Choice Requires="wps">
            <w:drawing>
              <wp:anchor distT="45720" distB="45720" distL="114300" distR="114300" simplePos="0" relativeHeight="251668480" behindDoc="0" locked="0" layoutInCell="1" allowOverlap="1" wp14:anchorId="491D8282" wp14:editId="270A10A0">
                <wp:simplePos x="0" y="0"/>
                <wp:positionH relativeFrom="margin">
                  <wp:align>center</wp:align>
                </wp:positionH>
                <wp:positionV relativeFrom="paragraph">
                  <wp:posOffset>2414073</wp:posOffset>
                </wp:positionV>
                <wp:extent cx="4210050" cy="26955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2695575"/>
                        </a:xfrm>
                        <a:prstGeom prst="rect">
                          <a:avLst/>
                        </a:prstGeom>
                        <a:noFill/>
                        <a:ln w="9525">
                          <a:noFill/>
                          <a:miter lim="800000"/>
                          <a:headEnd/>
                          <a:tailEnd/>
                        </a:ln>
                      </wps:spPr>
                      <wps:txbx>
                        <w:txbxContent>
                          <w:p w14:paraId="06923F4A" w14:textId="77777777" w:rsidR="00DF7323" w:rsidRPr="00314FEF" w:rsidRDefault="00DF7323" w:rsidP="00F100D6">
                            <w:pPr>
                              <w:jc w:val="center"/>
                              <w:rPr>
                                <w:rFonts w:asciiTheme="minorHAnsi" w:hAnsiTheme="minorHAnsi" w:cs="Arial"/>
                                <w:b/>
                                <w:sz w:val="44"/>
                                <w:szCs w:val="44"/>
                              </w:rPr>
                            </w:pPr>
                            <w:r w:rsidRPr="00314FEF">
                              <w:rPr>
                                <w:rFonts w:asciiTheme="minorHAnsi" w:hAnsiTheme="minorHAnsi" w:cs="Arial"/>
                                <w:b/>
                                <w:sz w:val="44"/>
                                <w:szCs w:val="44"/>
                              </w:rPr>
                              <w:t>Welburn Hall School</w:t>
                            </w:r>
                          </w:p>
                          <w:p w14:paraId="7381E3A6" w14:textId="22C5DEFB" w:rsidR="00DF7323" w:rsidRPr="00314FEF" w:rsidRDefault="00D62D05" w:rsidP="00C67C87">
                            <w:pPr>
                              <w:jc w:val="center"/>
                              <w:rPr>
                                <w:rFonts w:asciiTheme="minorHAnsi" w:hAnsiTheme="minorHAnsi" w:cs="Arial"/>
                                <w:b/>
                                <w:sz w:val="44"/>
                                <w:szCs w:val="44"/>
                              </w:rPr>
                            </w:pPr>
                            <w:r>
                              <w:rPr>
                                <w:rFonts w:asciiTheme="minorHAnsi" w:hAnsiTheme="minorHAnsi" w:cs="Arial"/>
                                <w:b/>
                                <w:sz w:val="44"/>
                                <w:szCs w:val="44"/>
                              </w:rPr>
                              <w:t>Key Stage 3-4 Teacher</w:t>
                            </w:r>
                          </w:p>
                          <w:p w14:paraId="27896675" w14:textId="77777777" w:rsidR="00DF7323" w:rsidRPr="00F957DC" w:rsidRDefault="00DF7323" w:rsidP="00F100D6">
                            <w:pPr>
                              <w:jc w:val="center"/>
                              <w:rPr>
                                <w:rFonts w:asciiTheme="minorHAnsi" w:hAnsiTheme="minorHAnsi" w:cs="Arial"/>
                                <w:b/>
                                <w:color w:val="006E51"/>
                                <w:sz w:val="44"/>
                                <w:szCs w:val="44"/>
                              </w:rPr>
                            </w:pPr>
                          </w:p>
                          <w:p w14:paraId="1A5E91B8" w14:textId="77777777" w:rsidR="00143133" w:rsidRPr="00F957DC" w:rsidRDefault="00143133" w:rsidP="00F100D6">
                            <w:pPr>
                              <w:jc w:val="center"/>
                              <w:rPr>
                                <w:rFonts w:asciiTheme="minorHAnsi" w:eastAsia="Century Gothic" w:hAnsiTheme="minorHAnsi" w:cs="Arial"/>
                                <w:b/>
                                <w:sz w:val="44"/>
                                <w:szCs w:val="44"/>
                              </w:rPr>
                            </w:pPr>
                          </w:p>
                          <w:p w14:paraId="74B4B128" w14:textId="7391DCDB" w:rsidR="00143133" w:rsidRDefault="00143133" w:rsidP="00F100D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1D8282" id="_x0000_t202" coordsize="21600,21600" o:spt="202" path="m,l,21600r21600,l21600,xe">
                <v:stroke joinstyle="miter"/>
                <v:path gradientshapeok="t" o:connecttype="rect"/>
              </v:shapetype>
              <v:shape id="Text Box 2" o:spid="_x0000_s1026" type="#_x0000_t202" style="position:absolute;margin-left:0;margin-top:190.1pt;width:331.5pt;height:212.2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" filled="f" stroked="f">
                <v:textbox>
                  <w:txbxContent>
                    <w:p w14:paraId="06923F4A" w14:textId="77777777" w:rsidR="00DF7323" w:rsidRPr="00314FEF" w:rsidRDefault="00DF7323" w:rsidP="00F100D6">
                      <w:pPr>
                        <w:jc w:val="center"/>
                        <w:rPr>
                          <w:rFonts w:asciiTheme="minorHAnsi" w:hAnsiTheme="minorHAnsi" w:cs="Arial"/>
                          <w:b/>
                          <w:sz w:val="44"/>
                          <w:szCs w:val="44"/>
                        </w:rPr>
                      </w:pPr>
                      <w:r w:rsidRPr="00314FEF">
                        <w:rPr>
                          <w:rFonts w:asciiTheme="minorHAnsi" w:hAnsiTheme="minorHAnsi" w:cs="Arial"/>
                          <w:b/>
                          <w:sz w:val="44"/>
                          <w:szCs w:val="44"/>
                        </w:rPr>
                        <w:t>Welburn Hall School</w:t>
                      </w:r>
                    </w:p>
                    <w:p w14:paraId="7381E3A6" w14:textId="22C5DEFB" w:rsidR="00DF7323" w:rsidRPr="00314FEF" w:rsidRDefault="00D62D05" w:rsidP="00C67C87">
                      <w:pPr>
                        <w:jc w:val="center"/>
                        <w:rPr>
                          <w:rFonts w:asciiTheme="minorHAnsi" w:hAnsiTheme="minorHAnsi" w:cs="Arial"/>
                          <w:b/>
                          <w:sz w:val="44"/>
                          <w:szCs w:val="44"/>
                        </w:rPr>
                      </w:pPr>
                      <w:r>
                        <w:rPr>
                          <w:rFonts w:asciiTheme="minorHAnsi" w:hAnsiTheme="minorHAnsi" w:cs="Arial"/>
                          <w:b/>
                          <w:sz w:val="44"/>
                          <w:szCs w:val="44"/>
                        </w:rPr>
                        <w:t>Key Stage 3-4 Teacher</w:t>
                      </w:r>
                    </w:p>
                    <w:p w14:paraId="27896675" w14:textId="77777777" w:rsidR="00DF7323" w:rsidRPr="00F957DC" w:rsidRDefault="00DF7323" w:rsidP="00F100D6">
                      <w:pPr>
                        <w:jc w:val="center"/>
                        <w:rPr>
                          <w:rFonts w:asciiTheme="minorHAnsi" w:hAnsiTheme="minorHAnsi" w:cs="Arial"/>
                          <w:b/>
                          <w:color w:val="006E51"/>
                          <w:sz w:val="44"/>
                          <w:szCs w:val="44"/>
                        </w:rPr>
                      </w:pPr>
                    </w:p>
                    <w:p w14:paraId="1A5E91B8" w14:textId="77777777" w:rsidR="00143133" w:rsidRPr="00F957DC" w:rsidRDefault="00143133" w:rsidP="00F100D6">
                      <w:pPr>
                        <w:jc w:val="center"/>
                        <w:rPr>
                          <w:rFonts w:asciiTheme="minorHAnsi" w:eastAsia="Century Gothic" w:hAnsiTheme="minorHAnsi" w:cs="Arial"/>
                          <w:b/>
                          <w:sz w:val="44"/>
                          <w:szCs w:val="44"/>
                        </w:rPr>
                      </w:pPr>
                    </w:p>
                    <w:p w14:paraId="74B4B128" w14:textId="7391DCDB" w:rsidR="00143133" w:rsidRDefault="00143133" w:rsidP="00F100D6">
                      <w:pPr>
                        <w:jc w:val="center"/>
                      </w:pPr>
                    </w:p>
                  </w:txbxContent>
                </v:textbox>
                <w10:wrap type="square" anchorx="margin"/>
              </v:shape>
            </w:pict>
          </mc:Fallback>
        </mc:AlternateContent>
      </w:r>
      <w:r w:rsidR="00A515A4" w:rsidRPr="00D15D89">
        <w:rPr>
          <w:b/>
          <w:noProof/>
          <w:sz w:val="32"/>
          <w:szCs w:val="32"/>
        </w:rPr>
        <w:drawing>
          <wp:anchor distT="0" distB="0" distL="114300" distR="114300" simplePos="0" relativeHeight="251661312" behindDoc="1" locked="0" layoutInCell="1" allowOverlap="1" wp14:anchorId="2EB4B437" wp14:editId="7D1E07A2">
            <wp:simplePos x="0" y="0"/>
            <wp:positionH relativeFrom="margin">
              <wp:align>center</wp:align>
            </wp:positionH>
            <wp:positionV relativeFrom="paragraph">
              <wp:posOffset>185507</wp:posOffset>
            </wp:positionV>
            <wp:extent cx="1743075" cy="1699999"/>
            <wp:effectExtent l="19050" t="19050" r="9525" b="14605"/>
            <wp:wrapTight wrapText="bothSides">
              <wp:wrapPolygon edited="0">
                <wp:start x="8734" y="-242"/>
                <wp:lineTo x="6610" y="-242"/>
                <wp:lineTo x="1889" y="2421"/>
                <wp:lineTo x="1889" y="3631"/>
                <wp:lineTo x="-236" y="6778"/>
                <wp:lineTo x="-236" y="13798"/>
                <wp:lineTo x="236" y="15250"/>
                <wp:lineTo x="3069" y="19365"/>
                <wp:lineTo x="7790" y="21544"/>
                <wp:lineTo x="8262" y="21544"/>
                <wp:lineTo x="12984" y="21544"/>
                <wp:lineTo x="13220" y="21544"/>
                <wp:lineTo x="18177" y="19123"/>
                <wp:lineTo x="18413" y="19123"/>
                <wp:lineTo x="21010" y="15250"/>
                <wp:lineTo x="21482" y="11619"/>
                <wp:lineTo x="21482" y="7504"/>
                <wp:lineTo x="19593" y="3873"/>
                <wp:lineTo x="19593" y="2663"/>
                <wp:lineTo x="14400" y="-242"/>
                <wp:lineTo x="12511" y="-242"/>
                <wp:lineTo x="8734" y="-242"/>
              </wp:wrapPolygon>
            </wp:wrapTight>
            <wp:docPr id="10" name="Picture 10" descr="N:\ceg-data\Resourcing and Reward\Education - North Yorkshire Coast Opportunity Area Rec &amp; Mkt Programme\Document Library\All Logos\Welburn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g-data\Resourcing and Reward\Education - North Yorkshire Coast Opportunity Area Rec &amp; Mkt Programme\Document Library\All Logos\Welburn hal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3075" cy="1699999"/>
                    </a:xfrm>
                    <a:prstGeom prst="flowChartConnector">
                      <a:avLst/>
                    </a:prstGeom>
                    <a:noFill/>
                    <a:ln>
                      <a:solidFill>
                        <a:srgbClr val="5C6C64"/>
                      </a:solidFill>
                    </a:ln>
                  </pic:spPr>
                </pic:pic>
              </a:graphicData>
            </a:graphic>
          </wp:anchor>
        </w:drawing>
      </w:r>
      <w:r w:rsidR="00C67C87">
        <w:rPr>
          <w:noProof/>
        </w:rPr>
        <w:drawing>
          <wp:anchor distT="0" distB="0" distL="114300" distR="114300" simplePos="0" relativeHeight="251666432" behindDoc="1" locked="0" layoutInCell="1" allowOverlap="1" wp14:anchorId="4E424BBF" wp14:editId="66517FD6">
            <wp:simplePos x="0" y="0"/>
            <wp:positionH relativeFrom="margin">
              <wp:posOffset>-237073</wp:posOffset>
            </wp:positionH>
            <wp:positionV relativeFrom="paragraph">
              <wp:posOffset>4281893</wp:posOffset>
            </wp:positionV>
            <wp:extent cx="6861175" cy="3124200"/>
            <wp:effectExtent l="19050" t="19050" r="15875" b="19050"/>
            <wp:wrapTight wrapText="bothSides">
              <wp:wrapPolygon edited="0">
                <wp:start x="-60" y="-132"/>
                <wp:lineTo x="-60" y="21600"/>
                <wp:lineTo x="21590" y="21600"/>
                <wp:lineTo x="21590" y="-132"/>
                <wp:lineTo x="-60" y="-132"/>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14360"/>
                    <a:stretch/>
                  </pic:blipFill>
                  <pic:spPr bwMode="auto">
                    <a:xfrm>
                      <a:off x="0" y="0"/>
                      <a:ext cx="6861175" cy="3124200"/>
                    </a:xfrm>
                    <a:prstGeom prst="rect">
                      <a:avLst/>
                    </a:prstGeom>
                    <a:ln w="9525" cap="flat" cmpd="sng" algn="ctr">
                      <a:solidFill>
                        <a:srgbClr val="5C6C6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7C87">
        <w:rPr>
          <w:rFonts w:ascii="Arial" w:hAnsi="Arial" w:cs="Arial"/>
          <w:noProof/>
        </w:rPr>
        <w:br w:type="page"/>
      </w:r>
    </w:p>
    <w:p w14:paraId="5C8BB7E1" w14:textId="36342993" w:rsidR="005B5F7F" w:rsidRPr="005B5F7F" w:rsidRDefault="005B5F7F" w:rsidP="00573EAE">
      <w:pPr>
        <w:rPr>
          <w:rFonts w:ascii="Arial" w:hAnsi="Arial" w:cs="Arial"/>
          <w:noProof/>
        </w:rPr>
      </w:pPr>
    </w:p>
    <w:p w14:paraId="6714DF6E" w14:textId="21F1E892" w:rsidR="00314FEF" w:rsidRPr="00314FEF" w:rsidRDefault="00314FEF" w:rsidP="00314FEF">
      <w:pPr>
        <w:pBdr>
          <w:top w:val="nil"/>
          <w:left w:val="nil"/>
          <w:bottom w:val="nil"/>
          <w:right w:val="nil"/>
          <w:between w:val="nil"/>
        </w:pBdr>
        <w:jc w:val="center"/>
        <w:rPr>
          <w:rFonts w:asciiTheme="minorHAnsi" w:eastAsia="Times New Roman" w:hAnsiTheme="minorHAnsi" w:cs="Arial"/>
          <w:b/>
          <w:bCs/>
          <w:color w:val="5C6C64"/>
          <w:sz w:val="32"/>
          <w:szCs w:val="32"/>
          <w:lang w:val="en"/>
        </w:rPr>
      </w:pPr>
      <w:r w:rsidRPr="00314FEF">
        <w:rPr>
          <w:rFonts w:asciiTheme="minorHAnsi" w:hAnsiTheme="minorHAnsi"/>
          <w:b/>
          <w:bCs/>
          <w:sz w:val="40"/>
          <w:szCs w:val="40"/>
        </w:rPr>
        <w:t>WELBURN HALL SCHOOL</w:t>
      </w:r>
    </w:p>
    <w:p w14:paraId="6D7105E4" w14:textId="77777777" w:rsidR="00314FEF" w:rsidRDefault="00314FEF" w:rsidP="00314FEF">
      <w:pPr>
        <w:pBdr>
          <w:top w:val="nil"/>
          <w:left w:val="nil"/>
          <w:bottom w:val="nil"/>
          <w:right w:val="nil"/>
          <w:between w:val="nil"/>
        </w:pBdr>
        <w:jc w:val="both"/>
        <w:rPr>
          <w:rFonts w:asciiTheme="minorHAnsi" w:eastAsia="Times New Roman" w:hAnsiTheme="minorHAnsi" w:cs="Arial"/>
          <w:b/>
          <w:bCs/>
          <w:color w:val="5C6C64"/>
          <w:sz w:val="32"/>
          <w:szCs w:val="32"/>
          <w:lang w:val="en"/>
        </w:rPr>
      </w:pPr>
    </w:p>
    <w:p w14:paraId="48F4F04E" w14:textId="1947AAD2" w:rsidR="00314FEF" w:rsidRPr="00314FEF" w:rsidRDefault="00314FEF" w:rsidP="00314FEF">
      <w:pPr>
        <w:pBdr>
          <w:top w:val="nil"/>
          <w:left w:val="nil"/>
          <w:bottom w:val="nil"/>
          <w:right w:val="nil"/>
          <w:between w:val="nil"/>
        </w:pBdr>
        <w:jc w:val="both"/>
        <w:rPr>
          <w:rFonts w:asciiTheme="minorHAnsi" w:eastAsia="Times New Roman" w:hAnsiTheme="minorHAnsi" w:cs="Arial"/>
          <w:b/>
          <w:bCs/>
          <w:sz w:val="32"/>
          <w:szCs w:val="32"/>
          <w:lang w:val="en"/>
        </w:rPr>
      </w:pPr>
      <w:r w:rsidRPr="00314FEF">
        <w:rPr>
          <w:rFonts w:asciiTheme="minorHAnsi" w:eastAsia="Times New Roman" w:hAnsiTheme="minorHAnsi" w:cs="Arial"/>
          <w:b/>
          <w:bCs/>
          <w:sz w:val="32"/>
          <w:szCs w:val="32"/>
          <w:lang w:val="en"/>
        </w:rPr>
        <w:t>ABOUT US</w:t>
      </w:r>
    </w:p>
    <w:p w14:paraId="77B3BB85" w14:textId="77777777" w:rsidR="00314FEF" w:rsidRPr="00314FEF" w:rsidRDefault="00314FEF" w:rsidP="00314FEF">
      <w:pPr>
        <w:pBdr>
          <w:top w:val="nil"/>
          <w:left w:val="nil"/>
          <w:bottom w:val="nil"/>
          <w:right w:val="nil"/>
          <w:between w:val="nil"/>
        </w:pBdr>
        <w:jc w:val="both"/>
        <w:rPr>
          <w:rFonts w:asciiTheme="minorHAnsi" w:eastAsia="Times New Roman" w:hAnsiTheme="minorHAnsi" w:cs="Arial"/>
          <w:lang w:val="en"/>
        </w:rPr>
      </w:pPr>
    </w:p>
    <w:p w14:paraId="452DDFB1" w14:textId="15932B62" w:rsidR="00314FEF" w:rsidRPr="00314FEF" w:rsidRDefault="00314FEF" w:rsidP="00314FEF">
      <w:pPr>
        <w:pBdr>
          <w:top w:val="nil"/>
          <w:left w:val="nil"/>
          <w:bottom w:val="nil"/>
          <w:right w:val="nil"/>
          <w:between w:val="nil"/>
        </w:pBdr>
        <w:jc w:val="both"/>
        <w:rPr>
          <w:rFonts w:asciiTheme="minorHAnsi" w:eastAsia="Times New Roman" w:hAnsiTheme="minorHAnsi" w:cs="Arial"/>
          <w:lang w:val="en"/>
        </w:rPr>
      </w:pPr>
      <w:r w:rsidRPr="00314FEF">
        <w:rPr>
          <w:rFonts w:asciiTheme="minorHAnsi" w:eastAsia="Times New Roman" w:hAnsiTheme="minorHAnsi" w:cs="Arial"/>
          <w:lang w:val="en"/>
        </w:rPr>
        <w:t>Welburn Hall is a special school/college for children and young people aged 8 to 19 years with a wide range of special educational needs.</w:t>
      </w:r>
    </w:p>
    <w:p w14:paraId="0BEB653E" w14:textId="3735A596" w:rsidR="00314FEF" w:rsidRPr="00314FEF" w:rsidRDefault="00314FEF" w:rsidP="00314FEF">
      <w:pPr>
        <w:pBdr>
          <w:top w:val="nil"/>
          <w:left w:val="nil"/>
          <w:bottom w:val="nil"/>
          <w:right w:val="nil"/>
          <w:between w:val="nil"/>
        </w:pBdr>
        <w:rPr>
          <w:rFonts w:asciiTheme="minorHAnsi" w:eastAsia="Times New Roman" w:hAnsiTheme="minorHAnsi" w:cs="Arial"/>
          <w:lang w:val="en"/>
        </w:rPr>
      </w:pPr>
    </w:p>
    <w:p w14:paraId="6097AA21" w14:textId="04F140AB" w:rsidR="00314FEF" w:rsidRPr="00314FEF" w:rsidRDefault="00314FEF" w:rsidP="00314FEF">
      <w:pPr>
        <w:jc w:val="both"/>
        <w:rPr>
          <w:rFonts w:asciiTheme="minorHAnsi" w:hAnsiTheme="minorHAnsi" w:cs="Arial"/>
        </w:rPr>
      </w:pPr>
      <w:r w:rsidRPr="00314FEF">
        <w:rPr>
          <w:rFonts w:asciiTheme="minorHAnsi" w:hAnsiTheme="minorHAnsi" w:cs="Arial"/>
        </w:rPr>
        <w:t xml:space="preserve">Set in over 20 acres of stunning countryside, Welburn Hall School is situated in the market town of Kirkbymoorside; nestled on the edge of the North York Moors National Park.  With dedicated staff, fantastic facilities and beautiful buildings, we create a calm and inspiring place to learn, live and work.  </w:t>
      </w:r>
    </w:p>
    <w:p w14:paraId="3F30131E" w14:textId="508177B8" w:rsidR="00314FEF" w:rsidRPr="00314FEF" w:rsidRDefault="00314FEF" w:rsidP="00314FEF">
      <w:pPr>
        <w:jc w:val="both"/>
        <w:rPr>
          <w:rFonts w:asciiTheme="minorHAnsi" w:hAnsiTheme="minorHAnsi" w:cs="Arial"/>
        </w:rPr>
      </w:pPr>
    </w:p>
    <w:p w14:paraId="2ED49C37" w14:textId="64AC6DBB" w:rsidR="00314FEF" w:rsidRPr="00314FEF" w:rsidRDefault="00314FEF" w:rsidP="00314FEF">
      <w:pPr>
        <w:jc w:val="both"/>
        <w:rPr>
          <w:rFonts w:asciiTheme="minorHAnsi" w:hAnsiTheme="minorHAnsi" w:cs="Arial"/>
        </w:rPr>
      </w:pPr>
      <w:bookmarkStart w:id="1" w:name="_gjdgxs" w:colFirst="0" w:colLast="0"/>
      <w:bookmarkStart w:id="2" w:name="_Hlk161921540"/>
      <w:bookmarkEnd w:id="1"/>
      <w:bookmarkEnd w:id="2"/>
      <w:r w:rsidRPr="00314FEF">
        <w:rPr>
          <w:rFonts w:asciiTheme="minorHAnsi" w:hAnsiTheme="minorHAnsi" w:cs="Arial"/>
        </w:rPr>
        <w:t xml:space="preserve">As a North Yorkshire Council maintained special school, we have a strong reputation for excellence; offering a dynamic, innovative and unique learning journey for pupils aged 8 to 19 years, with a wide range of physical disabilities or learning difficulties.  Welburn Hall also boasts a vibrant and successful 6th Form College, catering for young people between the ages of 16 and 19.  </w:t>
      </w:r>
    </w:p>
    <w:p w14:paraId="2D79C2D9" w14:textId="74FAF17A" w:rsidR="00314FEF" w:rsidRPr="00314FEF" w:rsidRDefault="00314FEF" w:rsidP="00314FEF">
      <w:pPr>
        <w:jc w:val="both"/>
        <w:rPr>
          <w:rFonts w:asciiTheme="minorHAnsi" w:hAnsiTheme="minorHAnsi" w:cs="Arial"/>
        </w:rPr>
      </w:pPr>
    </w:p>
    <w:p w14:paraId="3334C2A5" w14:textId="3AB21F8E" w:rsidR="00314FEF" w:rsidRPr="00314FEF" w:rsidRDefault="00314FEF" w:rsidP="00314FEF">
      <w:pPr>
        <w:jc w:val="both"/>
        <w:rPr>
          <w:rFonts w:asciiTheme="minorHAnsi" w:hAnsiTheme="minorHAnsi" w:cs="Arial"/>
        </w:rPr>
      </w:pPr>
      <w:r w:rsidRPr="00314FEF">
        <w:rPr>
          <w:rFonts w:asciiTheme="minorHAnsi" w:hAnsiTheme="minorHAnsi" w:cs="Arial"/>
        </w:rPr>
        <w:t>Our aim is to ensure all pupils and students have the opportunities they need to reach their full potential for academic achievement, independence and personal development.  We pride ourselves in being a warm and friendly school; our staff are our greatest resource and are highly valued for the contribution and difference they make to the lives of our pupils. Our ethos and core values of respect, perseverance and excellence support this model and are lived out in the daily work of the school.</w:t>
      </w:r>
    </w:p>
    <w:p w14:paraId="521D9F9D" w14:textId="77777777" w:rsidR="00E82135" w:rsidRDefault="00E82135" w:rsidP="00314FEF">
      <w:pPr>
        <w:jc w:val="both"/>
        <w:rPr>
          <w:rFonts w:asciiTheme="minorHAnsi" w:hAnsiTheme="minorHAnsi" w:cs="Arial"/>
          <w:b/>
          <w:bCs/>
          <w:sz w:val="32"/>
          <w:szCs w:val="32"/>
        </w:rPr>
      </w:pPr>
    </w:p>
    <w:p w14:paraId="570453C2" w14:textId="42159C65" w:rsidR="00314FEF" w:rsidRPr="00314FEF" w:rsidRDefault="00314FEF" w:rsidP="00314FEF">
      <w:pPr>
        <w:jc w:val="both"/>
        <w:rPr>
          <w:rFonts w:asciiTheme="minorHAnsi" w:hAnsiTheme="minorHAnsi" w:cs="Arial"/>
          <w:b/>
          <w:bCs/>
          <w:sz w:val="32"/>
          <w:szCs w:val="32"/>
        </w:rPr>
      </w:pPr>
      <w:r w:rsidRPr="00314FEF">
        <w:rPr>
          <w:rFonts w:asciiTheme="minorHAnsi" w:hAnsiTheme="minorHAnsi" w:cs="Arial"/>
          <w:b/>
          <w:bCs/>
          <w:sz w:val="32"/>
          <w:szCs w:val="32"/>
        </w:rPr>
        <w:t>OUR VISION &amp; VALUES</w:t>
      </w:r>
    </w:p>
    <w:p w14:paraId="5D135EDA" w14:textId="4122AAAE" w:rsidR="00314FEF" w:rsidRPr="00314FEF" w:rsidRDefault="00314FEF" w:rsidP="00314FEF">
      <w:pPr>
        <w:jc w:val="both"/>
        <w:rPr>
          <w:rFonts w:asciiTheme="minorHAnsi" w:hAnsiTheme="minorHAnsi" w:cs="Arial"/>
          <w:b/>
          <w:bCs/>
        </w:rPr>
      </w:pPr>
    </w:p>
    <w:p w14:paraId="40D097DF" w14:textId="781667AE" w:rsidR="00314FEF" w:rsidRPr="00314FEF" w:rsidRDefault="00314FEF" w:rsidP="00314FEF">
      <w:pPr>
        <w:jc w:val="both"/>
        <w:rPr>
          <w:rFonts w:asciiTheme="minorHAnsi" w:hAnsiTheme="minorHAnsi" w:cs="Arial"/>
        </w:rPr>
      </w:pPr>
      <w:r w:rsidRPr="00314FEF">
        <w:rPr>
          <w:rFonts w:asciiTheme="minorHAnsi" w:hAnsiTheme="minorHAnsi" w:cs="Arial"/>
        </w:rPr>
        <w:t>Welburn hall school will become recognised locally and nationally as an excellent school with ambitions for life-long independence for all students.</w:t>
      </w:r>
    </w:p>
    <w:p w14:paraId="1D5F1045" w14:textId="2A4F5351" w:rsidR="00314FEF" w:rsidRPr="00314FEF" w:rsidRDefault="00314FEF" w:rsidP="00314FEF">
      <w:pPr>
        <w:jc w:val="both"/>
        <w:rPr>
          <w:rFonts w:asciiTheme="minorHAnsi" w:hAnsiTheme="minorHAnsi" w:cs="Arial"/>
        </w:rPr>
      </w:pPr>
    </w:p>
    <w:p w14:paraId="4DE84DB2" w14:textId="6645F1CB" w:rsidR="00314FEF" w:rsidRDefault="00314FEF" w:rsidP="00314FEF">
      <w:pPr>
        <w:jc w:val="both"/>
        <w:rPr>
          <w:rFonts w:asciiTheme="minorHAnsi" w:hAnsiTheme="minorHAnsi" w:cs="Arial"/>
        </w:rPr>
      </w:pPr>
      <w:r>
        <w:rPr>
          <w:noProof/>
        </w:rPr>
        <w:drawing>
          <wp:anchor distT="0" distB="0" distL="114300" distR="114300" simplePos="0" relativeHeight="251713536" behindDoc="1" locked="0" layoutInCell="1" allowOverlap="1" wp14:anchorId="6AE59CAA" wp14:editId="20AD68F3">
            <wp:simplePos x="0" y="0"/>
            <wp:positionH relativeFrom="margin">
              <wp:posOffset>-6350</wp:posOffset>
            </wp:positionH>
            <wp:positionV relativeFrom="paragraph">
              <wp:posOffset>243205</wp:posOffset>
            </wp:positionV>
            <wp:extent cx="6081395" cy="2332990"/>
            <wp:effectExtent l="0" t="0" r="0" b="0"/>
            <wp:wrapTopAndBottom/>
            <wp:docPr id="227" name="Picture 227" descr="Welburn Hall School |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lburn Hall School | Homepage"/>
                    <pic:cNvPicPr>
                      <a:picLocks noChangeAspect="1" noChangeArrowheads="1"/>
                    </pic:cNvPicPr>
                  </pic:nvPicPr>
                  <pic:blipFill rotWithShape="1">
                    <a:blip r:embed="rId15">
                      <a:extLst>
                        <a:ext uri="{28A0092B-C50C-407E-A947-70E740481C1C}">
                          <a14:useLocalDpi xmlns:a14="http://schemas.microsoft.com/office/drawing/2010/main" val="0"/>
                        </a:ext>
                      </a:extLst>
                    </a:blip>
                    <a:srcRect b="14188"/>
                    <a:stretch/>
                  </pic:blipFill>
                  <pic:spPr bwMode="auto">
                    <a:xfrm>
                      <a:off x="0" y="0"/>
                      <a:ext cx="6081395" cy="2332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4FEF">
        <w:rPr>
          <w:rFonts w:asciiTheme="minorHAnsi" w:hAnsiTheme="minorHAnsi" w:cs="Arial"/>
        </w:rPr>
        <w:t>We have three core values which embody our school community.</w:t>
      </w:r>
    </w:p>
    <w:p w14:paraId="25C54C99" w14:textId="77777777" w:rsidR="00E82135" w:rsidRPr="00E82135" w:rsidRDefault="00E82135" w:rsidP="00314FEF">
      <w:pPr>
        <w:jc w:val="both"/>
        <w:rPr>
          <w:rFonts w:asciiTheme="minorHAnsi" w:hAnsiTheme="minorHAnsi" w:cs="Arial"/>
        </w:rPr>
      </w:pPr>
    </w:p>
    <w:p w14:paraId="4BDAC444" w14:textId="72AE5A35" w:rsidR="00314FEF" w:rsidRPr="00314FEF" w:rsidRDefault="00314FEF" w:rsidP="00314FEF">
      <w:pPr>
        <w:jc w:val="both"/>
        <w:rPr>
          <w:rFonts w:asciiTheme="minorHAnsi" w:hAnsiTheme="minorHAnsi"/>
          <w:b/>
          <w:bCs/>
          <w:sz w:val="32"/>
          <w:szCs w:val="32"/>
        </w:rPr>
      </w:pPr>
      <w:r w:rsidRPr="00314FEF">
        <w:rPr>
          <w:rFonts w:asciiTheme="minorHAnsi" w:hAnsiTheme="minorHAnsi"/>
          <w:b/>
          <w:bCs/>
          <w:sz w:val="32"/>
          <w:szCs w:val="32"/>
        </w:rPr>
        <w:lastRenderedPageBreak/>
        <w:t>OUR PUPILS</w:t>
      </w:r>
    </w:p>
    <w:p w14:paraId="22A83A33" w14:textId="48DB7EB2" w:rsidR="00314FEF" w:rsidRPr="00314FEF" w:rsidRDefault="00314FEF" w:rsidP="00314FEF">
      <w:pPr>
        <w:jc w:val="both"/>
        <w:rPr>
          <w:rFonts w:asciiTheme="minorHAnsi" w:hAnsiTheme="minorHAnsi"/>
        </w:rPr>
      </w:pPr>
      <w:r w:rsidRPr="00314FEF">
        <w:rPr>
          <w:rFonts w:asciiTheme="minorHAnsi" w:hAnsiTheme="minorHAnsi"/>
        </w:rPr>
        <w:t xml:space="preserve">We have wonderful pupils, who brighten every day and make it a blessing to work at Welburn Hall school. Our curriculum has been developed to ensure it meets the needs of all our pupils and offers a blend of formal and informal learning. We want to enable successful learners, who enjoy learning, make progress and achieve their aspirational goals. </w:t>
      </w:r>
    </w:p>
    <w:p w14:paraId="2ACD73AC" w14:textId="0236B5C0" w:rsidR="00314FEF" w:rsidRPr="00314FEF" w:rsidRDefault="00314FEF" w:rsidP="00314FEF">
      <w:pPr>
        <w:jc w:val="both"/>
        <w:rPr>
          <w:rFonts w:asciiTheme="minorHAnsi" w:hAnsiTheme="minorHAnsi"/>
        </w:rPr>
      </w:pPr>
    </w:p>
    <w:p w14:paraId="26DB495B" w14:textId="10FCDAB0" w:rsidR="00314FEF" w:rsidRPr="00314FEF" w:rsidRDefault="00314FEF" w:rsidP="00314FEF">
      <w:pPr>
        <w:jc w:val="both"/>
        <w:rPr>
          <w:rFonts w:asciiTheme="minorHAnsi" w:hAnsiTheme="minorHAnsi"/>
        </w:rPr>
      </w:pPr>
      <w:r w:rsidRPr="00314FEF">
        <w:rPr>
          <w:rFonts w:asciiTheme="minorHAnsi" w:hAnsiTheme="minorHAnsi"/>
        </w:rPr>
        <w:t xml:space="preserve">As pupils progress and transition into adulthood, we want to develop confident individuals who can live safe, healthy and fulfilling lives as independently as possible and are responsible citizens, who can make a positive contribution to society and their communities. Our prospectus can be found </w:t>
      </w:r>
      <w:hyperlink r:id="rId16" w:history="1">
        <w:r w:rsidRPr="00314FEF">
          <w:rPr>
            <w:rStyle w:val="Hyperlink"/>
            <w:rFonts w:asciiTheme="minorHAnsi" w:hAnsiTheme="minorHAnsi"/>
            <w:b/>
            <w:bCs/>
            <w:color w:val="auto"/>
          </w:rPr>
          <w:t>here</w:t>
        </w:r>
      </w:hyperlink>
      <w:r w:rsidRPr="00314FEF">
        <w:rPr>
          <w:rFonts w:asciiTheme="minorHAnsi" w:hAnsiTheme="minorHAnsi"/>
        </w:rPr>
        <w:t>.</w:t>
      </w:r>
    </w:p>
    <w:p w14:paraId="4599E08E" w14:textId="77777777" w:rsidR="00314FEF" w:rsidRPr="00314FEF" w:rsidRDefault="00314FEF" w:rsidP="00314FEF">
      <w:pPr>
        <w:jc w:val="both"/>
        <w:rPr>
          <w:rFonts w:asciiTheme="minorHAnsi" w:hAnsiTheme="minorHAnsi"/>
          <w:b/>
          <w:bCs/>
          <w:sz w:val="32"/>
          <w:szCs w:val="32"/>
        </w:rPr>
      </w:pPr>
    </w:p>
    <w:p w14:paraId="3B487FC7" w14:textId="27E613FF" w:rsidR="00314FEF" w:rsidRPr="00314FEF" w:rsidRDefault="00314FEF" w:rsidP="00314FEF">
      <w:pPr>
        <w:jc w:val="both"/>
        <w:rPr>
          <w:rFonts w:asciiTheme="minorHAnsi" w:hAnsiTheme="minorHAnsi"/>
          <w:b/>
          <w:bCs/>
          <w:sz w:val="32"/>
          <w:szCs w:val="32"/>
        </w:rPr>
      </w:pPr>
      <w:r w:rsidRPr="00314FEF">
        <w:rPr>
          <w:rFonts w:asciiTheme="minorHAnsi" w:hAnsiTheme="minorHAnsi"/>
          <w:b/>
          <w:bCs/>
          <w:sz w:val="32"/>
          <w:szCs w:val="32"/>
        </w:rPr>
        <w:t>OUR STAFF</w:t>
      </w:r>
    </w:p>
    <w:p w14:paraId="675AC71D" w14:textId="77777777" w:rsidR="00314FEF" w:rsidRPr="00314FEF" w:rsidRDefault="00314FEF" w:rsidP="00314FEF">
      <w:pPr>
        <w:jc w:val="both"/>
        <w:rPr>
          <w:rFonts w:asciiTheme="minorHAnsi" w:hAnsiTheme="minorHAnsi"/>
        </w:rPr>
      </w:pPr>
    </w:p>
    <w:p w14:paraId="20958ADD" w14:textId="2AFE43CF" w:rsidR="00314FEF" w:rsidRPr="00314FEF" w:rsidRDefault="00314FEF" w:rsidP="00314FEF">
      <w:pPr>
        <w:jc w:val="both"/>
        <w:rPr>
          <w:rFonts w:asciiTheme="minorHAnsi" w:hAnsiTheme="minorHAnsi"/>
        </w:rPr>
      </w:pPr>
      <w:r w:rsidRPr="00314FEF">
        <w:rPr>
          <w:rFonts w:asciiTheme="minorHAnsi" w:hAnsiTheme="minorHAnsi"/>
        </w:rPr>
        <w:t xml:space="preserve">The work we do here, and the development of our school would be impossible without our staff, who are an amazing team of dedicated and highly skilled people. </w:t>
      </w:r>
    </w:p>
    <w:p w14:paraId="3CE65192" w14:textId="37A00453" w:rsidR="00314FEF" w:rsidRPr="00314FEF" w:rsidRDefault="00314FEF" w:rsidP="00314FEF">
      <w:pPr>
        <w:jc w:val="both"/>
        <w:rPr>
          <w:rFonts w:asciiTheme="minorHAnsi" w:hAnsiTheme="minorHAnsi"/>
        </w:rPr>
      </w:pPr>
      <w:r w:rsidRPr="00314FEF">
        <w:rPr>
          <w:rFonts w:asciiTheme="minorHAnsi" w:hAnsiTheme="minorHAnsi"/>
        </w:rPr>
        <w:t>We are very proud of what we’ve achieved so far on our journey, and we are supported by an incredibly able and involved governing body.</w:t>
      </w:r>
    </w:p>
    <w:p w14:paraId="6AD412F9" w14:textId="3961CB8C" w:rsidR="00314FEF" w:rsidRPr="00314FEF" w:rsidRDefault="00314FEF" w:rsidP="00314FEF">
      <w:pPr>
        <w:jc w:val="both"/>
        <w:rPr>
          <w:rFonts w:asciiTheme="minorHAnsi" w:hAnsiTheme="minorHAnsi"/>
        </w:rPr>
      </w:pPr>
      <w:r w:rsidRPr="00314FEF">
        <w:rPr>
          <w:rFonts w:asciiTheme="minorHAnsi" w:hAnsiTheme="minorHAnsi"/>
        </w:rPr>
        <w:t xml:space="preserve">Further information on our Governors can be found </w:t>
      </w:r>
      <w:hyperlink r:id="rId17" w:history="1">
        <w:r w:rsidRPr="00314FEF">
          <w:rPr>
            <w:rStyle w:val="Hyperlink"/>
            <w:rFonts w:asciiTheme="minorHAnsi" w:hAnsiTheme="minorHAnsi"/>
            <w:b/>
            <w:bCs/>
            <w:color w:val="auto"/>
          </w:rPr>
          <w:t>here</w:t>
        </w:r>
      </w:hyperlink>
      <w:r w:rsidRPr="00314FEF">
        <w:rPr>
          <w:rFonts w:asciiTheme="minorHAnsi" w:hAnsiTheme="minorHAnsi"/>
          <w:b/>
          <w:bCs/>
        </w:rPr>
        <w:t>.</w:t>
      </w:r>
    </w:p>
    <w:p w14:paraId="64E8B87D" w14:textId="4A213305" w:rsidR="00314FEF" w:rsidRDefault="00314FEF" w:rsidP="00314FEF">
      <w:pPr>
        <w:jc w:val="both"/>
        <w:rPr>
          <w:rFonts w:asciiTheme="minorHAnsi" w:hAnsiTheme="minorHAnsi"/>
        </w:rPr>
      </w:pPr>
    </w:p>
    <w:p w14:paraId="42047CB2" w14:textId="67C4D632" w:rsidR="00314FEF" w:rsidRDefault="003F6A6B" w:rsidP="00314FEF">
      <w:pPr>
        <w:jc w:val="both"/>
        <w:rPr>
          <w:rFonts w:asciiTheme="minorHAnsi" w:hAnsiTheme="minorHAnsi"/>
        </w:rPr>
      </w:pPr>
      <w:r w:rsidRPr="00B7028E">
        <w:rPr>
          <w:rFonts w:ascii="Arial" w:eastAsia="Times New Roman" w:hAnsi="Arial" w:cs="Arial"/>
          <w:noProof/>
          <w:color w:val="222222"/>
          <w:lang w:val="en"/>
        </w:rPr>
        <mc:AlternateContent>
          <mc:Choice Requires="wps">
            <w:drawing>
              <wp:anchor distT="45720" distB="45720" distL="114300" distR="114300" simplePos="0" relativeHeight="251719680" behindDoc="0" locked="0" layoutInCell="1" allowOverlap="1" wp14:anchorId="19BF3483" wp14:editId="4D895629">
                <wp:simplePos x="0" y="0"/>
                <wp:positionH relativeFrom="margin">
                  <wp:posOffset>-236483</wp:posOffset>
                </wp:positionH>
                <wp:positionV relativeFrom="paragraph">
                  <wp:posOffset>198273</wp:posOffset>
                </wp:positionV>
                <wp:extent cx="4224020" cy="1296670"/>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020" cy="1296670"/>
                        </a:xfrm>
                        <a:prstGeom prst="rect">
                          <a:avLst/>
                        </a:prstGeom>
                        <a:noFill/>
                        <a:ln w="9525">
                          <a:noFill/>
                          <a:miter lim="800000"/>
                          <a:headEnd/>
                          <a:tailEnd/>
                        </a:ln>
                      </wps:spPr>
                      <wps:txbx>
                        <w:txbxContent>
                          <w:p w14:paraId="381A20E6" w14:textId="77777777" w:rsidR="00314FEF" w:rsidRPr="00314FEF" w:rsidRDefault="00314FEF" w:rsidP="003F6A6B">
                            <w:pPr>
                              <w:jc w:val="both"/>
                              <w:rPr>
                                <w:rFonts w:asciiTheme="minorHAnsi" w:hAnsiTheme="minorHAnsi"/>
                                <w:b/>
                                <w:bCs/>
                                <w:sz w:val="28"/>
                                <w:szCs w:val="28"/>
                              </w:rPr>
                            </w:pPr>
                            <w:r w:rsidRPr="00314FEF">
                              <w:rPr>
                                <w:rFonts w:asciiTheme="minorHAnsi" w:hAnsiTheme="minorHAnsi"/>
                                <w:b/>
                                <w:bCs/>
                                <w:sz w:val="28"/>
                                <w:szCs w:val="28"/>
                              </w:rPr>
                              <w:t>“Thank you doesn't even cover what I can say to you all; it's about 1% of what you all deserve but I don't know how to say the other 99%, just know I would if I could find the words.”</w:t>
                            </w:r>
                          </w:p>
                          <w:p w14:paraId="5D6CF510" w14:textId="77777777" w:rsidR="00314FEF" w:rsidRPr="00314FEF" w:rsidRDefault="00314FEF" w:rsidP="00E82135">
                            <w:pPr>
                              <w:jc w:val="right"/>
                              <w:rPr>
                                <w:rFonts w:asciiTheme="minorHAnsi" w:hAnsiTheme="minorHAnsi"/>
                                <w:b/>
                                <w:bCs/>
                                <w:sz w:val="28"/>
                                <w:szCs w:val="28"/>
                              </w:rPr>
                            </w:pPr>
                            <w:r w:rsidRPr="00314FEF">
                              <w:rPr>
                                <w:rFonts w:asciiTheme="minorHAnsi" w:hAnsiTheme="minorHAnsi"/>
                                <w:b/>
                                <w:bCs/>
                                <w:sz w:val="28"/>
                                <w:szCs w:val="28"/>
                              </w:rPr>
                              <w:t xml:space="preserve"> </w:t>
                            </w:r>
                          </w:p>
                          <w:p w14:paraId="38025B07" w14:textId="77777777" w:rsidR="00314FEF" w:rsidRPr="00314FEF" w:rsidRDefault="00314FEF" w:rsidP="00E82135">
                            <w:pPr>
                              <w:jc w:val="right"/>
                              <w:rPr>
                                <w:i/>
                                <w:iCs/>
                              </w:rPr>
                            </w:pPr>
                            <w:r w:rsidRPr="00314FEF">
                              <w:rPr>
                                <w:i/>
                                <w:iCs/>
                              </w:rPr>
                              <w:t>A Welburn Hall School parent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BF3483" id="_x0000_t202" coordsize="21600,21600" o:spt="202" path="m,l,21600r21600,l21600,xe">
                <v:stroke joinstyle="miter"/>
                <v:path gradientshapeok="t" o:connecttype="rect"/>
              </v:shapetype>
              <v:shape id="_x0000_s1027" type="#_x0000_t202" style="position:absolute;left:0;text-align:left;margin-left:-18.6pt;margin-top:15.6pt;width:332.6pt;height:102.1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" filled="f" stroked="f">
                <v:textbox>
                  <w:txbxContent>
                    <w:p w14:paraId="381A20E6" w14:textId="77777777" w:rsidR="00314FEF" w:rsidRPr="00314FEF" w:rsidRDefault="00314FEF" w:rsidP="003F6A6B">
                      <w:pPr>
                        <w:jc w:val="both"/>
                        <w:rPr>
                          <w:rFonts w:asciiTheme="minorHAnsi" w:hAnsiTheme="minorHAnsi"/>
                          <w:b/>
                          <w:bCs/>
                          <w:sz w:val="28"/>
                          <w:szCs w:val="28"/>
                        </w:rPr>
                      </w:pPr>
                      <w:r w:rsidRPr="00314FEF">
                        <w:rPr>
                          <w:rFonts w:asciiTheme="minorHAnsi" w:hAnsiTheme="minorHAnsi"/>
                          <w:b/>
                          <w:bCs/>
                          <w:sz w:val="28"/>
                          <w:szCs w:val="28"/>
                        </w:rPr>
                        <w:t>“Thank you doesn't even cover what I can say to you all; it's about 1% of what you all deserve but I don't know how to say the other 99%, just know I would if I could find the words.”</w:t>
                      </w:r>
                    </w:p>
                    <w:p w14:paraId="5D6CF510" w14:textId="77777777" w:rsidR="00314FEF" w:rsidRPr="00314FEF" w:rsidRDefault="00314FEF" w:rsidP="00E82135">
                      <w:pPr>
                        <w:jc w:val="right"/>
                        <w:rPr>
                          <w:rFonts w:asciiTheme="minorHAnsi" w:hAnsiTheme="minorHAnsi"/>
                          <w:b/>
                          <w:bCs/>
                          <w:sz w:val="28"/>
                          <w:szCs w:val="28"/>
                        </w:rPr>
                      </w:pPr>
                      <w:r w:rsidRPr="00314FEF">
                        <w:rPr>
                          <w:rFonts w:asciiTheme="minorHAnsi" w:hAnsiTheme="minorHAnsi"/>
                          <w:b/>
                          <w:bCs/>
                          <w:sz w:val="28"/>
                          <w:szCs w:val="28"/>
                        </w:rPr>
                        <w:t xml:space="preserve"> </w:t>
                      </w:r>
                    </w:p>
                    <w:p w14:paraId="38025B07" w14:textId="77777777" w:rsidR="00314FEF" w:rsidRPr="00314FEF" w:rsidRDefault="00314FEF" w:rsidP="00E82135">
                      <w:pPr>
                        <w:jc w:val="right"/>
                        <w:rPr>
                          <w:i/>
                          <w:iCs/>
                        </w:rPr>
                      </w:pPr>
                      <w:r w:rsidRPr="00314FEF">
                        <w:rPr>
                          <w:i/>
                          <w:iCs/>
                        </w:rPr>
                        <w:t>A Welburn Hall School parent</w:t>
                      </w:r>
                    </w:p>
                  </w:txbxContent>
                </v:textbox>
                <w10:wrap type="square" anchorx="margin"/>
              </v:shape>
            </w:pict>
          </mc:Fallback>
        </mc:AlternateContent>
      </w:r>
    </w:p>
    <w:p w14:paraId="6493BABB" w14:textId="32132D8D" w:rsidR="00314FEF" w:rsidRDefault="00E82135" w:rsidP="00314FEF">
      <w:pPr>
        <w:jc w:val="both"/>
        <w:rPr>
          <w:rFonts w:asciiTheme="minorHAnsi" w:hAnsiTheme="minorHAnsi"/>
        </w:rPr>
      </w:pPr>
      <w:r w:rsidRPr="00B7028E">
        <w:rPr>
          <w:rFonts w:ascii="Arial" w:eastAsia="Times New Roman" w:hAnsi="Arial" w:cs="Arial"/>
          <w:noProof/>
          <w:color w:val="222222"/>
          <w:lang w:val="en"/>
        </w:rPr>
        <mc:AlternateContent>
          <mc:Choice Requires="wps">
            <w:drawing>
              <wp:anchor distT="45720" distB="45720" distL="114300" distR="114300" simplePos="0" relativeHeight="251721728" behindDoc="0" locked="0" layoutInCell="1" allowOverlap="1" wp14:anchorId="0198CF23" wp14:editId="7689661D">
                <wp:simplePos x="0" y="0"/>
                <wp:positionH relativeFrom="margin">
                  <wp:posOffset>1865630</wp:posOffset>
                </wp:positionH>
                <wp:positionV relativeFrom="paragraph">
                  <wp:posOffset>1725645</wp:posOffset>
                </wp:positionV>
                <wp:extent cx="4224020" cy="1122680"/>
                <wp:effectExtent l="0" t="0" r="0" b="127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020" cy="1122680"/>
                        </a:xfrm>
                        <a:prstGeom prst="rect">
                          <a:avLst/>
                        </a:prstGeom>
                        <a:noFill/>
                        <a:ln w="9525">
                          <a:noFill/>
                          <a:miter lim="800000"/>
                          <a:headEnd/>
                          <a:tailEnd/>
                        </a:ln>
                      </wps:spPr>
                      <wps:txbx>
                        <w:txbxContent>
                          <w:p w14:paraId="03EE4A06" w14:textId="77777777" w:rsidR="00314FEF" w:rsidRPr="00314FEF" w:rsidRDefault="00314FEF" w:rsidP="003F6A6B">
                            <w:pPr>
                              <w:jc w:val="right"/>
                              <w:rPr>
                                <w:rFonts w:asciiTheme="minorHAnsi" w:hAnsiTheme="minorHAnsi"/>
                                <w:b/>
                                <w:bCs/>
                                <w:sz w:val="28"/>
                                <w:szCs w:val="28"/>
                              </w:rPr>
                            </w:pPr>
                            <w:r w:rsidRPr="00314FEF">
                              <w:rPr>
                                <w:rFonts w:asciiTheme="minorHAnsi" w:hAnsiTheme="minorHAnsi"/>
                                <w:b/>
                                <w:bCs/>
                                <w:sz w:val="28"/>
                                <w:szCs w:val="28"/>
                              </w:rPr>
                              <w:t xml:space="preserve">“Welburn Hall School is a warm and caring school. All staff want the very best for the </w:t>
                            </w:r>
                          </w:p>
                          <w:p w14:paraId="679A84A5" w14:textId="77777777" w:rsidR="00314FEF" w:rsidRPr="00314FEF" w:rsidRDefault="00314FEF" w:rsidP="003F6A6B">
                            <w:pPr>
                              <w:jc w:val="right"/>
                              <w:rPr>
                                <w:rFonts w:asciiTheme="minorHAnsi" w:hAnsiTheme="minorHAnsi"/>
                                <w:b/>
                                <w:bCs/>
                                <w:sz w:val="28"/>
                                <w:szCs w:val="28"/>
                              </w:rPr>
                            </w:pPr>
                            <w:r w:rsidRPr="00314FEF">
                              <w:rPr>
                                <w:rFonts w:asciiTheme="minorHAnsi" w:hAnsiTheme="minorHAnsi"/>
                                <w:b/>
                                <w:bCs/>
                                <w:sz w:val="28"/>
                                <w:szCs w:val="28"/>
                              </w:rPr>
                              <w:t>pupils who attend. As such, ambitions are high.”</w:t>
                            </w:r>
                            <w:r w:rsidRPr="00314FEF">
                              <w:rPr>
                                <w:rFonts w:asciiTheme="minorHAnsi" w:hAnsiTheme="minorHAnsi"/>
                                <w:b/>
                                <w:bCs/>
                                <w:sz w:val="28"/>
                                <w:szCs w:val="28"/>
                              </w:rPr>
                              <w:cr/>
                            </w:r>
                          </w:p>
                          <w:p w14:paraId="2DDF9E2F" w14:textId="77777777" w:rsidR="00314FEF" w:rsidRPr="00314FEF" w:rsidRDefault="00314FEF" w:rsidP="003F6A6B">
                            <w:pPr>
                              <w:jc w:val="right"/>
                              <w:rPr>
                                <w:i/>
                                <w:iCs/>
                              </w:rPr>
                            </w:pPr>
                            <w:r w:rsidRPr="00314FEF">
                              <w:rPr>
                                <w:i/>
                                <w:iCs/>
                              </w:rPr>
                              <w:t>Ofsted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8CF23" id="_x0000_s1028" type="#_x0000_t202" style="position:absolute;left:0;text-align:left;margin-left:146.9pt;margin-top:135.9pt;width:332.6pt;height:88.4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" filled="f" stroked="f">
                <v:textbox>
                  <w:txbxContent>
                    <w:p w14:paraId="03EE4A06" w14:textId="77777777" w:rsidR="00314FEF" w:rsidRPr="00314FEF" w:rsidRDefault="00314FEF" w:rsidP="003F6A6B">
                      <w:pPr>
                        <w:jc w:val="right"/>
                        <w:rPr>
                          <w:rFonts w:asciiTheme="minorHAnsi" w:hAnsiTheme="minorHAnsi"/>
                          <w:b/>
                          <w:bCs/>
                          <w:sz w:val="28"/>
                          <w:szCs w:val="28"/>
                        </w:rPr>
                      </w:pPr>
                      <w:r w:rsidRPr="00314FEF">
                        <w:rPr>
                          <w:rFonts w:asciiTheme="minorHAnsi" w:hAnsiTheme="minorHAnsi"/>
                          <w:b/>
                          <w:bCs/>
                          <w:sz w:val="28"/>
                          <w:szCs w:val="28"/>
                        </w:rPr>
                        <w:t xml:space="preserve">“Welburn Hall School is a warm and caring school. All staff want the very best for the </w:t>
                      </w:r>
                    </w:p>
                    <w:p w14:paraId="679A84A5" w14:textId="77777777" w:rsidR="00314FEF" w:rsidRPr="00314FEF" w:rsidRDefault="00314FEF" w:rsidP="003F6A6B">
                      <w:pPr>
                        <w:jc w:val="right"/>
                        <w:rPr>
                          <w:rFonts w:asciiTheme="minorHAnsi" w:hAnsiTheme="minorHAnsi"/>
                          <w:b/>
                          <w:bCs/>
                          <w:sz w:val="28"/>
                          <w:szCs w:val="28"/>
                        </w:rPr>
                      </w:pPr>
                      <w:r w:rsidRPr="00314FEF">
                        <w:rPr>
                          <w:rFonts w:asciiTheme="minorHAnsi" w:hAnsiTheme="minorHAnsi"/>
                          <w:b/>
                          <w:bCs/>
                          <w:sz w:val="28"/>
                          <w:szCs w:val="28"/>
                        </w:rPr>
                        <w:t>pupils who attend. As such, ambitions are high.”</w:t>
                      </w:r>
                      <w:r w:rsidRPr="00314FEF">
                        <w:rPr>
                          <w:rFonts w:asciiTheme="minorHAnsi" w:hAnsiTheme="minorHAnsi"/>
                          <w:b/>
                          <w:bCs/>
                          <w:sz w:val="28"/>
                          <w:szCs w:val="28"/>
                        </w:rPr>
                        <w:cr/>
                      </w:r>
                    </w:p>
                    <w:p w14:paraId="2DDF9E2F" w14:textId="77777777" w:rsidR="00314FEF" w:rsidRPr="00314FEF" w:rsidRDefault="00314FEF" w:rsidP="003F6A6B">
                      <w:pPr>
                        <w:jc w:val="right"/>
                        <w:rPr>
                          <w:i/>
                          <w:iCs/>
                        </w:rPr>
                      </w:pPr>
                      <w:r w:rsidRPr="00314FEF">
                        <w:rPr>
                          <w:i/>
                          <w:iCs/>
                        </w:rPr>
                        <w:t>Ofsted 2022</w:t>
                      </w:r>
                    </w:p>
                  </w:txbxContent>
                </v:textbox>
                <w10:wrap type="square" anchorx="margin"/>
              </v:shape>
            </w:pict>
          </mc:Fallback>
        </mc:AlternateContent>
      </w:r>
    </w:p>
    <w:p w14:paraId="2D73D946" w14:textId="61CBF00C" w:rsidR="00314FEF" w:rsidRDefault="00314FEF" w:rsidP="005B5F7F">
      <w:pPr>
        <w:pStyle w:val="Heading5"/>
        <w:jc w:val="center"/>
        <w:rPr>
          <w:b/>
          <w:color w:val="006E51"/>
          <w:sz w:val="36"/>
          <w:szCs w:val="36"/>
        </w:rPr>
      </w:pPr>
    </w:p>
    <w:p w14:paraId="06A65041" w14:textId="2072B9F1" w:rsidR="00314FEF" w:rsidRDefault="00314FEF" w:rsidP="005B5F7F">
      <w:pPr>
        <w:pStyle w:val="Heading5"/>
        <w:jc w:val="center"/>
        <w:rPr>
          <w:b/>
          <w:color w:val="006E51"/>
          <w:sz w:val="36"/>
          <w:szCs w:val="36"/>
        </w:rPr>
      </w:pPr>
    </w:p>
    <w:p w14:paraId="760A1EE6" w14:textId="5A6D69A0" w:rsidR="00314FEF" w:rsidRDefault="00314FEF" w:rsidP="005B5F7F">
      <w:pPr>
        <w:pStyle w:val="Heading5"/>
        <w:jc w:val="center"/>
        <w:rPr>
          <w:b/>
          <w:color w:val="006E51"/>
          <w:sz w:val="36"/>
          <w:szCs w:val="36"/>
        </w:rPr>
      </w:pPr>
    </w:p>
    <w:p w14:paraId="0DADFD3B" w14:textId="77777777" w:rsidR="00BC2E28" w:rsidRDefault="00BC2E28" w:rsidP="00BC2E28">
      <w:pPr>
        <w:pStyle w:val="Heading2"/>
        <w:rPr>
          <w:rFonts w:asciiTheme="minorHAnsi" w:eastAsia="Century Gothic" w:hAnsiTheme="minorHAnsi" w:cs="Arial"/>
          <w:color w:val="006E51"/>
          <w:sz w:val="36"/>
          <w:szCs w:val="36"/>
          <w:u w:val="none"/>
        </w:rPr>
      </w:pPr>
    </w:p>
    <w:p w14:paraId="190601C4" w14:textId="77777777" w:rsidR="00BC2E28" w:rsidRDefault="00BC2E28" w:rsidP="00BC2E28"/>
    <w:p w14:paraId="0F944996" w14:textId="77777777" w:rsidR="00BC2E28" w:rsidRDefault="00BC2E28" w:rsidP="00BC2E28"/>
    <w:p w14:paraId="5F078296" w14:textId="77777777" w:rsidR="00BC2E28" w:rsidRDefault="00BC2E28" w:rsidP="00BC2E28"/>
    <w:p w14:paraId="5FB2B198" w14:textId="77777777" w:rsidR="00BC2E28" w:rsidRDefault="00BC2E28" w:rsidP="00BC2E28"/>
    <w:p w14:paraId="63B1DB26" w14:textId="77777777" w:rsidR="00BC2E28" w:rsidRDefault="00BC2E28" w:rsidP="00BC2E28"/>
    <w:p w14:paraId="2E841ED6" w14:textId="77777777" w:rsidR="00BC2E28" w:rsidRDefault="00BC2E28" w:rsidP="00BC2E28"/>
    <w:p w14:paraId="13E53916" w14:textId="77777777" w:rsidR="00BC2E28" w:rsidRDefault="00BC2E28" w:rsidP="00BC2E28"/>
    <w:p w14:paraId="2F9AFF7E" w14:textId="77777777" w:rsidR="00BC2E28" w:rsidRDefault="00BC2E28" w:rsidP="00BC2E28"/>
    <w:p w14:paraId="3A430BA4" w14:textId="77777777" w:rsidR="00BC2E28" w:rsidRDefault="00BC2E28" w:rsidP="00BC2E28"/>
    <w:p w14:paraId="77196863" w14:textId="24C73A70" w:rsidR="00BC2E28" w:rsidRDefault="003F6A6B" w:rsidP="00BC2E28">
      <w:r w:rsidRPr="00B7028E">
        <w:rPr>
          <w:rFonts w:ascii="Arial" w:eastAsia="Times New Roman" w:hAnsi="Arial" w:cs="Arial"/>
          <w:noProof/>
          <w:color w:val="222222"/>
          <w:lang w:val="en"/>
        </w:rPr>
        <mc:AlternateContent>
          <mc:Choice Requires="wps">
            <w:drawing>
              <wp:anchor distT="45720" distB="45720" distL="114300" distR="114300" simplePos="0" relativeHeight="251723776" behindDoc="0" locked="0" layoutInCell="1" allowOverlap="1" wp14:anchorId="590B1DE8" wp14:editId="0A19A7B8">
                <wp:simplePos x="0" y="0"/>
                <wp:positionH relativeFrom="margin">
                  <wp:align>left</wp:align>
                </wp:positionH>
                <wp:positionV relativeFrom="paragraph">
                  <wp:posOffset>35034</wp:posOffset>
                </wp:positionV>
                <wp:extent cx="4784090" cy="1844040"/>
                <wp:effectExtent l="0" t="0" r="0" b="381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1844040"/>
                        </a:xfrm>
                        <a:prstGeom prst="rect">
                          <a:avLst/>
                        </a:prstGeom>
                        <a:noFill/>
                        <a:ln w="9525">
                          <a:noFill/>
                          <a:miter lim="800000"/>
                          <a:headEnd/>
                          <a:tailEnd/>
                        </a:ln>
                      </wps:spPr>
                      <wps:txbx>
                        <w:txbxContent>
                          <w:p w14:paraId="4B7BC45F" w14:textId="77777777" w:rsidR="00314FEF" w:rsidRPr="00314FEF" w:rsidRDefault="00314FEF" w:rsidP="003F6A6B">
                            <w:pPr>
                              <w:rPr>
                                <w:rFonts w:asciiTheme="minorHAnsi" w:hAnsiTheme="minorHAnsi"/>
                                <w:b/>
                                <w:bCs/>
                                <w:sz w:val="28"/>
                                <w:szCs w:val="28"/>
                              </w:rPr>
                            </w:pPr>
                            <w:r w:rsidRPr="00314FEF">
                              <w:rPr>
                                <w:rFonts w:asciiTheme="minorHAnsi" w:hAnsiTheme="minorHAnsi"/>
                                <w:b/>
                                <w:bCs/>
                                <w:sz w:val="28"/>
                                <w:szCs w:val="28"/>
                              </w:rPr>
                              <w:t>“Staff, both teaching and non-teaching, know their pupils well. Strong bonds have been forged between staff and pupils. Relationships are at the heart of the school…Staff expect pupils to achieve, which they do. Not least, this is because pupils are understood, treated and respected as individuals”</w:t>
                            </w:r>
                          </w:p>
                          <w:p w14:paraId="66294A89" w14:textId="77777777" w:rsidR="00314FEF" w:rsidRPr="00314FEF" w:rsidRDefault="00314FEF" w:rsidP="003F6A6B">
                            <w:pPr>
                              <w:rPr>
                                <w:rFonts w:asciiTheme="minorHAnsi" w:hAnsiTheme="minorHAnsi"/>
                                <w:b/>
                                <w:bCs/>
                                <w:sz w:val="28"/>
                                <w:szCs w:val="28"/>
                              </w:rPr>
                            </w:pPr>
                            <w:r w:rsidRPr="00314FEF">
                              <w:rPr>
                                <w:rFonts w:asciiTheme="minorHAnsi" w:hAnsiTheme="minorHAnsi"/>
                                <w:b/>
                                <w:bCs/>
                                <w:sz w:val="28"/>
                                <w:szCs w:val="28"/>
                              </w:rPr>
                              <w:t xml:space="preserve"> </w:t>
                            </w:r>
                          </w:p>
                          <w:p w14:paraId="591D6001" w14:textId="77777777" w:rsidR="00314FEF" w:rsidRPr="00314FEF" w:rsidRDefault="00314FEF" w:rsidP="003F6A6B">
                            <w:pPr>
                              <w:rPr>
                                <w:i/>
                                <w:iCs/>
                              </w:rPr>
                            </w:pPr>
                            <w:r w:rsidRPr="00314FEF">
                              <w:rPr>
                                <w:i/>
                                <w:iCs/>
                              </w:rPr>
                              <w:t>Ofsted 2022</w:t>
                            </w:r>
                          </w:p>
                          <w:p w14:paraId="285B92EC" w14:textId="3DFFC86B" w:rsidR="00314FEF" w:rsidRPr="005E7CBF" w:rsidRDefault="00314FEF" w:rsidP="003F6A6B">
                            <w:pPr>
                              <w:rPr>
                                <w:b/>
                                <w:bCs/>
                                <w:color w:val="006E5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B1DE8" id="_x0000_s1029" type="#_x0000_t202" style="position:absolute;margin-left:0;margin-top:2.75pt;width:376.7pt;height:145.2pt;z-index:251723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" filled="f" stroked="f">
                <v:textbox>
                  <w:txbxContent>
                    <w:p w14:paraId="4B7BC45F" w14:textId="77777777" w:rsidR="00314FEF" w:rsidRPr="00314FEF" w:rsidRDefault="00314FEF" w:rsidP="003F6A6B">
                      <w:pPr>
                        <w:rPr>
                          <w:rFonts w:asciiTheme="minorHAnsi" w:hAnsiTheme="minorHAnsi"/>
                          <w:b/>
                          <w:bCs/>
                          <w:sz w:val="28"/>
                          <w:szCs w:val="28"/>
                        </w:rPr>
                      </w:pPr>
                      <w:r w:rsidRPr="00314FEF">
                        <w:rPr>
                          <w:rFonts w:asciiTheme="minorHAnsi" w:hAnsiTheme="minorHAnsi"/>
                          <w:b/>
                          <w:bCs/>
                          <w:sz w:val="28"/>
                          <w:szCs w:val="28"/>
                        </w:rPr>
                        <w:t>“Staff, both teaching and non-teaching, know their pupils well. Strong bonds have been forged between staff and pupils. Relationships are at the heart of the school…Staff expect pupils to achieve, which they do. Not least, this is because pupils are understood, treated and respected as individuals”</w:t>
                      </w:r>
                    </w:p>
                    <w:p w14:paraId="66294A89" w14:textId="77777777" w:rsidR="00314FEF" w:rsidRPr="00314FEF" w:rsidRDefault="00314FEF" w:rsidP="003F6A6B">
                      <w:pPr>
                        <w:rPr>
                          <w:rFonts w:asciiTheme="minorHAnsi" w:hAnsiTheme="minorHAnsi"/>
                          <w:b/>
                          <w:bCs/>
                          <w:sz w:val="28"/>
                          <w:szCs w:val="28"/>
                        </w:rPr>
                      </w:pPr>
                      <w:r w:rsidRPr="00314FEF">
                        <w:rPr>
                          <w:rFonts w:asciiTheme="minorHAnsi" w:hAnsiTheme="minorHAnsi"/>
                          <w:b/>
                          <w:bCs/>
                          <w:sz w:val="28"/>
                          <w:szCs w:val="28"/>
                        </w:rPr>
                        <w:t xml:space="preserve"> </w:t>
                      </w:r>
                    </w:p>
                    <w:p w14:paraId="591D6001" w14:textId="77777777" w:rsidR="00314FEF" w:rsidRPr="00314FEF" w:rsidRDefault="00314FEF" w:rsidP="003F6A6B">
                      <w:pPr>
                        <w:rPr>
                          <w:i/>
                          <w:iCs/>
                        </w:rPr>
                      </w:pPr>
                      <w:r w:rsidRPr="00314FEF">
                        <w:rPr>
                          <w:i/>
                          <w:iCs/>
                        </w:rPr>
                        <w:t>Ofsted 2022</w:t>
                      </w:r>
                    </w:p>
                    <w:p w14:paraId="285B92EC" w14:textId="3DFFC86B" w:rsidR="00314FEF" w:rsidRPr="005E7CBF" w:rsidRDefault="00314FEF" w:rsidP="003F6A6B">
                      <w:pPr>
                        <w:rPr>
                          <w:b/>
                          <w:bCs/>
                          <w:color w:val="006E51"/>
                        </w:rPr>
                      </w:pPr>
                    </w:p>
                  </w:txbxContent>
                </v:textbox>
                <w10:wrap type="square" anchorx="margin"/>
              </v:shape>
            </w:pict>
          </mc:Fallback>
        </mc:AlternateContent>
      </w:r>
    </w:p>
    <w:p w14:paraId="719AB5C8" w14:textId="77777777" w:rsidR="00BC2E28" w:rsidRDefault="00BC2E28" w:rsidP="00BC2E28"/>
    <w:p w14:paraId="4CB94104" w14:textId="77777777" w:rsidR="00BC2E28" w:rsidRDefault="00BC2E28" w:rsidP="00BC2E28"/>
    <w:p w14:paraId="6E728AF1" w14:textId="77777777" w:rsidR="00BC2E28" w:rsidRDefault="00BC2E28" w:rsidP="00BC2E28"/>
    <w:p w14:paraId="0402E228" w14:textId="77777777" w:rsidR="00BC2E28" w:rsidRDefault="00BC2E28" w:rsidP="00BC2E28"/>
    <w:p w14:paraId="1DC88A3C" w14:textId="77777777" w:rsidR="00BC2E28" w:rsidRDefault="00BC2E28" w:rsidP="00BC2E28"/>
    <w:p w14:paraId="13D0D0DC" w14:textId="77777777" w:rsidR="00BC2E28" w:rsidRPr="00BC2E28" w:rsidRDefault="00BC2E28" w:rsidP="00BC2E28"/>
    <w:p w14:paraId="1DB9B6B8" w14:textId="77777777" w:rsidR="00BC2E28" w:rsidRDefault="00BC2E28" w:rsidP="00BC2E28">
      <w:pPr>
        <w:pStyle w:val="Heading2"/>
        <w:rPr>
          <w:rFonts w:asciiTheme="minorHAnsi" w:eastAsia="Century Gothic" w:hAnsiTheme="minorHAnsi" w:cs="Arial"/>
          <w:color w:val="006E51"/>
          <w:sz w:val="36"/>
          <w:szCs w:val="36"/>
          <w:u w:val="none"/>
        </w:rPr>
      </w:pPr>
    </w:p>
    <w:p w14:paraId="3BA6F31D" w14:textId="77777777" w:rsidR="003F6A6B" w:rsidRDefault="003F6A6B" w:rsidP="003F6A6B"/>
    <w:p w14:paraId="709161EA" w14:textId="77777777" w:rsidR="003F6A6B" w:rsidRDefault="003F6A6B" w:rsidP="003F6A6B"/>
    <w:p w14:paraId="636A3C39" w14:textId="77777777" w:rsidR="003F6A6B" w:rsidRPr="003F6A6B" w:rsidRDefault="003F6A6B" w:rsidP="003F6A6B"/>
    <w:p w14:paraId="71D06076" w14:textId="07EAA47E" w:rsidR="00BC2E28" w:rsidRPr="00BC2E28" w:rsidRDefault="00BC2E28" w:rsidP="00BC2E28">
      <w:pPr>
        <w:pStyle w:val="Heading2"/>
        <w:spacing w:after="0"/>
        <w:jc w:val="center"/>
        <w:rPr>
          <w:rFonts w:asciiTheme="minorHAnsi" w:eastAsia="Century Gothic" w:hAnsiTheme="minorHAnsi" w:cs="Arial"/>
          <w:color w:val="auto"/>
          <w:sz w:val="36"/>
          <w:szCs w:val="36"/>
          <w:u w:val="none"/>
        </w:rPr>
      </w:pPr>
      <w:r w:rsidRPr="00BC2E28">
        <w:rPr>
          <w:rFonts w:asciiTheme="minorHAnsi" w:eastAsia="Century Gothic" w:hAnsiTheme="minorHAnsi" w:cs="Arial"/>
          <w:color w:val="auto"/>
          <w:sz w:val="36"/>
          <w:szCs w:val="36"/>
          <w:u w:val="none"/>
        </w:rPr>
        <w:t>APPLICATION PROCESS</w:t>
      </w:r>
    </w:p>
    <w:p w14:paraId="621186AD" w14:textId="63040B78" w:rsidR="00BC2E28" w:rsidRPr="00CF1ABC" w:rsidRDefault="00BC2E28" w:rsidP="00BC2E28">
      <w:pPr>
        <w:rPr>
          <w:rFonts w:ascii="Arial" w:eastAsia="Century Gothic" w:hAnsi="Arial" w:cs="Arial"/>
          <w:color w:val="F3EDDC"/>
          <w:sz w:val="28"/>
          <w:szCs w:val="28"/>
        </w:rPr>
      </w:pPr>
    </w:p>
    <w:p w14:paraId="556885C5" w14:textId="10DF74C0" w:rsidR="00BC2E28" w:rsidRPr="00BC2E28" w:rsidRDefault="00BC2E28" w:rsidP="00BC2E28">
      <w:pPr>
        <w:rPr>
          <w:rFonts w:asciiTheme="minorHAnsi" w:eastAsia="Century Gothic" w:hAnsiTheme="minorHAnsi" w:cs="Arial"/>
          <w:b/>
          <w:bCs/>
        </w:rPr>
      </w:pPr>
      <w:r w:rsidRPr="00BC2E28">
        <w:rPr>
          <w:rFonts w:asciiTheme="minorHAnsi" w:eastAsia="Century Gothic" w:hAnsiTheme="minorHAnsi" w:cs="Arial"/>
        </w:rPr>
        <w:t xml:space="preserve">The closing date for all applications is </w:t>
      </w:r>
      <w:r w:rsidR="00D62D05">
        <w:rPr>
          <w:rFonts w:asciiTheme="minorHAnsi" w:eastAsia="Century Gothic" w:hAnsiTheme="minorHAnsi" w:cs="Arial"/>
        </w:rPr>
        <w:t>11:59pm Sunday 17</w:t>
      </w:r>
      <w:r w:rsidR="00D62D05" w:rsidRPr="00D62D05">
        <w:rPr>
          <w:rFonts w:asciiTheme="minorHAnsi" w:eastAsia="Century Gothic" w:hAnsiTheme="minorHAnsi" w:cs="Arial"/>
          <w:vertAlign w:val="superscript"/>
        </w:rPr>
        <w:t>th</w:t>
      </w:r>
      <w:r w:rsidR="00D62D05">
        <w:rPr>
          <w:rFonts w:asciiTheme="minorHAnsi" w:eastAsia="Century Gothic" w:hAnsiTheme="minorHAnsi" w:cs="Arial"/>
        </w:rPr>
        <w:t xml:space="preserve"> </w:t>
      </w:r>
      <w:r w:rsidR="001B5758">
        <w:rPr>
          <w:rFonts w:asciiTheme="minorHAnsi" w:eastAsia="Century Gothic" w:hAnsiTheme="minorHAnsi" w:cs="Arial"/>
        </w:rPr>
        <w:t>May</w:t>
      </w:r>
    </w:p>
    <w:p w14:paraId="25E0B820" w14:textId="5E82D465" w:rsidR="00BC2E28" w:rsidRPr="00BC2E28" w:rsidRDefault="00BC2E28" w:rsidP="00BC2E28">
      <w:pPr>
        <w:rPr>
          <w:rFonts w:asciiTheme="minorHAnsi" w:eastAsia="Century Gothic" w:hAnsiTheme="minorHAnsi" w:cs="Arial"/>
        </w:rPr>
      </w:pPr>
    </w:p>
    <w:p w14:paraId="39046A22" w14:textId="4B1FA14E" w:rsidR="00BC2E28" w:rsidRPr="00BC2E28" w:rsidRDefault="00BC2E28" w:rsidP="00BC2E28">
      <w:pPr>
        <w:ind w:left="720" w:hanging="720"/>
        <w:rPr>
          <w:rFonts w:asciiTheme="minorHAnsi" w:eastAsia="Century Gothic" w:hAnsiTheme="minorHAnsi" w:cs="Arial"/>
        </w:rPr>
      </w:pPr>
      <w:r w:rsidRPr="00BC2E28">
        <w:rPr>
          <w:rFonts w:asciiTheme="minorHAnsi" w:eastAsia="Century Gothic" w:hAnsiTheme="minorHAnsi" w:cs="Arial"/>
        </w:rPr>
        <w:t>Interviews will be held</w:t>
      </w:r>
      <w:r w:rsidR="00D62D05" w:rsidRPr="00D62D05">
        <w:rPr>
          <w:rFonts w:asciiTheme="minorHAnsi" w:eastAsia="Century Gothic" w:hAnsiTheme="minorHAnsi" w:cs="Arial"/>
        </w:rPr>
        <w:t xml:space="preserve"> </w:t>
      </w:r>
      <w:r w:rsidR="00D62D05">
        <w:rPr>
          <w:rFonts w:asciiTheme="minorHAnsi" w:eastAsia="Century Gothic" w:hAnsiTheme="minorHAnsi" w:cs="Arial"/>
        </w:rPr>
        <w:t xml:space="preserve">shortly after </w:t>
      </w:r>
    </w:p>
    <w:p w14:paraId="79687144" w14:textId="77777777" w:rsidR="00BC2E28" w:rsidRPr="00BC2E28" w:rsidRDefault="00BC2E28" w:rsidP="00BC2E28">
      <w:pPr>
        <w:rPr>
          <w:rFonts w:asciiTheme="minorHAnsi" w:eastAsia="Century Gothic" w:hAnsiTheme="minorHAnsi" w:cs="Arial"/>
          <w:b/>
          <w:bCs/>
        </w:rPr>
      </w:pPr>
    </w:p>
    <w:p w14:paraId="36CE3284" w14:textId="77777777" w:rsidR="00BC2E28" w:rsidRPr="00BC2E28" w:rsidRDefault="00BC2E28" w:rsidP="00BC2E28">
      <w:pPr>
        <w:rPr>
          <w:rFonts w:asciiTheme="minorHAnsi" w:eastAsia="Century Gothic" w:hAnsiTheme="minorHAnsi" w:cs="Arial"/>
          <w:b/>
          <w:bCs/>
        </w:rPr>
      </w:pPr>
      <w:r w:rsidRPr="00BC2E28">
        <w:rPr>
          <w:rFonts w:asciiTheme="minorHAnsi" w:eastAsia="Century Gothic" w:hAnsiTheme="minorHAnsi" w:cs="Arial"/>
          <w:b/>
          <w:bCs/>
        </w:rPr>
        <w:t>Please apply online via the NYC Jobs Page</w:t>
      </w:r>
      <w:r w:rsidRPr="00BC2E28">
        <w:rPr>
          <w:rFonts w:asciiTheme="minorHAnsi" w:eastAsia="Century Gothic" w:hAnsiTheme="minorHAnsi" w:cs="Arial"/>
        </w:rPr>
        <w:t>.</w:t>
      </w:r>
    </w:p>
    <w:p w14:paraId="1F74D2B0" w14:textId="77777777" w:rsidR="00BC2E28" w:rsidRPr="00BC2E28" w:rsidRDefault="00BC2E28" w:rsidP="00BC2E28">
      <w:pPr>
        <w:rPr>
          <w:rFonts w:asciiTheme="minorHAnsi" w:eastAsia="Century Gothic" w:hAnsiTheme="minorHAnsi" w:cs="Arial"/>
        </w:rPr>
      </w:pPr>
    </w:p>
    <w:p w14:paraId="5FC37085" w14:textId="77777777" w:rsidR="00BC2E28" w:rsidRPr="00BC2E28" w:rsidRDefault="00BC2E28" w:rsidP="00BC2E28">
      <w:pPr>
        <w:rPr>
          <w:rFonts w:asciiTheme="minorHAnsi" w:eastAsia="Century Gothic" w:hAnsiTheme="minorHAnsi" w:cs="Arial"/>
        </w:rPr>
      </w:pPr>
      <w:r w:rsidRPr="00BC2E28">
        <w:rPr>
          <w:rFonts w:asciiTheme="minorHAnsi" w:eastAsia="Century Gothic" w:hAnsiTheme="minorHAnsi" w:cs="Arial"/>
        </w:rPr>
        <w:t>Please contact us should you require an application in a different format.</w:t>
      </w:r>
    </w:p>
    <w:p w14:paraId="67C07C33" w14:textId="77777777" w:rsidR="00BC2E28" w:rsidRPr="00BC2E28" w:rsidRDefault="00BC2E28" w:rsidP="00BC2E28">
      <w:pPr>
        <w:rPr>
          <w:rFonts w:asciiTheme="minorHAnsi" w:eastAsia="Century Gothic" w:hAnsiTheme="minorHAnsi" w:cs="Arial"/>
        </w:rPr>
      </w:pPr>
    </w:p>
    <w:p w14:paraId="5E69A138" w14:textId="77777777" w:rsidR="00BC2E28" w:rsidRPr="00BC2E28" w:rsidRDefault="00BC2E28" w:rsidP="00BC2E28">
      <w:pPr>
        <w:tabs>
          <w:tab w:val="left" w:pos="5190"/>
        </w:tabs>
        <w:rPr>
          <w:rFonts w:asciiTheme="minorHAnsi" w:eastAsia="Century Gothic" w:hAnsiTheme="minorHAnsi" w:cs="Arial"/>
        </w:rPr>
      </w:pPr>
      <w:r w:rsidRPr="00BC2E28">
        <w:rPr>
          <w:rFonts w:asciiTheme="minorHAnsi" w:eastAsia="Century Gothic" w:hAnsiTheme="minorHAnsi" w:cs="Arial"/>
        </w:rPr>
        <w:t>An email will be sent to candidates with details of the shortlisting outcome.</w:t>
      </w:r>
      <w:r w:rsidRPr="00BC2E28">
        <w:rPr>
          <w:noProof/>
        </w:rPr>
        <w:t xml:space="preserve"> </w:t>
      </w:r>
    </w:p>
    <w:p w14:paraId="155AC261" w14:textId="77777777" w:rsidR="00BC2E28" w:rsidRPr="00BC2E28" w:rsidRDefault="00BC2E28" w:rsidP="00BC2E28">
      <w:pPr>
        <w:pStyle w:val="Heading2"/>
        <w:rPr>
          <w:rFonts w:asciiTheme="minorHAnsi" w:eastAsia="Century Gothic" w:hAnsiTheme="minorHAnsi" w:cs="Arial"/>
          <w:color w:val="auto"/>
          <w:u w:val="none"/>
        </w:rPr>
      </w:pPr>
    </w:p>
    <w:p w14:paraId="55DFBF54" w14:textId="77777777" w:rsidR="00BC2E28" w:rsidRPr="00BC2E28" w:rsidRDefault="00BC2E28" w:rsidP="00BC2E28">
      <w:pPr>
        <w:pStyle w:val="Heading2"/>
        <w:spacing w:after="0"/>
        <w:rPr>
          <w:rFonts w:asciiTheme="minorHAnsi" w:eastAsia="Century Gothic" w:hAnsiTheme="minorHAnsi" w:cs="Arial"/>
          <w:color w:val="auto"/>
          <w:u w:val="none"/>
        </w:rPr>
      </w:pPr>
      <w:r w:rsidRPr="00BC2E28">
        <w:rPr>
          <w:rFonts w:asciiTheme="minorHAnsi" w:eastAsia="Century Gothic" w:hAnsiTheme="minorHAnsi" w:cs="Arial"/>
          <w:color w:val="auto"/>
          <w:u w:val="none"/>
        </w:rPr>
        <w:t>Queries</w:t>
      </w:r>
    </w:p>
    <w:p w14:paraId="03BBED49" w14:textId="77777777" w:rsidR="00BC2E28" w:rsidRPr="00BC2E28" w:rsidRDefault="00BC2E28" w:rsidP="00BC2E28">
      <w:pPr>
        <w:pStyle w:val="NormalWeb"/>
        <w:spacing w:before="0" w:beforeAutospacing="0"/>
        <w:rPr>
          <w:rFonts w:asciiTheme="minorHAnsi" w:hAnsiTheme="minorHAnsi"/>
        </w:rPr>
      </w:pPr>
      <w:r w:rsidRPr="00BC2E28">
        <w:rPr>
          <w:rFonts w:asciiTheme="minorHAnsi" w:hAnsiTheme="minorHAnsi"/>
        </w:rPr>
        <w:t>Please contact Chloe Bullen on 01609 536 964 or via </w:t>
      </w:r>
      <w:hyperlink r:id="rId18" w:tgtFrame="_blank" w:tooltip="mailto:chloe.bullen@northyorks.gov.uk" w:history="1">
        <w:r w:rsidRPr="00BC2E28">
          <w:rPr>
            <w:rStyle w:val="Hyperlink"/>
            <w:rFonts w:asciiTheme="minorHAnsi" w:hAnsiTheme="minorHAnsi"/>
          </w:rPr>
          <w:t>chloe.bullen@northyorks.gov.uk</w:t>
        </w:r>
      </w:hyperlink>
    </w:p>
    <w:p w14:paraId="3F05E051" w14:textId="0FF6E457" w:rsidR="00BC2E28" w:rsidRPr="00BC2E28" w:rsidRDefault="00BC2E28" w:rsidP="00BC2E28">
      <w:pPr>
        <w:pStyle w:val="NormalWeb"/>
        <w:rPr>
          <w:rFonts w:asciiTheme="minorHAnsi" w:hAnsiTheme="minorHAnsi"/>
        </w:rPr>
      </w:pPr>
      <w:r w:rsidRPr="00BC2E28">
        <w:rPr>
          <w:rFonts w:asciiTheme="minorHAnsi" w:hAnsiTheme="minorHAnsi"/>
        </w:rPr>
        <w:t>Chloe has been engaged to support us with recruiting to this exciting opportunity.</w:t>
      </w:r>
    </w:p>
    <w:p w14:paraId="0A682823" w14:textId="77777777" w:rsidR="00BC2E28" w:rsidRDefault="00BC2E28" w:rsidP="00BC2E28">
      <w:pPr>
        <w:rPr>
          <w:rFonts w:asciiTheme="minorHAnsi" w:hAnsiTheme="minorHAnsi"/>
          <w:b/>
          <w:bCs/>
        </w:rPr>
      </w:pPr>
      <w:r w:rsidRPr="00BC2E28">
        <w:rPr>
          <w:rFonts w:asciiTheme="minorHAnsi" w:hAnsiTheme="minorHAnsi"/>
          <w:b/>
          <w:bCs/>
        </w:rPr>
        <w:t>When applying please take into account the following:</w:t>
      </w:r>
    </w:p>
    <w:p w14:paraId="595A6131" w14:textId="77777777" w:rsidR="00BC2E28" w:rsidRPr="00BC2E28" w:rsidRDefault="00BC2E28" w:rsidP="00BC2E28">
      <w:pPr>
        <w:rPr>
          <w:rFonts w:asciiTheme="minorHAnsi" w:hAnsiTheme="minorHAnsi"/>
          <w:b/>
          <w:bCs/>
        </w:rPr>
      </w:pPr>
    </w:p>
    <w:p w14:paraId="58D87FF5" w14:textId="77777777" w:rsidR="00BC2E28" w:rsidRPr="00BC2E28" w:rsidRDefault="00BC2E28" w:rsidP="00BC2E28">
      <w:pPr>
        <w:rPr>
          <w:rFonts w:asciiTheme="minorHAnsi" w:hAnsiTheme="minorHAnsi"/>
          <w:b/>
          <w:bCs/>
        </w:rPr>
      </w:pPr>
      <w:r w:rsidRPr="00BC2E28">
        <w:rPr>
          <w:rFonts w:asciiTheme="minorHAnsi" w:hAnsiTheme="minorHAnsi"/>
          <w:b/>
          <w:bCs/>
        </w:rPr>
        <w:t>Employment History</w:t>
      </w:r>
    </w:p>
    <w:p w14:paraId="04B1D185" w14:textId="77777777" w:rsidR="00BC2E28" w:rsidRPr="00BC2E28" w:rsidRDefault="00BC2E28" w:rsidP="00BC2E28">
      <w:pPr>
        <w:rPr>
          <w:rFonts w:asciiTheme="minorHAnsi" w:hAnsiTheme="minorHAnsi"/>
        </w:rPr>
      </w:pPr>
      <w:r w:rsidRPr="00BC2E28">
        <w:rPr>
          <w:rFonts w:asciiTheme="minorHAnsi" w:hAnsiTheme="minorHAnsi"/>
        </w:rPr>
        <w:t xml:space="preserve">In line with KCSIE requirements, please complete your </w:t>
      </w:r>
      <w:r w:rsidRPr="00BC2E28">
        <w:rPr>
          <w:rFonts w:asciiTheme="minorHAnsi" w:hAnsiTheme="minorHAnsi"/>
          <w:b/>
          <w:bCs/>
        </w:rPr>
        <w:t>full</w:t>
      </w:r>
      <w:r w:rsidRPr="00BC2E28">
        <w:rPr>
          <w:rFonts w:asciiTheme="minorHAnsi" w:hAnsiTheme="minorHAnsi"/>
        </w:rPr>
        <w:t xml:space="preserve"> employment history to ensure any gaps in your education and career history are accounted for. </w:t>
      </w:r>
    </w:p>
    <w:p w14:paraId="34BF83EE" w14:textId="77777777" w:rsidR="00BC2E28" w:rsidRPr="00BC2E28" w:rsidRDefault="00BC2E28" w:rsidP="00BC2E28">
      <w:pPr>
        <w:rPr>
          <w:rFonts w:asciiTheme="minorHAnsi" w:hAnsiTheme="minorHAnsi"/>
        </w:rPr>
      </w:pPr>
    </w:p>
    <w:p w14:paraId="3235062C" w14:textId="77777777" w:rsidR="00BC2E28" w:rsidRPr="00BC2E28" w:rsidRDefault="00BC2E28" w:rsidP="00BC2E28">
      <w:pPr>
        <w:rPr>
          <w:rFonts w:asciiTheme="minorHAnsi" w:hAnsiTheme="minorHAnsi"/>
          <w:b/>
          <w:bCs/>
        </w:rPr>
      </w:pPr>
      <w:r w:rsidRPr="00BC2E28">
        <w:rPr>
          <w:rFonts w:asciiTheme="minorHAnsi" w:hAnsiTheme="minorHAnsi"/>
          <w:b/>
          <w:bCs/>
        </w:rPr>
        <w:t>Suitable References</w:t>
      </w:r>
    </w:p>
    <w:p w14:paraId="373A8F1E" w14:textId="77777777" w:rsidR="00BC2E28" w:rsidRPr="00BC2E28" w:rsidRDefault="00BC2E28" w:rsidP="00BC2E28">
      <w:pPr>
        <w:rPr>
          <w:rFonts w:asciiTheme="minorHAnsi" w:hAnsiTheme="minorHAnsi"/>
        </w:rPr>
      </w:pPr>
      <w:r w:rsidRPr="00BC2E28">
        <w:rPr>
          <w:rFonts w:asciiTheme="minorHAnsi" w:hAnsiTheme="minorHAnsi"/>
        </w:rPr>
        <w:t xml:space="preserve">When completing your application, please provide </w:t>
      </w:r>
      <w:r w:rsidRPr="00BC2E28">
        <w:rPr>
          <w:rFonts w:asciiTheme="minorHAnsi" w:hAnsiTheme="minorHAnsi"/>
          <w:b/>
          <w:bCs/>
        </w:rPr>
        <w:t>two employment referees</w:t>
      </w:r>
      <w:r w:rsidRPr="00BC2E28">
        <w:rPr>
          <w:rFonts w:asciiTheme="minorHAnsi" w:hAnsiTheme="minorHAnsi"/>
        </w:rPr>
        <w:t>. Generally, this should be</w:t>
      </w:r>
      <w:r w:rsidRPr="00BC2E28">
        <w:rPr>
          <w:rFonts w:asciiTheme="minorHAnsi" w:hAnsiTheme="minorHAnsi"/>
          <w:b/>
          <w:bCs/>
        </w:rPr>
        <w:t xml:space="preserve"> your current and most recent Headteacher or line manager</w:t>
      </w:r>
      <w:r w:rsidRPr="00BC2E28">
        <w:rPr>
          <w:rFonts w:asciiTheme="minorHAnsi" w:hAnsiTheme="minorHAnsi"/>
        </w:rPr>
        <w:t xml:space="preserve">. </w:t>
      </w:r>
    </w:p>
    <w:p w14:paraId="5C91302A" w14:textId="77777777" w:rsidR="00BC2E28" w:rsidRPr="00BC2E28" w:rsidRDefault="00BC2E28" w:rsidP="00BC2E28">
      <w:pPr>
        <w:rPr>
          <w:rFonts w:asciiTheme="minorHAnsi" w:hAnsiTheme="minorHAnsi"/>
        </w:rPr>
      </w:pPr>
    </w:p>
    <w:p w14:paraId="48F192EC" w14:textId="77777777" w:rsidR="00BC2E28" w:rsidRPr="00BC2E28" w:rsidRDefault="00BC2E28" w:rsidP="00BC2E28">
      <w:pPr>
        <w:rPr>
          <w:rFonts w:asciiTheme="minorHAnsi" w:hAnsiTheme="minorHAnsi"/>
        </w:rPr>
      </w:pPr>
      <w:r w:rsidRPr="00BC2E28">
        <w:rPr>
          <w:rFonts w:asciiTheme="minorHAnsi" w:hAnsiTheme="minorHAnsi"/>
        </w:rPr>
        <w:t xml:space="preserve">Please note if your former Headteacher or line manager has since left, please use an alternative current senior staff member as they </w:t>
      </w:r>
      <w:r w:rsidRPr="00BC2E28">
        <w:rPr>
          <w:rFonts w:asciiTheme="minorHAnsi" w:hAnsiTheme="minorHAnsi"/>
          <w:b/>
          <w:bCs/>
        </w:rPr>
        <w:t>need to be in post at your former location</w:t>
      </w:r>
      <w:r w:rsidRPr="00BC2E28">
        <w:rPr>
          <w:rFonts w:asciiTheme="minorHAnsi" w:hAnsiTheme="minorHAnsi"/>
        </w:rPr>
        <w:t xml:space="preserve"> to be able to confirm your details in full.   </w:t>
      </w:r>
    </w:p>
    <w:p w14:paraId="769E5580" w14:textId="77777777" w:rsidR="00BC2E28" w:rsidRPr="00BC2E28" w:rsidRDefault="00BC2E28" w:rsidP="00BC2E28">
      <w:pPr>
        <w:rPr>
          <w:rFonts w:asciiTheme="minorHAnsi" w:hAnsiTheme="minorHAnsi"/>
        </w:rPr>
      </w:pPr>
    </w:p>
    <w:p w14:paraId="334313AD" w14:textId="77777777" w:rsidR="00BC2E28" w:rsidRPr="00BC2E28" w:rsidRDefault="00BC2E28" w:rsidP="00BC2E28">
      <w:pPr>
        <w:rPr>
          <w:rFonts w:asciiTheme="minorHAnsi" w:hAnsiTheme="minorHAnsi"/>
        </w:rPr>
      </w:pPr>
      <w:r w:rsidRPr="00BC2E28">
        <w:rPr>
          <w:rFonts w:asciiTheme="minorHAnsi" w:hAnsiTheme="minorHAnsi"/>
        </w:rPr>
        <w:t>Unfortunately, we cannot accept personal references or personal email addresses.</w:t>
      </w:r>
    </w:p>
    <w:p w14:paraId="2F569736" w14:textId="77777777" w:rsidR="00BC2E28" w:rsidRPr="00BC2E28" w:rsidRDefault="00BC2E28" w:rsidP="00BC2E28">
      <w:pPr>
        <w:rPr>
          <w:rFonts w:asciiTheme="minorHAnsi" w:hAnsiTheme="minorHAnsi"/>
        </w:rPr>
      </w:pPr>
    </w:p>
    <w:p w14:paraId="27F3B169" w14:textId="77777777" w:rsidR="00BC2E28" w:rsidRPr="00BC2E28" w:rsidRDefault="00BC2E28" w:rsidP="00BC2E28">
      <w:pPr>
        <w:rPr>
          <w:rFonts w:asciiTheme="minorHAnsi" w:hAnsiTheme="minorHAnsi"/>
        </w:rPr>
      </w:pPr>
      <w:r w:rsidRPr="00BC2E28">
        <w:rPr>
          <w:rFonts w:asciiTheme="minorHAnsi" w:hAnsiTheme="minorHAnsi"/>
        </w:rPr>
        <w:t>Please get in touch for any queries if you are unsure.</w:t>
      </w:r>
    </w:p>
    <w:p w14:paraId="4AE9C4DD" w14:textId="77777777" w:rsidR="00BC2E28" w:rsidRPr="00BC2E28" w:rsidRDefault="00BC2E28" w:rsidP="00BC2E28">
      <w:pPr>
        <w:rPr>
          <w:rFonts w:asciiTheme="minorHAnsi" w:hAnsiTheme="minorHAnsi"/>
          <w:b/>
          <w:bCs/>
        </w:rPr>
      </w:pPr>
    </w:p>
    <w:p w14:paraId="05322336" w14:textId="77777777" w:rsidR="00BC2E28" w:rsidRPr="00BC2E28" w:rsidRDefault="00BC2E28" w:rsidP="00BC2E28">
      <w:pPr>
        <w:rPr>
          <w:rFonts w:asciiTheme="minorHAnsi" w:hAnsiTheme="minorHAnsi"/>
          <w:b/>
          <w:bCs/>
        </w:rPr>
      </w:pPr>
      <w:r w:rsidRPr="00BC2E28">
        <w:rPr>
          <w:rFonts w:asciiTheme="minorHAnsi" w:hAnsiTheme="minorHAnsi"/>
          <w:b/>
          <w:bCs/>
        </w:rPr>
        <w:t>Supporting Information</w:t>
      </w:r>
    </w:p>
    <w:p w14:paraId="6F7D88AF" w14:textId="77777777" w:rsidR="00BC2E28" w:rsidRPr="00BC2E28" w:rsidRDefault="00BC2E28" w:rsidP="00BC2E28">
      <w:pPr>
        <w:rPr>
          <w:rFonts w:asciiTheme="minorHAnsi" w:hAnsiTheme="minorHAnsi"/>
        </w:rPr>
      </w:pPr>
      <w:r w:rsidRPr="00BC2E28">
        <w:rPr>
          <w:rFonts w:asciiTheme="minorHAnsi" w:hAnsiTheme="minorHAnsi"/>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239E84B7" w14:textId="77777777" w:rsidR="003F6A6B" w:rsidRPr="003F6A6B" w:rsidRDefault="003F6A6B" w:rsidP="003F6A6B">
      <w:pPr>
        <w:rPr>
          <w:rFonts w:asciiTheme="minorHAnsi" w:hAnsiTheme="minorHAnsi" w:cs="Arial"/>
        </w:rPr>
      </w:pPr>
    </w:p>
    <w:p w14:paraId="13562C9C" w14:textId="77777777" w:rsidR="003F6A6B" w:rsidRPr="003F6A6B" w:rsidRDefault="003F6A6B" w:rsidP="003F6A6B">
      <w:pPr>
        <w:rPr>
          <w:rFonts w:asciiTheme="minorHAnsi" w:hAnsiTheme="minorHAnsi" w:cs="Arial"/>
          <w:b/>
          <w:bCs/>
        </w:rPr>
      </w:pPr>
      <w:r w:rsidRPr="003F6A6B">
        <w:rPr>
          <w:rFonts w:asciiTheme="minorHAnsi" w:hAnsiTheme="minorHAnsi" w:cs="Arial"/>
          <w:b/>
          <w:bCs/>
        </w:rPr>
        <w:t>Equal Opportunities</w:t>
      </w:r>
    </w:p>
    <w:p w14:paraId="766F2F43" w14:textId="2DE7EB38" w:rsidR="003F6A6B" w:rsidRDefault="003F6A6B" w:rsidP="003F6A6B">
      <w:pPr>
        <w:rPr>
          <w:rFonts w:asciiTheme="minorHAnsi" w:hAnsiTheme="minorHAnsi" w:cs="Arial"/>
        </w:rPr>
      </w:pPr>
      <w:r w:rsidRPr="003F6A6B">
        <w:rPr>
          <w:rFonts w:asciiTheme="minorHAnsi" w:hAnsiTheme="minorHAnsi" w:cs="Arial"/>
        </w:rPr>
        <w:t>North Yorkshire Council supports the principle of equality of opportunity in employment and has a clearly stated policy for Equalities and a copy can be downloaded from www.northyorks.gov.uk  The school has its own policy adapted from this.</w:t>
      </w:r>
    </w:p>
    <w:p w14:paraId="2DC4255B" w14:textId="77777777" w:rsidR="00BC2E28" w:rsidRDefault="00BC2E28" w:rsidP="00BC2E28"/>
    <w:p w14:paraId="3215B356" w14:textId="77777777" w:rsidR="003F6A6B" w:rsidRDefault="003F6A6B" w:rsidP="00BC2E28"/>
    <w:p w14:paraId="24708833" w14:textId="77777777" w:rsidR="003F6A6B" w:rsidRPr="00573EAE" w:rsidRDefault="003F6A6B" w:rsidP="00BC2E28"/>
    <w:p w14:paraId="036B4490" w14:textId="0134D634" w:rsidR="00573EAE" w:rsidRPr="00BC2E28" w:rsidRDefault="00573EAE" w:rsidP="00BC2E28">
      <w:pPr>
        <w:pStyle w:val="Heading5"/>
        <w:jc w:val="center"/>
        <w:rPr>
          <w:b/>
          <w:color w:val="auto"/>
          <w:sz w:val="36"/>
          <w:szCs w:val="36"/>
        </w:rPr>
      </w:pPr>
      <w:bookmarkStart w:id="3" w:name="_Hlk229140654"/>
      <w:r w:rsidRPr="00BC2E28">
        <w:rPr>
          <w:b/>
          <w:color w:val="auto"/>
          <w:sz w:val="36"/>
          <w:szCs w:val="36"/>
        </w:rPr>
        <w:t>JOB DESCRIPTION</w:t>
      </w:r>
    </w:p>
    <w:bookmarkEnd w:id="3"/>
    <w:p w14:paraId="5D1287AB" w14:textId="77777777" w:rsidR="00D62D05" w:rsidRDefault="00D62D05" w:rsidP="00D62D05">
      <w:pPr>
        <w:rPr>
          <w:rFonts w:asciiTheme="minorHAnsi" w:hAnsiTheme="minorHAnsi" w:cs="Arial"/>
          <w:b/>
          <w:bCs/>
          <w:sz w:val="22"/>
          <w:szCs w:val="22"/>
        </w:rPr>
      </w:pPr>
    </w:p>
    <w:p w14:paraId="58479E75" w14:textId="437E3DB8" w:rsidR="00D62D05" w:rsidRPr="003F6A6B" w:rsidRDefault="00D62D05" w:rsidP="00D62D05">
      <w:pPr>
        <w:rPr>
          <w:rFonts w:asciiTheme="minorHAnsi" w:hAnsiTheme="minorHAnsi" w:cs="Arial"/>
        </w:rPr>
      </w:pPr>
      <w:r w:rsidRPr="003F6A6B">
        <w:rPr>
          <w:rFonts w:asciiTheme="minorHAnsi" w:hAnsiTheme="minorHAnsi" w:cs="Arial"/>
          <w:b/>
          <w:bCs/>
        </w:rPr>
        <w:t>JOB TITLE:</w:t>
      </w:r>
      <w:r w:rsidRPr="003F6A6B">
        <w:rPr>
          <w:rFonts w:asciiTheme="minorHAnsi" w:hAnsiTheme="minorHAnsi" w:cs="Arial"/>
        </w:rPr>
        <w:tab/>
      </w:r>
      <w:r w:rsidRPr="003F6A6B">
        <w:rPr>
          <w:rFonts w:asciiTheme="minorHAnsi" w:hAnsiTheme="minorHAnsi" w:cs="Arial"/>
        </w:rPr>
        <w:tab/>
      </w:r>
      <w:r w:rsidRPr="003F6A6B">
        <w:rPr>
          <w:rFonts w:asciiTheme="minorHAnsi" w:hAnsiTheme="minorHAnsi" w:cs="Arial"/>
        </w:rPr>
        <w:tab/>
        <w:t>Class Teacher</w:t>
      </w:r>
    </w:p>
    <w:p w14:paraId="0A87DE86" w14:textId="1CB76A85" w:rsidR="00D62D05" w:rsidRPr="003F6A6B" w:rsidRDefault="00D62D05" w:rsidP="00D62D05">
      <w:pPr>
        <w:rPr>
          <w:rFonts w:asciiTheme="minorHAnsi" w:hAnsiTheme="minorHAnsi" w:cs="Arial"/>
        </w:rPr>
      </w:pPr>
      <w:r w:rsidRPr="003F6A6B">
        <w:rPr>
          <w:rFonts w:asciiTheme="minorHAnsi" w:hAnsiTheme="minorHAnsi" w:cs="Arial"/>
          <w:b/>
          <w:bCs/>
        </w:rPr>
        <w:t>GRADE:</w:t>
      </w:r>
      <w:r w:rsidRPr="003F6A6B">
        <w:rPr>
          <w:rFonts w:asciiTheme="minorHAnsi" w:hAnsiTheme="minorHAnsi" w:cs="Arial"/>
        </w:rPr>
        <w:tab/>
      </w:r>
      <w:r w:rsidRPr="003F6A6B">
        <w:rPr>
          <w:rFonts w:asciiTheme="minorHAnsi" w:hAnsiTheme="minorHAnsi" w:cs="Arial"/>
        </w:rPr>
        <w:tab/>
      </w:r>
      <w:r w:rsidRPr="003F6A6B">
        <w:rPr>
          <w:rFonts w:asciiTheme="minorHAnsi" w:hAnsiTheme="minorHAnsi" w:cs="Arial"/>
        </w:rPr>
        <w:tab/>
        <w:t>Depending on experience</w:t>
      </w:r>
    </w:p>
    <w:p w14:paraId="07CED6C3" w14:textId="62E7F943" w:rsidR="00D62D05" w:rsidRPr="003F6A6B" w:rsidRDefault="00D62D05" w:rsidP="00D62D05">
      <w:pPr>
        <w:rPr>
          <w:rFonts w:asciiTheme="minorHAnsi" w:hAnsiTheme="minorHAnsi" w:cs="Arial"/>
        </w:rPr>
      </w:pPr>
      <w:r w:rsidRPr="003F6A6B">
        <w:rPr>
          <w:rFonts w:asciiTheme="minorHAnsi" w:hAnsiTheme="minorHAnsi" w:cs="Arial"/>
          <w:b/>
          <w:bCs/>
        </w:rPr>
        <w:t>RESPONSIBLE TO:</w:t>
      </w:r>
      <w:r w:rsidRPr="003F6A6B">
        <w:rPr>
          <w:rFonts w:asciiTheme="minorHAnsi" w:hAnsiTheme="minorHAnsi" w:cs="Arial"/>
          <w:b/>
          <w:bCs/>
        </w:rPr>
        <w:tab/>
      </w:r>
      <w:r w:rsidRPr="003F6A6B">
        <w:rPr>
          <w:rFonts w:asciiTheme="minorHAnsi" w:hAnsiTheme="minorHAnsi" w:cs="Arial"/>
        </w:rPr>
        <w:tab/>
        <w:t>Deputy Headteacher</w:t>
      </w:r>
    </w:p>
    <w:p w14:paraId="2511A047" w14:textId="77777777" w:rsidR="00D62D05" w:rsidRPr="003F6A6B" w:rsidRDefault="00D62D05" w:rsidP="00D62D05">
      <w:pPr>
        <w:rPr>
          <w:rFonts w:asciiTheme="minorHAnsi" w:hAnsiTheme="minorHAnsi" w:cs="Arial"/>
          <w:b/>
          <w:bCs/>
        </w:rPr>
      </w:pPr>
      <w:r w:rsidRPr="003F6A6B">
        <w:rPr>
          <w:rFonts w:asciiTheme="minorHAnsi" w:hAnsiTheme="minorHAnsi" w:cs="Arial"/>
          <w:b/>
          <w:bCs/>
        </w:rPr>
        <w:t>RESPONSIBLE FOR:</w:t>
      </w:r>
      <w:r w:rsidRPr="003F6A6B">
        <w:rPr>
          <w:rFonts w:asciiTheme="minorHAnsi" w:hAnsiTheme="minorHAnsi" w:cs="Arial"/>
          <w:b/>
          <w:bCs/>
        </w:rPr>
        <w:tab/>
      </w:r>
      <w:r w:rsidRPr="003F6A6B">
        <w:rPr>
          <w:rFonts w:asciiTheme="minorHAnsi" w:hAnsiTheme="minorHAnsi" w:cs="Arial"/>
          <w:bCs/>
        </w:rPr>
        <w:t>Planning, leadership, management and support of staff in leading a class group</w:t>
      </w:r>
      <w:r w:rsidRPr="003F6A6B">
        <w:rPr>
          <w:rFonts w:asciiTheme="minorHAnsi" w:hAnsiTheme="minorHAnsi" w:cs="Arial"/>
          <w:b/>
          <w:bCs/>
        </w:rPr>
        <w:t>.</w:t>
      </w:r>
    </w:p>
    <w:p w14:paraId="303E886E" w14:textId="77777777" w:rsidR="00D62D05" w:rsidRPr="003F6A6B" w:rsidRDefault="00D62D05" w:rsidP="00D62D05">
      <w:pPr>
        <w:rPr>
          <w:rFonts w:asciiTheme="minorHAnsi" w:hAnsiTheme="minorHAnsi" w:cs="Arial"/>
        </w:rPr>
      </w:pPr>
      <w:r w:rsidRPr="003F6A6B">
        <w:rPr>
          <w:rFonts w:asciiTheme="minorHAnsi" w:hAnsiTheme="minorHAnsi" w:cs="Arial"/>
        </w:rPr>
        <w:t>Leadership, management and support of staff in the development and delivery of responsibility areas to be agreed.</w:t>
      </w:r>
    </w:p>
    <w:p w14:paraId="6A04A61F" w14:textId="77777777" w:rsidR="00D62D05" w:rsidRPr="003F6A6B" w:rsidRDefault="00D62D05" w:rsidP="00D62D05">
      <w:pPr>
        <w:rPr>
          <w:rFonts w:asciiTheme="minorHAnsi" w:hAnsiTheme="minorHAnsi" w:cs="Arial"/>
        </w:rPr>
      </w:pPr>
    </w:p>
    <w:p w14:paraId="06F03BE9" w14:textId="08D8B424" w:rsidR="00D62D05" w:rsidRPr="003F6A6B" w:rsidRDefault="00D62D05" w:rsidP="00D62D05">
      <w:pPr>
        <w:rPr>
          <w:rFonts w:asciiTheme="minorHAnsi" w:hAnsiTheme="minorHAnsi" w:cs="Arial"/>
        </w:rPr>
      </w:pPr>
      <w:r w:rsidRPr="003F6A6B">
        <w:rPr>
          <w:rFonts w:asciiTheme="minorHAnsi" w:hAnsiTheme="minorHAnsi" w:cs="Arial"/>
          <w:b/>
          <w:bCs/>
        </w:rPr>
        <w:t>JOB PURPOSE:</w:t>
      </w:r>
      <w:r w:rsidRPr="003F6A6B">
        <w:rPr>
          <w:rFonts w:asciiTheme="minorHAnsi" w:hAnsiTheme="minorHAnsi" w:cs="Arial"/>
        </w:rPr>
        <w:tab/>
      </w:r>
    </w:p>
    <w:p w14:paraId="4F65DC03" w14:textId="09290D4F" w:rsidR="00D62D05" w:rsidRPr="003F6A6B" w:rsidRDefault="00D62D05" w:rsidP="00D62D05">
      <w:pPr>
        <w:pStyle w:val="ListParagraph"/>
        <w:numPr>
          <w:ilvl w:val="0"/>
          <w:numId w:val="32"/>
        </w:numPr>
        <w:ind w:left="360"/>
        <w:rPr>
          <w:rFonts w:asciiTheme="minorHAnsi" w:hAnsiTheme="minorHAnsi" w:cs="Arial"/>
        </w:rPr>
      </w:pPr>
      <w:r w:rsidRPr="003F6A6B">
        <w:rPr>
          <w:rFonts w:asciiTheme="minorHAnsi" w:hAnsiTheme="minorHAnsi" w:cs="Arial"/>
        </w:rPr>
        <w:t>To secure and account for effective learning, appropriate achievement and educational social and personal progress of all pupils in the tutor group and in the assigned area of responsibility, consistent with the aims of the school and the unique needs of each individual learner.</w:t>
      </w:r>
    </w:p>
    <w:p w14:paraId="0ABBAB19" w14:textId="77777777" w:rsidR="00D62D05" w:rsidRPr="003F6A6B" w:rsidRDefault="00D62D05" w:rsidP="00D62D05">
      <w:pPr>
        <w:rPr>
          <w:rFonts w:asciiTheme="minorHAnsi" w:hAnsiTheme="minorHAnsi" w:cs="Arial"/>
        </w:rPr>
      </w:pPr>
    </w:p>
    <w:p w14:paraId="5EE15158" w14:textId="67864FCF" w:rsidR="00D62D05" w:rsidRPr="003F6A6B" w:rsidRDefault="00D62D05" w:rsidP="00D62D05">
      <w:pPr>
        <w:pStyle w:val="ListParagraph"/>
        <w:numPr>
          <w:ilvl w:val="0"/>
          <w:numId w:val="32"/>
        </w:numPr>
        <w:ind w:left="360"/>
        <w:rPr>
          <w:rFonts w:asciiTheme="minorHAnsi" w:hAnsiTheme="minorHAnsi" w:cs="Arial"/>
        </w:rPr>
      </w:pPr>
      <w:r w:rsidRPr="003F6A6B">
        <w:rPr>
          <w:rFonts w:asciiTheme="minorHAnsi" w:hAnsiTheme="minorHAnsi" w:cs="Arial"/>
        </w:rPr>
        <w:t>To fulfil all of the requirements and duties set out in the current Pay and Conditions Documents relating to the conditions of employment of teachers.</w:t>
      </w:r>
    </w:p>
    <w:p w14:paraId="04FA9349" w14:textId="77777777" w:rsidR="00D62D05" w:rsidRPr="003F6A6B" w:rsidRDefault="00D62D05" w:rsidP="00D62D05">
      <w:pPr>
        <w:rPr>
          <w:rFonts w:asciiTheme="minorHAnsi" w:hAnsiTheme="minorHAnsi" w:cs="Arial"/>
        </w:rPr>
      </w:pPr>
    </w:p>
    <w:p w14:paraId="1BF103BB" w14:textId="60F664CF" w:rsidR="00D62D05" w:rsidRPr="003F6A6B" w:rsidRDefault="00D62D05" w:rsidP="00D62D05">
      <w:pPr>
        <w:pStyle w:val="ListParagraph"/>
        <w:numPr>
          <w:ilvl w:val="0"/>
          <w:numId w:val="32"/>
        </w:numPr>
        <w:ind w:left="360"/>
        <w:rPr>
          <w:rFonts w:asciiTheme="minorHAnsi" w:hAnsiTheme="minorHAnsi" w:cs="Arial"/>
        </w:rPr>
      </w:pPr>
      <w:r w:rsidRPr="003F6A6B">
        <w:rPr>
          <w:rFonts w:asciiTheme="minorHAnsi" w:hAnsiTheme="minorHAnsi" w:cs="Arial"/>
        </w:rPr>
        <w:t>To meet the National Standards for Subject Leaders.</w:t>
      </w:r>
    </w:p>
    <w:p w14:paraId="0828D6DB" w14:textId="673D80E8" w:rsidR="00D62D05" w:rsidRPr="003F6A6B" w:rsidRDefault="00D62D05" w:rsidP="00D62D05">
      <w:pPr>
        <w:ind w:left="-360" w:firstLine="50"/>
        <w:rPr>
          <w:rFonts w:asciiTheme="minorHAnsi" w:hAnsiTheme="minorHAnsi" w:cs="Arial"/>
        </w:rPr>
      </w:pPr>
    </w:p>
    <w:p w14:paraId="71C7FF4C" w14:textId="49371390" w:rsidR="00D62D05" w:rsidRPr="003F6A6B" w:rsidRDefault="00D62D05" w:rsidP="00D62D05">
      <w:pPr>
        <w:pStyle w:val="ListParagraph"/>
        <w:numPr>
          <w:ilvl w:val="0"/>
          <w:numId w:val="32"/>
        </w:numPr>
        <w:ind w:left="360"/>
        <w:rPr>
          <w:rFonts w:asciiTheme="minorHAnsi" w:hAnsiTheme="minorHAnsi" w:cs="Arial"/>
        </w:rPr>
      </w:pPr>
      <w:r w:rsidRPr="003F6A6B">
        <w:rPr>
          <w:rFonts w:asciiTheme="minorHAnsi" w:hAnsiTheme="minorHAnsi" w:cs="Arial"/>
        </w:rPr>
        <w:t>To achieve any performance criteria or targets related to the management post arising from the School’s Performance Management arrangements.</w:t>
      </w:r>
    </w:p>
    <w:p w14:paraId="11B63662" w14:textId="77777777" w:rsidR="00D62D05" w:rsidRPr="003F6A6B" w:rsidRDefault="00D62D05" w:rsidP="00D62D05">
      <w:pPr>
        <w:rPr>
          <w:rFonts w:asciiTheme="minorHAnsi" w:hAnsiTheme="minorHAnsi" w:cs="Arial"/>
        </w:rPr>
      </w:pPr>
    </w:p>
    <w:p w14:paraId="16511888" w14:textId="77777777" w:rsidR="00D62D05" w:rsidRPr="003F6A6B" w:rsidRDefault="00D62D05" w:rsidP="00D62D05">
      <w:pPr>
        <w:rPr>
          <w:rFonts w:asciiTheme="minorHAnsi" w:hAnsiTheme="minorHAnsi" w:cs="Arial"/>
          <w:b/>
          <w:bCs/>
        </w:rPr>
      </w:pPr>
      <w:r w:rsidRPr="003F6A6B">
        <w:rPr>
          <w:rFonts w:asciiTheme="minorHAnsi" w:hAnsiTheme="minorHAnsi" w:cs="Arial"/>
          <w:b/>
          <w:bCs/>
        </w:rPr>
        <w:t>KEY RESPONSIBILITIES:</w:t>
      </w:r>
    </w:p>
    <w:p w14:paraId="4026E575" w14:textId="77777777" w:rsidR="00D62D05" w:rsidRPr="003F6A6B" w:rsidRDefault="00D62D05" w:rsidP="00D62D05">
      <w:pPr>
        <w:rPr>
          <w:rFonts w:asciiTheme="minorHAnsi" w:hAnsiTheme="minorHAnsi" w:cs="Arial"/>
          <w:b/>
          <w:bCs/>
        </w:rPr>
      </w:pPr>
    </w:p>
    <w:p w14:paraId="6A63F074" w14:textId="0E1765E8" w:rsidR="00D62D05" w:rsidRPr="003F6A6B" w:rsidRDefault="00D62D05" w:rsidP="00D62D05">
      <w:pPr>
        <w:numPr>
          <w:ilvl w:val="0"/>
          <w:numId w:val="31"/>
        </w:numPr>
        <w:rPr>
          <w:rFonts w:asciiTheme="minorHAnsi" w:hAnsiTheme="minorHAnsi" w:cs="Arial"/>
          <w:bCs/>
        </w:rPr>
      </w:pPr>
      <w:r w:rsidRPr="003F6A6B">
        <w:rPr>
          <w:rFonts w:asciiTheme="minorHAnsi" w:hAnsiTheme="minorHAnsi" w:cs="Arial"/>
          <w:bCs/>
        </w:rPr>
        <w:t>Support at all times the school’s moral purpose, aims, ethos and values.</w:t>
      </w:r>
    </w:p>
    <w:p w14:paraId="57C4723C" w14:textId="31B783CC" w:rsidR="00D62D05" w:rsidRPr="003F6A6B" w:rsidRDefault="00D62D05" w:rsidP="00D62D05">
      <w:pPr>
        <w:numPr>
          <w:ilvl w:val="0"/>
          <w:numId w:val="31"/>
        </w:numPr>
        <w:rPr>
          <w:rFonts w:asciiTheme="minorHAnsi" w:hAnsiTheme="minorHAnsi" w:cs="Arial"/>
          <w:bCs/>
        </w:rPr>
      </w:pPr>
      <w:r w:rsidRPr="003F6A6B">
        <w:rPr>
          <w:rFonts w:asciiTheme="minorHAnsi" w:hAnsiTheme="minorHAnsi" w:cs="Arial"/>
          <w:bCs/>
        </w:rPr>
        <w:t>Uphold a culture that promotes excellence, equality and high expectations.</w:t>
      </w:r>
    </w:p>
    <w:p w14:paraId="3214DCFB" w14:textId="7F3D0798" w:rsidR="00D62D05" w:rsidRPr="003F6A6B" w:rsidRDefault="00D62D05" w:rsidP="00D62D05">
      <w:pPr>
        <w:numPr>
          <w:ilvl w:val="0"/>
          <w:numId w:val="31"/>
        </w:numPr>
        <w:rPr>
          <w:rFonts w:asciiTheme="minorHAnsi" w:hAnsiTheme="minorHAnsi" w:cs="Arial"/>
          <w:bCs/>
        </w:rPr>
      </w:pPr>
      <w:r w:rsidRPr="003F6A6B">
        <w:rPr>
          <w:rFonts w:asciiTheme="minorHAnsi" w:hAnsiTheme="minorHAnsi" w:cs="Arial"/>
          <w:bCs/>
        </w:rPr>
        <w:t>Leading, planning, teaching, managing a tutor group and being responsible for the good progress of students within that group.</w:t>
      </w:r>
    </w:p>
    <w:p w14:paraId="52E8BC3E" w14:textId="64B9AAB5" w:rsidR="00D62D05" w:rsidRPr="003F6A6B" w:rsidRDefault="00D62D05" w:rsidP="00D62D05">
      <w:pPr>
        <w:numPr>
          <w:ilvl w:val="0"/>
          <w:numId w:val="31"/>
        </w:numPr>
        <w:rPr>
          <w:rFonts w:asciiTheme="minorHAnsi" w:hAnsiTheme="minorHAnsi" w:cs="Arial"/>
          <w:bCs/>
        </w:rPr>
      </w:pPr>
      <w:r w:rsidRPr="003F6A6B">
        <w:rPr>
          <w:rFonts w:asciiTheme="minorHAnsi" w:hAnsiTheme="minorHAnsi" w:cs="Arial"/>
          <w:bCs/>
        </w:rPr>
        <w:t>Establish and lead the strategic development of the responsibility areas consistent with the agreed aims and policies of the school.</w:t>
      </w:r>
    </w:p>
    <w:p w14:paraId="6F01E38B" w14:textId="52A9E524" w:rsidR="00D62D05" w:rsidRPr="003F6A6B" w:rsidRDefault="00D62D05" w:rsidP="00D62D05">
      <w:pPr>
        <w:numPr>
          <w:ilvl w:val="0"/>
          <w:numId w:val="31"/>
        </w:numPr>
        <w:rPr>
          <w:rFonts w:asciiTheme="minorHAnsi" w:hAnsiTheme="minorHAnsi" w:cs="Arial"/>
          <w:bCs/>
        </w:rPr>
      </w:pPr>
      <w:r w:rsidRPr="003F6A6B">
        <w:rPr>
          <w:rFonts w:asciiTheme="minorHAnsi" w:hAnsiTheme="minorHAnsi" w:cs="Arial"/>
          <w:bCs/>
        </w:rPr>
        <w:t>Secure and sustain effective learning for pupils through leading the well-planned and effectively organised teaching within the responsibility areas, including the professional development of staff.</w:t>
      </w:r>
    </w:p>
    <w:p w14:paraId="65244D66" w14:textId="77D15688" w:rsidR="00D62D05" w:rsidRPr="003F6A6B" w:rsidRDefault="00D62D05" w:rsidP="00D62D05">
      <w:pPr>
        <w:numPr>
          <w:ilvl w:val="0"/>
          <w:numId w:val="31"/>
        </w:numPr>
        <w:rPr>
          <w:rFonts w:asciiTheme="minorHAnsi" w:hAnsiTheme="minorHAnsi" w:cs="Arial"/>
          <w:bCs/>
        </w:rPr>
      </w:pPr>
      <w:r w:rsidRPr="003F6A6B">
        <w:rPr>
          <w:rFonts w:asciiTheme="minorHAnsi" w:hAnsiTheme="minorHAnsi" w:cs="Arial"/>
          <w:bCs/>
        </w:rPr>
        <w:t>Lead, manage and support staff and pupils within the responsibility area to sustain motivation and commitment to high standards of learning and care.</w:t>
      </w:r>
    </w:p>
    <w:p w14:paraId="4B0F0EE3" w14:textId="6335F152" w:rsidR="00D62D05" w:rsidRPr="003F6A6B" w:rsidRDefault="00D62D05" w:rsidP="00D62D05">
      <w:pPr>
        <w:numPr>
          <w:ilvl w:val="0"/>
          <w:numId w:val="31"/>
        </w:numPr>
        <w:rPr>
          <w:rFonts w:asciiTheme="minorHAnsi" w:hAnsiTheme="minorHAnsi" w:cs="Arial"/>
          <w:bCs/>
        </w:rPr>
      </w:pPr>
      <w:r w:rsidRPr="003F6A6B">
        <w:rPr>
          <w:rFonts w:asciiTheme="minorHAnsi" w:hAnsiTheme="minorHAnsi" w:cs="Arial"/>
          <w:bCs/>
        </w:rPr>
        <w:t xml:space="preserve">Plan and be accountable for the effective deployment of allocated resources to secure high quality learning experiences. </w:t>
      </w:r>
    </w:p>
    <w:p w14:paraId="7134E3BC" w14:textId="7806F6BA" w:rsidR="00D62D05" w:rsidRPr="003F6A6B" w:rsidRDefault="00D62D05" w:rsidP="00D62D05">
      <w:pPr>
        <w:numPr>
          <w:ilvl w:val="0"/>
          <w:numId w:val="31"/>
        </w:numPr>
        <w:rPr>
          <w:rFonts w:asciiTheme="minorHAnsi" w:hAnsiTheme="minorHAnsi" w:cs="Arial"/>
          <w:bCs/>
        </w:rPr>
      </w:pPr>
      <w:r w:rsidRPr="003F6A6B">
        <w:rPr>
          <w:rFonts w:asciiTheme="minorHAnsi" w:hAnsiTheme="minorHAnsi" w:cs="Arial"/>
          <w:bCs/>
        </w:rPr>
        <w:t>Advise the Deputy Headteacher and governors of suitable developments for the effective teaching in or management of the responsibility areas.</w:t>
      </w:r>
    </w:p>
    <w:p w14:paraId="5DF9F701" w14:textId="2E1D9C3F" w:rsidR="00D62D05" w:rsidRPr="003F6A6B" w:rsidRDefault="00D62D05" w:rsidP="00D62D05">
      <w:pPr>
        <w:numPr>
          <w:ilvl w:val="0"/>
          <w:numId w:val="31"/>
        </w:numPr>
        <w:rPr>
          <w:rFonts w:asciiTheme="minorHAnsi" w:hAnsiTheme="minorHAnsi" w:cs="Arial"/>
          <w:bCs/>
        </w:rPr>
      </w:pPr>
      <w:r w:rsidRPr="003F6A6B">
        <w:rPr>
          <w:rFonts w:asciiTheme="minorHAnsi" w:hAnsiTheme="minorHAnsi" w:cs="Arial"/>
          <w:bCs/>
        </w:rPr>
        <w:t>Report to the Deputy Headteacher in accordance with school procedures.</w:t>
      </w:r>
    </w:p>
    <w:p w14:paraId="5985D4E7" w14:textId="77777777" w:rsidR="00D62D05" w:rsidRPr="003F6A6B" w:rsidRDefault="00D62D05" w:rsidP="00D62D05">
      <w:pPr>
        <w:numPr>
          <w:ilvl w:val="0"/>
          <w:numId w:val="31"/>
        </w:numPr>
        <w:rPr>
          <w:rFonts w:asciiTheme="minorHAnsi" w:hAnsiTheme="minorHAnsi" w:cs="Arial"/>
          <w:bCs/>
        </w:rPr>
      </w:pPr>
      <w:r w:rsidRPr="003F6A6B">
        <w:rPr>
          <w:rFonts w:asciiTheme="minorHAnsi" w:hAnsiTheme="minorHAnsi" w:cs="Arial"/>
          <w:bCs/>
        </w:rPr>
        <w:t>Participate in and provide advice on appropriate development activities for staff in areas of responsibility.</w:t>
      </w:r>
    </w:p>
    <w:p w14:paraId="76AE454B" w14:textId="77777777" w:rsidR="00D62D05" w:rsidRPr="003F6A6B" w:rsidRDefault="00D62D05" w:rsidP="00D62D05">
      <w:pPr>
        <w:rPr>
          <w:rFonts w:asciiTheme="minorHAnsi" w:hAnsiTheme="minorHAnsi" w:cs="Arial"/>
        </w:rPr>
      </w:pPr>
    </w:p>
    <w:p w14:paraId="16A544C9" w14:textId="77777777" w:rsidR="00D62D05" w:rsidRPr="003F6A6B" w:rsidRDefault="00D62D05" w:rsidP="00D62D05">
      <w:pPr>
        <w:rPr>
          <w:rFonts w:asciiTheme="minorHAnsi" w:hAnsiTheme="minorHAnsi" w:cs="Arial"/>
        </w:rPr>
      </w:pPr>
      <w:r w:rsidRPr="003F6A6B">
        <w:rPr>
          <w:rFonts w:asciiTheme="minorHAnsi" w:hAnsiTheme="minorHAnsi" w:cs="Arial"/>
        </w:rPr>
        <w:t>This job description will be reviewed annually.</w:t>
      </w:r>
    </w:p>
    <w:p w14:paraId="595D01C7" w14:textId="77777777" w:rsidR="00D62D05" w:rsidRPr="003F6A6B" w:rsidRDefault="00D62D05" w:rsidP="00D62D05">
      <w:pPr>
        <w:rPr>
          <w:rFonts w:asciiTheme="minorHAnsi" w:hAnsiTheme="minorHAnsi" w:cs="Arial"/>
        </w:rPr>
      </w:pPr>
    </w:p>
    <w:p w14:paraId="55F05AA7" w14:textId="4B49912E" w:rsidR="00D62D05" w:rsidRPr="003F6A6B" w:rsidRDefault="00D62D05" w:rsidP="00D62D05">
      <w:pPr>
        <w:rPr>
          <w:rFonts w:asciiTheme="minorHAnsi" w:hAnsiTheme="minorHAnsi" w:cs="Arial"/>
        </w:rPr>
      </w:pPr>
      <w:r w:rsidRPr="003F6A6B">
        <w:rPr>
          <w:rFonts w:asciiTheme="minorHAnsi" w:hAnsiTheme="minorHAnsi" w:cs="Arial"/>
        </w:rPr>
        <w:t>Whilst this job outline provides a summary of the post, it is not a comprehensive list or description, and the job will evolve to meet changing circumstances.  Such changes could be commensurate with the grading and conditions of service of the post and would be subject to discussion and consultation.   All staff are required to comply with the school’s policies, procedures and ethos.</w:t>
      </w:r>
    </w:p>
    <w:p w14:paraId="00D298BB" w14:textId="77777777" w:rsidR="00D62D05" w:rsidRPr="003F6A6B" w:rsidRDefault="00D62D05" w:rsidP="00D62D05">
      <w:pPr>
        <w:rPr>
          <w:rFonts w:asciiTheme="minorHAnsi" w:hAnsiTheme="minorHAnsi" w:cs="Arial"/>
        </w:rPr>
      </w:pPr>
    </w:p>
    <w:p w14:paraId="2A39EC2A" w14:textId="77777777" w:rsidR="00D62D05" w:rsidRPr="003F6A6B" w:rsidRDefault="00D62D05" w:rsidP="00D62D05">
      <w:pPr>
        <w:rPr>
          <w:rFonts w:asciiTheme="minorHAnsi" w:hAnsiTheme="minorHAnsi" w:cs="Arial"/>
        </w:rPr>
      </w:pPr>
      <w:r w:rsidRPr="003F6A6B">
        <w:rPr>
          <w:rFonts w:asciiTheme="minorHAnsi" w:hAnsiTheme="minorHAnsi" w:cs="Arial"/>
        </w:rPr>
        <w:t>In relation to Data Protection, Information Security and Confidentiality, all staff are required to comply with the school’s policies and supporting documents in respect of these issues.</w:t>
      </w:r>
    </w:p>
    <w:p w14:paraId="68586B8C" w14:textId="77777777" w:rsidR="00D62D05" w:rsidRPr="003F6A6B" w:rsidRDefault="00D62D05" w:rsidP="00D62D05">
      <w:pPr>
        <w:rPr>
          <w:rFonts w:asciiTheme="minorHAnsi" w:hAnsiTheme="minorHAnsi" w:cs="Arial"/>
        </w:rPr>
      </w:pPr>
    </w:p>
    <w:p w14:paraId="3E88CE98" w14:textId="04B38AD9" w:rsidR="00D62D05" w:rsidRPr="00BC2E28" w:rsidRDefault="00D62D05" w:rsidP="00D62D05">
      <w:pPr>
        <w:pStyle w:val="Heading5"/>
        <w:jc w:val="center"/>
        <w:rPr>
          <w:b/>
          <w:color w:val="auto"/>
          <w:sz w:val="36"/>
          <w:szCs w:val="36"/>
        </w:rPr>
      </w:pPr>
      <w:r>
        <w:rPr>
          <w:b/>
          <w:color w:val="auto"/>
          <w:sz w:val="36"/>
          <w:szCs w:val="36"/>
        </w:rPr>
        <w:t>PERSON SPECIFICATION</w:t>
      </w:r>
    </w:p>
    <w:p w14:paraId="09A13D0F" w14:textId="77777777" w:rsidR="00D62D05" w:rsidRPr="00D62D05" w:rsidRDefault="00D62D05" w:rsidP="00D62D05">
      <w:pPr>
        <w:rPr>
          <w:rFonts w:asciiTheme="minorHAnsi" w:hAnsiTheme="minorHAnsi" w:cs="Arial"/>
          <w:sz w:val="22"/>
          <w:szCs w:val="22"/>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4"/>
        <w:gridCol w:w="4898"/>
      </w:tblGrid>
      <w:tr w:rsidR="00D62D05" w:rsidRPr="003F6A6B" w14:paraId="3964B1CD" w14:textId="77777777" w:rsidTr="003F6A6B">
        <w:trPr>
          <w:jc w:val="center"/>
        </w:trPr>
        <w:tc>
          <w:tcPr>
            <w:tcW w:w="5734" w:type="dxa"/>
            <w:shd w:val="clear" w:color="auto" w:fill="auto"/>
          </w:tcPr>
          <w:p w14:paraId="09B019FB" w14:textId="77777777" w:rsidR="00D62D05" w:rsidRPr="003F6A6B" w:rsidRDefault="00D62D05" w:rsidP="00D62D05">
            <w:pPr>
              <w:rPr>
                <w:rFonts w:asciiTheme="minorHAnsi" w:hAnsiTheme="minorHAnsi" w:cs="Arial"/>
                <w:b/>
                <w:bCs/>
              </w:rPr>
            </w:pPr>
            <w:r w:rsidRPr="003F6A6B">
              <w:rPr>
                <w:rFonts w:asciiTheme="minorHAnsi" w:hAnsiTheme="minorHAnsi" w:cs="Arial"/>
                <w:b/>
                <w:bCs/>
              </w:rPr>
              <w:t xml:space="preserve">                       Essential Upon Appointment.   </w:t>
            </w:r>
          </w:p>
        </w:tc>
        <w:tc>
          <w:tcPr>
            <w:tcW w:w="4898" w:type="dxa"/>
            <w:shd w:val="clear" w:color="auto" w:fill="auto"/>
          </w:tcPr>
          <w:p w14:paraId="43E16822" w14:textId="77777777" w:rsidR="00D62D05" w:rsidRPr="003F6A6B" w:rsidRDefault="00D62D05" w:rsidP="00D62D05">
            <w:pPr>
              <w:rPr>
                <w:rFonts w:asciiTheme="minorHAnsi" w:hAnsiTheme="minorHAnsi" w:cs="Arial"/>
                <w:b/>
                <w:bCs/>
              </w:rPr>
            </w:pPr>
            <w:r w:rsidRPr="003F6A6B">
              <w:rPr>
                <w:rFonts w:asciiTheme="minorHAnsi" w:hAnsiTheme="minorHAnsi" w:cs="Arial"/>
                <w:b/>
                <w:bCs/>
              </w:rPr>
              <w:t xml:space="preserve">              Desirable on Appointment</w:t>
            </w:r>
          </w:p>
        </w:tc>
      </w:tr>
      <w:tr w:rsidR="00D62D05" w:rsidRPr="003F6A6B" w14:paraId="082DFC17" w14:textId="77777777" w:rsidTr="003F6A6B">
        <w:trPr>
          <w:jc w:val="center"/>
        </w:trPr>
        <w:tc>
          <w:tcPr>
            <w:tcW w:w="5734" w:type="dxa"/>
            <w:shd w:val="clear" w:color="auto" w:fill="auto"/>
          </w:tcPr>
          <w:p w14:paraId="6705C9F4" w14:textId="77777777" w:rsidR="00D62D05" w:rsidRPr="003F6A6B" w:rsidRDefault="00D62D05" w:rsidP="00D62D05">
            <w:pPr>
              <w:rPr>
                <w:rFonts w:asciiTheme="minorHAnsi" w:hAnsiTheme="minorHAnsi" w:cs="Arial"/>
              </w:rPr>
            </w:pPr>
            <w:r w:rsidRPr="003F6A6B">
              <w:rPr>
                <w:rFonts w:asciiTheme="minorHAnsi" w:hAnsiTheme="minorHAnsi" w:cs="Arial"/>
              </w:rPr>
              <w:t>Proven ability to cater for the different learning styles of pupils with a range of learning difficulties.</w:t>
            </w:r>
          </w:p>
          <w:p w14:paraId="64219697" w14:textId="77777777" w:rsidR="00D62D05" w:rsidRPr="003F6A6B" w:rsidRDefault="00D62D05" w:rsidP="00D62D05">
            <w:pPr>
              <w:rPr>
                <w:rFonts w:asciiTheme="minorHAnsi" w:hAnsiTheme="minorHAnsi" w:cs="Arial"/>
              </w:rPr>
            </w:pPr>
          </w:p>
          <w:p w14:paraId="779B0FD8" w14:textId="46BB2FCD" w:rsidR="00D62D05" w:rsidRPr="003F6A6B" w:rsidRDefault="00D62D05" w:rsidP="00D62D05">
            <w:pPr>
              <w:rPr>
                <w:rFonts w:asciiTheme="minorHAnsi" w:hAnsiTheme="minorHAnsi" w:cs="Arial"/>
              </w:rPr>
            </w:pPr>
            <w:r w:rsidRPr="003F6A6B">
              <w:rPr>
                <w:rFonts w:asciiTheme="minorHAnsi" w:hAnsiTheme="minorHAnsi" w:cs="Arial"/>
              </w:rPr>
              <w:t>Successful teaching experience - a very good classroom practitioner who consistently makes learning memorable, impacting on all students to make good progress.</w:t>
            </w:r>
          </w:p>
          <w:p w14:paraId="12BBCE61" w14:textId="77777777" w:rsidR="00D62D05" w:rsidRPr="003F6A6B" w:rsidRDefault="00D62D05" w:rsidP="00D62D05">
            <w:pPr>
              <w:rPr>
                <w:rFonts w:asciiTheme="minorHAnsi" w:hAnsiTheme="minorHAnsi" w:cs="Arial"/>
              </w:rPr>
            </w:pPr>
          </w:p>
        </w:tc>
        <w:tc>
          <w:tcPr>
            <w:tcW w:w="4898" w:type="dxa"/>
            <w:shd w:val="clear" w:color="auto" w:fill="auto"/>
          </w:tcPr>
          <w:p w14:paraId="6EB1F70D" w14:textId="2FA2D785" w:rsidR="00D62D05" w:rsidRPr="003F6A6B" w:rsidRDefault="00D62D05" w:rsidP="00D62D05">
            <w:pPr>
              <w:rPr>
                <w:rFonts w:asciiTheme="minorHAnsi" w:hAnsiTheme="minorHAnsi" w:cs="Arial"/>
              </w:rPr>
            </w:pPr>
            <w:r w:rsidRPr="003F6A6B">
              <w:rPr>
                <w:rFonts w:asciiTheme="minorHAnsi" w:hAnsiTheme="minorHAnsi" w:cs="Arial"/>
              </w:rPr>
              <w:t>Experience of teaching pupils with SEND</w:t>
            </w:r>
          </w:p>
          <w:p w14:paraId="586D134D" w14:textId="77777777" w:rsidR="00D62D05" w:rsidRPr="003F6A6B" w:rsidRDefault="00D62D05" w:rsidP="00D62D05">
            <w:pPr>
              <w:pStyle w:val="ListParagraph"/>
              <w:ind w:left="360"/>
              <w:rPr>
                <w:rFonts w:asciiTheme="minorHAnsi" w:hAnsiTheme="minorHAnsi" w:cs="Arial"/>
              </w:rPr>
            </w:pPr>
          </w:p>
          <w:p w14:paraId="0EB53EC8" w14:textId="77777777" w:rsidR="00D62D05" w:rsidRPr="003F6A6B" w:rsidRDefault="00D62D05" w:rsidP="00D62D05">
            <w:pPr>
              <w:rPr>
                <w:rFonts w:asciiTheme="minorHAnsi" w:hAnsiTheme="minorHAnsi" w:cs="Arial"/>
              </w:rPr>
            </w:pPr>
            <w:r w:rsidRPr="003F6A6B">
              <w:rPr>
                <w:rFonts w:asciiTheme="minorHAnsi" w:hAnsiTheme="minorHAnsi" w:cs="Arial"/>
              </w:rPr>
              <w:t>Experience of teaching, in both a mainstream and Special School.</w:t>
            </w:r>
          </w:p>
          <w:p w14:paraId="4D05F99A" w14:textId="77777777" w:rsidR="00D62D05" w:rsidRPr="003F6A6B" w:rsidRDefault="00D62D05" w:rsidP="00D62D05">
            <w:pPr>
              <w:pStyle w:val="ListParagraph"/>
              <w:ind w:left="360"/>
              <w:rPr>
                <w:rFonts w:asciiTheme="minorHAnsi" w:hAnsiTheme="minorHAnsi" w:cs="Arial"/>
              </w:rPr>
            </w:pPr>
          </w:p>
          <w:p w14:paraId="36F4163D" w14:textId="77777777" w:rsidR="00D62D05" w:rsidRPr="003F6A6B" w:rsidRDefault="00D62D05" w:rsidP="00D62D05">
            <w:pPr>
              <w:pStyle w:val="ListParagraph"/>
              <w:ind w:left="360"/>
              <w:rPr>
                <w:rFonts w:asciiTheme="minorHAnsi" w:hAnsiTheme="minorHAnsi" w:cs="Arial"/>
              </w:rPr>
            </w:pPr>
          </w:p>
          <w:p w14:paraId="2D9354EE" w14:textId="53CA308C" w:rsidR="00D62D05" w:rsidRPr="003F6A6B" w:rsidRDefault="00D62D05" w:rsidP="00D62D05">
            <w:pPr>
              <w:rPr>
                <w:rFonts w:asciiTheme="minorHAnsi" w:hAnsiTheme="minorHAnsi" w:cs="Arial"/>
              </w:rPr>
            </w:pPr>
            <w:r w:rsidRPr="003F6A6B">
              <w:rPr>
                <w:rFonts w:asciiTheme="minorHAnsi" w:hAnsiTheme="minorHAnsi" w:cs="Arial"/>
              </w:rPr>
              <w:t>Appreciation of the different learning styles of students with a range of learning difficulties.</w:t>
            </w:r>
          </w:p>
        </w:tc>
      </w:tr>
      <w:tr w:rsidR="00D62D05" w:rsidRPr="003F6A6B" w14:paraId="02F6EF6B" w14:textId="77777777" w:rsidTr="003F6A6B">
        <w:trPr>
          <w:jc w:val="center"/>
        </w:trPr>
        <w:tc>
          <w:tcPr>
            <w:tcW w:w="5734" w:type="dxa"/>
            <w:shd w:val="clear" w:color="auto" w:fill="auto"/>
          </w:tcPr>
          <w:p w14:paraId="672CB8B9" w14:textId="77777777" w:rsidR="00D62D05" w:rsidRPr="003F6A6B" w:rsidRDefault="00D62D05" w:rsidP="00D62D05">
            <w:pPr>
              <w:rPr>
                <w:rFonts w:asciiTheme="minorHAnsi" w:hAnsiTheme="minorHAnsi" w:cs="Arial"/>
              </w:rPr>
            </w:pPr>
            <w:r w:rsidRPr="003F6A6B">
              <w:rPr>
                <w:rFonts w:asciiTheme="minorHAnsi" w:hAnsiTheme="minorHAnsi" w:cs="Arial"/>
              </w:rPr>
              <w:t>Qualified Teacher Status</w:t>
            </w:r>
          </w:p>
          <w:p w14:paraId="39B77E27" w14:textId="77777777" w:rsidR="00D62D05" w:rsidRPr="003F6A6B" w:rsidRDefault="00D62D05" w:rsidP="00D62D05">
            <w:pPr>
              <w:rPr>
                <w:rFonts w:asciiTheme="minorHAnsi" w:hAnsiTheme="minorHAnsi" w:cs="Arial"/>
              </w:rPr>
            </w:pPr>
          </w:p>
        </w:tc>
        <w:tc>
          <w:tcPr>
            <w:tcW w:w="4898" w:type="dxa"/>
            <w:shd w:val="clear" w:color="auto" w:fill="auto"/>
          </w:tcPr>
          <w:p w14:paraId="4F6F7C0D" w14:textId="77777777" w:rsidR="00D62D05" w:rsidRPr="003F6A6B" w:rsidRDefault="00D62D05" w:rsidP="00D62D05">
            <w:pPr>
              <w:rPr>
                <w:rFonts w:asciiTheme="minorHAnsi" w:hAnsiTheme="minorHAnsi" w:cs="Arial"/>
              </w:rPr>
            </w:pPr>
            <w:r w:rsidRPr="003F6A6B">
              <w:rPr>
                <w:rFonts w:asciiTheme="minorHAnsi" w:hAnsiTheme="minorHAnsi" w:cs="Arial"/>
              </w:rPr>
              <w:t>Evidence of continuing professional development.</w:t>
            </w:r>
          </w:p>
        </w:tc>
      </w:tr>
      <w:tr w:rsidR="00D62D05" w:rsidRPr="003F6A6B" w14:paraId="54CD76C6" w14:textId="77777777" w:rsidTr="003F6A6B">
        <w:trPr>
          <w:jc w:val="center"/>
        </w:trPr>
        <w:tc>
          <w:tcPr>
            <w:tcW w:w="5734" w:type="dxa"/>
            <w:shd w:val="clear" w:color="auto" w:fill="auto"/>
          </w:tcPr>
          <w:p w14:paraId="564B968A" w14:textId="77777777" w:rsidR="00D62D05" w:rsidRPr="003F6A6B" w:rsidRDefault="00D62D05" w:rsidP="00D62D05">
            <w:pPr>
              <w:rPr>
                <w:rFonts w:asciiTheme="minorHAnsi" w:hAnsiTheme="minorHAnsi" w:cs="Arial"/>
              </w:rPr>
            </w:pPr>
            <w:r w:rsidRPr="003F6A6B">
              <w:rPr>
                <w:rFonts w:asciiTheme="minorHAnsi" w:hAnsiTheme="minorHAnsi" w:cs="Arial"/>
              </w:rPr>
              <w:t>Ability to lead by example and provide clear direction.</w:t>
            </w:r>
          </w:p>
          <w:p w14:paraId="2CDB0E98" w14:textId="77777777" w:rsidR="00D62D05" w:rsidRPr="003F6A6B" w:rsidRDefault="00D62D05" w:rsidP="00D62D05">
            <w:pPr>
              <w:rPr>
                <w:rFonts w:asciiTheme="minorHAnsi" w:hAnsiTheme="minorHAnsi" w:cs="Arial"/>
              </w:rPr>
            </w:pPr>
          </w:p>
          <w:p w14:paraId="6ACB9B42" w14:textId="77777777" w:rsidR="00D62D05" w:rsidRPr="003F6A6B" w:rsidRDefault="00D62D05" w:rsidP="00D62D05">
            <w:pPr>
              <w:rPr>
                <w:rFonts w:asciiTheme="minorHAnsi" w:hAnsiTheme="minorHAnsi" w:cs="Arial"/>
              </w:rPr>
            </w:pPr>
            <w:r w:rsidRPr="003F6A6B">
              <w:rPr>
                <w:rFonts w:asciiTheme="minorHAnsi" w:hAnsiTheme="minorHAnsi" w:cs="Arial"/>
              </w:rPr>
              <w:t xml:space="preserve">To be able to co-ordinate and lead on a curriculum area </w:t>
            </w:r>
          </w:p>
          <w:p w14:paraId="20101C1A" w14:textId="77777777" w:rsidR="00D62D05" w:rsidRPr="003F6A6B" w:rsidRDefault="00D62D05" w:rsidP="00D62D05">
            <w:pPr>
              <w:rPr>
                <w:rFonts w:asciiTheme="minorHAnsi" w:hAnsiTheme="minorHAnsi" w:cs="Arial"/>
              </w:rPr>
            </w:pPr>
          </w:p>
          <w:p w14:paraId="60F32B89" w14:textId="2A1B8E9E" w:rsidR="00D62D05" w:rsidRPr="003F6A6B" w:rsidRDefault="00D62D05" w:rsidP="00D62D05">
            <w:pPr>
              <w:rPr>
                <w:rFonts w:asciiTheme="minorHAnsi" w:hAnsiTheme="minorHAnsi" w:cs="Arial"/>
              </w:rPr>
            </w:pPr>
            <w:r w:rsidRPr="003F6A6B">
              <w:rPr>
                <w:rFonts w:asciiTheme="minorHAnsi" w:hAnsiTheme="minorHAnsi" w:cs="Arial"/>
              </w:rPr>
              <w:t>Ability to work in partnership with the class team, organising, planning for (and with) and directing teaching assistants</w:t>
            </w:r>
          </w:p>
        </w:tc>
        <w:tc>
          <w:tcPr>
            <w:tcW w:w="4898" w:type="dxa"/>
            <w:shd w:val="clear" w:color="auto" w:fill="auto"/>
          </w:tcPr>
          <w:p w14:paraId="6BDA16EF" w14:textId="77777777" w:rsidR="00D62D05" w:rsidRPr="003F6A6B" w:rsidRDefault="00D62D05" w:rsidP="00D62D05">
            <w:pPr>
              <w:rPr>
                <w:rFonts w:asciiTheme="minorHAnsi" w:hAnsiTheme="minorHAnsi" w:cs="Arial"/>
              </w:rPr>
            </w:pPr>
            <w:r w:rsidRPr="003F6A6B">
              <w:rPr>
                <w:rFonts w:asciiTheme="minorHAnsi" w:hAnsiTheme="minorHAnsi" w:cs="Arial"/>
              </w:rPr>
              <w:t>Ability to formulate, monitor, evaluate and review teaching plans.</w:t>
            </w:r>
          </w:p>
          <w:p w14:paraId="28AECBCE" w14:textId="77777777" w:rsidR="00D62D05" w:rsidRPr="003F6A6B" w:rsidRDefault="00D62D05" w:rsidP="00D62D05">
            <w:pPr>
              <w:rPr>
                <w:rFonts w:asciiTheme="minorHAnsi" w:hAnsiTheme="minorHAnsi" w:cs="Arial"/>
              </w:rPr>
            </w:pPr>
          </w:p>
        </w:tc>
      </w:tr>
      <w:tr w:rsidR="00D62D05" w:rsidRPr="003F6A6B" w14:paraId="2908464A" w14:textId="77777777" w:rsidTr="003F6A6B">
        <w:trPr>
          <w:jc w:val="center"/>
        </w:trPr>
        <w:tc>
          <w:tcPr>
            <w:tcW w:w="5734" w:type="dxa"/>
            <w:shd w:val="clear" w:color="auto" w:fill="auto"/>
          </w:tcPr>
          <w:p w14:paraId="69527B12" w14:textId="77777777" w:rsidR="00D62D05" w:rsidRPr="003F6A6B" w:rsidRDefault="00D62D05" w:rsidP="00D62D05">
            <w:pPr>
              <w:rPr>
                <w:rFonts w:asciiTheme="minorHAnsi" w:hAnsiTheme="minorHAnsi" w:cs="Arial"/>
              </w:rPr>
            </w:pPr>
            <w:r w:rsidRPr="003F6A6B">
              <w:rPr>
                <w:rFonts w:asciiTheme="minorHAnsi" w:hAnsiTheme="minorHAnsi" w:cs="Arial"/>
              </w:rPr>
              <w:t>A proven track record of securing good progress for students.</w:t>
            </w:r>
          </w:p>
          <w:p w14:paraId="3AE95556" w14:textId="77777777" w:rsidR="00D62D05" w:rsidRPr="003F6A6B" w:rsidRDefault="00D62D05" w:rsidP="00D62D05">
            <w:pPr>
              <w:rPr>
                <w:rFonts w:asciiTheme="minorHAnsi" w:hAnsiTheme="minorHAnsi" w:cs="Arial"/>
              </w:rPr>
            </w:pPr>
          </w:p>
          <w:p w14:paraId="1BB2F78C" w14:textId="247B91CC" w:rsidR="00D62D05" w:rsidRPr="003F6A6B" w:rsidRDefault="00D62D05" w:rsidP="00D62D05">
            <w:pPr>
              <w:rPr>
                <w:rFonts w:asciiTheme="minorHAnsi" w:hAnsiTheme="minorHAnsi" w:cs="Arial"/>
              </w:rPr>
            </w:pPr>
            <w:r w:rsidRPr="003F6A6B">
              <w:rPr>
                <w:rFonts w:asciiTheme="minorHAnsi" w:hAnsiTheme="minorHAnsi" w:cs="Arial"/>
              </w:rPr>
              <w:t>Understand the role of assessment in pupils’ learning and the ability to contribute to the collection, analysis and use of data on students’ progress and performance to raise standards.</w:t>
            </w:r>
          </w:p>
          <w:p w14:paraId="7428564A" w14:textId="77777777" w:rsidR="00D62D05" w:rsidRPr="003F6A6B" w:rsidRDefault="00D62D05" w:rsidP="00D62D05">
            <w:pPr>
              <w:rPr>
                <w:rFonts w:asciiTheme="minorHAnsi" w:hAnsiTheme="minorHAnsi" w:cs="Arial"/>
              </w:rPr>
            </w:pPr>
          </w:p>
          <w:p w14:paraId="3BCF8582" w14:textId="77777777" w:rsidR="00D62D05" w:rsidRPr="003F6A6B" w:rsidRDefault="00D62D05" w:rsidP="00D62D05">
            <w:pPr>
              <w:rPr>
                <w:rFonts w:asciiTheme="minorHAnsi" w:hAnsiTheme="minorHAnsi" w:cs="Arial"/>
              </w:rPr>
            </w:pPr>
            <w:r w:rsidRPr="003F6A6B">
              <w:rPr>
                <w:rFonts w:asciiTheme="minorHAnsi" w:hAnsiTheme="minorHAnsi" w:cs="Arial"/>
              </w:rPr>
              <w:t>The ability to help to promote a culture of learning throughout the college.</w:t>
            </w:r>
          </w:p>
        </w:tc>
        <w:tc>
          <w:tcPr>
            <w:tcW w:w="4898" w:type="dxa"/>
            <w:shd w:val="clear" w:color="auto" w:fill="auto"/>
          </w:tcPr>
          <w:p w14:paraId="2341A94A" w14:textId="77777777" w:rsidR="00D62D05" w:rsidRPr="003F6A6B" w:rsidRDefault="00D62D05" w:rsidP="00D62D05">
            <w:pPr>
              <w:rPr>
                <w:rFonts w:asciiTheme="minorHAnsi" w:hAnsiTheme="minorHAnsi" w:cs="Arial"/>
              </w:rPr>
            </w:pPr>
            <w:r w:rsidRPr="003F6A6B">
              <w:rPr>
                <w:rFonts w:asciiTheme="minorHAnsi" w:hAnsiTheme="minorHAnsi" w:cs="Arial"/>
              </w:rPr>
              <w:t>An understanding of the principles of effective learning for children with MLD, SLD, PMLD and ASD.</w:t>
            </w:r>
          </w:p>
        </w:tc>
      </w:tr>
      <w:tr w:rsidR="00D62D05" w:rsidRPr="003F6A6B" w14:paraId="10D26BB9" w14:textId="77777777" w:rsidTr="003F6A6B">
        <w:trPr>
          <w:jc w:val="center"/>
        </w:trPr>
        <w:tc>
          <w:tcPr>
            <w:tcW w:w="5734" w:type="dxa"/>
            <w:shd w:val="clear" w:color="auto" w:fill="auto"/>
          </w:tcPr>
          <w:p w14:paraId="3D7D4685" w14:textId="77777777" w:rsidR="00D62D05" w:rsidRPr="003F6A6B" w:rsidRDefault="00D62D05" w:rsidP="00D62D05">
            <w:pPr>
              <w:rPr>
                <w:rFonts w:asciiTheme="minorHAnsi" w:hAnsiTheme="minorHAnsi" w:cs="Arial"/>
              </w:rPr>
            </w:pPr>
            <w:r w:rsidRPr="003F6A6B">
              <w:rPr>
                <w:rFonts w:asciiTheme="minorHAnsi" w:hAnsiTheme="minorHAnsi" w:cs="Arial"/>
              </w:rPr>
              <w:t>Have very good classroom organisation and management skills including positive behaviour management</w:t>
            </w:r>
          </w:p>
          <w:p w14:paraId="0A073AA8" w14:textId="77777777" w:rsidR="00D62D05" w:rsidRPr="003F6A6B" w:rsidRDefault="00D62D05" w:rsidP="00D62D05">
            <w:pPr>
              <w:rPr>
                <w:rFonts w:asciiTheme="minorHAnsi" w:hAnsiTheme="minorHAnsi" w:cs="Arial"/>
              </w:rPr>
            </w:pPr>
          </w:p>
        </w:tc>
        <w:tc>
          <w:tcPr>
            <w:tcW w:w="4898" w:type="dxa"/>
            <w:shd w:val="clear" w:color="auto" w:fill="auto"/>
          </w:tcPr>
          <w:p w14:paraId="5261E671" w14:textId="77777777" w:rsidR="00D62D05" w:rsidRPr="003F6A6B" w:rsidRDefault="00D62D05" w:rsidP="00D62D05">
            <w:pPr>
              <w:rPr>
                <w:rFonts w:asciiTheme="minorHAnsi" w:hAnsiTheme="minorHAnsi" w:cs="Arial"/>
              </w:rPr>
            </w:pPr>
          </w:p>
        </w:tc>
      </w:tr>
      <w:tr w:rsidR="00D62D05" w:rsidRPr="003F6A6B" w14:paraId="6830E7F6" w14:textId="77777777" w:rsidTr="003F6A6B">
        <w:trPr>
          <w:jc w:val="center"/>
        </w:trPr>
        <w:tc>
          <w:tcPr>
            <w:tcW w:w="5734" w:type="dxa"/>
            <w:shd w:val="clear" w:color="auto" w:fill="auto"/>
          </w:tcPr>
          <w:p w14:paraId="737B568B" w14:textId="77777777" w:rsidR="00D62D05" w:rsidRPr="003F6A6B" w:rsidRDefault="00D62D05" w:rsidP="00D62D05">
            <w:pPr>
              <w:rPr>
                <w:rFonts w:asciiTheme="minorHAnsi" w:hAnsiTheme="minorHAnsi" w:cs="Arial"/>
              </w:rPr>
            </w:pPr>
            <w:r w:rsidRPr="003F6A6B">
              <w:rPr>
                <w:rFonts w:asciiTheme="minorHAnsi" w:hAnsiTheme="minorHAnsi" w:cs="Arial"/>
              </w:rPr>
              <w:t>Be committed to inclusion and the right of every student to be the best that they can be.</w:t>
            </w:r>
          </w:p>
          <w:p w14:paraId="2BF0D854" w14:textId="77777777" w:rsidR="00D62D05" w:rsidRPr="003F6A6B" w:rsidRDefault="00D62D05" w:rsidP="00D62D05">
            <w:pPr>
              <w:rPr>
                <w:rFonts w:asciiTheme="minorHAnsi" w:hAnsiTheme="minorHAnsi" w:cs="Arial"/>
              </w:rPr>
            </w:pPr>
          </w:p>
          <w:p w14:paraId="5DB4177E" w14:textId="77777777" w:rsidR="00D62D05" w:rsidRPr="003F6A6B" w:rsidRDefault="00D62D05" w:rsidP="00D62D05">
            <w:pPr>
              <w:rPr>
                <w:rFonts w:asciiTheme="minorHAnsi" w:hAnsiTheme="minorHAnsi" w:cs="Arial"/>
              </w:rPr>
            </w:pPr>
            <w:r w:rsidRPr="003F6A6B">
              <w:rPr>
                <w:rFonts w:asciiTheme="minorHAnsi" w:hAnsiTheme="minorHAnsi" w:cs="Arial"/>
              </w:rPr>
              <w:t>To have a strong philosophy of education that is student centred and a good understanding of AFL and personalised learning</w:t>
            </w:r>
          </w:p>
          <w:p w14:paraId="60F6267F" w14:textId="77777777" w:rsidR="00D62D05" w:rsidRPr="003F6A6B" w:rsidRDefault="00D62D05" w:rsidP="00D62D05">
            <w:pPr>
              <w:rPr>
                <w:rFonts w:asciiTheme="minorHAnsi" w:hAnsiTheme="minorHAnsi" w:cs="Arial"/>
              </w:rPr>
            </w:pPr>
          </w:p>
        </w:tc>
        <w:tc>
          <w:tcPr>
            <w:tcW w:w="4898" w:type="dxa"/>
            <w:shd w:val="clear" w:color="auto" w:fill="auto"/>
          </w:tcPr>
          <w:p w14:paraId="5E2FBB4A" w14:textId="51A7DDCA" w:rsidR="00D62D05" w:rsidRPr="003F6A6B" w:rsidRDefault="00D62D05" w:rsidP="00D62D05">
            <w:pPr>
              <w:rPr>
                <w:rFonts w:asciiTheme="minorHAnsi" w:hAnsiTheme="minorHAnsi" w:cs="Arial"/>
              </w:rPr>
            </w:pPr>
            <w:r w:rsidRPr="003F6A6B">
              <w:rPr>
                <w:rFonts w:asciiTheme="minorHAnsi" w:hAnsiTheme="minorHAnsi" w:cs="Arial"/>
              </w:rPr>
              <w:t>To keep up to date with regard to educational priorities and developments locally and nationally particularly in the area of SEND.</w:t>
            </w:r>
          </w:p>
        </w:tc>
      </w:tr>
      <w:tr w:rsidR="00D62D05" w:rsidRPr="003F6A6B" w14:paraId="0A2F9885" w14:textId="77777777" w:rsidTr="003F6A6B">
        <w:trPr>
          <w:jc w:val="center"/>
        </w:trPr>
        <w:tc>
          <w:tcPr>
            <w:tcW w:w="5734" w:type="dxa"/>
            <w:shd w:val="clear" w:color="auto" w:fill="auto"/>
          </w:tcPr>
          <w:p w14:paraId="373FBFA7" w14:textId="11F4B0CA" w:rsidR="00D62D05" w:rsidRPr="003F6A6B" w:rsidRDefault="00D62D05" w:rsidP="00D62D05">
            <w:pPr>
              <w:rPr>
                <w:rFonts w:asciiTheme="minorHAnsi" w:hAnsiTheme="minorHAnsi" w:cs="Arial"/>
              </w:rPr>
            </w:pPr>
            <w:r w:rsidRPr="003F6A6B">
              <w:rPr>
                <w:rFonts w:asciiTheme="minorHAnsi" w:hAnsiTheme="minorHAnsi" w:cs="Arial"/>
              </w:rPr>
              <w:t>Be able to accurately assess where students are at and precisely plan the next steps for learning and personal development.</w:t>
            </w:r>
          </w:p>
        </w:tc>
        <w:tc>
          <w:tcPr>
            <w:tcW w:w="4898" w:type="dxa"/>
            <w:shd w:val="clear" w:color="auto" w:fill="auto"/>
          </w:tcPr>
          <w:p w14:paraId="23A84A1A" w14:textId="732EFEF6" w:rsidR="00D62D05" w:rsidRPr="003F6A6B" w:rsidRDefault="00D62D05" w:rsidP="00D62D05">
            <w:pPr>
              <w:rPr>
                <w:rFonts w:asciiTheme="minorHAnsi" w:hAnsiTheme="minorHAnsi" w:cs="Arial"/>
              </w:rPr>
            </w:pPr>
            <w:r w:rsidRPr="003F6A6B">
              <w:rPr>
                <w:rFonts w:asciiTheme="minorHAnsi" w:hAnsiTheme="minorHAnsi" w:cs="Arial"/>
              </w:rPr>
              <w:t>To have knowledge of KS4 accreditation.</w:t>
            </w:r>
          </w:p>
        </w:tc>
      </w:tr>
      <w:tr w:rsidR="00D62D05" w:rsidRPr="003F6A6B" w14:paraId="1866C24E" w14:textId="77777777" w:rsidTr="003F6A6B">
        <w:trPr>
          <w:jc w:val="center"/>
        </w:trPr>
        <w:tc>
          <w:tcPr>
            <w:tcW w:w="5734" w:type="dxa"/>
            <w:shd w:val="clear" w:color="auto" w:fill="auto"/>
          </w:tcPr>
          <w:p w14:paraId="5EFAEE52" w14:textId="02DBD36F" w:rsidR="00D62D05" w:rsidRPr="003F6A6B" w:rsidRDefault="00D62D05" w:rsidP="00D62D05">
            <w:pPr>
              <w:rPr>
                <w:rFonts w:asciiTheme="minorHAnsi" w:hAnsiTheme="minorHAnsi" w:cs="Arial"/>
              </w:rPr>
            </w:pPr>
            <w:r w:rsidRPr="003F6A6B">
              <w:rPr>
                <w:rFonts w:asciiTheme="minorHAnsi" w:hAnsiTheme="minorHAnsi" w:cs="Arial"/>
              </w:rPr>
              <w:t>Make a significant contribution to the Annual Review and reporting process.</w:t>
            </w:r>
          </w:p>
        </w:tc>
        <w:tc>
          <w:tcPr>
            <w:tcW w:w="4898" w:type="dxa"/>
            <w:shd w:val="clear" w:color="auto" w:fill="auto"/>
          </w:tcPr>
          <w:p w14:paraId="5B95AEFB" w14:textId="77777777" w:rsidR="00D62D05" w:rsidRPr="003F6A6B" w:rsidRDefault="00D62D05" w:rsidP="00D62D05">
            <w:pPr>
              <w:rPr>
                <w:rFonts w:asciiTheme="minorHAnsi" w:hAnsiTheme="minorHAnsi" w:cs="Arial"/>
              </w:rPr>
            </w:pPr>
          </w:p>
        </w:tc>
      </w:tr>
      <w:tr w:rsidR="00D62D05" w:rsidRPr="003F6A6B" w14:paraId="69F3E764" w14:textId="77777777" w:rsidTr="003F6A6B">
        <w:trPr>
          <w:jc w:val="center"/>
        </w:trPr>
        <w:tc>
          <w:tcPr>
            <w:tcW w:w="5734" w:type="dxa"/>
            <w:shd w:val="clear" w:color="auto" w:fill="auto"/>
          </w:tcPr>
          <w:p w14:paraId="3938EC20" w14:textId="77777777" w:rsidR="00D62D05" w:rsidRPr="003F6A6B" w:rsidRDefault="00D62D05" w:rsidP="00D62D05">
            <w:pPr>
              <w:rPr>
                <w:rFonts w:asciiTheme="minorHAnsi" w:hAnsiTheme="minorHAnsi" w:cs="Arial"/>
              </w:rPr>
            </w:pPr>
            <w:r w:rsidRPr="003F6A6B">
              <w:rPr>
                <w:rFonts w:asciiTheme="minorHAnsi" w:hAnsiTheme="minorHAnsi" w:cs="Arial"/>
              </w:rPr>
              <w:t>Have the ability to maintain appropriate relationships and personal boundaries with students.</w:t>
            </w:r>
          </w:p>
          <w:p w14:paraId="447265ED" w14:textId="77777777" w:rsidR="00D62D05" w:rsidRPr="003F6A6B" w:rsidRDefault="00D62D05" w:rsidP="00D62D05">
            <w:pPr>
              <w:rPr>
                <w:rFonts w:asciiTheme="minorHAnsi" w:hAnsiTheme="minorHAnsi" w:cs="Arial"/>
              </w:rPr>
            </w:pPr>
          </w:p>
          <w:p w14:paraId="57C74D88" w14:textId="77777777" w:rsidR="00D62D05" w:rsidRPr="003F6A6B" w:rsidRDefault="00D62D05" w:rsidP="00D62D05">
            <w:pPr>
              <w:rPr>
                <w:rFonts w:asciiTheme="minorHAnsi" w:hAnsiTheme="minorHAnsi" w:cs="Arial"/>
              </w:rPr>
            </w:pPr>
            <w:r w:rsidRPr="003F6A6B">
              <w:rPr>
                <w:rFonts w:asciiTheme="minorHAnsi" w:hAnsiTheme="minorHAnsi" w:cs="Arial"/>
              </w:rPr>
              <w:t>Have emotional resilience in working with students with challenging behaviours.</w:t>
            </w:r>
          </w:p>
        </w:tc>
        <w:tc>
          <w:tcPr>
            <w:tcW w:w="4898" w:type="dxa"/>
            <w:shd w:val="clear" w:color="auto" w:fill="auto"/>
          </w:tcPr>
          <w:p w14:paraId="13F6464E" w14:textId="77777777" w:rsidR="00D62D05" w:rsidRPr="003F6A6B" w:rsidRDefault="00D62D05" w:rsidP="00D62D05">
            <w:pPr>
              <w:rPr>
                <w:rFonts w:asciiTheme="minorHAnsi" w:hAnsiTheme="minorHAnsi" w:cs="Arial"/>
              </w:rPr>
            </w:pPr>
          </w:p>
        </w:tc>
      </w:tr>
      <w:tr w:rsidR="00D62D05" w:rsidRPr="003F6A6B" w14:paraId="48250F0F" w14:textId="77777777" w:rsidTr="003F6A6B">
        <w:trPr>
          <w:jc w:val="center"/>
        </w:trPr>
        <w:tc>
          <w:tcPr>
            <w:tcW w:w="5734" w:type="dxa"/>
            <w:shd w:val="clear" w:color="auto" w:fill="auto"/>
          </w:tcPr>
          <w:p w14:paraId="4D00C4FD" w14:textId="568FB653" w:rsidR="00D62D05" w:rsidRPr="003F6A6B" w:rsidRDefault="00D62D05" w:rsidP="00D62D05">
            <w:pPr>
              <w:rPr>
                <w:rFonts w:asciiTheme="minorHAnsi" w:hAnsiTheme="minorHAnsi" w:cs="Arial"/>
              </w:rPr>
            </w:pPr>
            <w:r w:rsidRPr="003F6A6B">
              <w:rPr>
                <w:rFonts w:asciiTheme="minorHAnsi" w:hAnsiTheme="minorHAnsi" w:cs="Arial"/>
              </w:rPr>
              <w:t>To be responsible for a tutor group, maintaining very good and positive relationships with students, parents, staff and governors as well as other multi-disciplinary organisations involved with the pupils.</w:t>
            </w:r>
          </w:p>
        </w:tc>
        <w:tc>
          <w:tcPr>
            <w:tcW w:w="4898" w:type="dxa"/>
            <w:shd w:val="clear" w:color="auto" w:fill="auto"/>
          </w:tcPr>
          <w:p w14:paraId="3191F9B3" w14:textId="77777777" w:rsidR="00D62D05" w:rsidRPr="003F6A6B" w:rsidRDefault="00D62D05" w:rsidP="00D62D05">
            <w:pPr>
              <w:rPr>
                <w:rFonts w:asciiTheme="minorHAnsi" w:hAnsiTheme="minorHAnsi" w:cs="Arial"/>
              </w:rPr>
            </w:pPr>
            <w:r w:rsidRPr="003F6A6B">
              <w:rPr>
                <w:rFonts w:asciiTheme="minorHAnsi" w:hAnsiTheme="minorHAnsi" w:cs="Arial"/>
              </w:rPr>
              <w:t>To be aware of the 24 hour curriculum and liaise with key workers and Head of Care. To co-operate in the development of individual risk assessments and educational plans</w:t>
            </w:r>
          </w:p>
        </w:tc>
      </w:tr>
    </w:tbl>
    <w:p w14:paraId="5A8716C9" w14:textId="771033A3" w:rsidR="0098658C" w:rsidRPr="005D6547" w:rsidRDefault="0098658C" w:rsidP="00681984">
      <w:pPr>
        <w:rPr>
          <w:rFonts w:asciiTheme="minorHAnsi" w:hAnsiTheme="minorHAnsi" w:cs="Arial"/>
          <w:sz w:val="22"/>
          <w:szCs w:val="22"/>
        </w:rPr>
      </w:pPr>
    </w:p>
    <w:p w14:paraId="4CB373A0" w14:textId="7A795E25" w:rsidR="00264207" w:rsidRDefault="005D6547" w:rsidP="00D42724">
      <w:pPr>
        <w:rPr>
          <w:rFonts w:ascii="Arial" w:hAnsi="Arial" w:cs="Arial"/>
          <w:b/>
          <w:bCs/>
          <w:i/>
          <w:iCs/>
        </w:rPr>
      </w:pPr>
      <w:r w:rsidRPr="00657490">
        <w:rPr>
          <w:rFonts w:ascii="Arial" w:hAnsi="Arial" w:cs="Arial"/>
          <w:b/>
          <w:bCs/>
          <w:i/>
          <w:iCs/>
          <w:noProof/>
        </w:rPr>
        <mc:AlternateContent>
          <mc:Choice Requires="wps">
            <w:drawing>
              <wp:anchor distT="45720" distB="45720" distL="114300" distR="114300" simplePos="0" relativeHeight="251651063" behindDoc="0" locked="0" layoutInCell="1" allowOverlap="1" wp14:anchorId="018F4909" wp14:editId="26B38A0E">
                <wp:simplePos x="0" y="0"/>
                <wp:positionH relativeFrom="margin">
                  <wp:posOffset>0</wp:posOffset>
                </wp:positionH>
                <wp:positionV relativeFrom="paragraph">
                  <wp:posOffset>115842</wp:posOffset>
                </wp:positionV>
                <wp:extent cx="6384290" cy="8010525"/>
                <wp:effectExtent l="0" t="0" r="0" b="952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290" cy="8010525"/>
                        </a:xfrm>
                        <a:prstGeom prst="rect">
                          <a:avLst/>
                        </a:prstGeom>
                        <a:solidFill>
                          <a:srgbClr val="FFFFFF"/>
                        </a:solidFill>
                        <a:ln w="9525">
                          <a:noFill/>
                          <a:miter lim="800000"/>
                          <a:headEnd/>
                          <a:tailEnd/>
                        </a:ln>
                      </wps:spPr>
                      <wps:txbx>
                        <w:txbxContent>
                          <w:p w14:paraId="32472ADA" w14:textId="7E74312A" w:rsidR="007E44AE" w:rsidRPr="007E44AE" w:rsidRDefault="007E44AE" w:rsidP="005D6547">
                            <w:pPr>
                              <w:pStyle w:val="Heading7"/>
                              <w:jc w:val="center"/>
                              <w:rPr>
                                <w:rFonts w:asciiTheme="minorHAnsi" w:hAnsiTheme="minorHAnsi" w:cs="Arial"/>
                                <w:b/>
                                <w:i w:val="0"/>
                                <w:color w:val="006E51"/>
                                <w:sz w:val="32"/>
                                <w:szCs w:val="32"/>
                              </w:rPr>
                            </w:pPr>
                            <w:r w:rsidRPr="007E44AE">
                              <w:rPr>
                                <w:rFonts w:asciiTheme="minorHAnsi" w:hAnsiTheme="minorHAnsi" w:cs="Arial"/>
                                <w:b/>
                                <w:i w:val="0"/>
                                <w:color w:val="006E51"/>
                                <w:sz w:val="32"/>
                                <w:szCs w:val="32"/>
                              </w:rPr>
                              <w:t>APPLYING FOR A JOB WITH NORTH YORKSHIRE COUNCIL</w:t>
                            </w:r>
                          </w:p>
                          <w:p w14:paraId="6F43B0A1" w14:textId="77777777" w:rsidR="007E44AE" w:rsidRPr="007E44AE" w:rsidRDefault="007E44AE" w:rsidP="005D6547">
                            <w:pPr>
                              <w:pStyle w:val="Paragraph"/>
                              <w:jc w:val="center"/>
                              <w:rPr>
                                <w:rFonts w:asciiTheme="minorHAnsi" w:hAnsiTheme="minorHAnsi" w:cs="Arial"/>
                                <w:color w:val="5C6C64"/>
                                <w:szCs w:val="22"/>
                              </w:rPr>
                            </w:pPr>
                          </w:p>
                          <w:p w14:paraId="12DBFC9D" w14:textId="77777777" w:rsidR="007E44AE" w:rsidRPr="007E44AE" w:rsidRDefault="007E44AE" w:rsidP="005D6547">
                            <w:pPr>
                              <w:jc w:val="center"/>
                              <w:rPr>
                                <w:rFonts w:asciiTheme="minorHAnsi" w:hAnsiTheme="minorHAnsi" w:cs="Arial"/>
                                <w:b/>
                                <w:color w:val="5C6C64"/>
                                <w:sz w:val="22"/>
                                <w:szCs w:val="22"/>
                              </w:rPr>
                            </w:pPr>
                            <w:r w:rsidRPr="007E44AE">
                              <w:rPr>
                                <w:rFonts w:asciiTheme="minorHAnsi" w:hAnsiTheme="minorHAnsi" w:cs="Arial"/>
                                <w:b/>
                                <w:color w:val="5C6C64"/>
                                <w:sz w:val="22"/>
                                <w:szCs w:val="22"/>
                              </w:rPr>
                              <w:t>IMPORTANT ADVICE ON COMPLETING THIS APPLICATION</w:t>
                            </w:r>
                          </w:p>
                          <w:p w14:paraId="1C76CAB6" w14:textId="77777777" w:rsidR="007E44AE" w:rsidRPr="007E44AE" w:rsidRDefault="007E44AE" w:rsidP="005D6547">
                            <w:pPr>
                              <w:jc w:val="center"/>
                              <w:rPr>
                                <w:rFonts w:asciiTheme="minorHAnsi" w:hAnsiTheme="minorHAnsi" w:cs="Arial"/>
                                <w:b/>
                                <w:sz w:val="22"/>
                                <w:szCs w:val="22"/>
                              </w:rPr>
                            </w:pPr>
                          </w:p>
                          <w:p w14:paraId="144B5A06" w14:textId="77777777" w:rsidR="007E44AE" w:rsidRPr="007E44AE" w:rsidRDefault="007E44AE" w:rsidP="005D6547">
                            <w:pPr>
                              <w:pStyle w:val="BodyText"/>
                              <w:jc w:val="center"/>
                              <w:rPr>
                                <w:rFonts w:asciiTheme="minorHAnsi" w:hAnsiTheme="minorHAnsi" w:cs="Arial"/>
                                <w:sz w:val="22"/>
                                <w:szCs w:val="22"/>
                              </w:rPr>
                            </w:pPr>
                            <w:r w:rsidRPr="007E44AE">
                              <w:rPr>
                                <w:rFonts w:asciiTheme="minorHAnsi" w:hAnsiTheme="minorHAnsi"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29C94A9C" w14:textId="77777777" w:rsidR="007E44AE" w:rsidRPr="007E44AE" w:rsidRDefault="007E44AE" w:rsidP="005D6547">
                            <w:pPr>
                              <w:jc w:val="center"/>
                              <w:rPr>
                                <w:rFonts w:asciiTheme="minorHAnsi" w:hAnsiTheme="minorHAnsi" w:cs="Arial"/>
                                <w:b/>
                                <w:sz w:val="22"/>
                                <w:szCs w:val="22"/>
                              </w:rPr>
                            </w:pPr>
                            <w:r w:rsidRPr="007E44AE">
                              <w:rPr>
                                <w:rFonts w:asciiTheme="minorHAnsi" w:hAnsiTheme="minorHAnsi" w:cs="Arial"/>
                                <w:b/>
                                <w:sz w:val="22"/>
                                <w:szCs w:val="22"/>
                              </w:rPr>
                              <w:t>Data Protection</w:t>
                            </w:r>
                          </w:p>
                          <w:p w14:paraId="2A3FFF84"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9" w:history="1">
                              <w:r w:rsidRPr="007E44AE">
                                <w:rPr>
                                  <w:rFonts w:asciiTheme="minorHAnsi" w:hAnsiTheme="minorHAnsi" w:cs="Arial"/>
                                  <w:sz w:val="22"/>
                                  <w:szCs w:val="22"/>
                                  <w:u w:val="single"/>
                                </w:rPr>
                                <w:t>www.northyorks.gov.uk/working-us</w:t>
                              </w:r>
                            </w:hyperlink>
                            <w:r w:rsidRPr="007E44AE">
                              <w:rPr>
                                <w:rFonts w:asciiTheme="minorHAnsi" w:hAnsiTheme="minorHAnsi" w:cs="Arial"/>
                                <w:sz w:val="22"/>
                                <w:szCs w:val="22"/>
                              </w:rPr>
                              <w:t>.</w:t>
                            </w:r>
                          </w:p>
                          <w:p w14:paraId="743A314F" w14:textId="77777777" w:rsidR="007E44AE" w:rsidRPr="007E44AE" w:rsidRDefault="007E44AE" w:rsidP="005D6547">
                            <w:pPr>
                              <w:jc w:val="center"/>
                              <w:rPr>
                                <w:rFonts w:asciiTheme="minorHAnsi" w:hAnsiTheme="minorHAnsi" w:cs="Arial"/>
                                <w:b/>
                                <w:sz w:val="22"/>
                                <w:szCs w:val="22"/>
                              </w:rPr>
                            </w:pPr>
                          </w:p>
                          <w:p w14:paraId="7782930A" w14:textId="77777777" w:rsidR="007E44AE" w:rsidRPr="007E44AE" w:rsidRDefault="007E44AE" w:rsidP="005D6547">
                            <w:pPr>
                              <w:jc w:val="center"/>
                              <w:rPr>
                                <w:rFonts w:asciiTheme="minorHAnsi" w:hAnsiTheme="minorHAnsi" w:cs="Arial"/>
                                <w:b/>
                                <w:sz w:val="22"/>
                                <w:szCs w:val="22"/>
                              </w:rPr>
                            </w:pPr>
                            <w:r w:rsidRPr="007E44AE">
                              <w:rPr>
                                <w:rFonts w:asciiTheme="minorHAnsi" w:hAnsiTheme="minorHAnsi" w:cs="Arial"/>
                                <w:b/>
                                <w:sz w:val="22"/>
                                <w:szCs w:val="22"/>
                              </w:rPr>
                              <w:t>Rehabilitation of Offenders</w:t>
                            </w:r>
                          </w:p>
                          <w:p w14:paraId="674FE3D6" w14:textId="572A033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w:t>
                            </w:r>
                          </w:p>
                          <w:p w14:paraId="7EE476A9" w14:textId="77777777" w:rsidR="007E44AE" w:rsidRPr="007E44AE" w:rsidRDefault="007E44AE" w:rsidP="005D6547">
                            <w:pPr>
                              <w:jc w:val="center"/>
                              <w:rPr>
                                <w:rFonts w:asciiTheme="minorHAnsi" w:hAnsiTheme="minorHAnsi" w:cs="Arial"/>
                                <w:sz w:val="22"/>
                                <w:szCs w:val="22"/>
                              </w:rPr>
                            </w:pPr>
                          </w:p>
                          <w:p w14:paraId="1DA91D25"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Should you be shortlisted, you will be asked to disclose full details of your criminal history prior to your interview. </w:t>
                            </w:r>
                            <w:bookmarkStart w:id="4" w:name="_Hlk149753594"/>
                            <w:r w:rsidRPr="007E44AE">
                              <w:rPr>
                                <w:rFonts w:asciiTheme="minorHAnsi" w:hAnsiTheme="minorHAnsi" w:cs="Arial"/>
                                <w:sz w:val="22"/>
                                <w:szCs w:val="22"/>
                              </w:rPr>
                              <w:t xml:space="preserve">This includes any information deemed relevant as part of Keeping Children Safe in Education which may arise in an online search undertaken on shortlisted candidates. </w:t>
                            </w:r>
                            <w:bookmarkEnd w:id="4"/>
                            <w:r w:rsidRPr="007E44AE">
                              <w:rPr>
                                <w:rFonts w:asciiTheme="minorHAnsi" w:hAnsiTheme="minorHAnsi"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7BCFCFB5" w14:textId="77777777" w:rsidR="007E44AE" w:rsidRPr="007E44AE" w:rsidRDefault="007E44AE" w:rsidP="005D6547">
                            <w:pPr>
                              <w:jc w:val="center"/>
                              <w:rPr>
                                <w:rFonts w:asciiTheme="minorHAnsi" w:hAnsiTheme="minorHAnsi" w:cs="Arial"/>
                                <w:sz w:val="22"/>
                                <w:szCs w:val="22"/>
                              </w:rPr>
                            </w:pPr>
                          </w:p>
                          <w:p w14:paraId="6E604697"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Please also see the policy statement on the Recruitment of Ex-offenders below.</w:t>
                            </w:r>
                          </w:p>
                          <w:p w14:paraId="7E810829" w14:textId="77777777" w:rsidR="007E44AE" w:rsidRPr="007E44AE" w:rsidRDefault="007E44AE" w:rsidP="005D6547">
                            <w:pPr>
                              <w:jc w:val="center"/>
                              <w:rPr>
                                <w:rFonts w:asciiTheme="minorHAnsi" w:hAnsiTheme="minorHAnsi" w:cs="Arial"/>
                                <w:sz w:val="22"/>
                                <w:szCs w:val="22"/>
                              </w:rPr>
                            </w:pPr>
                          </w:p>
                          <w:p w14:paraId="37231018" w14:textId="77777777" w:rsidR="007E44AE" w:rsidRPr="007E44AE" w:rsidRDefault="007E44AE" w:rsidP="005D6547">
                            <w:pPr>
                              <w:pStyle w:val="Heading8"/>
                              <w:jc w:val="center"/>
                              <w:rPr>
                                <w:rFonts w:asciiTheme="minorHAnsi" w:hAnsiTheme="minorHAnsi" w:cs="Arial"/>
                                <w:b/>
                                <w:i/>
                                <w:sz w:val="22"/>
                                <w:szCs w:val="22"/>
                              </w:rPr>
                            </w:pPr>
                            <w:r w:rsidRPr="007E44AE">
                              <w:rPr>
                                <w:rFonts w:asciiTheme="minorHAnsi" w:hAnsiTheme="minorHAnsi" w:cs="Arial"/>
                                <w:b/>
                                <w:sz w:val="22"/>
                                <w:szCs w:val="22"/>
                              </w:rPr>
                              <w:t>Information in Support of your Application</w:t>
                            </w:r>
                          </w:p>
                          <w:p w14:paraId="572D44A8" w14:textId="01C949B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w:t>
                            </w:r>
                          </w:p>
                          <w:p w14:paraId="7EAFB5FF" w14:textId="77777777" w:rsidR="007E44AE" w:rsidRPr="007E44AE" w:rsidRDefault="007E44AE" w:rsidP="005D6547">
                            <w:pPr>
                              <w:jc w:val="center"/>
                              <w:rPr>
                                <w:rFonts w:asciiTheme="minorHAnsi" w:hAnsiTheme="minorHAnsi" w:cs="Arial"/>
                                <w:sz w:val="22"/>
                                <w:szCs w:val="22"/>
                              </w:rPr>
                            </w:pPr>
                          </w:p>
                          <w:p w14:paraId="35E5F717" w14:textId="221CCB7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7E44AE">
                              <w:rPr>
                                <w:rFonts w:asciiTheme="minorHAnsi" w:hAnsiTheme="minorHAnsi" w:cs="Arial"/>
                                <w:b/>
                                <w:sz w:val="22"/>
                                <w:szCs w:val="22"/>
                              </w:rPr>
                              <w:t xml:space="preserve">specific and detailed examples </w:t>
                            </w:r>
                            <w:r w:rsidRPr="007E44AE">
                              <w:rPr>
                                <w:rFonts w:asciiTheme="minorHAnsi" w:hAnsiTheme="minorHAnsi" w:cs="Arial"/>
                                <w:sz w:val="22"/>
                                <w:szCs w:val="22"/>
                              </w:rPr>
                              <w:t>which include a focus on outcomes and on your own contribution to the scenario. Try to use different and varied examples wherever possible.</w:t>
                            </w:r>
                          </w:p>
                          <w:p w14:paraId="52450625" w14:textId="77777777" w:rsidR="007E44AE" w:rsidRPr="007E44AE" w:rsidRDefault="007E44AE" w:rsidP="005D6547">
                            <w:pPr>
                              <w:jc w:val="center"/>
                              <w:rPr>
                                <w:rFonts w:asciiTheme="minorHAnsi" w:hAnsiTheme="minorHAnsi" w:cs="Arial"/>
                                <w:sz w:val="22"/>
                                <w:szCs w:val="22"/>
                              </w:rPr>
                            </w:pPr>
                          </w:p>
                          <w:p w14:paraId="3D099CA6"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4CB52AA" w14:textId="77777777" w:rsidR="007E44AE" w:rsidRPr="007E44AE" w:rsidRDefault="007E44AE" w:rsidP="005D6547">
                            <w:pPr>
                              <w:jc w:val="center"/>
                              <w:rPr>
                                <w:rFonts w:asciiTheme="minorHAnsi" w:hAnsiTheme="minorHAnsi" w:cs="Arial"/>
                                <w:b/>
                                <w:sz w:val="22"/>
                                <w:szCs w:val="22"/>
                              </w:rPr>
                            </w:pPr>
                          </w:p>
                          <w:p w14:paraId="772F0CBC" w14:textId="77777777" w:rsidR="007E44AE" w:rsidRPr="007E44AE" w:rsidRDefault="007E44AE" w:rsidP="005D6547">
                            <w:pPr>
                              <w:pStyle w:val="Heading8"/>
                              <w:jc w:val="center"/>
                              <w:rPr>
                                <w:rFonts w:asciiTheme="minorHAnsi" w:hAnsiTheme="minorHAnsi" w:cs="Arial"/>
                                <w:b/>
                                <w:i/>
                                <w:sz w:val="22"/>
                                <w:szCs w:val="22"/>
                              </w:rPr>
                            </w:pPr>
                            <w:r w:rsidRPr="007E44AE">
                              <w:rPr>
                                <w:rFonts w:asciiTheme="minorHAnsi" w:hAnsiTheme="minorHAnsi" w:cs="Arial"/>
                                <w:b/>
                                <w:sz w:val="22"/>
                                <w:szCs w:val="22"/>
                              </w:rPr>
                              <w:t>Canvassing</w:t>
                            </w:r>
                          </w:p>
                          <w:p w14:paraId="6308855A"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3E46D1B5" w14:textId="3D298F88" w:rsidR="00657490" w:rsidRPr="007E44AE" w:rsidRDefault="00657490" w:rsidP="005D6547">
                            <w:pPr>
                              <w:jc w:val="cente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F4909" id="_x0000_s1030" type="#_x0000_t202" style="position:absolute;margin-left:0;margin-top:9.1pt;width:502.7pt;height:630.75pt;z-index:2516510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" stroked="f">
                <v:textbox>
                  <w:txbxContent>
                    <w:p w14:paraId="32472ADA" w14:textId="7E74312A" w:rsidR="007E44AE" w:rsidRPr="007E44AE" w:rsidRDefault="007E44AE" w:rsidP="005D6547">
                      <w:pPr>
                        <w:pStyle w:val="Heading7"/>
                        <w:jc w:val="center"/>
                        <w:rPr>
                          <w:rFonts w:asciiTheme="minorHAnsi" w:hAnsiTheme="minorHAnsi" w:cs="Arial"/>
                          <w:b/>
                          <w:i w:val="0"/>
                          <w:color w:val="006E51"/>
                          <w:sz w:val="32"/>
                          <w:szCs w:val="32"/>
                        </w:rPr>
                      </w:pPr>
                      <w:r w:rsidRPr="007E44AE">
                        <w:rPr>
                          <w:rFonts w:asciiTheme="minorHAnsi" w:hAnsiTheme="minorHAnsi" w:cs="Arial"/>
                          <w:b/>
                          <w:i w:val="0"/>
                          <w:color w:val="006E51"/>
                          <w:sz w:val="32"/>
                          <w:szCs w:val="32"/>
                        </w:rPr>
                        <w:t>APPLYING FOR A JOB WITH NORTH YORKSHIRE COUNCIL</w:t>
                      </w:r>
                    </w:p>
                    <w:p w14:paraId="6F43B0A1" w14:textId="77777777" w:rsidR="007E44AE" w:rsidRPr="007E44AE" w:rsidRDefault="007E44AE" w:rsidP="005D6547">
                      <w:pPr>
                        <w:pStyle w:val="Paragraph"/>
                        <w:jc w:val="center"/>
                        <w:rPr>
                          <w:rFonts w:asciiTheme="minorHAnsi" w:hAnsiTheme="minorHAnsi" w:cs="Arial"/>
                          <w:color w:val="5C6C64"/>
                          <w:szCs w:val="22"/>
                        </w:rPr>
                      </w:pPr>
                    </w:p>
                    <w:p w14:paraId="12DBFC9D" w14:textId="77777777" w:rsidR="007E44AE" w:rsidRPr="007E44AE" w:rsidRDefault="007E44AE" w:rsidP="005D6547">
                      <w:pPr>
                        <w:jc w:val="center"/>
                        <w:rPr>
                          <w:rFonts w:asciiTheme="minorHAnsi" w:hAnsiTheme="minorHAnsi" w:cs="Arial"/>
                          <w:b/>
                          <w:color w:val="5C6C64"/>
                          <w:sz w:val="22"/>
                          <w:szCs w:val="22"/>
                        </w:rPr>
                      </w:pPr>
                      <w:r w:rsidRPr="007E44AE">
                        <w:rPr>
                          <w:rFonts w:asciiTheme="minorHAnsi" w:hAnsiTheme="minorHAnsi" w:cs="Arial"/>
                          <w:b/>
                          <w:color w:val="5C6C64"/>
                          <w:sz w:val="22"/>
                          <w:szCs w:val="22"/>
                        </w:rPr>
                        <w:t>IMPORTANT ADVICE ON COMPLETING THIS APPLICATION</w:t>
                      </w:r>
                    </w:p>
                    <w:p w14:paraId="1C76CAB6" w14:textId="77777777" w:rsidR="007E44AE" w:rsidRPr="007E44AE" w:rsidRDefault="007E44AE" w:rsidP="005D6547">
                      <w:pPr>
                        <w:jc w:val="center"/>
                        <w:rPr>
                          <w:rFonts w:asciiTheme="minorHAnsi" w:hAnsiTheme="minorHAnsi" w:cs="Arial"/>
                          <w:b/>
                          <w:sz w:val="22"/>
                          <w:szCs w:val="22"/>
                        </w:rPr>
                      </w:pPr>
                    </w:p>
                    <w:p w14:paraId="144B5A06" w14:textId="77777777" w:rsidR="007E44AE" w:rsidRPr="007E44AE" w:rsidRDefault="007E44AE" w:rsidP="005D6547">
                      <w:pPr>
                        <w:pStyle w:val="BodyText"/>
                        <w:jc w:val="center"/>
                        <w:rPr>
                          <w:rFonts w:asciiTheme="minorHAnsi" w:hAnsiTheme="minorHAnsi" w:cs="Arial"/>
                          <w:sz w:val="22"/>
                          <w:szCs w:val="22"/>
                        </w:rPr>
                      </w:pPr>
                      <w:r w:rsidRPr="007E44AE">
                        <w:rPr>
                          <w:rFonts w:asciiTheme="minorHAnsi" w:hAnsiTheme="minorHAnsi"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29C94A9C" w14:textId="77777777" w:rsidR="007E44AE" w:rsidRPr="007E44AE" w:rsidRDefault="007E44AE" w:rsidP="005D6547">
                      <w:pPr>
                        <w:jc w:val="center"/>
                        <w:rPr>
                          <w:rFonts w:asciiTheme="minorHAnsi" w:hAnsiTheme="minorHAnsi" w:cs="Arial"/>
                          <w:b/>
                          <w:sz w:val="22"/>
                          <w:szCs w:val="22"/>
                        </w:rPr>
                      </w:pPr>
                      <w:r w:rsidRPr="007E44AE">
                        <w:rPr>
                          <w:rFonts w:asciiTheme="minorHAnsi" w:hAnsiTheme="minorHAnsi" w:cs="Arial"/>
                          <w:b/>
                          <w:sz w:val="22"/>
                          <w:szCs w:val="22"/>
                        </w:rPr>
                        <w:t>Data Protection</w:t>
                      </w:r>
                    </w:p>
                    <w:p w14:paraId="2A3FFF84"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25" w:history="1">
                        <w:r w:rsidRPr="007E44AE">
                          <w:rPr>
                            <w:rFonts w:asciiTheme="minorHAnsi" w:hAnsiTheme="minorHAnsi" w:cs="Arial"/>
                            <w:sz w:val="22"/>
                            <w:szCs w:val="22"/>
                            <w:u w:val="single"/>
                          </w:rPr>
                          <w:t>www.northyorks.gov.uk/working-us</w:t>
                        </w:r>
                      </w:hyperlink>
                      <w:r w:rsidRPr="007E44AE">
                        <w:rPr>
                          <w:rFonts w:asciiTheme="minorHAnsi" w:hAnsiTheme="minorHAnsi" w:cs="Arial"/>
                          <w:sz w:val="22"/>
                          <w:szCs w:val="22"/>
                        </w:rPr>
                        <w:t>.</w:t>
                      </w:r>
                    </w:p>
                    <w:p w14:paraId="743A314F" w14:textId="77777777" w:rsidR="007E44AE" w:rsidRPr="007E44AE" w:rsidRDefault="007E44AE" w:rsidP="005D6547">
                      <w:pPr>
                        <w:jc w:val="center"/>
                        <w:rPr>
                          <w:rFonts w:asciiTheme="minorHAnsi" w:hAnsiTheme="minorHAnsi" w:cs="Arial"/>
                          <w:b/>
                          <w:sz w:val="22"/>
                          <w:szCs w:val="22"/>
                        </w:rPr>
                      </w:pPr>
                    </w:p>
                    <w:p w14:paraId="7782930A" w14:textId="77777777" w:rsidR="007E44AE" w:rsidRPr="007E44AE" w:rsidRDefault="007E44AE" w:rsidP="005D6547">
                      <w:pPr>
                        <w:jc w:val="center"/>
                        <w:rPr>
                          <w:rFonts w:asciiTheme="minorHAnsi" w:hAnsiTheme="minorHAnsi" w:cs="Arial"/>
                          <w:b/>
                          <w:sz w:val="22"/>
                          <w:szCs w:val="22"/>
                        </w:rPr>
                      </w:pPr>
                      <w:r w:rsidRPr="007E44AE">
                        <w:rPr>
                          <w:rFonts w:asciiTheme="minorHAnsi" w:hAnsiTheme="minorHAnsi" w:cs="Arial"/>
                          <w:b/>
                          <w:sz w:val="22"/>
                          <w:szCs w:val="22"/>
                        </w:rPr>
                        <w:t>Rehabilitation of Offenders</w:t>
                      </w:r>
                    </w:p>
                    <w:p w14:paraId="674FE3D6" w14:textId="572A033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w:t>
                      </w:r>
                    </w:p>
                    <w:p w14:paraId="7EE476A9" w14:textId="77777777" w:rsidR="007E44AE" w:rsidRPr="007E44AE" w:rsidRDefault="007E44AE" w:rsidP="005D6547">
                      <w:pPr>
                        <w:jc w:val="center"/>
                        <w:rPr>
                          <w:rFonts w:asciiTheme="minorHAnsi" w:hAnsiTheme="minorHAnsi" w:cs="Arial"/>
                          <w:sz w:val="22"/>
                          <w:szCs w:val="22"/>
                        </w:rPr>
                      </w:pPr>
                    </w:p>
                    <w:p w14:paraId="1DA91D25"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Should you be shortlisted, you will be asked to disclose full details of your criminal history prior to your interview. </w:t>
                      </w:r>
                      <w:bookmarkStart w:id="5" w:name="_Hlk149753594"/>
                      <w:r w:rsidRPr="007E44AE">
                        <w:rPr>
                          <w:rFonts w:asciiTheme="minorHAnsi" w:hAnsiTheme="minorHAnsi" w:cs="Arial"/>
                          <w:sz w:val="22"/>
                          <w:szCs w:val="22"/>
                        </w:rPr>
                        <w:t xml:space="preserve">This includes any information deemed relevant as part of Keeping Children Safe in Education which may arise in an online search undertaken on shortlisted candidates. </w:t>
                      </w:r>
                      <w:bookmarkEnd w:id="5"/>
                      <w:r w:rsidRPr="007E44AE">
                        <w:rPr>
                          <w:rFonts w:asciiTheme="minorHAnsi" w:hAnsiTheme="minorHAnsi"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7BCFCFB5" w14:textId="77777777" w:rsidR="007E44AE" w:rsidRPr="007E44AE" w:rsidRDefault="007E44AE" w:rsidP="005D6547">
                      <w:pPr>
                        <w:jc w:val="center"/>
                        <w:rPr>
                          <w:rFonts w:asciiTheme="minorHAnsi" w:hAnsiTheme="minorHAnsi" w:cs="Arial"/>
                          <w:sz w:val="22"/>
                          <w:szCs w:val="22"/>
                        </w:rPr>
                      </w:pPr>
                    </w:p>
                    <w:p w14:paraId="6E604697"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Please also see the policy statement on the Recruitment of Ex-offenders below.</w:t>
                      </w:r>
                    </w:p>
                    <w:p w14:paraId="7E810829" w14:textId="77777777" w:rsidR="007E44AE" w:rsidRPr="007E44AE" w:rsidRDefault="007E44AE" w:rsidP="005D6547">
                      <w:pPr>
                        <w:jc w:val="center"/>
                        <w:rPr>
                          <w:rFonts w:asciiTheme="minorHAnsi" w:hAnsiTheme="minorHAnsi" w:cs="Arial"/>
                          <w:sz w:val="22"/>
                          <w:szCs w:val="22"/>
                        </w:rPr>
                      </w:pPr>
                    </w:p>
                    <w:p w14:paraId="37231018" w14:textId="77777777" w:rsidR="007E44AE" w:rsidRPr="007E44AE" w:rsidRDefault="007E44AE" w:rsidP="005D6547">
                      <w:pPr>
                        <w:pStyle w:val="Heading8"/>
                        <w:jc w:val="center"/>
                        <w:rPr>
                          <w:rFonts w:asciiTheme="minorHAnsi" w:hAnsiTheme="minorHAnsi" w:cs="Arial"/>
                          <w:b/>
                          <w:i/>
                          <w:sz w:val="22"/>
                          <w:szCs w:val="22"/>
                        </w:rPr>
                      </w:pPr>
                      <w:r w:rsidRPr="007E44AE">
                        <w:rPr>
                          <w:rFonts w:asciiTheme="minorHAnsi" w:hAnsiTheme="minorHAnsi" w:cs="Arial"/>
                          <w:b/>
                          <w:sz w:val="22"/>
                          <w:szCs w:val="22"/>
                        </w:rPr>
                        <w:t>Information in Support of your Application</w:t>
                      </w:r>
                    </w:p>
                    <w:p w14:paraId="572D44A8" w14:textId="01C949B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w:t>
                      </w:r>
                    </w:p>
                    <w:p w14:paraId="7EAFB5FF" w14:textId="77777777" w:rsidR="007E44AE" w:rsidRPr="007E44AE" w:rsidRDefault="007E44AE" w:rsidP="005D6547">
                      <w:pPr>
                        <w:jc w:val="center"/>
                        <w:rPr>
                          <w:rFonts w:asciiTheme="minorHAnsi" w:hAnsiTheme="minorHAnsi" w:cs="Arial"/>
                          <w:sz w:val="22"/>
                          <w:szCs w:val="22"/>
                        </w:rPr>
                      </w:pPr>
                    </w:p>
                    <w:p w14:paraId="35E5F717" w14:textId="221CCB7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7E44AE">
                        <w:rPr>
                          <w:rFonts w:asciiTheme="minorHAnsi" w:hAnsiTheme="minorHAnsi" w:cs="Arial"/>
                          <w:b/>
                          <w:sz w:val="22"/>
                          <w:szCs w:val="22"/>
                        </w:rPr>
                        <w:t xml:space="preserve">specific and detailed examples </w:t>
                      </w:r>
                      <w:r w:rsidRPr="007E44AE">
                        <w:rPr>
                          <w:rFonts w:asciiTheme="minorHAnsi" w:hAnsiTheme="minorHAnsi" w:cs="Arial"/>
                          <w:sz w:val="22"/>
                          <w:szCs w:val="22"/>
                        </w:rPr>
                        <w:t>which include a focus on outcomes and on your own contribution to the scenario. Try to use different and varied examples wherever possible.</w:t>
                      </w:r>
                    </w:p>
                    <w:p w14:paraId="52450625" w14:textId="77777777" w:rsidR="007E44AE" w:rsidRPr="007E44AE" w:rsidRDefault="007E44AE" w:rsidP="005D6547">
                      <w:pPr>
                        <w:jc w:val="center"/>
                        <w:rPr>
                          <w:rFonts w:asciiTheme="minorHAnsi" w:hAnsiTheme="minorHAnsi" w:cs="Arial"/>
                          <w:sz w:val="22"/>
                          <w:szCs w:val="22"/>
                        </w:rPr>
                      </w:pPr>
                    </w:p>
                    <w:p w14:paraId="3D099CA6"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4CB52AA" w14:textId="77777777" w:rsidR="007E44AE" w:rsidRPr="007E44AE" w:rsidRDefault="007E44AE" w:rsidP="005D6547">
                      <w:pPr>
                        <w:jc w:val="center"/>
                        <w:rPr>
                          <w:rFonts w:asciiTheme="minorHAnsi" w:hAnsiTheme="minorHAnsi" w:cs="Arial"/>
                          <w:b/>
                          <w:sz w:val="22"/>
                          <w:szCs w:val="22"/>
                        </w:rPr>
                      </w:pPr>
                    </w:p>
                    <w:p w14:paraId="772F0CBC" w14:textId="77777777" w:rsidR="007E44AE" w:rsidRPr="007E44AE" w:rsidRDefault="007E44AE" w:rsidP="005D6547">
                      <w:pPr>
                        <w:pStyle w:val="Heading8"/>
                        <w:jc w:val="center"/>
                        <w:rPr>
                          <w:rFonts w:asciiTheme="minorHAnsi" w:hAnsiTheme="minorHAnsi" w:cs="Arial"/>
                          <w:b/>
                          <w:i/>
                          <w:sz w:val="22"/>
                          <w:szCs w:val="22"/>
                        </w:rPr>
                      </w:pPr>
                      <w:r w:rsidRPr="007E44AE">
                        <w:rPr>
                          <w:rFonts w:asciiTheme="minorHAnsi" w:hAnsiTheme="minorHAnsi" w:cs="Arial"/>
                          <w:b/>
                          <w:sz w:val="22"/>
                          <w:szCs w:val="22"/>
                        </w:rPr>
                        <w:t>Canvassing</w:t>
                      </w:r>
                    </w:p>
                    <w:p w14:paraId="6308855A"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3E46D1B5" w14:textId="3D298F88" w:rsidR="00657490" w:rsidRPr="007E44AE" w:rsidRDefault="00657490" w:rsidP="005D6547">
                      <w:pPr>
                        <w:jc w:val="center"/>
                        <w:rPr>
                          <w:rFonts w:asciiTheme="minorHAnsi" w:hAnsiTheme="minorHAnsi"/>
                        </w:rPr>
                      </w:pPr>
                    </w:p>
                  </w:txbxContent>
                </v:textbox>
                <w10:wrap type="square" anchorx="margin"/>
              </v:shape>
            </w:pict>
          </mc:Fallback>
        </mc:AlternateContent>
      </w:r>
    </w:p>
    <w:p w14:paraId="714640AD" w14:textId="1F58EBEE" w:rsidR="00264207" w:rsidRDefault="00264207" w:rsidP="00D42724">
      <w:pPr>
        <w:rPr>
          <w:rFonts w:ascii="Arial" w:hAnsi="Arial" w:cs="Arial"/>
          <w:b/>
          <w:bCs/>
          <w:i/>
          <w:iCs/>
        </w:rPr>
      </w:pPr>
    </w:p>
    <w:p w14:paraId="7C651128" w14:textId="71B9B25A" w:rsidR="00264207" w:rsidRPr="00337588" w:rsidRDefault="007E44AE" w:rsidP="00337588">
      <w:pPr>
        <w:autoSpaceDE w:val="0"/>
        <w:autoSpaceDN w:val="0"/>
        <w:adjustRightInd w:val="0"/>
        <w:rPr>
          <w:rFonts w:ascii="Trebuchet MS" w:hAnsi="Trebuchet MS"/>
          <w:b/>
          <w:bCs/>
          <w:sz w:val="22"/>
          <w:szCs w:val="22"/>
        </w:rPr>
      </w:pPr>
      <w:r w:rsidRPr="007E44AE">
        <w:rPr>
          <w:rFonts w:ascii="Trebuchet MS" w:hAnsi="Trebuchet MS"/>
          <w:b/>
          <w:bCs/>
          <w:noProof/>
          <w:sz w:val="22"/>
          <w:szCs w:val="22"/>
        </w:rPr>
        <mc:AlternateContent>
          <mc:Choice Requires="wps">
            <w:drawing>
              <wp:anchor distT="45720" distB="45720" distL="114300" distR="114300" simplePos="0" relativeHeight="251650038" behindDoc="0" locked="0" layoutInCell="1" allowOverlap="1" wp14:anchorId="4E26F65B" wp14:editId="7BFC270C">
                <wp:simplePos x="0" y="0"/>
                <wp:positionH relativeFrom="column">
                  <wp:posOffset>-112395</wp:posOffset>
                </wp:positionH>
                <wp:positionV relativeFrom="paragraph">
                  <wp:posOffset>102870</wp:posOffset>
                </wp:positionV>
                <wp:extent cx="6471285" cy="8196580"/>
                <wp:effectExtent l="0" t="0" r="5715"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285" cy="8196580"/>
                        </a:xfrm>
                        <a:prstGeom prst="rect">
                          <a:avLst/>
                        </a:prstGeom>
                        <a:solidFill>
                          <a:srgbClr val="FFFFFF"/>
                        </a:solidFill>
                        <a:ln w="9525">
                          <a:noFill/>
                          <a:miter lim="800000"/>
                          <a:headEnd/>
                          <a:tailEnd/>
                        </a:ln>
                      </wps:spPr>
                      <wps:txbx>
                        <w:txbxContent>
                          <w:p w14:paraId="21036EEE" w14:textId="726BCC10" w:rsidR="007E44AE" w:rsidRDefault="007E44AE" w:rsidP="005D6547">
                            <w:pPr>
                              <w:jc w:val="center"/>
                              <w:rPr>
                                <w:rFonts w:asciiTheme="minorHAnsi" w:hAnsiTheme="minorHAnsi"/>
                                <w:b/>
                                <w:bCs/>
                                <w:color w:val="006E51"/>
                                <w:sz w:val="28"/>
                                <w:szCs w:val="28"/>
                              </w:rPr>
                            </w:pPr>
                            <w:r w:rsidRPr="007E44AE">
                              <w:rPr>
                                <w:rFonts w:asciiTheme="minorHAnsi" w:hAnsiTheme="minorHAnsi"/>
                                <w:b/>
                                <w:bCs/>
                                <w:color w:val="006E51"/>
                                <w:sz w:val="28"/>
                                <w:szCs w:val="28"/>
                              </w:rPr>
                              <w:t>POLICY STATEMENT ON THE RECRUITMENT OF EX-OFFENDORS</w:t>
                            </w:r>
                          </w:p>
                          <w:p w14:paraId="2C80755A" w14:textId="77777777" w:rsidR="007E44AE" w:rsidRPr="007E44AE" w:rsidRDefault="007E44AE" w:rsidP="005D6547">
                            <w:pPr>
                              <w:jc w:val="center"/>
                              <w:rPr>
                                <w:rFonts w:asciiTheme="minorHAnsi" w:hAnsiTheme="minorHAnsi"/>
                                <w:b/>
                                <w:bCs/>
                                <w:color w:val="006E51"/>
                                <w:sz w:val="28"/>
                                <w:szCs w:val="28"/>
                              </w:rPr>
                            </w:pPr>
                          </w:p>
                          <w:p w14:paraId="1BC35DFB" w14:textId="503D78F1"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w:t>
                            </w:r>
                            <w:r w:rsidRPr="007E44AE">
                              <w:rPr>
                                <w:rFonts w:asciiTheme="minorHAnsi" w:hAnsiTheme="minorHAnsi"/>
                                <w:sz w:val="22"/>
                                <w:szCs w:val="22"/>
                              </w:rPr>
                              <w:tab/>
                              <w:t>As an organisation assessing applicants’ suitability for positions which are included in the Rehabilitation of Offenders Act 1974 (Exceptions) Order using criminal record checks processed through the Disclosure and Barring Service (DBS), this school complies fully with the DBS code of practice and undertakes to treat all applicants for positions fairly.</w:t>
                            </w:r>
                          </w:p>
                          <w:p w14:paraId="30F91E88" w14:textId="77777777" w:rsidR="007E44AE" w:rsidRPr="007E44AE" w:rsidRDefault="007E44AE" w:rsidP="005D6547">
                            <w:pPr>
                              <w:jc w:val="center"/>
                              <w:rPr>
                                <w:rFonts w:asciiTheme="minorHAnsi" w:hAnsiTheme="minorHAnsi"/>
                                <w:sz w:val="22"/>
                                <w:szCs w:val="22"/>
                              </w:rPr>
                            </w:pPr>
                          </w:p>
                          <w:p w14:paraId="601511A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2.</w:t>
                            </w:r>
                            <w:r w:rsidRPr="007E44AE">
                              <w:rPr>
                                <w:rFonts w:asciiTheme="minorHAnsi" w:hAnsiTheme="minorHAnsi"/>
                                <w:sz w:val="22"/>
                                <w:szCs w:val="22"/>
                              </w:rPr>
                              <w:tab/>
                              <w:t>This school undertakes not to discriminate unfairly against any subject of a criminal record check on the basis of a conviction or other information revealed.</w:t>
                            </w:r>
                          </w:p>
                          <w:p w14:paraId="23535A76" w14:textId="77777777" w:rsidR="007E44AE" w:rsidRPr="007E44AE" w:rsidRDefault="007E44AE" w:rsidP="005D6547">
                            <w:pPr>
                              <w:jc w:val="center"/>
                              <w:rPr>
                                <w:rFonts w:asciiTheme="minorHAnsi" w:hAnsiTheme="minorHAnsi"/>
                                <w:sz w:val="22"/>
                                <w:szCs w:val="22"/>
                              </w:rPr>
                            </w:pPr>
                          </w:p>
                          <w:p w14:paraId="4FC22115"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3.</w:t>
                            </w:r>
                            <w:r w:rsidRPr="007E44AE">
                              <w:rPr>
                                <w:rFonts w:asciiTheme="minorHAnsi" w:hAnsiTheme="minorHAnsi"/>
                                <w:sz w:val="22"/>
                                <w:szCs w:val="22"/>
                              </w:rPr>
                              <w:tab/>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657BEFA7" w14:textId="77777777" w:rsidR="007E44AE" w:rsidRPr="007E44AE" w:rsidRDefault="007E44AE" w:rsidP="005D6547">
                            <w:pPr>
                              <w:jc w:val="center"/>
                              <w:rPr>
                                <w:rFonts w:asciiTheme="minorHAnsi" w:hAnsiTheme="minorHAnsi"/>
                                <w:sz w:val="22"/>
                                <w:szCs w:val="22"/>
                              </w:rPr>
                            </w:pPr>
                          </w:p>
                          <w:p w14:paraId="5EA5CF61"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4.</w:t>
                            </w:r>
                            <w:r w:rsidRPr="007E44AE">
                              <w:rPr>
                                <w:rFonts w:asciiTheme="minorHAnsi" w:hAnsiTheme="minorHAnsi"/>
                                <w:sz w:val="22"/>
                                <w:szCs w:val="22"/>
                              </w:rPr>
                              <w:tab/>
                              <w:t>This school is committed to the fair treatment of its staff and potential staff, regardless of race, gender, religion, sexual orientation, responsibilities for dependents, age, physical/mental disability or offending background.</w:t>
                            </w:r>
                          </w:p>
                          <w:p w14:paraId="1A11A3CB" w14:textId="77777777" w:rsidR="007E44AE" w:rsidRPr="007E44AE" w:rsidRDefault="007E44AE" w:rsidP="005D6547">
                            <w:pPr>
                              <w:jc w:val="center"/>
                              <w:rPr>
                                <w:rFonts w:asciiTheme="minorHAnsi" w:hAnsiTheme="minorHAnsi"/>
                                <w:sz w:val="22"/>
                                <w:szCs w:val="22"/>
                              </w:rPr>
                            </w:pPr>
                          </w:p>
                          <w:p w14:paraId="31C55746"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5.</w:t>
                            </w:r>
                            <w:r w:rsidRPr="007E44AE">
                              <w:rPr>
                                <w:rFonts w:asciiTheme="minorHAnsi" w:hAnsiTheme="minorHAnsi"/>
                                <w:sz w:val="22"/>
                                <w:szCs w:val="22"/>
                              </w:rPr>
                              <w:tab/>
                              <w:t>This school has this written policy on the recruitment of ex-offenders, which is made available to all DBS applicants at the start of the recruitment process.</w:t>
                            </w:r>
                          </w:p>
                          <w:p w14:paraId="7AB1D891" w14:textId="77777777" w:rsidR="007E44AE" w:rsidRPr="007E44AE" w:rsidRDefault="007E44AE" w:rsidP="005D6547">
                            <w:pPr>
                              <w:jc w:val="center"/>
                              <w:rPr>
                                <w:rFonts w:asciiTheme="minorHAnsi" w:hAnsiTheme="minorHAnsi"/>
                                <w:sz w:val="22"/>
                                <w:szCs w:val="22"/>
                              </w:rPr>
                            </w:pPr>
                          </w:p>
                          <w:p w14:paraId="13CE1F1A"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6.</w:t>
                            </w:r>
                            <w:r w:rsidRPr="007E44AE">
                              <w:rPr>
                                <w:rFonts w:asciiTheme="minorHAnsi" w:hAnsiTheme="minorHAnsi"/>
                                <w:sz w:val="22"/>
                                <w:szCs w:val="22"/>
                              </w:rPr>
                              <w:tab/>
                              <w:t>This school actively promotes equality of opportunity for all with the right mix of talent, skills and potential and welcome applications from a wide range of candidates, including those with criminal records.  Candidates are selected for interview based on their skills, qualifications and experience and criminal record information is only requested from short-listed candidates.</w:t>
                            </w:r>
                          </w:p>
                          <w:p w14:paraId="658BD5A0" w14:textId="77777777" w:rsidR="007E44AE" w:rsidRPr="007E44AE" w:rsidRDefault="007E44AE" w:rsidP="005D6547">
                            <w:pPr>
                              <w:jc w:val="center"/>
                              <w:rPr>
                                <w:rFonts w:asciiTheme="minorHAnsi" w:hAnsiTheme="minorHAnsi"/>
                                <w:sz w:val="22"/>
                                <w:szCs w:val="22"/>
                              </w:rPr>
                            </w:pPr>
                          </w:p>
                          <w:p w14:paraId="408F4945"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7.</w:t>
                            </w:r>
                            <w:r w:rsidRPr="007E44AE">
                              <w:rPr>
                                <w:rFonts w:asciiTheme="minorHAnsi" w:hAnsiTheme="minorHAnsi"/>
                                <w:sz w:val="22"/>
                                <w:szCs w:val="22"/>
                              </w:rPr>
                              <w:tab/>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3FAB65B" w14:textId="77777777" w:rsidR="007E44AE" w:rsidRPr="007E44AE" w:rsidRDefault="007E44AE" w:rsidP="005D6547">
                            <w:pPr>
                              <w:jc w:val="center"/>
                              <w:rPr>
                                <w:rFonts w:asciiTheme="minorHAnsi" w:hAnsiTheme="minorHAnsi"/>
                                <w:sz w:val="22"/>
                                <w:szCs w:val="22"/>
                              </w:rPr>
                            </w:pPr>
                          </w:p>
                          <w:p w14:paraId="5432962D"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8.</w:t>
                            </w:r>
                            <w:r w:rsidRPr="007E44AE">
                              <w:rPr>
                                <w:rFonts w:asciiTheme="minorHAnsi" w:hAnsiTheme="minorHAnsi"/>
                                <w:sz w:val="22"/>
                                <w:szCs w:val="22"/>
                              </w:rPr>
                              <w:tab/>
                              <w:t>This school ensures that all those who are involved in the recruitment process have been suitably trained to identify and assess the relevance and circumstances of offences.</w:t>
                            </w:r>
                          </w:p>
                          <w:p w14:paraId="33B82360" w14:textId="77777777" w:rsidR="007E44AE" w:rsidRPr="007E44AE" w:rsidRDefault="007E44AE" w:rsidP="005D6547">
                            <w:pPr>
                              <w:jc w:val="center"/>
                              <w:rPr>
                                <w:rFonts w:asciiTheme="minorHAnsi" w:hAnsiTheme="minorHAnsi"/>
                                <w:sz w:val="22"/>
                                <w:szCs w:val="22"/>
                              </w:rPr>
                            </w:pPr>
                          </w:p>
                          <w:p w14:paraId="3A31EA5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9.</w:t>
                            </w:r>
                            <w:r w:rsidRPr="007E44AE">
                              <w:rPr>
                                <w:rFonts w:asciiTheme="minorHAnsi" w:hAnsiTheme="minorHAnsi"/>
                                <w:sz w:val="22"/>
                                <w:szCs w:val="22"/>
                              </w:rPr>
                              <w:tab/>
                              <w:t>This school also ensures that they have received appropriate guidance and training in the relevant legislation relating to the employment of ex-offenders, e.g. the Rehabilitation of Offenders Act 1974.</w:t>
                            </w:r>
                          </w:p>
                          <w:p w14:paraId="27F83552" w14:textId="77777777" w:rsidR="007E44AE" w:rsidRPr="007E44AE" w:rsidRDefault="007E44AE" w:rsidP="005D6547">
                            <w:pPr>
                              <w:jc w:val="center"/>
                              <w:rPr>
                                <w:rFonts w:asciiTheme="minorHAnsi" w:hAnsiTheme="minorHAnsi"/>
                                <w:sz w:val="22"/>
                                <w:szCs w:val="22"/>
                              </w:rPr>
                            </w:pPr>
                          </w:p>
                          <w:p w14:paraId="78224E3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10.</w:t>
                            </w:r>
                            <w:r w:rsidRPr="007E44AE">
                              <w:rPr>
                                <w:rFonts w:asciiTheme="minorHAnsi" w:hAnsiTheme="minorHAnsi"/>
                                <w:sz w:val="22"/>
                                <w:szCs w:val="22"/>
                              </w:rPr>
                              <w:tab/>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571FCCD4" w14:textId="77777777" w:rsidR="007E44AE" w:rsidRPr="007E44AE" w:rsidRDefault="007E44AE" w:rsidP="005D6547">
                            <w:pPr>
                              <w:jc w:val="center"/>
                              <w:rPr>
                                <w:rFonts w:asciiTheme="minorHAnsi" w:hAnsiTheme="minorHAnsi"/>
                                <w:sz w:val="22"/>
                                <w:szCs w:val="22"/>
                              </w:rPr>
                            </w:pPr>
                          </w:p>
                          <w:p w14:paraId="7A01BF0C"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11.</w:t>
                            </w:r>
                            <w:r w:rsidRPr="007E44AE">
                              <w:rPr>
                                <w:rFonts w:asciiTheme="minorHAnsi" w:hAnsiTheme="minorHAnsi"/>
                                <w:sz w:val="22"/>
                                <w:szCs w:val="22"/>
                              </w:rPr>
                              <w:tab/>
                              <w:t>This school makes every subject of a criminal record check submitted to DBS aware of the existence of the code of practice and makes a copy available on request.</w:t>
                            </w:r>
                          </w:p>
                          <w:p w14:paraId="300B2DFD" w14:textId="77777777" w:rsidR="007E44AE" w:rsidRPr="007E44AE" w:rsidRDefault="007E44AE" w:rsidP="005D6547">
                            <w:pPr>
                              <w:jc w:val="center"/>
                              <w:rPr>
                                <w:rFonts w:asciiTheme="minorHAnsi" w:hAnsiTheme="minorHAnsi"/>
                                <w:sz w:val="22"/>
                                <w:szCs w:val="22"/>
                              </w:rPr>
                            </w:pPr>
                          </w:p>
                          <w:p w14:paraId="02693943" w14:textId="37F01BDA"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This school undertakes to discuss any matter revealed on a DBS certificate with the individual seeking the position before withdrawing a conditional offer of employment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6F65B" id="_x0000_s1031" type="#_x0000_t202" style="position:absolute;margin-left:-8.85pt;margin-top:8.1pt;width:509.55pt;height:645.4pt;z-index:2516500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" stroked="f">
                <v:textbox>
                  <w:txbxContent>
                    <w:p w14:paraId="21036EEE" w14:textId="726BCC10" w:rsidR="007E44AE" w:rsidRDefault="007E44AE" w:rsidP="005D6547">
                      <w:pPr>
                        <w:jc w:val="center"/>
                        <w:rPr>
                          <w:rFonts w:asciiTheme="minorHAnsi" w:hAnsiTheme="minorHAnsi"/>
                          <w:b/>
                          <w:bCs/>
                          <w:color w:val="006E51"/>
                          <w:sz w:val="28"/>
                          <w:szCs w:val="28"/>
                        </w:rPr>
                      </w:pPr>
                      <w:r w:rsidRPr="007E44AE">
                        <w:rPr>
                          <w:rFonts w:asciiTheme="minorHAnsi" w:hAnsiTheme="minorHAnsi"/>
                          <w:b/>
                          <w:bCs/>
                          <w:color w:val="006E51"/>
                          <w:sz w:val="28"/>
                          <w:szCs w:val="28"/>
                        </w:rPr>
                        <w:t>POLICY STATEMENT ON THE RECRUITMENT OF EX-OFFENDORS</w:t>
                      </w:r>
                    </w:p>
                    <w:p w14:paraId="2C80755A" w14:textId="77777777" w:rsidR="007E44AE" w:rsidRPr="007E44AE" w:rsidRDefault="007E44AE" w:rsidP="005D6547">
                      <w:pPr>
                        <w:jc w:val="center"/>
                        <w:rPr>
                          <w:rFonts w:asciiTheme="minorHAnsi" w:hAnsiTheme="minorHAnsi"/>
                          <w:b/>
                          <w:bCs/>
                          <w:color w:val="006E51"/>
                          <w:sz w:val="28"/>
                          <w:szCs w:val="28"/>
                        </w:rPr>
                      </w:pPr>
                    </w:p>
                    <w:p w14:paraId="1BC35DFB" w14:textId="503D78F1"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w:t>
                      </w:r>
                      <w:r w:rsidRPr="007E44AE">
                        <w:rPr>
                          <w:rFonts w:asciiTheme="minorHAnsi" w:hAnsiTheme="minorHAnsi"/>
                          <w:sz w:val="22"/>
                          <w:szCs w:val="22"/>
                        </w:rPr>
                        <w:tab/>
                        <w:t>As an organisation assessing applicants’ suitability for positions which are included in the Rehabilitation of Offenders Act 1974 (Exceptions) Order using criminal record checks processed through the Disclosure and Barring Service (DBS), this school complies fully with the DBS code of practice and undertakes to treat all applicants for positions fairly.</w:t>
                      </w:r>
                    </w:p>
                    <w:p w14:paraId="30F91E88" w14:textId="77777777" w:rsidR="007E44AE" w:rsidRPr="007E44AE" w:rsidRDefault="007E44AE" w:rsidP="005D6547">
                      <w:pPr>
                        <w:jc w:val="center"/>
                        <w:rPr>
                          <w:rFonts w:asciiTheme="minorHAnsi" w:hAnsiTheme="minorHAnsi"/>
                          <w:sz w:val="22"/>
                          <w:szCs w:val="22"/>
                        </w:rPr>
                      </w:pPr>
                    </w:p>
                    <w:p w14:paraId="601511A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2.</w:t>
                      </w:r>
                      <w:r w:rsidRPr="007E44AE">
                        <w:rPr>
                          <w:rFonts w:asciiTheme="minorHAnsi" w:hAnsiTheme="minorHAnsi"/>
                          <w:sz w:val="22"/>
                          <w:szCs w:val="22"/>
                        </w:rPr>
                        <w:tab/>
                        <w:t>This school undertakes not to discriminate unfairly against any subject of a criminal record check on the basis of a conviction or other information revealed.</w:t>
                      </w:r>
                    </w:p>
                    <w:p w14:paraId="23535A76" w14:textId="77777777" w:rsidR="007E44AE" w:rsidRPr="007E44AE" w:rsidRDefault="007E44AE" w:rsidP="005D6547">
                      <w:pPr>
                        <w:jc w:val="center"/>
                        <w:rPr>
                          <w:rFonts w:asciiTheme="minorHAnsi" w:hAnsiTheme="minorHAnsi"/>
                          <w:sz w:val="22"/>
                          <w:szCs w:val="22"/>
                        </w:rPr>
                      </w:pPr>
                    </w:p>
                    <w:p w14:paraId="4FC22115"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3.</w:t>
                      </w:r>
                      <w:r w:rsidRPr="007E44AE">
                        <w:rPr>
                          <w:rFonts w:asciiTheme="minorHAnsi" w:hAnsiTheme="minorHAnsi"/>
                          <w:sz w:val="22"/>
                          <w:szCs w:val="22"/>
                        </w:rPr>
                        <w:tab/>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657BEFA7" w14:textId="77777777" w:rsidR="007E44AE" w:rsidRPr="007E44AE" w:rsidRDefault="007E44AE" w:rsidP="005D6547">
                      <w:pPr>
                        <w:jc w:val="center"/>
                        <w:rPr>
                          <w:rFonts w:asciiTheme="minorHAnsi" w:hAnsiTheme="minorHAnsi"/>
                          <w:sz w:val="22"/>
                          <w:szCs w:val="22"/>
                        </w:rPr>
                      </w:pPr>
                    </w:p>
                    <w:p w14:paraId="5EA5CF61"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4.</w:t>
                      </w:r>
                      <w:r w:rsidRPr="007E44AE">
                        <w:rPr>
                          <w:rFonts w:asciiTheme="minorHAnsi" w:hAnsiTheme="minorHAnsi"/>
                          <w:sz w:val="22"/>
                          <w:szCs w:val="22"/>
                        </w:rPr>
                        <w:tab/>
                        <w:t>This school is committed to the fair treatment of its staff and potential staff, regardless of race, gender, religion, sexual orientation, responsibilities for dependents, age, physical/mental disability or offending background.</w:t>
                      </w:r>
                    </w:p>
                    <w:p w14:paraId="1A11A3CB" w14:textId="77777777" w:rsidR="007E44AE" w:rsidRPr="007E44AE" w:rsidRDefault="007E44AE" w:rsidP="005D6547">
                      <w:pPr>
                        <w:jc w:val="center"/>
                        <w:rPr>
                          <w:rFonts w:asciiTheme="minorHAnsi" w:hAnsiTheme="minorHAnsi"/>
                          <w:sz w:val="22"/>
                          <w:szCs w:val="22"/>
                        </w:rPr>
                      </w:pPr>
                    </w:p>
                    <w:p w14:paraId="31C55746"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5.</w:t>
                      </w:r>
                      <w:r w:rsidRPr="007E44AE">
                        <w:rPr>
                          <w:rFonts w:asciiTheme="minorHAnsi" w:hAnsiTheme="minorHAnsi"/>
                          <w:sz w:val="22"/>
                          <w:szCs w:val="22"/>
                        </w:rPr>
                        <w:tab/>
                        <w:t>This school has this written policy on the recruitment of ex-offenders, which is made available to all DBS applicants at the start of the recruitment process.</w:t>
                      </w:r>
                    </w:p>
                    <w:p w14:paraId="7AB1D891" w14:textId="77777777" w:rsidR="007E44AE" w:rsidRPr="007E44AE" w:rsidRDefault="007E44AE" w:rsidP="005D6547">
                      <w:pPr>
                        <w:jc w:val="center"/>
                        <w:rPr>
                          <w:rFonts w:asciiTheme="minorHAnsi" w:hAnsiTheme="minorHAnsi"/>
                          <w:sz w:val="22"/>
                          <w:szCs w:val="22"/>
                        </w:rPr>
                      </w:pPr>
                    </w:p>
                    <w:p w14:paraId="13CE1F1A"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6.</w:t>
                      </w:r>
                      <w:r w:rsidRPr="007E44AE">
                        <w:rPr>
                          <w:rFonts w:asciiTheme="minorHAnsi" w:hAnsiTheme="minorHAnsi"/>
                          <w:sz w:val="22"/>
                          <w:szCs w:val="22"/>
                        </w:rPr>
                        <w:tab/>
                        <w:t>This school actively promotes equality of opportunity for all with the right mix of talent, skills and potential and welcome applications from a wide range of candidates, including those with criminal records.  Candidates are selected for interview based on their skills, qualifications and experience and criminal record information is only requested from short-listed candidates.</w:t>
                      </w:r>
                    </w:p>
                    <w:p w14:paraId="658BD5A0" w14:textId="77777777" w:rsidR="007E44AE" w:rsidRPr="007E44AE" w:rsidRDefault="007E44AE" w:rsidP="005D6547">
                      <w:pPr>
                        <w:jc w:val="center"/>
                        <w:rPr>
                          <w:rFonts w:asciiTheme="minorHAnsi" w:hAnsiTheme="minorHAnsi"/>
                          <w:sz w:val="22"/>
                          <w:szCs w:val="22"/>
                        </w:rPr>
                      </w:pPr>
                    </w:p>
                    <w:p w14:paraId="408F4945"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7.</w:t>
                      </w:r>
                      <w:r w:rsidRPr="007E44AE">
                        <w:rPr>
                          <w:rFonts w:asciiTheme="minorHAnsi" w:hAnsiTheme="minorHAnsi"/>
                          <w:sz w:val="22"/>
                          <w:szCs w:val="22"/>
                        </w:rPr>
                        <w:tab/>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3FAB65B" w14:textId="77777777" w:rsidR="007E44AE" w:rsidRPr="007E44AE" w:rsidRDefault="007E44AE" w:rsidP="005D6547">
                      <w:pPr>
                        <w:jc w:val="center"/>
                        <w:rPr>
                          <w:rFonts w:asciiTheme="minorHAnsi" w:hAnsiTheme="minorHAnsi"/>
                          <w:sz w:val="22"/>
                          <w:szCs w:val="22"/>
                        </w:rPr>
                      </w:pPr>
                    </w:p>
                    <w:p w14:paraId="5432962D"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8.</w:t>
                      </w:r>
                      <w:r w:rsidRPr="007E44AE">
                        <w:rPr>
                          <w:rFonts w:asciiTheme="minorHAnsi" w:hAnsiTheme="minorHAnsi"/>
                          <w:sz w:val="22"/>
                          <w:szCs w:val="22"/>
                        </w:rPr>
                        <w:tab/>
                        <w:t>This school ensures that all those who are involved in the recruitment process have been suitably trained to identify and assess the relevance and circumstances of offences.</w:t>
                      </w:r>
                    </w:p>
                    <w:p w14:paraId="33B82360" w14:textId="77777777" w:rsidR="007E44AE" w:rsidRPr="007E44AE" w:rsidRDefault="007E44AE" w:rsidP="005D6547">
                      <w:pPr>
                        <w:jc w:val="center"/>
                        <w:rPr>
                          <w:rFonts w:asciiTheme="minorHAnsi" w:hAnsiTheme="minorHAnsi"/>
                          <w:sz w:val="22"/>
                          <w:szCs w:val="22"/>
                        </w:rPr>
                      </w:pPr>
                    </w:p>
                    <w:p w14:paraId="3A31EA5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9.</w:t>
                      </w:r>
                      <w:r w:rsidRPr="007E44AE">
                        <w:rPr>
                          <w:rFonts w:asciiTheme="minorHAnsi" w:hAnsiTheme="minorHAnsi"/>
                          <w:sz w:val="22"/>
                          <w:szCs w:val="22"/>
                        </w:rPr>
                        <w:tab/>
                        <w:t>This school also ensures that they have received appropriate guidance and training in the relevant legislation relating to the employment of ex-offenders, e.g. the Rehabilitation of Offenders Act 1974.</w:t>
                      </w:r>
                    </w:p>
                    <w:p w14:paraId="27F83552" w14:textId="77777777" w:rsidR="007E44AE" w:rsidRPr="007E44AE" w:rsidRDefault="007E44AE" w:rsidP="005D6547">
                      <w:pPr>
                        <w:jc w:val="center"/>
                        <w:rPr>
                          <w:rFonts w:asciiTheme="minorHAnsi" w:hAnsiTheme="minorHAnsi"/>
                          <w:sz w:val="22"/>
                          <w:szCs w:val="22"/>
                        </w:rPr>
                      </w:pPr>
                    </w:p>
                    <w:p w14:paraId="78224E3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10.</w:t>
                      </w:r>
                      <w:r w:rsidRPr="007E44AE">
                        <w:rPr>
                          <w:rFonts w:asciiTheme="minorHAnsi" w:hAnsiTheme="minorHAnsi"/>
                          <w:sz w:val="22"/>
                          <w:szCs w:val="22"/>
                        </w:rPr>
                        <w:tab/>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571FCCD4" w14:textId="77777777" w:rsidR="007E44AE" w:rsidRPr="007E44AE" w:rsidRDefault="007E44AE" w:rsidP="005D6547">
                      <w:pPr>
                        <w:jc w:val="center"/>
                        <w:rPr>
                          <w:rFonts w:asciiTheme="minorHAnsi" w:hAnsiTheme="minorHAnsi"/>
                          <w:sz w:val="22"/>
                          <w:szCs w:val="22"/>
                        </w:rPr>
                      </w:pPr>
                    </w:p>
                    <w:p w14:paraId="7A01BF0C"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11.</w:t>
                      </w:r>
                      <w:r w:rsidRPr="007E44AE">
                        <w:rPr>
                          <w:rFonts w:asciiTheme="minorHAnsi" w:hAnsiTheme="minorHAnsi"/>
                          <w:sz w:val="22"/>
                          <w:szCs w:val="22"/>
                        </w:rPr>
                        <w:tab/>
                        <w:t>This school makes every subject of a criminal record check submitted to DBS aware of the existence of the code of practice and makes a copy available on request.</w:t>
                      </w:r>
                    </w:p>
                    <w:p w14:paraId="300B2DFD" w14:textId="77777777" w:rsidR="007E44AE" w:rsidRPr="007E44AE" w:rsidRDefault="007E44AE" w:rsidP="005D6547">
                      <w:pPr>
                        <w:jc w:val="center"/>
                        <w:rPr>
                          <w:rFonts w:asciiTheme="minorHAnsi" w:hAnsiTheme="minorHAnsi"/>
                          <w:sz w:val="22"/>
                          <w:szCs w:val="22"/>
                        </w:rPr>
                      </w:pPr>
                    </w:p>
                    <w:p w14:paraId="02693943" w14:textId="37F01BDA"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This school undertakes to discuss any matter revealed on a DBS certificate with the individual seeking the position before withdrawing a conditional offer of employment</w:t>
                      </w:r>
                    </w:p>
                  </w:txbxContent>
                </v:textbox>
                <w10:wrap type="square"/>
              </v:shape>
            </w:pict>
          </mc:Fallback>
        </mc:AlternateContent>
      </w:r>
    </w:p>
    <w:sectPr w:rsidR="00264207" w:rsidRPr="00337588" w:rsidSect="00F100D6">
      <w:headerReference w:type="default" r:id="rId26"/>
      <w:footerReference w:type="even" r:id="rId27"/>
      <w:footerReference w:type="default" r:id="rId28"/>
      <w:headerReference w:type="first" r:id="rId29"/>
      <w:footerReference w:type="first" r:id="rId30"/>
      <w:pgSz w:w="11907" w:h="16840"/>
      <w:pgMar w:top="1440" w:right="1077" w:bottom="1440" w:left="1077" w:header="567" w:footer="39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33"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424C8" w14:textId="25FDF2F0" w:rsidR="00337588" w:rsidRPr="00337588" w:rsidRDefault="002615FD" w:rsidP="00337588">
    <w:pPr>
      <w:rPr>
        <w:rFonts w:ascii="Times New Roman" w:eastAsia="Times New Roman" w:hAnsi="Times New Roman" w:cs="Times New Roman"/>
      </w:rPr>
    </w:pPr>
    <w:r>
      <w:rPr>
        <w:noProof/>
        <w:color w:val="000000"/>
      </w:rPr>
      <mc:AlternateContent>
        <mc:Choice Requires="wps">
          <w:drawing>
            <wp:anchor distT="0" distB="0" distL="114300" distR="114300" simplePos="0" relativeHeight="251684352" behindDoc="1" locked="0" layoutInCell="1" allowOverlap="1" wp14:anchorId="4DB667CF" wp14:editId="1A5DB88E">
              <wp:simplePos x="0" y="0"/>
              <wp:positionH relativeFrom="page">
                <wp:posOffset>-346710</wp:posOffset>
              </wp:positionH>
              <wp:positionV relativeFrom="paragraph">
                <wp:posOffset>-344170</wp:posOffset>
              </wp:positionV>
              <wp:extent cx="8175625" cy="914400"/>
              <wp:effectExtent l="0" t="0" r="0" b="0"/>
              <wp:wrapNone/>
              <wp:docPr id="5" name="Rectangle 5"/>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5C6C64"/>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508663" id="Rectangle 5" o:spid="_x0000_s1026" style="position:absolute;margin-left:-27.3pt;margin-top:-27.1pt;width:643.75pt;height:1in;z-index:-2516321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" fillcolor="#5c6c64" stroked="f">
              <w10:wrap anchorx="page"/>
            </v:rect>
          </w:pict>
        </mc:Fallback>
      </mc:AlternateContent>
    </w:r>
    <w:r w:rsidR="00232391" w:rsidRPr="00337588">
      <w:rPr>
        <w:noProof/>
        <w:color w:val="000000"/>
        <w:sz w:val="16"/>
        <w:szCs w:val="16"/>
      </w:rPr>
      <w:drawing>
        <wp:anchor distT="0" distB="0" distL="114300" distR="114300" simplePos="0" relativeHeight="251690496" behindDoc="1" locked="0" layoutInCell="1" allowOverlap="1" wp14:anchorId="2A6285A4" wp14:editId="61EEEF3E">
          <wp:simplePos x="0" y="0"/>
          <wp:positionH relativeFrom="page">
            <wp:posOffset>110800</wp:posOffset>
          </wp:positionH>
          <wp:positionV relativeFrom="paragraph">
            <wp:posOffset>-266567</wp:posOffset>
          </wp:positionV>
          <wp:extent cx="2670810" cy="447675"/>
          <wp:effectExtent l="0" t="0" r="0" b="9525"/>
          <wp:wrapTight wrapText="bothSides">
            <wp:wrapPolygon edited="0">
              <wp:start x="3389" y="0"/>
              <wp:lineTo x="1695" y="919"/>
              <wp:lineTo x="1387" y="3677"/>
              <wp:lineTo x="1387" y="20221"/>
              <wp:lineTo x="1695" y="21140"/>
              <wp:lineTo x="2927" y="21140"/>
              <wp:lineTo x="4160" y="21140"/>
              <wp:lineTo x="19720" y="20221"/>
              <wp:lineTo x="19412" y="15626"/>
              <wp:lineTo x="20953" y="9191"/>
              <wp:lineTo x="20491" y="1838"/>
              <wp:lineTo x="9860" y="0"/>
              <wp:lineTo x="3389"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
                    <a:duotone>
                      <a:prstClr val="black"/>
                      <a:srgbClr val="F3EDDC">
                        <a:tint val="45000"/>
                        <a:satMod val="400000"/>
                      </a:srgbClr>
                    </a:duotone>
                    <a:alphaModFix/>
                    <a:extLst>
                      <a:ext uri="{28A0092B-C50C-407E-A947-70E740481C1C}">
                        <a14:useLocalDpi xmlns:a14="http://schemas.microsoft.com/office/drawing/2010/main" val="0"/>
                      </a:ext>
                    </a:extLst>
                  </a:blip>
                  <a:srcRect l="-2557" t="40341" r="2557" b="42898"/>
                  <a:stretch/>
                </pic:blipFill>
                <pic:spPr bwMode="auto">
                  <a:xfrm>
                    <a:off x="0" y="0"/>
                    <a:ext cx="2670810" cy="44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2391">
      <w:rPr>
        <w:noProof/>
        <w:color w:val="000000"/>
      </w:rPr>
      <mc:AlternateContent>
        <mc:Choice Requires="wps">
          <w:drawing>
            <wp:anchor distT="0" distB="0" distL="0" distR="0" simplePos="0" relativeHeight="251682304" behindDoc="0" locked="0" layoutInCell="1" allowOverlap="1" wp14:anchorId="47E2490F" wp14:editId="2DC8442A">
              <wp:simplePos x="0" y="0"/>
              <wp:positionH relativeFrom="margin">
                <wp:align>center</wp:align>
              </wp:positionH>
              <wp:positionV relativeFrom="paragraph">
                <wp:posOffset>-58021</wp:posOffset>
              </wp:positionV>
              <wp:extent cx="443865" cy="443865"/>
              <wp:effectExtent l="0" t="0" r="762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AE77E98" w:rsidR="00856AB5" w:rsidRPr="00335D4E" w:rsidRDefault="00856AB5">
                          <w:pPr>
                            <w:rPr>
                              <w:b/>
                              <w:bCs/>
                              <w:color w:val="F3EDDC"/>
                              <w:sz w:val="20"/>
                              <w:szCs w:val="20"/>
                            </w:rPr>
                          </w:pPr>
                          <w:r w:rsidRPr="00335D4E">
                            <w:rPr>
                              <w:b/>
                              <w:bCs/>
                              <w:color w:val="F3EDDC"/>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34" type="#_x0000_t202" alt="OFFICIAL" style="position:absolute;margin-left:0;margin-top:-4.55pt;width:34.95pt;height:34.95pt;z-index:25168230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" filled="f" stroked="f">
              <v:textbox style="mso-fit-shape-to-text:t" inset="0,0,0,0">
                <w:txbxContent>
                  <w:p w14:paraId="052D66A5" w14:textId="3AE77E98" w:rsidR="00856AB5" w:rsidRPr="00335D4E" w:rsidRDefault="00856AB5">
                    <w:pPr>
                      <w:rPr>
                        <w:b/>
                        <w:bCs/>
                        <w:color w:val="F3EDDC"/>
                        <w:sz w:val="20"/>
                        <w:szCs w:val="20"/>
                      </w:rPr>
                    </w:pPr>
                    <w:r w:rsidRPr="00335D4E">
                      <w:rPr>
                        <w:b/>
                        <w:bCs/>
                        <w:color w:val="F3EDDC"/>
                        <w:sz w:val="20"/>
                        <w:szCs w:val="20"/>
                      </w:rPr>
                      <w:t>OFFICIAL</w:t>
                    </w:r>
                  </w:p>
                </w:txbxContent>
              </v:textbox>
              <w10:wrap type="square" anchorx="margin"/>
            </v:shape>
          </w:pict>
        </mc:Fallback>
      </mc:AlternateContent>
    </w:r>
  </w:p>
  <w:p w14:paraId="7E6C362C" w14:textId="47E97223" w:rsidR="003E6899" w:rsidRDefault="00FE636E" w:rsidP="00FE636E">
    <w:pPr>
      <w:pBdr>
        <w:top w:val="nil"/>
        <w:left w:val="nil"/>
        <w:bottom w:val="nil"/>
        <w:right w:val="nil"/>
        <w:between w:val="nil"/>
      </w:pBdr>
      <w:tabs>
        <w:tab w:val="left" w:pos="1605"/>
      </w:tabs>
      <w:rPr>
        <w:color w:val="000000"/>
        <w:sz w:val="16"/>
        <w:szCs w:val="16"/>
      </w:rPr>
    </w:pPr>
    <w:r>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6EB303A5" w:rsidR="003E6899" w:rsidRDefault="00232391">
    <w:pPr>
      <w:pBdr>
        <w:top w:val="nil"/>
        <w:left w:val="nil"/>
        <w:bottom w:val="nil"/>
        <w:right w:val="nil"/>
        <w:between w:val="nil"/>
      </w:pBdr>
      <w:tabs>
        <w:tab w:val="left" w:pos="3885"/>
      </w:tabs>
      <w:rPr>
        <w:color w:val="000000"/>
        <w:sz w:val="16"/>
        <w:szCs w:val="16"/>
      </w:rPr>
    </w:pPr>
    <w:r w:rsidRPr="00337588">
      <w:rPr>
        <w:noProof/>
        <w:color w:val="000000"/>
        <w:sz w:val="16"/>
        <w:szCs w:val="16"/>
      </w:rPr>
      <w:drawing>
        <wp:anchor distT="0" distB="0" distL="114300" distR="114300" simplePos="0" relativeHeight="251688448" behindDoc="1" locked="0" layoutInCell="1" allowOverlap="1" wp14:anchorId="6E615299" wp14:editId="65E82938">
          <wp:simplePos x="0" y="0"/>
          <wp:positionH relativeFrom="page">
            <wp:posOffset>142713</wp:posOffset>
          </wp:positionH>
          <wp:positionV relativeFrom="paragraph">
            <wp:posOffset>-402782</wp:posOffset>
          </wp:positionV>
          <wp:extent cx="2670810" cy="447675"/>
          <wp:effectExtent l="0" t="0" r="0" b="9525"/>
          <wp:wrapTight wrapText="bothSides">
            <wp:wrapPolygon edited="0">
              <wp:start x="3389" y="0"/>
              <wp:lineTo x="1695" y="919"/>
              <wp:lineTo x="1387" y="3677"/>
              <wp:lineTo x="1387" y="20221"/>
              <wp:lineTo x="1695" y="21140"/>
              <wp:lineTo x="2927" y="21140"/>
              <wp:lineTo x="4160" y="21140"/>
              <wp:lineTo x="19720" y="20221"/>
              <wp:lineTo x="19412" y="15626"/>
              <wp:lineTo x="20953" y="9191"/>
              <wp:lineTo x="20491" y="1838"/>
              <wp:lineTo x="9860" y="0"/>
              <wp:lineTo x="3389"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
                    <a:duotone>
                      <a:prstClr val="black"/>
                      <a:srgbClr val="F3EDDC">
                        <a:tint val="45000"/>
                        <a:satMod val="400000"/>
                      </a:srgbClr>
                    </a:duotone>
                    <a:alphaModFix/>
                    <a:extLst>
                      <a:ext uri="{28A0092B-C50C-407E-A947-70E740481C1C}">
                        <a14:useLocalDpi xmlns:a14="http://schemas.microsoft.com/office/drawing/2010/main" val="0"/>
                      </a:ext>
                    </a:extLst>
                  </a:blip>
                  <a:srcRect l="-2557" t="40341" r="2557" b="42898"/>
                  <a:stretch/>
                </pic:blipFill>
                <pic:spPr bwMode="auto">
                  <a:xfrm>
                    <a:off x="0" y="0"/>
                    <a:ext cx="2670810" cy="44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rPr>
      <mc:AlternateContent>
        <mc:Choice Requires="wps">
          <w:drawing>
            <wp:anchor distT="0" distB="0" distL="0" distR="0" simplePos="0" relativeHeight="251680256" behindDoc="0" locked="0" layoutInCell="1" allowOverlap="1" wp14:anchorId="7D3BE2D0" wp14:editId="74933F0A">
              <wp:simplePos x="0" y="0"/>
              <wp:positionH relativeFrom="margin">
                <wp:align>center</wp:align>
              </wp:positionH>
              <wp:positionV relativeFrom="paragraph">
                <wp:posOffset>-243914</wp:posOffset>
              </wp:positionV>
              <wp:extent cx="443865" cy="443865"/>
              <wp:effectExtent l="0" t="0" r="762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335D4E" w:rsidRDefault="00856AB5">
                          <w:pPr>
                            <w:rPr>
                              <w:b/>
                              <w:bCs/>
                              <w:color w:val="F3EDDC"/>
                              <w:sz w:val="20"/>
                              <w:szCs w:val="20"/>
                            </w:rPr>
                          </w:pPr>
                          <w:r w:rsidRPr="00335D4E">
                            <w:rPr>
                              <w:b/>
                              <w:bCs/>
                              <w:color w:val="F3EDDC"/>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35" type="#_x0000_t202" alt="OFFICIAL" style="position:absolute;margin-left:0;margin-top:-19.2pt;width:34.95pt;height:34.95pt;z-index:251680256;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" filled="f" stroked="f">
              <v:textbox style="mso-fit-shape-to-text:t" inset="0,0,0,0">
                <w:txbxContent>
                  <w:p w14:paraId="6B4C1645" w14:textId="60FF3606" w:rsidR="00856AB5" w:rsidRPr="00335D4E" w:rsidRDefault="00856AB5">
                    <w:pPr>
                      <w:rPr>
                        <w:b/>
                        <w:bCs/>
                        <w:color w:val="F3EDDC"/>
                        <w:sz w:val="20"/>
                        <w:szCs w:val="20"/>
                      </w:rPr>
                    </w:pPr>
                    <w:r w:rsidRPr="00335D4E">
                      <w:rPr>
                        <w:b/>
                        <w:bCs/>
                        <w:color w:val="F3EDDC"/>
                        <w:sz w:val="20"/>
                        <w:szCs w:val="20"/>
                      </w:rPr>
                      <w:t>OFFICIAL</w:t>
                    </w:r>
                  </w:p>
                </w:txbxContent>
              </v:textbox>
              <w10:wrap type="square" anchorx="margin"/>
            </v:shape>
          </w:pict>
        </mc:Fallback>
      </mc:AlternateContent>
    </w:r>
    <w:r w:rsidR="00CD4F1D">
      <w:rPr>
        <w:noProof/>
        <w:color w:val="000000"/>
      </w:rPr>
      <mc:AlternateContent>
        <mc:Choice Requires="wps">
          <w:drawing>
            <wp:anchor distT="0" distB="0" distL="114300" distR="114300" simplePos="0" relativeHeight="251677184" behindDoc="1" locked="0" layoutInCell="1" allowOverlap="1" wp14:anchorId="43589445" wp14:editId="3537DC38">
              <wp:simplePos x="0" y="0"/>
              <wp:positionH relativeFrom="page">
                <wp:posOffset>-43815</wp:posOffset>
              </wp:positionH>
              <wp:positionV relativeFrom="paragraph">
                <wp:posOffset>-502757</wp:posOffset>
              </wp:positionV>
              <wp:extent cx="8175625" cy="914400"/>
              <wp:effectExtent l="0" t="0" r="0" b="0"/>
              <wp:wrapNone/>
              <wp:docPr id="4" name="Rectangle 4"/>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5C6C64"/>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490CBA" id="Rectangle 4" o:spid="_x0000_s1026" style="position:absolute;margin-left:-3.45pt;margin-top:-39.6pt;width:643.75pt;height:1in;z-index:-2516392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" fillcolor="#5c6c64" stroked="f">
              <w10:wrap anchorx="page"/>
            </v:rect>
          </w:pict>
        </mc:Fallback>
      </mc:AlternateConten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14FD423D" w:rsidR="003E6899" w:rsidRDefault="001B5758" w:rsidP="00CD4F1D">
    <w:pPr>
      <w:pBdr>
        <w:top w:val="nil"/>
        <w:left w:val="nil"/>
        <w:bottom w:val="nil"/>
        <w:right w:val="nil"/>
        <w:between w:val="nil"/>
      </w:pBdr>
      <w:tabs>
        <w:tab w:val="left" w:pos="1055"/>
        <w:tab w:val="left" w:pos="5291"/>
      </w:tabs>
      <w:rPr>
        <w:color w:val="000000"/>
      </w:rPr>
    </w:pPr>
    <w:sdt>
      <w:sdtPr>
        <w:rPr>
          <w:color w:val="000000"/>
        </w:rPr>
        <w:id w:val="-1513765082"/>
        <w:docPartObj>
          <w:docPartGallery w:val="Page Numbers (Margins)"/>
          <w:docPartUnique/>
        </w:docPartObj>
      </w:sdtPr>
      <w:sdtEndPr/>
      <w:sdtContent>
        <w:r w:rsidR="00F100D6" w:rsidRPr="00F100D6">
          <w:rPr>
            <w:noProof/>
            <w:color w:val="000000"/>
          </w:rPr>
          <mc:AlternateContent>
            <mc:Choice Requires="wps">
              <w:drawing>
                <wp:anchor distT="0" distB="0" distL="114300" distR="114300" simplePos="0" relativeHeight="251693568" behindDoc="0" locked="0" layoutInCell="0" allowOverlap="1" wp14:anchorId="46D46E43" wp14:editId="3B74ECB3">
                  <wp:simplePos x="0" y="0"/>
                  <wp:positionH relativeFrom="rightMargin">
                    <wp:align>center</wp:align>
                  </wp:positionH>
                  <wp:positionV relativeFrom="margin">
                    <wp:align>bottom</wp:align>
                  </wp:positionV>
                  <wp:extent cx="510540" cy="2183130"/>
                  <wp:effectExtent l="0" t="0" r="381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6D54F" w14:textId="77777777" w:rsidR="00F100D6" w:rsidRDefault="00F100D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6D46E43" id="Rectangle 18" o:spid="_x0000_s1032" style="position:absolute;margin-left:0;margin-top:0;width:40.2pt;height:171.9pt;z-index:25169356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5E96D54F" w14:textId="77777777" w:rsidR="00F100D6" w:rsidRDefault="00F100D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CD4F1D">
      <w:rPr>
        <w:noProof/>
        <w:color w:val="000000"/>
      </w:rPr>
      <mc:AlternateContent>
        <mc:Choice Requires="wps">
          <w:drawing>
            <wp:anchor distT="0" distB="0" distL="114300" distR="114300" simplePos="0" relativeHeight="251691520" behindDoc="1" locked="0" layoutInCell="1" allowOverlap="1" wp14:anchorId="454003E3" wp14:editId="7C17CBC9">
              <wp:simplePos x="0" y="0"/>
              <wp:positionH relativeFrom="column">
                <wp:posOffset>-781050</wp:posOffset>
              </wp:positionH>
              <wp:positionV relativeFrom="paragraph">
                <wp:posOffset>-349613</wp:posOffset>
              </wp:positionV>
              <wp:extent cx="8175811" cy="914400"/>
              <wp:effectExtent l="0" t="0" r="15875" b="19050"/>
              <wp:wrapNone/>
              <wp:docPr id="2" name="Rectangle 2"/>
              <wp:cNvGraphicFramePr/>
              <a:graphic xmlns:a="http://schemas.openxmlformats.org/drawingml/2006/main">
                <a:graphicData uri="http://schemas.microsoft.com/office/word/2010/wordprocessingShape">
                  <wps:wsp>
                    <wps:cNvSpPr/>
                    <wps:spPr>
                      <a:xfrm>
                        <a:off x="0" y="0"/>
                        <a:ext cx="8175811" cy="914400"/>
                      </a:xfrm>
                      <a:prstGeom prst="rect">
                        <a:avLst/>
                      </a:prstGeom>
                      <a:solidFill>
                        <a:srgbClr val="006E51"/>
                      </a:solidFill>
                      <a:ln w="9525" cap="flat" cmpd="sng" algn="ctr">
                        <a:solidFill>
                          <a:srgbClr val="4E67C8">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360ED4" id="Rectangle 2" o:spid="_x0000_s1026" style="position:absolute;margin-left:-61.5pt;margin-top:-27.55pt;width:643.75pt;height:1in;z-index:-2516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" fillcolor="#006e51" strokecolor="#4963c6"/>
          </w:pict>
        </mc:Fallback>
      </mc:AlternateContent>
    </w:r>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016F481E" w:rsidR="003E6899" w:rsidRDefault="00CD4F1D">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114300" distR="114300" simplePos="0" relativeHeight="251673088" behindDoc="0" locked="0" layoutInCell="1" allowOverlap="1" wp14:anchorId="252E5881" wp14:editId="6D2FCFB6">
              <wp:simplePos x="0" y="0"/>
              <wp:positionH relativeFrom="column">
                <wp:posOffset>-953770</wp:posOffset>
              </wp:positionH>
              <wp:positionV relativeFrom="paragraph">
                <wp:posOffset>-350883</wp:posOffset>
              </wp:positionV>
              <wp:extent cx="8175811" cy="914400"/>
              <wp:effectExtent l="0" t="0" r="15875" b="19050"/>
              <wp:wrapNone/>
              <wp:docPr id="1" name="Rectangle 1"/>
              <wp:cNvGraphicFramePr/>
              <a:graphic xmlns:a="http://schemas.openxmlformats.org/drawingml/2006/main">
                <a:graphicData uri="http://schemas.microsoft.com/office/word/2010/wordprocessingShape">
                  <wps:wsp>
                    <wps:cNvSpPr/>
                    <wps:spPr>
                      <a:xfrm>
                        <a:off x="0" y="0"/>
                        <a:ext cx="8175811" cy="914400"/>
                      </a:xfrm>
                      <a:prstGeom prst="rect">
                        <a:avLst/>
                      </a:prstGeom>
                      <a:solidFill>
                        <a:srgbClr val="006E5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15D975" id="Rectangle 1" o:spid="_x0000_s1026" style="position:absolute;margin-left:-75.1pt;margin-top:-27.65pt;width:643.75pt;height:1in;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" fillcolor="#006e51" strokecolor="#435dc4 [304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85A1D"/>
    <w:multiLevelType w:val="hybridMultilevel"/>
    <w:tmpl w:val="2B863040"/>
    <w:lvl w:ilvl="0" w:tplc="EEFCF286">
      <w:start w:val="1"/>
      <w:numFmt w:val="bullet"/>
      <w:lvlText w:val=""/>
      <w:lvlJc w:val="left"/>
      <w:pPr>
        <w:tabs>
          <w:tab w:val="num" w:pos="399"/>
        </w:tabs>
        <w:ind w:left="399" w:hanging="360"/>
      </w:pPr>
      <w:rPr>
        <w:rFonts w:ascii="Symbol" w:hAnsi="Symbol" w:hint="default"/>
        <w:color w:val="auto"/>
      </w:rPr>
    </w:lvl>
    <w:lvl w:ilvl="1" w:tplc="08090003" w:tentative="1">
      <w:start w:val="1"/>
      <w:numFmt w:val="bullet"/>
      <w:lvlText w:val="o"/>
      <w:lvlJc w:val="left"/>
      <w:pPr>
        <w:tabs>
          <w:tab w:val="num" w:pos="-4281"/>
        </w:tabs>
        <w:ind w:left="-4281" w:hanging="360"/>
      </w:pPr>
      <w:rPr>
        <w:rFonts w:ascii="Courier New" w:hAnsi="Courier New" w:cs="Courier New" w:hint="default"/>
      </w:rPr>
    </w:lvl>
    <w:lvl w:ilvl="2" w:tplc="08090005" w:tentative="1">
      <w:start w:val="1"/>
      <w:numFmt w:val="bullet"/>
      <w:lvlText w:val=""/>
      <w:lvlJc w:val="left"/>
      <w:pPr>
        <w:tabs>
          <w:tab w:val="num" w:pos="-3561"/>
        </w:tabs>
        <w:ind w:left="-3561" w:hanging="360"/>
      </w:pPr>
      <w:rPr>
        <w:rFonts w:ascii="Wingdings" w:hAnsi="Wingdings" w:hint="default"/>
      </w:rPr>
    </w:lvl>
    <w:lvl w:ilvl="3" w:tplc="08090001" w:tentative="1">
      <w:start w:val="1"/>
      <w:numFmt w:val="bullet"/>
      <w:lvlText w:val=""/>
      <w:lvlJc w:val="left"/>
      <w:pPr>
        <w:tabs>
          <w:tab w:val="num" w:pos="-2841"/>
        </w:tabs>
        <w:ind w:left="-2841" w:hanging="360"/>
      </w:pPr>
      <w:rPr>
        <w:rFonts w:ascii="Symbol" w:hAnsi="Symbol" w:hint="default"/>
      </w:rPr>
    </w:lvl>
    <w:lvl w:ilvl="4" w:tplc="08090003" w:tentative="1">
      <w:start w:val="1"/>
      <w:numFmt w:val="bullet"/>
      <w:lvlText w:val="o"/>
      <w:lvlJc w:val="left"/>
      <w:pPr>
        <w:tabs>
          <w:tab w:val="num" w:pos="-2121"/>
        </w:tabs>
        <w:ind w:left="-2121" w:hanging="360"/>
      </w:pPr>
      <w:rPr>
        <w:rFonts w:ascii="Courier New" w:hAnsi="Courier New" w:cs="Courier New" w:hint="default"/>
      </w:rPr>
    </w:lvl>
    <w:lvl w:ilvl="5" w:tplc="08090005" w:tentative="1">
      <w:start w:val="1"/>
      <w:numFmt w:val="bullet"/>
      <w:lvlText w:val=""/>
      <w:lvlJc w:val="left"/>
      <w:pPr>
        <w:tabs>
          <w:tab w:val="num" w:pos="-1401"/>
        </w:tabs>
        <w:ind w:left="-1401" w:hanging="360"/>
      </w:pPr>
      <w:rPr>
        <w:rFonts w:ascii="Wingdings" w:hAnsi="Wingdings" w:hint="default"/>
      </w:rPr>
    </w:lvl>
    <w:lvl w:ilvl="6" w:tplc="08090001" w:tentative="1">
      <w:start w:val="1"/>
      <w:numFmt w:val="bullet"/>
      <w:lvlText w:val=""/>
      <w:lvlJc w:val="left"/>
      <w:pPr>
        <w:tabs>
          <w:tab w:val="num" w:pos="-681"/>
        </w:tabs>
        <w:ind w:left="-681" w:hanging="360"/>
      </w:pPr>
      <w:rPr>
        <w:rFonts w:ascii="Symbol" w:hAnsi="Symbol" w:hint="default"/>
      </w:rPr>
    </w:lvl>
    <w:lvl w:ilvl="7" w:tplc="08090003" w:tentative="1">
      <w:start w:val="1"/>
      <w:numFmt w:val="bullet"/>
      <w:lvlText w:val="o"/>
      <w:lvlJc w:val="left"/>
      <w:pPr>
        <w:tabs>
          <w:tab w:val="num" w:pos="39"/>
        </w:tabs>
        <w:ind w:left="39" w:hanging="360"/>
      </w:pPr>
      <w:rPr>
        <w:rFonts w:ascii="Courier New" w:hAnsi="Courier New" w:cs="Courier New" w:hint="default"/>
      </w:rPr>
    </w:lvl>
    <w:lvl w:ilvl="8" w:tplc="08090005" w:tentative="1">
      <w:start w:val="1"/>
      <w:numFmt w:val="bullet"/>
      <w:lvlText w:val=""/>
      <w:lvlJc w:val="left"/>
      <w:pPr>
        <w:tabs>
          <w:tab w:val="num" w:pos="759"/>
        </w:tabs>
        <w:ind w:left="759" w:hanging="360"/>
      </w:pPr>
      <w:rPr>
        <w:rFonts w:ascii="Wingdings" w:hAnsi="Wingdings" w:hint="default"/>
      </w:rPr>
    </w:lvl>
  </w:abstractNum>
  <w:abstractNum w:abstractNumId="1" w15:restartNumberingAfterBreak="0">
    <w:nsid w:val="06B73845"/>
    <w:multiLevelType w:val="hybridMultilevel"/>
    <w:tmpl w:val="63D6A452"/>
    <w:lvl w:ilvl="0" w:tplc="528E9466">
      <w:start w:val="1"/>
      <w:numFmt w:val="bullet"/>
      <w:lvlText w:val=""/>
      <w:lvlJc w:val="left"/>
      <w:pPr>
        <w:ind w:left="399" w:hanging="360"/>
      </w:pPr>
      <w:rPr>
        <w:rFonts w:ascii="Symbol" w:hAnsi="Symbol" w:hint="default"/>
        <w:color w:val="auto"/>
      </w:rPr>
    </w:lvl>
    <w:lvl w:ilvl="1" w:tplc="08090003" w:tentative="1">
      <w:start w:val="1"/>
      <w:numFmt w:val="bullet"/>
      <w:lvlText w:val="o"/>
      <w:lvlJc w:val="left"/>
      <w:pPr>
        <w:ind w:left="1119" w:hanging="360"/>
      </w:pPr>
      <w:rPr>
        <w:rFonts w:ascii="Courier New" w:hAnsi="Courier New" w:cs="Courier New" w:hint="default"/>
      </w:rPr>
    </w:lvl>
    <w:lvl w:ilvl="2" w:tplc="08090005" w:tentative="1">
      <w:start w:val="1"/>
      <w:numFmt w:val="bullet"/>
      <w:lvlText w:val=""/>
      <w:lvlJc w:val="left"/>
      <w:pPr>
        <w:ind w:left="1839" w:hanging="360"/>
      </w:pPr>
      <w:rPr>
        <w:rFonts w:ascii="Wingdings" w:hAnsi="Wingdings" w:hint="default"/>
      </w:rPr>
    </w:lvl>
    <w:lvl w:ilvl="3" w:tplc="08090001" w:tentative="1">
      <w:start w:val="1"/>
      <w:numFmt w:val="bullet"/>
      <w:lvlText w:val=""/>
      <w:lvlJc w:val="left"/>
      <w:pPr>
        <w:ind w:left="2559" w:hanging="360"/>
      </w:pPr>
      <w:rPr>
        <w:rFonts w:ascii="Symbol" w:hAnsi="Symbol" w:hint="default"/>
      </w:rPr>
    </w:lvl>
    <w:lvl w:ilvl="4" w:tplc="08090003" w:tentative="1">
      <w:start w:val="1"/>
      <w:numFmt w:val="bullet"/>
      <w:lvlText w:val="o"/>
      <w:lvlJc w:val="left"/>
      <w:pPr>
        <w:ind w:left="3279" w:hanging="360"/>
      </w:pPr>
      <w:rPr>
        <w:rFonts w:ascii="Courier New" w:hAnsi="Courier New" w:cs="Courier New" w:hint="default"/>
      </w:rPr>
    </w:lvl>
    <w:lvl w:ilvl="5" w:tplc="08090005" w:tentative="1">
      <w:start w:val="1"/>
      <w:numFmt w:val="bullet"/>
      <w:lvlText w:val=""/>
      <w:lvlJc w:val="left"/>
      <w:pPr>
        <w:ind w:left="3999" w:hanging="360"/>
      </w:pPr>
      <w:rPr>
        <w:rFonts w:ascii="Wingdings" w:hAnsi="Wingdings" w:hint="default"/>
      </w:rPr>
    </w:lvl>
    <w:lvl w:ilvl="6" w:tplc="08090001" w:tentative="1">
      <w:start w:val="1"/>
      <w:numFmt w:val="bullet"/>
      <w:lvlText w:val=""/>
      <w:lvlJc w:val="left"/>
      <w:pPr>
        <w:ind w:left="4719" w:hanging="360"/>
      </w:pPr>
      <w:rPr>
        <w:rFonts w:ascii="Symbol" w:hAnsi="Symbol" w:hint="default"/>
      </w:rPr>
    </w:lvl>
    <w:lvl w:ilvl="7" w:tplc="08090003" w:tentative="1">
      <w:start w:val="1"/>
      <w:numFmt w:val="bullet"/>
      <w:lvlText w:val="o"/>
      <w:lvlJc w:val="left"/>
      <w:pPr>
        <w:ind w:left="5439" w:hanging="360"/>
      </w:pPr>
      <w:rPr>
        <w:rFonts w:ascii="Courier New" w:hAnsi="Courier New" w:cs="Courier New" w:hint="default"/>
      </w:rPr>
    </w:lvl>
    <w:lvl w:ilvl="8" w:tplc="08090005" w:tentative="1">
      <w:start w:val="1"/>
      <w:numFmt w:val="bullet"/>
      <w:lvlText w:val=""/>
      <w:lvlJc w:val="left"/>
      <w:pPr>
        <w:ind w:left="6159" w:hanging="360"/>
      </w:pPr>
      <w:rPr>
        <w:rFonts w:ascii="Wingdings" w:hAnsi="Wingdings" w:hint="default"/>
      </w:rPr>
    </w:lvl>
  </w:abstractNum>
  <w:abstractNum w:abstractNumId="2" w15:restartNumberingAfterBreak="0">
    <w:nsid w:val="08D15AA5"/>
    <w:multiLevelType w:val="hybridMultilevel"/>
    <w:tmpl w:val="63DEA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A1677"/>
    <w:multiLevelType w:val="hybridMultilevel"/>
    <w:tmpl w:val="1A5ECA32"/>
    <w:lvl w:ilvl="0" w:tplc="8012A5E4">
      <w:start w:val="1"/>
      <w:numFmt w:val="bullet"/>
      <w:lvlText w:val=""/>
      <w:lvlJc w:val="left"/>
      <w:pPr>
        <w:tabs>
          <w:tab w:val="num" w:pos="379"/>
        </w:tabs>
        <w:ind w:left="379"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140F2D8D"/>
    <w:multiLevelType w:val="hybridMultilevel"/>
    <w:tmpl w:val="27485882"/>
    <w:lvl w:ilvl="0" w:tplc="903CE85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A4181B"/>
    <w:multiLevelType w:val="hybridMultilevel"/>
    <w:tmpl w:val="2AC8A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621BBD"/>
    <w:multiLevelType w:val="hybridMultilevel"/>
    <w:tmpl w:val="8DE065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136125"/>
    <w:multiLevelType w:val="hybridMultilevel"/>
    <w:tmpl w:val="13A4C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AF45EF"/>
    <w:multiLevelType w:val="hybridMultilevel"/>
    <w:tmpl w:val="6634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5A163D"/>
    <w:multiLevelType w:val="hybridMultilevel"/>
    <w:tmpl w:val="FC98E66C"/>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1" w15:restartNumberingAfterBreak="0">
    <w:nsid w:val="31FA70B3"/>
    <w:multiLevelType w:val="hybridMultilevel"/>
    <w:tmpl w:val="FF5E643E"/>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2" w15:restartNumberingAfterBreak="0">
    <w:nsid w:val="3C985313"/>
    <w:multiLevelType w:val="hybridMultilevel"/>
    <w:tmpl w:val="94E6A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CC0A15"/>
    <w:multiLevelType w:val="hybridMultilevel"/>
    <w:tmpl w:val="4926B924"/>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F787BA6"/>
    <w:multiLevelType w:val="hybridMultilevel"/>
    <w:tmpl w:val="6F36CA02"/>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5572448C"/>
    <w:multiLevelType w:val="hybridMultilevel"/>
    <w:tmpl w:val="C7D24DF4"/>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Arial"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Arial"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Arial"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5670617B"/>
    <w:multiLevelType w:val="hybridMultilevel"/>
    <w:tmpl w:val="CDFCBEF8"/>
    <w:lvl w:ilvl="0" w:tplc="08090001">
      <w:start w:val="1"/>
      <w:numFmt w:val="bullet"/>
      <w:lvlText w:val=""/>
      <w:lvlJc w:val="left"/>
      <w:pPr>
        <w:ind w:left="399" w:hanging="360"/>
      </w:pPr>
      <w:rPr>
        <w:rFonts w:ascii="Symbol" w:hAnsi="Symbol" w:hint="default"/>
      </w:rPr>
    </w:lvl>
    <w:lvl w:ilvl="1" w:tplc="08090003" w:tentative="1">
      <w:start w:val="1"/>
      <w:numFmt w:val="bullet"/>
      <w:lvlText w:val="o"/>
      <w:lvlJc w:val="left"/>
      <w:pPr>
        <w:ind w:left="1119" w:hanging="360"/>
      </w:pPr>
      <w:rPr>
        <w:rFonts w:ascii="Courier New" w:hAnsi="Courier New" w:cs="Courier New" w:hint="default"/>
      </w:rPr>
    </w:lvl>
    <w:lvl w:ilvl="2" w:tplc="08090005" w:tentative="1">
      <w:start w:val="1"/>
      <w:numFmt w:val="bullet"/>
      <w:lvlText w:val=""/>
      <w:lvlJc w:val="left"/>
      <w:pPr>
        <w:ind w:left="1839" w:hanging="360"/>
      </w:pPr>
      <w:rPr>
        <w:rFonts w:ascii="Wingdings" w:hAnsi="Wingdings" w:hint="default"/>
      </w:rPr>
    </w:lvl>
    <w:lvl w:ilvl="3" w:tplc="08090001" w:tentative="1">
      <w:start w:val="1"/>
      <w:numFmt w:val="bullet"/>
      <w:lvlText w:val=""/>
      <w:lvlJc w:val="left"/>
      <w:pPr>
        <w:ind w:left="2559" w:hanging="360"/>
      </w:pPr>
      <w:rPr>
        <w:rFonts w:ascii="Symbol" w:hAnsi="Symbol" w:hint="default"/>
      </w:rPr>
    </w:lvl>
    <w:lvl w:ilvl="4" w:tplc="08090003" w:tentative="1">
      <w:start w:val="1"/>
      <w:numFmt w:val="bullet"/>
      <w:lvlText w:val="o"/>
      <w:lvlJc w:val="left"/>
      <w:pPr>
        <w:ind w:left="3279" w:hanging="360"/>
      </w:pPr>
      <w:rPr>
        <w:rFonts w:ascii="Courier New" w:hAnsi="Courier New" w:cs="Courier New" w:hint="default"/>
      </w:rPr>
    </w:lvl>
    <w:lvl w:ilvl="5" w:tplc="08090005" w:tentative="1">
      <w:start w:val="1"/>
      <w:numFmt w:val="bullet"/>
      <w:lvlText w:val=""/>
      <w:lvlJc w:val="left"/>
      <w:pPr>
        <w:ind w:left="3999" w:hanging="360"/>
      </w:pPr>
      <w:rPr>
        <w:rFonts w:ascii="Wingdings" w:hAnsi="Wingdings" w:hint="default"/>
      </w:rPr>
    </w:lvl>
    <w:lvl w:ilvl="6" w:tplc="08090001" w:tentative="1">
      <w:start w:val="1"/>
      <w:numFmt w:val="bullet"/>
      <w:lvlText w:val=""/>
      <w:lvlJc w:val="left"/>
      <w:pPr>
        <w:ind w:left="4719" w:hanging="360"/>
      </w:pPr>
      <w:rPr>
        <w:rFonts w:ascii="Symbol" w:hAnsi="Symbol" w:hint="default"/>
      </w:rPr>
    </w:lvl>
    <w:lvl w:ilvl="7" w:tplc="08090003" w:tentative="1">
      <w:start w:val="1"/>
      <w:numFmt w:val="bullet"/>
      <w:lvlText w:val="o"/>
      <w:lvlJc w:val="left"/>
      <w:pPr>
        <w:ind w:left="5439" w:hanging="360"/>
      </w:pPr>
      <w:rPr>
        <w:rFonts w:ascii="Courier New" w:hAnsi="Courier New" w:cs="Courier New" w:hint="default"/>
      </w:rPr>
    </w:lvl>
    <w:lvl w:ilvl="8" w:tplc="08090005" w:tentative="1">
      <w:start w:val="1"/>
      <w:numFmt w:val="bullet"/>
      <w:lvlText w:val=""/>
      <w:lvlJc w:val="left"/>
      <w:pPr>
        <w:ind w:left="6159" w:hanging="360"/>
      </w:pPr>
      <w:rPr>
        <w:rFonts w:ascii="Wingdings" w:hAnsi="Wingdings" w:hint="default"/>
      </w:rPr>
    </w:lvl>
  </w:abstractNum>
  <w:abstractNum w:abstractNumId="18" w15:restartNumberingAfterBreak="0">
    <w:nsid w:val="58266D63"/>
    <w:multiLevelType w:val="hybridMultilevel"/>
    <w:tmpl w:val="CD340060"/>
    <w:lvl w:ilvl="0" w:tplc="1B5AD0B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96A0960"/>
    <w:multiLevelType w:val="hybridMultilevel"/>
    <w:tmpl w:val="B04A7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D9772A"/>
    <w:multiLevelType w:val="hybridMultilevel"/>
    <w:tmpl w:val="D19C00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FC13F89"/>
    <w:multiLevelType w:val="hybridMultilevel"/>
    <w:tmpl w:val="99A27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300405"/>
    <w:multiLevelType w:val="hybridMultilevel"/>
    <w:tmpl w:val="C59C6CAC"/>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653BB4"/>
    <w:multiLevelType w:val="hybridMultilevel"/>
    <w:tmpl w:val="62CCA660"/>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25" w15:restartNumberingAfterBreak="0">
    <w:nsid w:val="6F1F4FC3"/>
    <w:multiLevelType w:val="hybridMultilevel"/>
    <w:tmpl w:val="A9FCB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72ED5172"/>
    <w:multiLevelType w:val="hybridMultilevel"/>
    <w:tmpl w:val="46DCE5BE"/>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30609F9"/>
    <w:multiLevelType w:val="hybridMultilevel"/>
    <w:tmpl w:val="7828205C"/>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29" w15:restartNumberingAfterBreak="0">
    <w:nsid w:val="74832540"/>
    <w:multiLevelType w:val="hybridMultilevel"/>
    <w:tmpl w:val="4CEA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31"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2" w15:restartNumberingAfterBreak="0">
    <w:nsid w:val="7E154E80"/>
    <w:multiLevelType w:val="hybridMultilevel"/>
    <w:tmpl w:val="75C68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4262369">
    <w:abstractNumId w:val="26"/>
  </w:num>
  <w:num w:numId="2" w16cid:durableId="1801875348">
    <w:abstractNumId w:val="31"/>
  </w:num>
  <w:num w:numId="3" w16cid:durableId="1917930946">
    <w:abstractNumId w:val="30"/>
  </w:num>
  <w:num w:numId="4" w16cid:durableId="875235134">
    <w:abstractNumId w:val="11"/>
  </w:num>
  <w:num w:numId="5" w16cid:durableId="1041979307">
    <w:abstractNumId w:val="15"/>
  </w:num>
  <w:num w:numId="6" w16cid:durableId="1758400449">
    <w:abstractNumId w:val="6"/>
  </w:num>
  <w:num w:numId="7" w16cid:durableId="39675148">
    <w:abstractNumId w:val="24"/>
  </w:num>
  <w:num w:numId="8" w16cid:durableId="325401688">
    <w:abstractNumId w:val="19"/>
  </w:num>
  <w:num w:numId="9" w16cid:durableId="318969038">
    <w:abstractNumId w:val="2"/>
  </w:num>
  <w:num w:numId="10" w16cid:durableId="1367176071">
    <w:abstractNumId w:val="32"/>
  </w:num>
  <w:num w:numId="11" w16cid:durableId="903880402">
    <w:abstractNumId w:val="8"/>
  </w:num>
  <w:num w:numId="12" w16cid:durableId="1234437329">
    <w:abstractNumId w:val="5"/>
  </w:num>
  <w:num w:numId="13" w16cid:durableId="1924339551">
    <w:abstractNumId w:val="21"/>
  </w:num>
  <w:num w:numId="14" w16cid:durableId="478304378">
    <w:abstractNumId w:val="7"/>
  </w:num>
  <w:num w:numId="15" w16cid:durableId="857349788">
    <w:abstractNumId w:val="29"/>
  </w:num>
  <w:num w:numId="16" w16cid:durableId="1205750277">
    <w:abstractNumId w:val="14"/>
  </w:num>
  <w:num w:numId="17" w16cid:durableId="598635394">
    <w:abstractNumId w:val="3"/>
  </w:num>
  <w:num w:numId="18" w16cid:durableId="510293470">
    <w:abstractNumId w:val="22"/>
  </w:num>
  <w:num w:numId="19" w16cid:durableId="81606339">
    <w:abstractNumId w:val="28"/>
  </w:num>
  <w:num w:numId="20" w16cid:durableId="117066960">
    <w:abstractNumId w:val="20"/>
  </w:num>
  <w:num w:numId="21" w16cid:durableId="300382626">
    <w:abstractNumId w:val="17"/>
  </w:num>
  <w:num w:numId="22" w16cid:durableId="292296580">
    <w:abstractNumId w:val="10"/>
  </w:num>
  <w:num w:numId="23" w16cid:durableId="2127889900">
    <w:abstractNumId w:val="0"/>
  </w:num>
  <w:num w:numId="24" w16cid:durableId="1849831283">
    <w:abstractNumId w:val="1"/>
  </w:num>
  <w:num w:numId="25" w16cid:durableId="682589008">
    <w:abstractNumId w:val="16"/>
  </w:num>
  <w:num w:numId="26" w16cid:durableId="1988047667">
    <w:abstractNumId w:val="23"/>
  </w:num>
  <w:num w:numId="27" w16cid:durableId="1102843225">
    <w:abstractNumId w:val="9"/>
  </w:num>
  <w:num w:numId="28" w16cid:durableId="695735315">
    <w:abstractNumId w:val="27"/>
  </w:num>
  <w:num w:numId="29" w16cid:durableId="1362901120">
    <w:abstractNumId w:val="13"/>
  </w:num>
  <w:num w:numId="30" w16cid:durableId="1132527889">
    <w:abstractNumId w:val="4"/>
  </w:num>
  <w:num w:numId="31" w16cid:durableId="68624950">
    <w:abstractNumId w:val="18"/>
  </w:num>
  <w:num w:numId="32" w16cid:durableId="1445494697">
    <w:abstractNumId w:val="12"/>
  </w:num>
  <w:num w:numId="33" w16cid:durableId="1157838650">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20"/>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29A0"/>
    <w:rsid w:val="0002615D"/>
    <w:rsid w:val="000275D8"/>
    <w:rsid w:val="000306FB"/>
    <w:rsid w:val="000341EC"/>
    <w:rsid w:val="00034FF9"/>
    <w:rsid w:val="00037182"/>
    <w:rsid w:val="00040D33"/>
    <w:rsid w:val="00044320"/>
    <w:rsid w:val="000569DC"/>
    <w:rsid w:val="00077F03"/>
    <w:rsid w:val="00093DC4"/>
    <w:rsid w:val="000A6070"/>
    <w:rsid w:val="000D3D2D"/>
    <w:rsid w:val="000E466E"/>
    <w:rsid w:val="000F1571"/>
    <w:rsid w:val="000F417A"/>
    <w:rsid w:val="000F650E"/>
    <w:rsid w:val="001142D9"/>
    <w:rsid w:val="00126BD4"/>
    <w:rsid w:val="00127CED"/>
    <w:rsid w:val="00141456"/>
    <w:rsid w:val="00143133"/>
    <w:rsid w:val="00153B8B"/>
    <w:rsid w:val="00166BEC"/>
    <w:rsid w:val="00180B4B"/>
    <w:rsid w:val="00191E63"/>
    <w:rsid w:val="001B33DB"/>
    <w:rsid w:val="001B364C"/>
    <w:rsid w:val="001B539E"/>
    <w:rsid w:val="001B5758"/>
    <w:rsid w:val="001C7649"/>
    <w:rsid w:val="001D4200"/>
    <w:rsid w:val="001D668B"/>
    <w:rsid w:val="001E25A0"/>
    <w:rsid w:val="001E7840"/>
    <w:rsid w:val="001F2782"/>
    <w:rsid w:val="001F4A9E"/>
    <w:rsid w:val="00200FBF"/>
    <w:rsid w:val="0020247A"/>
    <w:rsid w:val="00221BD7"/>
    <w:rsid w:val="00227234"/>
    <w:rsid w:val="00232391"/>
    <w:rsid w:val="00241AED"/>
    <w:rsid w:val="00242197"/>
    <w:rsid w:val="002555D3"/>
    <w:rsid w:val="00257FBC"/>
    <w:rsid w:val="002615FD"/>
    <w:rsid w:val="00264207"/>
    <w:rsid w:val="00270703"/>
    <w:rsid w:val="00287A89"/>
    <w:rsid w:val="002B3FC9"/>
    <w:rsid w:val="002C4B2D"/>
    <w:rsid w:val="002D188E"/>
    <w:rsid w:val="002E7DF7"/>
    <w:rsid w:val="002F095D"/>
    <w:rsid w:val="002F35EC"/>
    <w:rsid w:val="0031093F"/>
    <w:rsid w:val="00312AFB"/>
    <w:rsid w:val="00314FEF"/>
    <w:rsid w:val="003210E9"/>
    <w:rsid w:val="00323222"/>
    <w:rsid w:val="00325C53"/>
    <w:rsid w:val="00335D4E"/>
    <w:rsid w:val="003362B5"/>
    <w:rsid w:val="00337588"/>
    <w:rsid w:val="00340387"/>
    <w:rsid w:val="00352A84"/>
    <w:rsid w:val="00356C88"/>
    <w:rsid w:val="00363911"/>
    <w:rsid w:val="00364C8B"/>
    <w:rsid w:val="00374090"/>
    <w:rsid w:val="0039336A"/>
    <w:rsid w:val="003D59CE"/>
    <w:rsid w:val="003E105C"/>
    <w:rsid w:val="003E6899"/>
    <w:rsid w:val="003F0F3E"/>
    <w:rsid w:val="003F18A5"/>
    <w:rsid w:val="003F6A6B"/>
    <w:rsid w:val="00400E71"/>
    <w:rsid w:val="004215DE"/>
    <w:rsid w:val="0042369D"/>
    <w:rsid w:val="004255A5"/>
    <w:rsid w:val="00425677"/>
    <w:rsid w:val="0043636C"/>
    <w:rsid w:val="004442CF"/>
    <w:rsid w:val="00450BB1"/>
    <w:rsid w:val="00467BA2"/>
    <w:rsid w:val="00491A49"/>
    <w:rsid w:val="00493C04"/>
    <w:rsid w:val="004A3389"/>
    <w:rsid w:val="004C3CCE"/>
    <w:rsid w:val="004C4BBD"/>
    <w:rsid w:val="004C72F9"/>
    <w:rsid w:val="004E38BB"/>
    <w:rsid w:val="004E4907"/>
    <w:rsid w:val="004E4F86"/>
    <w:rsid w:val="004F1B73"/>
    <w:rsid w:val="00502263"/>
    <w:rsid w:val="00504A5A"/>
    <w:rsid w:val="00523FA4"/>
    <w:rsid w:val="00526299"/>
    <w:rsid w:val="00530A6A"/>
    <w:rsid w:val="005322B8"/>
    <w:rsid w:val="00537731"/>
    <w:rsid w:val="0054259B"/>
    <w:rsid w:val="0054710F"/>
    <w:rsid w:val="005554EC"/>
    <w:rsid w:val="00563F11"/>
    <w:rsid w:val="005665A7"/>
    <w:rsid w:val="00567635"/>
    <w:rsid w:val="00573EAE"/>
    <w:rsid w:val="00581CEA"/>
    <w:rsid w:val="00582532"/>
    <w:rsid w:val="0059134A"/>
    <w:rsid w:val="00594F9E"/>
    <w:rsid w:val="005A0D5B"/>
    <w:rsid w:val="005A75D1"/>
    <w:rsid w:val="005B2077"/>
    <w:rsid w:val="005B5DC5"/>
    <w:rsid w:val="005B5F7F"/>
    <w:rsid w:val="005C05E4"/>
    <w:rsid w:val="005D1631"/>
    <w:rsid w:val="005D6547"/>
    <w:rsid w:val="005D79AE"/>
    <w:rsid w:val="005E04EE"/>
    <w:rsid w:val="005E7CBF"/>
    <w:rsid w:val="005F7851"/>
    <w:rsid w:val="005F7B68"/>
    <w:rsid w:val="00602A35"/>
    <w:rsid w:val="00611FE1"/>
    <w:rsid w:val="00641D95"/>
    <w:rsid w:val="00653A35"/>
    <w:rsid w:val="00656549"/>
    <w:rsid w:val="00657490"/>
    <w:rsid w:val="00672E0F"/>
    <w:rsid w:val="00681984"/>
    <w:rsid w:val="00691744"/>
    <w:rsid w:val="006A431C"/>
    <w:rsid w:val="006B418A"/>
    <w:rsid w:val="006C3E39"/>
    <w:rsid w:val="006C65F7"/>
    <w:rsid w:val="006D1004"/>
    <w:rsid w:val="006D4A07"/>
    <w:rsid w:val="006F1FEE"/>
    <w:rsid w:val="006F2C01"/>
    <w:rsid w:val="006F35C1"/>
    <w:rsid w:val="006F7785"/>
    <w:rsid w:val="00711B21"/>
    <w:rsid w:val="00716723"/>
    <w:rsid w:val="00717A8E"/>
    <w:rsid w:val="00720931"/>
    <w:rsid w:val="007246E6"/>
    <w:rsid w:val="00727CE5"/>
    <w:rsid w:val="0073285B"/>
    <w:rsid w:val="0073756C"/>
    <w:rsid w:val="00746405"/>
    <w:rsid w:val="0075357B"/>
    <w:rsid w:val="00753B6A"/>
    <w:rsid w:val="00753F3A"/>
    <w:rsid w:val="007726D8"/>
    <w:rsid w:val="00772EEC"/>
    <w:rsid w:val="00782E07"/>
    <w:rsid w:val="0078747F"/>
    <w:rsid w:val="007902D7"/>
    <w:rsid w:val="00793625"/>
    <w:rsid w:val="0079782D"/>
    <w:rsid w:val="007B48BF"/>
    <w:rsid w:val="007B5083"/>
    <w:rsid w:val="007B5E5B"/>
    <w:rsid w:val="007C6FB5"/>
    <w:rsid w:val="007D0507"/>
    <w:rsid w:val="007D4526"/>
    <w:rsid w:val="007E44AE"/>
    <w:rsid w:val="007E6573"/>
    <w:rsid w:val="007F1C93"/>
    <w:rsid w:val="00805686"/>
    <w:rsid w:val="008071AA"/>
    <w:rsid w:val="008079BD"/>
    <w:rsid w:val="0081245D"/>
    <w:rsid w:val="00833CAB"/>
    <w:rsid w:val="00834CD5"/>
    <w:rsid w:val="00846B30"/>
    <w:rsid w:val="0084784A"/>
    <w:rsid w:val="00853E0B"/>
    <w:rsid w:val="00854A23"/>
    <w:rsid w:val="00854C83"/>
    <w:rsid w:val="00856AB5"/>
    <w:rsid w:val="008624DA"/>
    <w:rsid w:val="00871057"/>
    <w:rsid w:val="00891C49"/>
    <w:rsid w:val="00892D0D"/>
    <w:rsid w:val="00893D29"/>
    <w:rsid w:val="00895EE4"/>
    <w:rsid w:val="008B25E6"/>
    <w:rsid w:val="008B2C01"/>
    <w:rsid w:val="008B6B90"/>
    <w:rsid w:val="008B6E43"/>
    <w:rsid w:val="008C1E85"/>
    <w:rsid w:val="009324C9"/>
    <w:rsid w:val="00937765"/>
    <w:rsid w:val="00940ABD"/>
    <w:rsid w:val="00942303"/>
    <w:rsid w:val="00942814"/>
    <w:rsid w:val="00952688"/>
    <w:rsid w:val="009600EF"/>
    <w:rsid w:val="009616D4"/>
    <w:rsid w:val="009678C9"/>
    <w:rsid w:val="00973E30"/>
    <w:rsid w:val="0098658C"/>
    <w:rsid w:val="00993ED3"/>
    <w:rsid w:val="009B0306"/>
    <w:rsid w:val="009D49F8"/>
    <w:rsid w:val="009D4B86"/>
    <w:rsid w:val="009E769F"/>
    <w:rsid w:val="009F561B"/>
    <w:rsid w:val="009F5ECD"/>
    <w:rsid w:val="00A03362"/>
    <w:rsid w:val="00A16DFE"/>
    <w:rsid w:val="00A21175"/>
    <w:rsid w:val="00A21875"/>
    <w:rsid w:val="00A34A93"/>
    <w:rsid w:val="00A36143"/>
    <w:rsid w:val="00A366D2"/>
    <w:rsid w:val="00A515A4"/>
    <w:rsid w:val="00A66D4A"/>
    <w:rsid w:val="00A73392"/>
    <w:rsid w:val="00A74018"/>
    <w:rsid w:val="00A77C7D"/>
    <w:rsid w:val="00A86A83"/>
    <w:rsid w:val="00A90782"/>
    <w:rsid w:val="00AA10E8"/>
    <w:rsid w:val="00AC300A"/>
    <w:rsid w:val="00AD0077"/>
    <w:rsid w:val="00AD60BD"/>
    <w:rsid w:val="00AE4533"/>
    <w:rsid w:val="00B071FA"/>
    <w:rsid w:val="00B103AD"/>
    <w:rsid w:val="00B47349"/>
    <w:rsid w:val="00B51FAE"/>
    <w:rsid w:val="00B54446"/>
    <w:rsid w:val="00B66C98"/>
    <w:rsid w:val="00B7028E"/>
    <w:rsid w:val="00B779F2"/>
    <w:rsid w:val="00B81F04"/>
    <w:rsid w:val="00B85456"/>
    <w:rsid w:val="00B93968"/>
    <w:rsid w:val="00B9566B"/>
    <w:rsid w:val="00BA46B9"/>
    <w:rsid w:val="00BA46C7"/>
    <w:rsid w:val="00BA4FD7"/>
    <w:rsid w:val="00BA793E"/>
    <w:rsid w:val="00BC2E28"/>
    <w:rsid w:val="00BC3C61"/>
    <w:rsid w:val="00BE1B7B"/>
    <w:rsid w:val="00BF30F0"/>
    <w:rsid w:val="00C06686"/>
    <w:rsid w:val="00C06FB3"/>
    <w:rsid w:val="00C11506"/>
    <w:rsid w:val="00C11B17"/>
    <w:rsid w:val="00C17A79"/>
    <w:rsid w:val="00C27C24"/>
    <w:rsid w:val="00C4373E"/>
    <w:rsid w:val="00C5044C"/>
    <w:rsid w:val="00C514A0"/>
    <w:rsid w:val="00C63861"/>
    <w:rsid w:val="00C643A0"/>
    <w:rsid w:val="00C67C87"/>
    <w:rsid w:val="00C7132D"/>
    <w:rsid w:val="00C8096A"/>
    <w:rsid w:val="00C83585"/>
    <w:rsid w:val="00C85928"/>
    <w:rsid w:val="00C90315"/>
    <w:rsid w:val="00C92C2C"/>
    <w:rsid w:val="00C97F82"/>
    <w:rsid w:val="00CA0E63"/>
    <w:rsid w:val="00CA39F4"/>
    <w:rsid w:val="00CA577E"/>
    <w:rsid w:val="00CA6EB8"/>
    <w:rsid w:val="00CB43CE"/>
    <w:rsid w:val="00CB5659"/>
    <w:rsid w:val="00CD0078"/>
    <w:rsid w:val="00CD2D2C"/>
    <w:rsid w:val="00CD4F1D"/>
    <w:rsid w:val="00CE5942"/>
    <w:rsid w:val="00CF1ABC"/>
    <w:rsid w:val="00D15630"/>
    <w:rsid w:val="00D16E24"/>
    <w:rsid w:val="00D1717F"/>
    <w:rsid w:val="00D17682"/>
    <w:rsid w:val="00D27C34"/>
    <w:rsid w:val="00D343B1"/>
    <w:rsid w:val="00D4139D"/>
    <w:rsid w:val="00D42724"/>
    <w:rsid w:val="00D45CAB"/>
    <w:rsid w:val="00D53927"/>
    <w:rsid w:val="00D54FCD"/>
    <w:rsid w:val="00D56766"/>
    <w:rsid w:val="00D62D05"/>
    <w:rsid w:val="00D6342F"/>
    <w:rsid w:val="00D65986"/>
    <w:rsid w:val="00D740BC"/>
    <w:rsid w:val="00D90F28"/>
    <w:rsid w:val="00D9165A"/>
    <w:rsid w:val="00D919B7"/>
    <w:rsid w:val="00D9241E"/>
    <w:rsid w:val="00DA10EB"/>
    <w:rsid w:val="00DA11F8"/>
    <w:rsid w:val="00DA7268"/>
    <w:rsid w:val="00DB46B2"/>
    <w:rsid w:val="00DE0076"/>
    <w:rsid w:val="00DF030C"/>
    <w:rsid w:val="00DF7323"/>
    <w:rsid w:val="00DF74F3"/>
    <w:rsid w:val="00E00C0A"/>
    <w:rsid w:val="00E02710"/>
    <w:rsid w:val="00E04A3C"/>
    <w:rsid w:val="00E174DD"/>
    <w:rsid w:val="00E37BDA"/>
    <w:rsid w:val="00E47E46"/>
    <w:rsid w:val="00E70981"/>
    <w:rsid w:val="00E74B82"/>
    <w:rsid w:val="00E82135"/>
    <w:rsid w:val="00E83D86"/>
    <w:rsid w:val="00E84D0A"/>
    <w:rsid w:val="00E86052"/>
    <w:rsid w:val="00E8712D"/>
    <w:rsid w:val="00E87E79"/>
    <w:rsid w:val="00E966A3"/>
    <w:rsid w:val="00E979DA"/>
    <w:rsid w:val="00EC1BB0"/>
    <w:rsid w:val="00EE6DE3"/>
    <w:rsid w:val="00F100D6"/>
    <w:rsid w:val="00F22F12"/>
    <w:rsid w:val="00F24117"/>
    <w:rsid w:val="00F27A8C"/>
    <w:rsid w:val="00F36B78"/>
    <w:rsid w:val="00F4188B"/>
    <w:rsid w:val="00F425C5"/>
    <w:rsid w:val="00F57596"/>
    <w:rsid w:val="00F6456C"/>
    <w:rsid w:val="00F74BD1"/>
    <w:rsid w:val="00F94DAE"/>
    <w:rsid w:val="00F957DC"/>
    <w:rsid w:val="00FA01C3"/>
    <w:rsid w:val="00FA5245"/>
    <w:rsid w:val="00FB37C5"/>
    <w:rsid w:val="00FB6CEC"/>
    <w:rsid w:val="00FB7B03"/>
    <w:rsid w:val="00FC43F1"/>
    <w:rsid w:val="00FE0766"/>
    <w:rsid w:val="00FE39D4"/>
    <w:rsid w:val="00FE636E"/>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E44AE"/>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E44A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3F18A5"/>
    <w:rPr>
      <w:color w:val="605E5C"/>
      <w:shd w:val="clear" w:color="auto" w:fill="E1DFDD"/>
    </w:rPr>
  </w:style>
  <w:style w:type="paragraph" w:styleId="PlainText">
    <w:name w:val="Plain Text"/>
    <w:basedOn w:val="Normal"/>
    <w:link w:val="PlainTextChar"/>
    <w:uiPriority w:val="99"/>
    <w:unhideWhenUsed/>
    <w:rsid w:val="0098658C"/>
    <w:rPr>
      <w:rFonts w:cs="Times New Roman"/>
      <w:sz w:val="22"/>
      <w:szCs w:val="21"/>
      <w:lang w:eastAsia="en-US"/>
    </w:rPr>
  </w:style>
  <w:style w:type="character" w:customStyle="1" w:styleId="PlainTextChar">
    <w:name w:val="Plain Text Char"/>
    <w:basedOn w:val="DefaultParagraphFont"/>
    <w:link w:val="PlainText"/>
    <w:uiPriority w:val="99"/>
    <w:rsid w:val="0098658C"/>
    <w:rPr>
      <w:rFonts w:cs="Times New Roman"/>
      <w:sz w:val="22"/>
      <w:szCs w:val="21"/>
      <w:lang w:eastAsia="en-US"/>
    </w:rPr>
  </w:style>
  <w:style w:type="character" w:customStyle="1" w:styleId="Heading7Char">
    <w:name w:val="Heading 7 Char"/>
    <w:basedOn w:val="DefaultParagraphFont"/>
    <w:link w:val="Heading7"/>
    <w:uiPriority w:val="9"/>
    <w:semiHidden/>
    <w:rsid w:val="007E44AE"/>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E44AE"/>
    <w:rPr>
      <w:rFonts w:asciiTheme="majorHAnsi" w:eastAsiaTheme="majorEastAsia" w:hAnsiTheme="majorHAnsi" w:cstheme="majorBidi"/>
      <w:color w:val="272727" w:themeColor="text1" w:themeTint="D8"/>
      <w:sz w:val="21"/>
      <w:szCs w:val="21"/>
    </w:rPr>
  </w:style>
  <w:style w:type="paragraph" w:customStyle="1" w:styleId="Paragraph">
    <w:name w:val="Paragraph"/>
    <w:rsid w:val="007E44AE"/>
    <w:pPr>
      <w:tabs>
        <w:tab w:val="left" w:pos="1276"/>
      </w:tabs>
      <w:spacing w:line="260" w:lineRule="atLeast"/>
      <w:ind w:left="851"/>
    </w:pPr>
    <w:rPr>
      <w:rFonts w:ascii="Arial" w:eastAsia="Times New Roman" w:hAnsi="Arial" w:cs="Times New Roman"/>
      <w:sz w:val="22"/>
      <w:szCs w:val="20"/>
      <w:lang w:eastAsia="en-US"/>
    </w:rPr>
  </w:style>
  <w:style w:type="character" w:styleId="Emphasis">
    <w:name w:val="Emphasis"/>
    <w:basedOn w:val="DefaultParagraphFont"/>
    <w:uiPriority w:val="20"/>
    <w:qFormat/>
    <w:rsid w:val="00B7028E"/>
    <w:rPr>
      <w:i/>
      <w:iCs/>
    </w:rPr>
  </w:style>
  <w:style w:type="character" w:styleId="FollowedHyperlink">
    <w:name w:val="FollowedHyperlink"/>
    <w:basedOn w:val="DefaultParagraphFont"/>
    <w:uiPriority w:val="99"/>
    <w:semiHidden/>
    <w:unhideWhenUsed/>
    <w:rsid w:val="00FC43F1"/>
    <w:rPr>
      <w:color w:val="59A8D1" w:themeColor="followedHyperlink"/>
      <w:u w:val="single"/>
    </w:rPr>
  </w:style>
  <w:style w:type="table" w:customStyle="1" w:styleId="TableGrid2">
    <w:name w:val="Table Grid2"/>
    <w:basedOn w:val="TableNormal"/>
    <w:next w:val="TableGrid"/>
    <w:uiPriority w:val="59"/>
    <w:rsid w:val="00BC2E28"/>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
    <w:name w:val="Light List - Accent 61"/>
    <w:basedOn w:val="TableNormal"/>
    <w:next w:val="LightList-Accent6"/>
    <w:uiPriority w:val="61"/>
    <w:rsid w:val="00BC2E28"/>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semiHidden/>
    <w:unhideWhenUsed/>
    <w:rsid w:val="00BC2E28"/>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TableGrid3">
    <w:name w:val="Table Grid3"/>
    <w:basedOn w:val="TableNormal"/>
    <w:next w:val="TableGrid"/>
    <w:uiPriority w:val="59"/>
    <w:rsid w:val="00BC2E28"/>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C2E28"/>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BC2E28"/>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1">
    <w:name w:val="Light List - Accent 31"/>
    <w:basedOn w:val="TableNormal"/>
    <w:next w:val="LightList-Accent3"/>
    <w:uiPriority w:val="61"/>
    <w:rsid w:val="00BC2E28"/>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1">
    <w:name w:val="Light List Accent 1"/>
    <w:basedOn w:val="TableNormal"/>
    <w:uiPriority w:val="61"/>
    <w:semiHidden/>
    <w:unhideWhenUsed/>
    <w:rsid w:val="00BC2E28"/>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3">
    <w:name w:val="Light List Accent 3"/>
    <w:basedOn w:val="TableNormal"/>
    <w:uiPriority w:val="61"/>
    <w:semiHidden/>
    <w:unhideWhenUsed/>
    <w:rsid w:val="00BC2E28"/>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29141742">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724444">
      <w:bodyDiv w:val="1"/>
      <w:marLeft w:val="0"/>
      <w:marRight w:val="0"/>
      <w:marTop w:val="0"/>
      <w:marBottom w:val="0"/>
      <w:divBdr>
        <w:top w:val="none" w:sz="0" w:space="0" w:color="auto"/>
        <w:left w:val="none" w:sz="0" w:space="0" w:color="auto"/>
        <w:bottom w:val="none" w:sz="0" w:space="0" w:color="auto"/>
        <w:right w:val="none" w:sz="0" w:space="0" w:color="auto"/>
      </w:divBdr>
    </w:div>
    <w:div w:id="1107964638">
      <w:bodyDiv w:val="1"/>
      <w:marLeft w:val="0"/>
      <w:marRight w:val="0"/>
      <w:marTop w:val="0"/>
      <w:marBottom w:val="0"/>
      <w:divBdr>
        <w:top w:val="none" w:sz="0" w:space="0" w:color="auto"/>
        <w:left w:val="none" w:sz="0" w:space="0" w:color="auto"/>
        <w:bottom w:val="none" w:sz="0" w:space="0" w:color="auto"/>
        <w:right w:val="none" w:sz="0" w:space="0" w:color="auto"/>
      </w:divBdr>
    </w:div>
    <w:div w:id="1169978542">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chloe.bullen@northyorks.gov.uk" TargetMode="External"/><Relationship Id="rId26"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s://welburn-hall.n-yorks.sch.uk/governors.html" TargetMode="External"/><Relationship Id="rId25" Type="http://schemas.openxmlformats.org/officeDocument/2006/relationships/hyperlink" Target="http://www.northyorks.gov.uk/working-us" TargetMode="External"/><Relationship Id="rId2" Type="http://schemas.openxmlformats.org/officeDocument/2006/relationships/customXml" Target="../customXml/item2.xml"/><Relationship Id="rId16" Type="http://schemas.openxmlformats.org/officeDocument/2006/relationships/hyperlink" Target="http://www.rhmarketing.co.uk/digital/Welburn-Hall/document.pdf"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northyorks.gov.uk/working-u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2.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B5E85A-7AAA-4CA8-A526-549A8407A2F4}">
  <ds:schemaRefs>
    <ds:schemaRef ds:uri="http://schemas.openxmlformats.org/officeDocument/2006/bibliography"/>
  </ds:schemaRefs>
</ds:datastoreItem>
</file>

<file path=customXml/itemProps4.xml><?xml version="1.0" encoding="utf-8"?>
<ds:datastoreItem xmlns:ds="http://schemas.openxmlformats.org/officeDocument/2006/customXml" ds:itemID="{E3AC7B6B-4FEC-46F7-8490-5F1DFFDE9BA3}">
  <ds:schemaRefs>
    <ds:schemaRef ds:uri="http://schemas.microsoft.com/office/2006/documentManagement/types"/>
    <ds:schemaRef ds:uri="http://schemas.microsoft.com/office/infopath/2007/PartnerControls"/>
    <ds:schemaRef ds:uri="e6f9d4e9-2521-43ec-b19a-29926a86ba20"/>
    <ds:schemaRef ds:uri="http://purl.org/dc/elements/1.1/"/>
    <ds:schemaRef ds:uri="http://schemas.microsoft.com/office/2006/metadata/properties"/>
    <ds:schemaRef ds:uri="3e411e7d-219f-43f3-962d-6e6d84178a53"/>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9</Pages>
  <Words>1525</Words>
  <Characters>8736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10241</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44</cp:revision>
  <cp:lastPrinted>2023-09-15T14:49:00Z</cp:lastPrinted>
  <dcterms:created xsi:type="dcterms:W3CDTF">2024-03-21T13:50:00Z</dcterms:created>
  <dcterms:modified xsi:type="dcterms:W3CDTF">2026-05-08T13:35:00Z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42d91fc038a46e0bed50197207873c16be5049e1a22bf166072f7c93ed887bc8</vt:lpwstr>
  </property>
</Properties>
</file>