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77" w:rsidRPr="00B500BA" w:rsidRDefault="00DC6B4F">
      <w:pPr>
        <w:pStyle w:val="BodyText"/>
        <w:ind w:left="4174"/>
      </w:pPr>
      <w:r w:rsidRPr="00B500BA">
        <w:rPr>
          <w:noProof/>
        </w:rPr>
        <w:drawing>
          <wp:inline distT="0" distB="0" distL="0" distR="0">
            <wp:extent cx="1234108" cy="12614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08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677" w:rsidRPr="00B500BA" w:rsidRDefault="004B1677">
      <w:pPr>
        <w:pStyle w:val="BodyText"/>
        <w:spacing w:before="123"/>
        <w:ind w:left="0"/>
      </w:pPr>
    </w:p>
    <w:p w:rsidR="00F133E4" w:rsidRPr="00B500BA" w:rsidRDefault="00DC6B4F">
      <w:pPr>
        <w:pStyle w:val="Heading2"/>
        <w:spacing w:line="417" w:lineRule="auto"/>
        <w:ind w:right="1599"/>
        <w:rPr>
          <w:rFonts w:ascii="Verdana" w:hAnsi="Verdana"/>
          <w:color w:val="212121"/>
          <w:spacing w:val="-4"/>
        </w:rPr>
      </w:pPr>
      <w:r w:rsidRPr="00B500BA">
        <w:rPr>
          <w:rFonts w:ascii="Verdana" w:hAnsi="Verdana"/>
          <w:color w:val="212121"/>
          <w:spacing w:val="-4"/>
        </w:rPr>
        <w:t>Teacher</w:t>
      </w:r>
      <w:r w:rsidRPr="00B500BA">
        <w:rPr>
          <w:rFonts w:ascii="Verdana" w:hAnsi="Verdana"/>
          <w:color w:val="212121"/>
          <w:spacing w:val="-10"/>
        </w:rPr>
        <w:t xml:space="preserve"> </w:t>
      </w:r>
      <w:r w:rsidRPr="00B500BA">
        <w:rPr>
          <w:rFonts w:ascii="Verdana" w:hAnsi="Verdana"/>
          <w:color w:val="212121"/>
          <w:spacing w:val="-4"/>
        </w:rPr>
        <w:t>in</w:t>
      </w:r>
      <w:r w:rsidRPr="00B500BA">
        <w:rPr>
          <w:rFonts w:ascii="Verdana" w:hAnsi="Verdana"/>
          <w:color w:val="212121"/>
          <w:spacing w:val="-12"/>
        </w:rPr>
        <w:t xml:space="preserve"> </w:t>
      </w:r>
      <w:r w:rsidRPr="00B500BA">
        <w:rPr>
          <w:rFonts w:ascii="Verdana" w:hAnsi="Verdana"/>
          <w:color w:val="212121"/>
          <w:spacing w:val="-4"/>
        </w:rPr>
        <w:t>(ASD)</w:t>
      </w:r>
      <w:r w:rsidRPr="00B500BA">
        <w:rPr>
          <w:rFonts w:ascii="Verdana" w:hAnsi="Verdana"/>
          <w:color w:val="212121"/>
          <w:spacing w:val="-10"/>
        </w:rPr>
        <w:t xml:space="preserve"> </w:t>
      </w:r>
      <w:r w:rsidRPr="00B500BA">
        <w:rPr>
          <w:rFonts w:ascii="Verdana" w:hAnsi="Verdana"/>
          <w:color w:val="212121"/>
          <w:spacing w:val="-4"/>
        </w:rPr>
        <w:t>Resource</w:t>
      </w:r>
      <w:r w:rsidRPr="00B500BA">
        <w:rPr>
          <w:rFonts w:ascii="Verdana" w:hAnsi="Verdana"/>
          <w:color w:val="212121"/>
          <w:spacing w:val="-9"/>
        </w:rPr>
        <w:t xml:space="preserve"> </w:t>
      </w:r>
      <w:r w:rsidRPr="00B500BA">
        <w:rPr>
          <w:rFonts w:ascii="Verdana" w:hAnsi="Verdana"/>
          <w:color w:val="212121"/>
          <w:spacing w:val="-4"/>
        </w:rPr>
        <w:t>Base</w:t>
      </w:r>
      <w:r w:rsidR="007D45A5" w:rsidRPr="00B500BA">
        <w:rPr>
          <w:rFonts w:ascii="Verdana" w:hAnsi="Verdana"/>
          <w:color w:val="212121"/>
          <w:spacing w:val="-4"/>
        </w:rPr>
        <w:t xml:space="preserve"> (The Woodlands Centre)</w:t>
      </w:r>
      <w:r w:rsidRPr="00B500BA">
        <w:rPr>
          <w:rFonts w:ascii="Verdana" w:hAnsi="Verdana"/>
          <w:color w:val="212121"/>
          <w:spacing w:val="-4"/>
        </w:rPr>
        <w:t xml:space="preserve"> </w:t>
      </w:r>
    </w:p>
    <w:p w:rsidR="004B1677" w:rsidRPr="00B500BA" w:rsidRDefault="00DC6B4F">
      <w:pPr>
        <w:pStyle w:val="Heading2"/>
        <w:spacing w:line="417" w:lineRule="auto"/>
        <w:ind w:right="1599"/>
        <w:rPr>
          <w:rFonts w:ascii="Verdana" w:hAnsi="Verdana"/>
        </w:rPr>
      </w:pPr>
      <w:r w:rsidRPr="00B500BA">
        <w:rPr>
          <w:rFonts w:ascii="Verdana" w:hAnsi="Verdana"/>
          <w:color w:val="212121"/>
        </w:rPr>
        <w:t>The</w:t>
      </w:r>
      <w:r w:rsidRPr="00B500BA">
        <w:rPr>
          <w:rFonts w:ascii="Verdana" w:hAnsi="Verdana"/>
          <w:color w:val="212121"/>
          <w:spacing w:val="-11"/>
        </w:rPr>
        <w:t xml:space="preserve"> </w:t>
      </w:r>
      <w:r w:rsidRPr="00B500BA">
        <w:rPr>
          <w:rFonts w:ascii="Verdana" w:hAnsi="Verdana"/>
          <w:color w:val="212121"/>
        </w:rPr>
        <w:t>Alton</w:t>
      </w:r>
      <w:r w:rsidRPr="00B500BA">
        <w:rPr>
          <w:rFonts w:ascii="Verdana" w:hAnsi="Verdana"/>
          <w:color w:val="212121"/>
          <w:spacing w:val="-14"/>
        </w:rPr>
        <w:t xml:space="preserve"> </w:t>
      </w:r>
      <w:r w:rsidRPr="00B500BA">
        <w:rPr>
          <w:rFonts w:ascii="Verdana" w:hAnsi="Verdana"/>
          <w:color w:val="212121"/>
        </w:rPr>
        <w:t>School,</w:t>
      </w:r>
      <w:r w:rsidRPr="00B500BA">
        <w:rPr>
          <w:rFonts w:ascii="Verdana" w:hAnsi="Verdana"/>
          <w:color w:val="212121"/>
          <w:spacing w:val="-11"/>
        </w:rPr>
        <w:t xml:space="preserve"> </w:t>
      </w:r>
      <w:proofErr w:type="spellStart"/>
      <w:r w:rsidRPr="00B500BA">
        <w:rPr>
          <w:rFonts w:ascii="Verdana" w:hAnsi="Verdana"/>
          <w:color w:val="212121"/>
        </w:rPr>
        <w:t>Danebury</w:t>
      </w:r>
      <w:proofErr w:type="spellEnd"/>
      <w:r w:rsidRPr="00B500BA">
        <w:rPr>
          <w:rFonts w:ascii="Verdana" w:hAnsi="Verdana"/>
          <w:color w:val="212121"/>
          <w:spacing w:val="-12"/>
        </w:rPr>
        <w:t xml:space="preserve"> </w:t>
      </w:r>
      <w:r w:rsidRPr="00B500BA">
        <w:rPr>
          <w:rFonts w:ascii="Verdana" w:hAnsi="Verdana"/>
          <w:color w:val="212121"/>
        </w:rPr>
        <w:t>Avenue,</w:t>
      </w:r>
      <w:r w:rsidRPr="00B500BA">
        <w:rPr>
          <w:rFonts w:ascii="Verdana" w:hAnsi="Verdana"/>
          <w:color w:val="212121"/>
          <w:spacing w:val="-11"/>
        </w:rPr>
        <w:t xml:space="preserve"> </w:t>
      </w:r>
      <w:r w:rsidRPr="00B500BA">
        <w:rPr>
          <w:rFonts w:ascii="Verdana" w:hAnsi="Verdana"/>
          <w:color w:val="212121"/>
        </w:rPr>
        <w:t>Roehampton,</w:t>
      </w:r>
      <w:r w:rsidRPr="00B500BA">
        <w:rPr>
          <w:rFonts w:ascii="Verdana" w:hAnsi="Verdana"/>
          <w:color w:val="212121"/>
          <w:spacing w:val="-12"/>
        </w:rPr>
        <w:t xml:space="preserve"> </w:t>
      </w:r>
      <w:r w:rsidRPr="00B500BA">
        <w:rPr>
          <w:rFonts w:ascii="Verdana" w:hAnsi="Verdana"/>
          <w:color w:val="212121"/>
        </w:rPr>
        <w:t>London</w:t>
      </w:r>
    </w:p>
    <w:p w:rsidR="004B1677" w:rsidRPr="00B500BA" w:rsidRDefault="00DC6B4F">
      <w:pPr>
        <w:spacing w:line="261" w:lineRule="exact"/>
        <w:ind w:left="100"/>
      </w:pPr>
      <w:r w:rsidRPr="00B500BA">
        <w:rPr>
          <w:b/>
          <w:color w:val="212121"/>
          <w:w w:val="90"/>
        </w:rPr>
        <w:t>Salary</w:t>
      </w:r>
      <w:r w:rsidRPr="00B500BA">
        <w:rPr>
          <w:b/>
          <w:color w:val="212121"/>
          <w:spacing w:val="15"/>
        </w:rPr>
        <w:t xml:space="preserve"> </w:t>
      </w:r>
      <w:r w:rsidRPr="00B500BA">
        <w:rPr>
          <w:b/>
          <w:color w:val="212121"/>
          <w:w w:val="90"/>
        </w:rPr>
        <w:t>scale:</w:t>
      </w:r>
      <w:r w:rsidRPr="00B500BA">
        <w:rPr>
          <w:b/>
          <w:color w:val="212121"/>
          <w:spacing w:val="19"/>
        </w:rPr>
        <w:t xml:space="preserve"> </w:t>
      </w:r>
      <w:r w:rsidRPr="00B500BA">
        <w:rPr>
          <w:color w:val="212121"/>
          <w:w w:val="90"/>
        </w:rPr>
        <w:t>MPS</w:t>
      </w:r>
      <w:r w:rsidRPr="00B500BA">
        <w:rPr>
          <w:color w:val="212121"/>
          <w:spacing w:val="4"/>
        </w:rPr>
        <w:t xml:space="preserve"> </w:t>
      </w:r>
      <w:r w:rsidRPr="00B500BA">
        <w:rPr>
          <w:color w:val="212121"/>
          <w:w w:val="90"/>
        </w:rPr>
        <w:t>+</w:t>
      </w:r>
      <w:r w:rsidRPr="00B500BA">
        <w:rPr>
          <w:color w:val="212121"/>
          <w:spacing w:val="7"/>
        </w:rPr>
        <w:t xml:space="preserve"> </w:t>
      </w:r>
      <w:r w:rsidRPr="00B500BA">
        <w:rPr>
          <w:color w:val="212121"/>
          <w:w w:val="90"/>
        </w:rPr>
        <w:t>SEN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  <w:w w:val="90"/>
        </w:rPr>
        <w:t>point</w:t>
      </w:r>
      <w:r w:rsidRPr="00B500BA">
        <w:rPr>
          <w:color w:val="212121"/>
          <w:spacing w:val="-1"/>
        </w:rPr>
        <w:t xml:space="preserve"> </w:t>
      </w:r>
    </w:p>
    <w:p w:rsidR="004B1677" w:rsidRPr="00B500BA" w:rsidRDefault="00DC6B4F">
      <w:pPr>
        <w:spacing w:before="194"/>
        <w:ind w:left="100"/>
      </w:pPr>
      <w:r w:rsidRPr="00B500BA">
        <w:rPr>
          <w:b/>
          <w:color w:val="212121"/>
          <w:w w:val="90"/>
        </w:rPr>
        <w:t>Start</w:t>
      </w:r>
      <w:r w:rsidRPr="00B500BA">
        <w:rPr>
          <w:b/>
          <w:color w:val="212121"/>
          <w:spacing w:val="11"/>
        </w:rPr>
        <w:t xml:space="preserve"> </w:t>
      </w:r>
      <w:r w:rsidRPr="00B500BA">
        <w:rPr>
          <w:b/>
          <w:color w:val="212121"/>
          <w:w w:val="90"/>
        </w:rPr>
        <w:t>date:</w:t>
      </w:r>
      <w:r w:rsidRPr="00B500BA">
        <w:rPr>
          <w:b/>
          <w:color w:val="212121"/>
          <w:spacing w:val="11"/>
        </w:rPr>
        <w:t xml:space="preserve"> </w:t>
      </w:r>
      <w:r w:rsidRPr="00B500BA">
        <w:rPr>
          <w:color w:val="212121"/>
          <w:w w:val="90"/>
        </w:rPr>
        <w:t>September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  <w:w w:val="90"/>
        </w:rPr>
        <w:t>202</w:t>
      </w:r>
      <w:r w:rsidR="00F133E4" w:rsidRPr="00B500BA">
        <w:rPr>
          <w:color w:val="212121"/>
          <w:w w:val="90"/>
        </w:rPr>
        <w:t>4</w:t>
      </w:r>
    </w:p>
    <w:p w:rsidR="00F133E4" w:rsidRPr="00B500BA" w:rsidRDefault="00DC6B4F" w:rsidP="00A72856">
      <w:pPr>
        <w:pStyle w:val="NormalWeb"/>
        <w:shd w:val="clear" w:color="auto" w:fill="FFFFFF"/>
        <w:spacing w:after="150" w:afterAutospacing="0"/>
        <w:ind w:left="142"/>
        <w:rPr>
          <w:rFonts w:ascii="Verdana" w:hAnsi="Verdana"/>
          <w:color w:val="212121"/>
          <w:sz w:val="22"/>
          <w:szCs w:val="22"/>
        </w:rPr>
      </w:pPr>
      <w:r w:rsidRPr="00B500BA">
        <w:rPr>
          <w:rFonts w:ascii="Verdana" w:hAnsi="Verdana"/>
          <w:color w:val="212121"/>
          <w:spacing w:val="-4"/>
          <w:sz w:val="22"/>
          <w:szCs w:val="22"/>
        </w:rPr>
        <w:t>An</w:t>
      </w:r>
      <w:r w:rsidRPr="00B500BA">
        <w:rPr>
          <w:rFonts w:ascii="Verdana" w:hAnsi="Verdana"/>
          <w:color w:val="212121"/>
          <w:spacing w:val="-14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exciting</w:t>
      </w:r>
      <w:r w:rsidRPr="00B500BA">
        <w:rPr>
          <w:rFonts w:ascii="Verdana" w:hAnsi="Verdana"/>
          <w:color w:val="212121"/>
          <w:spacing w:val="-14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opportunity</w:t>
      </w:r>
      <w:r w:rsidRPr="00B500BA">
        <w:rPr>
          <w:rFonts w:ascii="Verdana" w:hAnsi="Verdana"/>
          <w:color w:val="212121"/>
          <w:spacing w:val="-15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has</w:t>
      </w:r>
      <w:r w:rsidRPr="00B500BA">
        <w:rPr>
          <w:rFonts w:ascii="Verdana" w:hAnsi="Verdana"/>
          <w:color w:val="212121"/>
          <w:spacing w:val="-13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arisen</w:t>
      </w:r>
      <w:r w:rsidRPr="00B500BA">
        <w:rPr>
          <w:rFonts w:ascii="Verdana" w:hAnsi="Verdana"/>
          <w:color w:val="212121"/>
          <w:spacing w:val="-14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to</w:t>
      </w:r>
      <w:r w:rsidRPr="00B500BA">
        <w:rPr>
          <w:rFonts w:ascii="Verdana" w:hAnsi="Verdana"/>
          <w:color w:val="212121"/>
          <w:spacing w:val="-15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join</w:t>
      </w:r>
      <w:r w:rsidRPr="00B500BA">
        <w:rPr>
          <w:rFonts w:ascii="Verdana" w:hAnsi="Verdana"/>
          <w:color w:val="212121"/>
          <w:spacing w:val="-14"/>
          <w:sz w:val="22"/>
          <w:szCs w:val="22"/>
        </w:rPr>
        <w:t xml:space="preserve"> </w:t>
      </w:r>
      <w:r w:rsidRPr="00B500BA">
        <w:rPr>
          <w:rFonts w:ascii="Verdana" w:hAnsi="Verdana"/>
          <w:color w:val="212121"/>
          <w:spacing w:val="-4"/>
          <w:sz w:val="22"/>
          <w:szCs w:val="22"/>
        </w:rPr>
        <w:t>us</w:t>
      </w:r>
      <w:r w:rsidRPr="00B500BA">
        <w:rPr>
          <w:rFonts w:ascii="Verdana" w:hAnsi="Verdana"/>
          <w:color w:val="212121"/>
          <w:spacing w:val="-13"/>
          <w:sz w:val="22"/>
          <w:szCs w:val="22"/>
        </w:rPr>
        <w:t xml:space="preserve"> </w:t>
      </w:r>
      <w:r w:rsidR="00F133E4" w:rsidRPr="00B500BA">
        <w:rPr>
          <w:rFonts w:ascii="Verdana" w:hAnsi="Verdana"/>
          <w:color w:val="222222"/>
          <w:sz w:val="22"/>
          <w:szCs w:val="22"/>
        </w:rPr>
        <w:t xml:space="preserve">as part of the development of our newly established ASD Resource Base (opened in October 2023) </w:t>
      </w:r>
      <w:r w:rsidR="007D45A5" w:rsidRPr="00B500BA">
        <w:rPr>
          <w:rFonts w:ascii="Verdana" w:hAnsi="Verdana"/>
          <w:color w:val="222222"/>
          <w:sz w:val="22"/>
          <w:szCs w:val="22"/>
        </w:rPr>
        <w:t xml:space="preserve">– The Woodlands Centre </w:t>
      </w:r>
      <w:r w:rsidR="00F133E4" w:rsidRPr="00B500BA">
        <w:rPr>
          <w:rFonts w:ascii="Verdana" w:hAnsi="Verdana"/>
          <w:color w:val="222222"/>
          <w:sz w:val="22"/>
          <w:szCs w:val="22"/>
        </w:rPr>
        <w:t>within our inclusive mainstream primary school.  </w:t>
      </w:r>
    </w:p>
    <w:p w:rsidR="004B1677" w:rsidRPr="00B500BA" w:rsidRDefault="00DC6B4F" w:rsidP="00A72856">
      <w:pPr>
        <w:pStyle w:val="BodyText"/>
        <w:spacing w:line="276" w:lineRule="auto"/>
        <w:ind w:left="142" w:right="461"/>
      </w:pPr>
      <w:r w:rsidRPr="00B500BA">
        <w:rPr>
          <w:color w:val="212121"/>
          <w:spacing w:val="-4"/>
        </w:rPr>
        <w:t>Our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Resource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Base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aims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provide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a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supportive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education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for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students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on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autism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 xml:space="preserve">spectrum, </w:t>
      </w:r>
      <w:r w:rsidRPr="00B500BA">
        <w:rPr>
          <w:color w:val="212121"/>
        </w:rPr>
        <w:t>meeting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their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</w:rPr>
        <w:t>needs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</w:rPr>
        <w:t>and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helping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them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prepare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</w:rPr>
        <w:t>them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for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the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</w:rPr>
        <w:t>next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stage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</w:rPr>
        <w:t>of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their</w:t>
      </w:r>
    </w:p>
    <w:p w:rsidR="004B1677" w:rsidRPr="00B500BA" w:rsidRDefault="00DC6B4F" w:rsidP="00A72856">
      <w:pPr>
        <w:pStyle w:val="BodyText"/>
        <w:spacing w:line="278" w:lineRule="auto"/>
        <w:ind w:left="142"/>
      </w:pPr>
      <w:r w:rsidRPr="00B500BA">
        <w:rPr>
          <w:color w:val="212121"/>
        </w:rPr>
        <w:t>education.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Students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accessing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the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base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will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have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the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advantages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of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small-class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 xml:space="preserve">specialist </w:t>
      </w:r>
      <w:r w:rsidRPr="00B500BA">
        <w:rPr>
          <w:color w:val="212121"/>
          <w:spacing w:val="-6"/>
        </w:rPr>
        <w:t>provision,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6"/>
        </w:rPr>
        <w:t>tailored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6"/>
        </w:rPr>
        <w:t>to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6"/>
        </w:rPr>
        <w:t>young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6"/>
        </w:rPr>
        <w:t>people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6"/>
        </w:rPr>
        <w:t>on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6"/>
        </w:rPr>
        <w:t>the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6"/>
        </w:rPr>
        <w:t>autistic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6"/>
        </w:rPr>
        <w:t>spectrum. Students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6"/>
        </w:rPr>
        <w:t>will,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6"/>
        </w:rPr>
        <w:t>where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6"/>
        </w:rPr>
        <w:t>appropriate,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6"/>
        </w:rPr>
        <w:t xml:space="preserve">mix </w:t>
      </w:r>
      <w:r w:rsidRPr="00B500BA">
        <w:rPr>
          <w:color w:val="212121"/>
          <w:spacing w:val="-2"/>
        </w:rPr>
        <w:t>socially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learn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together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with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students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from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wider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school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community.</w:t>
      </w:r>
    </w:p>
    <w:p w:rsidR="004B1677" w:rsidRPr="00B500BA" w:rsidRDefault="00DC6B4F" w:rsidP="00A72856">
      <w:pPr>
        <w:pStyle w:val="BodyText"/>
        <w:spacing w:before="148" w:line="278" w:lineRule="auto"/>
        <w:ind w:left="142"/>
      </w:pPr>
      <w:r w:rsidRPr="00B500BA">
        <w:rPr>
          <w:color w:val="212121"/>
          <w:spacing w:val="-2"/>
        </w:rPr>
        <w:t>From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September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202</w:t>
      </w:r>
      <w:r w:rsidR="00F133E4" w:rsidRPr="00B500BA">
        <w:rPr>
          <w:color w:val="212121"/>
          <w:spacing w:val="-2"/>
        </w:rPr>
        <w:t>4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we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will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have</w:t>
      </w:r>
      <w:r w:rsidRPr="00B500BA">
        <w:rPr>
          <w:color w:val="212121"/>
          <w:spacing w:val="-15"/>
        </w:rPr>
        <w:t xml:space="preserve"> </w:t>
      </w:r>
      <w:r w:rsidR="00F133E4" w:rsidRPr="00B500BA">
        <w:rPr>
          <w:color w:val="212121"/>
          <w:spacing w:val="-2"/>
        </w:rPr>
        <w:t>two classes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of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children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with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ASD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associated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learning difficulties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6"/>
        </w:rPr>
        <w:t xml:space="preserve"> </w:t>
      </w:r>
      <w:r w:rsidR="00F133E4" w:rsidRPr="00B500BA">
        <w:rPr>
          <w:color w:val="212121"/>
          <w:spacing w:val="-2"/>
        </w:rPr>
        <w:t>one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classes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providing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for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children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with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moderate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learning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difficulties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 xml:space="preserve">who </w:t>
      </w:r>
      <w:r w:rsidRPr="00B500BA">
        <w:rPr>
          <w:color w:val="212121"/>
          <w:spacing w:val="-6"/>
        </w:rPr>
        <w:t>currently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attend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our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6"/>
        </w:rPr>
        <w:t>Base.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Over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6"/>
        </w:rPr>
        <w:t>the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6"/>
        </w:rPr>
        <w:t>next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t</w:t>
      </w:r>
      <w:r w:rsidR="00F133E4" w:rsidRPr="00B500BA">
        <w:rPr>
          <w:color w:val="212121"/>
          <w:spacing w:val="-6"/>
        </w:rPr>
        <w:t>wo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6"/>
        </w:rPr>
        <w:t>years,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6"/>
        </w:rPr>
        <w:t>this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6"/>
        </w:rPr>
        <w:t>will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develop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6"/>
        </w:rPr>
        <w:t>into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a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6"/>
        </w:rPr>
        <w:t>provision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6"/>
        </w:rPr>
        <w:t>for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up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6"/>
        </w:rPr>
        <w:t>to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6"/>
        </w:rPr>
        <w:t xml:space="preserve">24 </w:t>
      </w:r>
      <w:r w:rsidRPr="00B500BA">
        <w:rPr>
          <w:color w:val="212121"/>
        </w:rPr>
        <w:t>children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from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Reception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Year 6.</w:t>
      </w:r>
    </w:p>
    <w:p w:rsidR="004B1677" w:rsidRPr="00B500BA" w:rsidRDefault="00DC6B4F">
      <w:pPr>
        <w:pStyle w:val="BodyText"/>
        <w:spacing w:before="152" w:line="276" w:lineRule="auto"/>
        <w:ind w:left="100"/>
      </w:pPr>
      <w:r w:rsidRPr="00B500BA">
        <w:rPr>
          <w:color w:val="212121"/>
          <w:spacing w:val="-2"/>
        </w:rPr>
        <w:t>We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focus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on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quality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inclusion,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so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where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possible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we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seek</w:t>
      </w:r>
      <w:r w:rsidRPr="00B500BA">
        <w:rPr>
          <w:color w:val="212121"/>
          <w:spacing w:val="-21"/>
        </w:rPr>
        <w:t xml:space="preserve"> </w:t>
      </w:r>
      <w:r w:rsidRPr="00B500BA">
        <w:rPr>
          <w:color w:val="212121"/>
          <w:spacing w:val="-2"/>
        </w:rPr>
        <w:t>integrate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  <w:spacing w:val="-2"/>
        </w:rPr>
        <w:t>our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Base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provision</w:t>
      </w:r>
      <w:r w:rsidRPr="00B500BA">
        <w:rPr>
          <w:color w:val="212121"/>
          <w:spacing w:val="-21"/>
        </w:rPr>
        <w:t xml:space="preserve"> </w:t>
      </w:r>
      <w:r w:rsidRPr="00B500BA">
        <w:rPr>
          <w:color w:val="212121"/>
          <w:spacing w:val="-2"/>
        </w:rPr>
        <w:t>into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 xml:space="preserve">the </w:t>
      </w:r>
      <w:r w:rsidRPr="00B500BA">
        <w:rPr>
          <w:color w:val="212121"/>
          <w:spacing w:val="-4"/>
        </w:rPr>
        <w:t>wider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4"/>
        </w:rPr>
        <w:t>life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4"/>
        </w:rPr>
        <w:t>of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our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friendly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one-form-entry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mainstream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school,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giving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all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children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a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broad,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 xml:space="preserve">balanced, </w:t>
      </w:r>
      <w:r w:rsidRPr="00B500BA">
        <w:rPr>
          <w:color w:val="212121"/>
        </w:rPr>
        <w:t>engaging,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ambitious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and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</w:rPr>
        <w:t>nurturing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</w:rPr>
        <w:t>provision.</w:t>
      </w:r>
    </w:p>
    <w:p w:rsidR="004B1677" w:rsidRPr="00B500BA" w:rsidRDefault="00DC6B4F">
      <w:pPr>
        <w:pStyle w:val="BodyText"/>
        <w:spacing w:before="157" w:line="278" w:lineRule="auto"/>
        <w:ind w:left="100" w:right="111"/>
        <w:jc w:val="both"/>
      </w:pPr>
      <w:r w:rsidRPr="00B500BA">
        <w:rPr>
          <w:color w:val="212121"/>
          <w:spacing w:val="-2"/>
        </w:rPr>
        <w:t>We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2"/>
        </w:rPr>
        <w:t>are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2"/>
        </w:rPr>
        <w:t>seeking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a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2"/>
        </w:rPr>
        <w:t>highly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motivated,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skilled</w:t>
      </w:r>
      <w:r w:rsidRPr="00B500BA">
        <w:rPr>
          <w:color w:val="212121"/>
          <w:spacing w:val="-12"/>
        </w:rPr>
        <w:t xml:space="preserve"> </w:t>
      </w:r>
      <w:r w:rsidR="00F133E4" w:rsidRPr="00B500BA">
        <w:rPr>
          <w:color w:val="212121"/>
          <w:spacing w:val="-2"/>
        </w:rPr>
        <w:t>teacher</w:t>
      </w:r>
      <w:r w:rsidR="00B500BA" w:rsidRPr="00B500BA">
        <w:rPr>
          <w:color w:val="212121"/>
          <w:spacing w:val="-2"/>
        </w:rPr>
        <w:t xml:space="preserve"> </w:t>
      </w:r>
      <w:r w:rsidRPr="00B500BA">
        <w:rPr>
          <w:color w:val="212121"/>
          <w:spacing w:val="-2"/>
        </w:rPr>
        <w:t>who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is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passionate,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creative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an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accomplished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practitioner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with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knowledge, skills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experience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of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teaching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pupils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with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  <w:spacing w:val="-2"/>
        </w:rPr>
        <w:t>ASD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in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primary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phase.</w:t>
      </w:r>
    </w:p>
    <w:p w:rsidR="004B1677" w:rsidRPr="00B500BA" w:rsidRDefault="00DC6B4F">
      <w:pPr>
        <w:pStyle w:val="BodyText"/>
        <w:spacing w:before="150" w:line="278" w:lineRule="auto"/>
        <w:ind w:left="100"/>
      </w:pP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successful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practitioner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needs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to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have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knowledge,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skills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experience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of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>teaching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2"/>
        </w:rPr>
        <w:t xml:space="preserve">pupils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ASD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in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primary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  <w:spacing w:val="-4"/>
        </w:rPr>
        <w:t>phase,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ideally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in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a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specialist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Base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4"/>
        </w:rPr>
        <w:t>or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provision.</w:t>
      </w:r>
      <w:r w:rsidRPr="00B500BA">
        <w:rPr>
          <w:color w:val="212121"/>
          <w:spacing w:val="-13"/>
        </w:rPr>
        <w:t xml:space="preserve"> </w:t>
      </w:r>
    </w:p>
    <w:p w:rsidR="004B1677" w:rsidRPr="00B500BA" w:rsidRDefault="00F133E4">
      <w:pPr>
        <w:pStyle w:val="BodyText"/>
        <w:spacing w:before="150" w:line="278" w:lineRule="auto"/>
        <w:ind w:left="100" w:right="704"/>
        <w:jc w:val="both"/>
      </w:pPr>
      <w:r w:rsidRPr="00B500BA">
        <w:rPr>
          <w:color w:val="212121"/>
          <w:spacing w:val="-8"/>
        </w:rPr>
        <w:t>Y</w:t>
      </w:r>
      <w:r w:rsidR="00DC6B4F" w:rsidRPr="00B500BA">
        <w:rPr>
          <w:color w:val="212121"/>
          <w:spacing w:val="-8"/>
        </w:rPr>
        <w:t>ou</w:t>
      </w:r>
      <w:r w:rsidR="00DC6B4F" w:rsidRPr="00B500BA">
        <w:rPr>
          <w:color w:val="212121"/>
          <w:spacing w:val="-10"/>
        </w:rPr>
        <w:t xml:space="preserve"> </w:t>
      </w:r>
      <w:r w:rsidR="00DC6B4F" w:rsidRPr="00B500BA">
        <w:rPr>
          <w:color w:val="212121"/>
          <w:spacing w:val="-8"/>
        </w:rPr>
        <w:t>will</w:t>
      </w:r>
      <w:r w:rsidR="00DC6B4F" w:rsidRPr="00B500BA">
        <w:rPr>
          <w:color w:val="212121"/>
          <w:spacing w:val="-11"/>
        </w:rPr>
        <w:t xml:space="preserve"> </w:t>
      </w:r>
      <w:r w:rsidR="00DC6B4F" w:rsidRPr="00B500BA">
        <w:rPr>
          <w:color w:val="212121"/>
          <w:spacing w:val="-8"/>
        </w:rPr>
        <w:t>be</w:t>
      </w:r>
      <w:r w:rsidR="00DC6B4F" w:rsidRPr="00B500BA">
        <w:rPr>
          <w:color w:val="212121"/>
          <w:spacing w:val="-9"/>
        </w:rPr>
        <w:t xml:space="preserve"> </w:t>
      </w:r>
      <w:r w:rsidR="00DC6B4F" w:rsidRPr="00B500BA">
        <w:rPr>
          <w:color w:val="212121"/>
          <w:spacing w:val="-8"/>
        </w:rPr>
        <w:t>responsible</w:t>
      </w:r>
      <w:r w:rsidR="00DC6B4F" w:rsidRPr="00B500BA">
        <w:rPr>
          <w:color w:val="212121"/>
          <w:spacing w:val="-9"/>
        </w:rPr>
        <w:t xml:space="preserve"> </w:t>
      </w:r>
      <w:r w:rsidR="00DC6B4F" w:rsidRPr="00B500BA">
        <w:rPr>
          <w:color w:val="212121"/>
          <w:spacing w:val="-8"/>
        </w:rPr>
        <w:t>for</w:t>
      </w:r>
      <w:r w:rsidR="00DC6B4F" w:rsidRPr="00B500BA">
        <w:rPr>
          <w:color w:val="212121"/>
          <w:spacing w:val="-10"/>
        </w:rPr>
        <w:t xml:space="preserve"> </w:t>
      </w:r>
      <w:r w:rsidR="00DC6B4F" w:rsidRPr="00B500BA">
        <w:rPr>
          <w:color w:val="212121"/>
          <w:spacing w:val="-8"/>
        </w:rPr>
        <w:t>leading</w:t>
      </w:r>
      <w:r w:rsidR="00DC6B4F" w:rsidRPr="00B500BA">
        <w:rPr>
          <w:color w:val="212121"/>
          <w:spacing w:val="-10"/>
        </w:rPr>
        <w:t xml:space="preserve"> </w:t>
      </w:r>
      <w:r w:rsidR="00DC6B4F" w:rsidRPr="00B500BA">
        <w:rPr>
          <w:color w:val="212121"/>
          <w:spacing w:val="-8"/>
        </w:rPr>
        <w:t>a</w:t>
      </w:r>
      <w:r w:rsidR="00DC6B4F" w:rsidRPr="00B500BA">
        <w:rPr>
          <w:color w:val="212121"/>
          <w:spacing w:val="-12"/>
        </w:rPr>
        <w:t xml:space="preserve"> </w:t>
      </w:r>
      <w:r w:rsidR="00DC6B4F" w:rsidRPr="00B500BA">
        <w:rPr>
          <w:color w:val="212121"/>
          <w:spacing w:val="-8"/>
        </w:rPr>
        <w:t>class of</w:t>
      </w:r>
      <w:r w:rsidR="00DC6B4F" w:rsidRPr="00B500BA">
        <w:rPr>
          <w:color w:val="212121"/>
          <w:spacing w:val="-10"/>
        </w:rPr>
        <w:t xml:space="preserve"> </w:t>
      </w:r>
      <w:r w:rsidR="00DC6B4F" w:rsidRPr="00B500BA">
        <w:rPr>
          <w:color w:val="212121"/>
          <w:spacing w:val="-8"/>
        </w:rPr>
        <w:t>up</w:t>
      </w:r>
      <w:r w:rsidR="00DC6B4F" w:rsidRPr="00B500BA">
        <w:rPr>
          <w:color w:val="212121"/>
          <w:spacing w:val="-9"/>
        </w:rPr>
        <w:t xml:space="preserve"> </w:t>
      </w:r>
      <w:r w:rsidR="00DC6B4F" w:rsidRPr="00B500BA">
        <w:rPr>
          <w:color w:val="212121"/>
          <w:spacing w:val="-8"/>
        </w:rPr>
        <w:t>to</w:t>
      </w:r>
      <w:r w:rsidR="00DC6B4F" w:rsidRPr="00B500BA">
        <w:rPr>
          <w:color w:val="212121"/>
          <w:spacing w:val="-10"/>
        </w:rPr>
        <w:t xml:space="preserve"> </w:t>
      </w:r>
      <w:r w:rsidR="00DC6B4F" w:rsidRPr="00B500BA">
        <w:rPr>
          <w:color w:val="212121"/>
          <w:spacing w:val="-8"/>
        </w:rPr>
        <w:t>7</w:t>
      </w:r>
      <w:r w:rsidR="00DC6B4F" w:rsidRPr="00B500BA">
        <w:rPr>
          <w:color w:val="212121"/>
          <w:spacing w:val="-10"/>
        </w:rPr>
        <w:t xml:space="preserve"> </w:t>
      </w:r>
      <w:r w:rsidR="00DC6B4F" w:rsidRPr="00B500BA">
        <w:rPr>
          <w:color w:val="212121"/>
          <w:spacing w:val="-8"/>
        </w:rPr>
        <w:t>children</w:t>
      </w:r>
      <w:r w:rsidRPr="00B500BA">
        <w:rPr>
          <w:color w:val="212121"/>
          <w:spacing w:val="-10"/>
        </w:rPr>
        <w:t xml:space="preserve"> with ASD and associated learning needs. </w:t>
      </w:r>
    </w:p>
    <w:p w:rsidR="004B1677" w:rsidRPr="00B500BA" w:rsidRDefault="004B1677">
      <w:pPr>
        <w:spacing w:line="278" w:lineRule="auto"/>
        <w:jc w:val="both"/>
        <w:sectPr w:rsidR="004B1677" w:rsidRPr="00B500BA">
          <w:footerReference w:type="default" r:id="rId8"/>
          <w:type w:val="continuous"/>
          <w:pgSz w:w="11910" w:h="16840"/>
          <w:pgMar w:top="180" w:right="620" w:bottom="1200" w:left="620" w:header="0" w:footer="1002" w:gutter="0"/>
          <w:pgNumType w:start="1"/>
          <w:cols w:space="720"/>
        </w:sectPr>
      </w:pPr>
    </w:p>
    <w:p w:rsidR="004B1677" w:rsidRPr="00B500BA" w:rsidRDefault="00DC6B4F">
      <w:pPr>
        <w:pStyle w:val="Heading2"/>
        <w:spacing w:before="82"/>
        <w:rPr>
          <w:rFonts w:ascii="Verdana" w:hAnsi="Verdana"/>
        </w:rPr>
      </w:pPr>
      <w:r w:rsidRPr="00B500BA">
        <w:rPr>
          <w:rFonts w:ascii="Verdana" w:hAnsi="Verdana"/>
          <w:color w:val="212121"/>
          <w:spacing w:val="-8"/>
          <w:u w:val="single" w:color="212121"/>
        </w:rPr>
        <w:lastRenderedPageBreak/>
        <w:t>Purpose</w:t>
      </w:r>
      <w:r w:rsidRPr="00B500BA">
        <w:rPr>
          <w:rFonts w:ascii="Verdana" w:hAnsi="Verdana"/>
          <w:color w:val="212121"/>
          <w:spacing w:val="-6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8"/>
          <w:u w:val="single" w:color="212121"/>
        </w:rPr>
        <w:t>of</w:t>
      </w:r>
      <w:r w:rsidRPr="00B500BA">
        <w:rPr>
          <w:rFonts w:ascii="Verdana" w:hAnsi="Verdana"/>
          <w:color w:val="212121"/>
          <w:spacing w:val="-4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8"/>
          <w:u w:val="single" w:color="212121"/>
        </w:rPr>
        <w:t>the</w:t>
      </w:r>
      <w:r w:rsidRPr="00B500BA">
        <w:rPr>
          <w:rFonts w:ascii="Verdana" w:hAnsi="Verdana"/>
          <w:color w:val="212121"/>
          <w:spacing w:val="-7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8"/>
          <w:u w:val="single" w:color="212121"/>
        </w:rPr>
        <w:t>post:</w:t>
      </w:r>
    </w:p>
    <w:p w:rsidR="004B1677" w:rsidRPr="00B500BA" w:rsidRDefault="004B1677">
      <w:pPr>
        <w:pStyle w:val="BodyText"/>
        <w:spacing w:before="60"/>
        <w:ind w:left="0"/>
        <w:rPr>
          <w:b/>
        </w:rPr>
      </w:pPr>
    </w:p>
    <w:p w:rsidR="007D45A5" w:rsidRPr="00B500BA" w:rsidRDefault="007D45A5" w:rsidP="007D45A5">
      <w:pPr>
        <w:pStyle w:val="BodyText"/>
        <w:spacing w:before="60"/>
        <w:ind w:left="426"/>
        <w:rPr>
          <w:b/>
        </w:rPr>
      </w:pPr>
      <w:r w:rsidRPr="00B500BA">
        <w:t xml:space="preserve">To deliver an appropriately broad, balanced, relevant and individualised curriculum for pupils within the assigned class within The </w:t>
      </w:r>
      <w:r w:rsidRPr="00B500BA">
        <w:t>Woodlands Centre.</w:t>
      </w:r>
      <w:r w:rsidRPr="00B500BA">
        <w:t xml:space="preserve"> To monitor and support the overall progress of pupils in the assigned class of The </w:t>
      </w:r>
      <w:r w:rsidRPr="00B500BA">
        <w:t>Woodlands Centre.</w:t>
      </w:r>
      <w:r w:rsidRPr="00B500BA">
        <w:t xml:space="preserve"> To ensure delivery of the day-to-day operational practice of </w:t>
      </w:r>
      <w:r w:rsidRPr="00B500BA">
        <w:t>The Woodlands Centre</w:t>
      </w:r>
      <w:r w:rsidRPr="00B500BA">
        <w:t xml:space="preserve"> under the guidance of the line manager</w:t>
      </w:r>
      <w:r w:rsidRPr="00B500BA">
        <w:t>.</w:t>
      </w:r>
      <w:r w:rsidRPr="00B500BA">
        <w:t xml:space="preserve"> To facilitate and encourage a learning experience that provides pupils within the assigned class of The </w:t>
      </w:r>
      <w:r w:rsidRPr="00B500BA">
        <w:t>Woodlands Centre</w:t>
      </w:r>
      <w:r w:rsidRPr="00B500BA">
        <w:t xml:space="preserve"> with the opportunity to achieve their individual potential, as outlined by EHCPs</w:t>
      </w:r>
      <w:r w:rsidRPr="00B500BA">
        <w:t xml:space="preserve">. </w:t>
      </w:r>
    </w:p>
    <w:p w:rsidR="004B1677" w:rsidRPr="00B500BA" w:rsidRDefault="004B1677">
      <w:pPr>
        <w:pStyle w:val="BodyText"/>
        <w:spacing w:before="12"/>
        <w:ind w:left="0"/>
      </w:pPr>
    </w:p>
    <w:p w:rsidR="004B1677" w:rsidRPr="00B500BA" w:rsidRDefault="00DC6B4F">
      <w:pPr>
        <w:pStyle w:val="Heading2"/>
        <w:rPr>
          <w:rFonts w:ascii="Verdana" w:hAnsi="Verdana"/>
        </w:rPr>
      </w:pPr>
      <w:r w:rsidRPr="00B500BA">
        <w:rPr>
          <w:rFonts w:ascii="Verdana" w:hAnsi="Verdana"/>
          <w:color w:val="212121"/>
          <w:spacing w:val="-2"/>
          <w:u w:val="single" w:color="212121"/>
        </w:rPr>
        <w:t>Key</w:t>
      </w:r>
      <w:r w:rsidRPr="00B500BA">
        <w:rPr>
          <w:rFonts w:ascii="Verdana" w:hAnsi="Verdana"/>
          <w:color w:val="212121"/>
          <w:spacing w:val="-11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2"/>
          <w:u w:val="single" w:color="212121"/>
        </w:rPr>
        <w:t>aspects</w:t>
      </w:r>
      <w:r w:rsidRPr="00B500BA">
        <w:rPr>
          <w:rFonts w:ascii="Verdana" w:hAnsi="Verdana"/>
          <w:color w:val="212121"/>
          <w:spacing w:val="-11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2"/>
          <w:u w:val="single" w:color="212121"/>
        </w:rPr>
        <w:t>of</w:t>
      </w:r>
      <w:r w:rsidRPr="00B500BA">
        <w:rPr>
          <w:rFonts w:ascii="Verdana" w:hAnsi="Verdana"/>
          <w:color w:val="212121"/>
          <w:spacing w:val="-11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2"/>
          <w:u w:val="single" w:color="212121"/>
        </w:rPr>
        <w:t>the</w:t>
      </w:r>
      <w:r w:rsidRPr="00B500BA">
        <w:rPr>
          <w:rFonts w:ascii="Verdana" w:hAnsi="Verdana"/>
          <w:color w:val="212121"/>
          <w:spacing w:val="-12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4"/>
          <w:u w:val="single" w:color="212121"/>
        </w:rPr>
        <w:t>role:</w:t>
      </w:r>
    </w:p>
    <w:p w:rsidR="004B1677" w:rsidRPr="00B500BA" w:rsidRDefault="004B1677">
      <w:pPr>
        <w:pStyle w:val="BodyText"/>
        <w:spacing w:before="58"/>
        <w:ind w:left="0"/>
        <w:rPr>
          <w:b/>
        </w:rPr>
      </w:pP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42" w:line="276" w:lineRule="auto"/>
        <w:ind w:right="348"/>
      </w:pPr>
      <w:r w:rsidRPr="00B500BA">
        <w:rPr>
          <w:color w:val="212121"/>
          <w:spacing w:val="-2"/>
        </w:rPr>
        <w:t>Manage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the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provision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of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effective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learning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by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planning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lessons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for</w:t>
      </w:r>
      <w:r w:rsidRPr="00B500BA">
        <w:rPr>
          <w:color w:val="212121"/>
          <w:spacing w:val="-20"/>
        </w:rPr>
        <w:t xml:space="preserve"> </w:t>
      </w:r>
      <w:r w:rsidRPr="00B500BA">
        <w:rPr>
          <w:color w:val="212121"/>
          <w:spacing w:val="-2"/>
        </w:rPr>
        <w:t>individual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children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 xml:space="preserve">and </w:t>
      </w:r>
      <w:r w:rsidRPr="00B500BA">
        <w:rPr>
          <w:color w:val="212121"/>
        </w:rPr>
        <w:t>groups of children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>To deliver consistently high-quality lessons for the pupils in the assigned class within The Woodlands Centre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 xml:space="preserve">To update and oversee records of support and progress for children in The Woodlands Centre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 xml:space="preserve">To adhere to systems for identifying, assessing and reviewing the needs of children with ASD, with due prominence to their emotional and sensory needs.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>To collect, interpret and make use of summative assessment data for pupils in the assigned class in The Woodlands Centre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 xml:space="preserve">To develop, manage, monitor and evaluate appropriate support programs including sensory support.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 xml:space="preserve">To monitor teaching and learning activities within the assigned class to meet the needs of pupils with ASD.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jc w:val="both"/>
      </w:pPr>
      <w:r w:rsidRPr="00B500BA">
        <w:t>To ensure all staff working within the assigned class are kept informed of needs and support programs for pupils with ASD.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 xml:space="preserve">To ensure the smooth day-to-day running of the assigned class within The Woodlands Centre, including effective liaison with other key staff, under the guidance of the Teacher-in-Charge 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>To work in partnership with the Teacher-in-Charge of The Woodlands Centre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 xml:space="preserve">To respond to external driven change and provision development in a coherent way that puts children first.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>To monitor the implementation of individual education plans for pupils in the assigned class of The Woodlands Centre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 xml:space="preserve">To offer professional support to support staff within the assigned class by modelling approaches and recommending strategies and resources for teaching pupils with ASD, including effective communication systems and strategies.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>To liaise with external support services as appropriate (e.g. Educational Psychology Service, CAMHS, occupational therapists, speech &amp; language therapists).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>To establish productive relationships with families of pupils with ASD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>To work in close liaison with the Teacher-in-Charge and all other staff to ensure that The Woodlands Centre is fully integrated within the work of The Alton School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 xml:space="preserve">To contribute to school wide improvement including self-evaluation, action planning and CPD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 xml:space="preserve">To ensure that staff members within the assigned class of the Woodlands Centre are well informed with regard to ASD issues and developments that will further support effective integration and support.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464"/>
        <w:jc w:val="both"/>
      </w:pPr>
      <w:r w:rsidRPr="00B500BA">
        <w:t xml:space="preserve">To take part in whole school staff development and training.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747"/>
        <w:jc w:val="both"/>
      </w:pPr>
      <w:r w:rsidRPr="00B500BA">
        <w:t xml:space="preserve">To undertake necessary training and personal professional development with </w:t>
      </w:r>
      <w:r w:rsidRPr="00B500BA">
        <w:lastRenderedPageBreak/>
        <w:t xml:space="preserve">regard to the teaching of pupils with ASD.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747"/>
        <w:jc w:val="both"/>
      </w:pPr>
      <w:r w:rsidRPr="00B500BA">
        <w:t xml:space="preserve">To disseminate good practice across the school in teaching and supporting pupils with ASD. 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747"/>
        <w:jc w:val="both"/>
      </w:pPr>
      <w:r w:rsidRPr="00B500BA">
        <w:t xml:space="preserve">To </w:t>
      </w:r>
      <w:proofErr w:type="spellStart"/>
      <w:r w:rsidRPr="00B500BA">
        <w:t>utilise</w:t>
      </w:r>
      <w:proofErr w:type="spellEnd"/>
      <w:r w:rsidRPr="00B500BA">
        <w:t xml:space="preserve"> research and innovation in taking </w:t>
      </w:r>
      <w:proofErr w:type="spellStart"/>
      <w:proofErr w:type="gramStart"/>
      <w:r w:rsidRPr="00B500BA">
        <w:t>ones</w:t>
      </w:r>
      <w:proofErr w:type="spellEnd"/>
      <w:proofErr w:type="gramEnd"/>
      <w:r w:rsidRPr="00B500BA">
        <w:t xml:space="preserve"> own practice forward.</w:t>
      </w:r>
    </w:p>
    <w:p w:rsidR="00B500BA" w:rsidRPr="00B500BA" w:rsidRDefault="00B500BA" w:rsidP="00B500BA">
      <w:pPr>
        <w:pStyle w:val="ListParagraph"/>
        <w:numPr>
          <w:ilvl w:val="0"/>
          <w:numId w:val="1"/>
        </w:numPr>
        <w:ind w:right="747"/>
        <w:jc w:val="both"/>
      </w:pPr>
      <w:r w:rsidRPr="00B500BA">
        <w:t xml:space="preserve">To take part in the development of students and volunteers who work with the Resource Base </w:t>
      </w:r>
    </w:p>
    <w:p w:rsidR="004B1677" w:rsidRPr="00B500BA" w:rsidRDefault="00DC6B4F" w:rsidP="00B500BA">
      <w:pPr>
        <w:pStyle w:val="ListParagraph"/>
        <w:numPr>
          <w:ilvl w:val="0"/>
          <w:numId w:val="1"/>
        </w:numPr>
        <w:tabs>
          <w:tab w:val="left" w:pos="820"/>
        </w:tabs>
        <w:spacing w:before="5"/>
        <w:ind w:right="747" w:hanging="360"/>
      </w:pPr>
      <w:r w:rsidRPr="00B500BA">
        <w:rPr>
          <w:color w:val="212121"/>
          <w:spacing w:val="-6"/>
        </w:rPr>
        <w:t>Ensure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6"/>
        </w:rPr>
        <w:t>the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6"/>
        </w:rPr>
        <w:t>Health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and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Safety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6"/>
        </w:rPr>
        <w:t>of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pupils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6"/>
        </w:rPr>
        <w:t>at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all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6"/>
        </w:rPr>
        <w:t>times</w:t>
      </w:r>
    </w:p>
    <w:p w:rsidR="004B1677" w:rsidRPr="00B500BA" w:rsidRDefault="00DC6B4F" w:rsidP="00B500BA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right="747" w:hanging="359"/>
        <w:jc w:val="both"/>
      </w:pPr>
      <w:r w:rsidRPr="00B500BA">
        <w:rPr>
          <w:color w:val="212121"/>
          <w:spacing w:val="-4"/>
        </w:rPr>
        <w:t>Undertake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other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duties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4"/>
        </w:rPr>
        <w:t>as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requested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by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Headteacher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  <w:spacing w:val="-4"/>
        </w:rPr>
        <w:t>commensurate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position.</w:t>
      </w:r>
    </w:p>
    <w:p w:rsidR="004B1677" w:rsidRPr="00B500BA" w:rsidRDefault="004B1677">
      <w:pPr>
        <w:jc w:val="both"/>
      </w:pPr>
    </w:p>
    <w:p w:rsidR="007D45A5" w:rsidRPr="00B500BA" w:rsidRDefault="007D45A5">
      <w:pPr>
        <w:jc w:val="both"/>
      </w:pPr>
    </w:p>
    <w:p w:rsidR="00882B70" w:rsidRPr="00B500BA" w:rsidRDefault="00882B70">
      <w:pPr>
        <w:jc w:val="both"/>
      </w:pPr>
    </w:p>
    <w:p w:rsidR="00882B70" w:rsidRPr="00B500BA" w:rsidRDefault="00882B70">
      <w:pPr>
        <w:jc w:val="both"/>
      </w:pPr>
    </w:p>
    <w:p w:rsidR="00882B70" w:rsidRPr="00B500BA" w:rsidRDefault="00882B70">
      <w:pPr>
        <w:jc w:val="both"/>
      </w:pPr>
    </w:p>
    <w:p w:rsidR="00882B70" w:rsidRPr="00B500BA" w:rsidRDefault="00882B70">
      <w:pPr>
        <w:jc w:val="both"/>
      </w:pPr>
    </w:p>
    <w:p w:rsidR="00882B70" w:rsidRPr="00B500BA" w:rsidRDefault="00882B70">
      <w:pPr>
        <w:jc w:val="both"/>
        <w:sectPr w:rsidR="00882B70" w:rsidRPr="00B500BA">
          <w:pgSz w:w="11910" w:h="16840"/>
          <w:pgMar w:top="620" w:right="620" w:bottom="1200" w:left="620" w:header="0" w:footer="1002" w:gutter="0"/>
          <w:cols w:space="720"/>
        </w:sectPr>
      </w:pPr>
    </w:p>
    <w:p w:rsidR="004B1677" w:rsidRPr="00B500BA" w:rsidRDefault="00DC6B4F">
      <w:pPr>
        <w:pStyle w:val="Heading2"/>
        <w:spacing w:before="82"/>
        <w:rPr>
          <w:rFonts w:ascii="Verdana" w:hAnsi="Verdana"/>
        </w:rPr>
      </w:pPr>
      <w:r w:rsidRPr="00B500BA">
        <w:rPr>
          <w:rFonts w:ascii="Verdana" w:hAnsi="Verdana"/>
          <w:color w:val="212121"/>
          <w:w w:val="90"/>
          <w:u w:val="single" w:color="212121"/>
        </w:rPr>
        <w:lastRenderedPageBreak/>
        <w:t>Requirements</w:t>
      </w:r>
      <w:r w:rsidRPr="00B500BA">
        <w:rPr>
          <w:rFonts w:ascii="Verdana" w:hAnsi="Verdana"/>
          <w:color w:val="212121"/>
          <w:spacing w:val="10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w w:val="90"/>
          <w:u w:val="single" w:color="212121"/>
        </w:rPr>
        <w:t>for</w:t>
      </w:r>
      <w:r w:rsidRPr="00B500BA">
        <w:rPr>
          <w:rFonts w:ascii="Verdana" w:hAnsi="Verdana"/>
          <w:color w:val="212121"/>
          <w:spacing w:val="10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w w:val="90"/>
          <w:u w:val="single" w:color="212121"/>
        </w:rPr>
        <w:t>the</w:t>
      </w:r>
      <w:r w:rsidRPr="00B500BA">
        <w:rPr>
          <w:rFonts w:ascii="Verdana" w:hAnsi="Verdana"/>
          <w:color w:val="212121"/>
          <w:spacing w:val="14"/>
          <w:u w:val="single" w:color="212121"/>
        </w:rPr>
        <w:t xml:space="preserve"> </w:t>
      </w:r>
      <w:r w:rsidRPr="00B500BA">
        <w:rPr>
          <w:rFonts w:ascii="Verdana" w:hAnsi="Verdana"/>
          <w:color w:val="212121"/>
          <w:spacing w:val="-4"/>
          <w:w w:val="90"/>
          <w:u w:val="single" w:color="212121"/>
        </w:rPr>
        <w:t>role</w:t>
      </w:r>
    </w:p>
    <w:p w:rsidR="004B1677" w:rsidRPr="00B500BA" w:rsidRDefault="00DC6B4F">
      <w:pPr>
        <w:pStyle w:val="BodyText"/>
        <w:spacing w:before="197" w:line="276" w:lineRule="auto"/>
        <w:ind w:left="100"/>
      </w:pPr>
      <w:r w:rsidRPr="00B500BA">
        <w:rPr>
          <w:color w:val="212121"/>
          <w:spacing w:val="-4"/>
        </w:rPr>
        <w:t>In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4"/>
        </w:rPr>
        <w:t>addition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our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4"/>
        </w:rPr>
        <w:t>standard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  <w:spacing w:val="-4"/>
        </w:rPr>
        <w:t>person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specification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  <w:spacing w:val="-4"/>
        </w:rPr>
        <w:t>(as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4"/>
        </w:rPr>
        <w:t>set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4"/>
        </w:rPr>
        <w:t>out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in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  <w:spacing w:val="-4"/>
        </w:rPr>
        <w:t>our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4"/>
        </w:rPr>
        <w:t>general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  <w:spacing w:val="-4"/>
        </w:rPr>
        <w:t>Q1E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Teacher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  <w:spacing w:val="-4"/>
        </w:rPr>
        <w:t xml:space="preserve">pack, </w:t>
      </w:r>
      <w:r w:rsidRPr="00B500BA">
        <w:rPr>
          <w:color w:val="212121"/>
        </w:rPr>
        <w:t>provided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</w:rPr>
        <w:t>separately)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</w:rPr>
        <w:t>we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</w:rPr>
        <w:t>are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</w:rPr>
        <w:t>looking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</w:rPr>
        <w:t>for:</w:t>
      </w:r>
    </w:p>
    <w:p w:rsidR="004B1677" w:rsidRPr="00B500BA" w:rsidRDefault="004B1677">
      <w:pPr>
        <w:pStyle w:val="BodyText"/>
        <w:spacing w:before="17"/>
        <w:ind w:left="0"/>
      </w:pPr>
    </w:p>
    <w:p w:rsidR="007D45A5" w:rsidRPr="00B500BA" w:rsidRDefault="007D45A5" w:rsidP="007D45A5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 w:rsidRPr="00B500BA">
        <w:rPr>
          <w:color w:val="212121"/>
          <w:spacing w:val="-4"/>
        </w:rPr>
        <w:t>E</w:t>
      </w:r>
      <w:r w:rsidR="00DC6B4F" w:rsidRPr="00B500BA">
        <w:rPr>
          <w:color w:val="212121"/>
          <w:spacing w:val="-4"/>
        </w:rPr>
        <w:t>xperience</w:t>
      </w:r>
      <w:r w:rsidR="00DC6B4F" w:rsidRPr="00B500BA">
        <w:rPr>
          <w:color w:val="212121"/>
          <w:spacing w:val="-16"/>
        </w:rPr>
        <w:t xml:space="preserve"> </w:t>
      </w:r>
      <w:r w:rsidR="00DC6B4F" w:rsidRPr="00B500BA">
        <w:rPr>
          <w:color w:val="212121"/>
          <w:spacing w:val="-4"/>
        </w:rPr>
        <w:t>as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4"/>
        </w:rPr>
        <w:t>a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4"/>
        </w:rPr>
        <w:t>qualified</w:t>
      </w:r>
      <w:r w:rsidR="00DC6B4F" w:rsidRPr="00B500BA">
        <w:rPr>
          <w:color w:val="212121"/>
          <w:spacing w:val="-12"/>
        </w:rPr>
        <w:t xml:space="preserve"> </w:t>
      </w:r>
      <w:r w:rsidR="00DC6B4F" w:rsidRPr="00B500BA">
        <w:rPr>
          <w:color w:val="212121"/>
          <w:spacing w:val="-4"/>
        </w:rPr>
        <w:t>teacher,</w:t>
      </w:r>
      <w:r w:rsidR="00DC6B4F" w:rsidRPr="00B500BA">
        <w:rPr>
          <w:color w:val="212121"/>
          <w:spacing w:val="-15"/>
        </w:rPr>
        <w:t xml:space="preserve"> </w:t>
      </w:r>
      <w:r w:rsidR="00DC6B4F" w:rsidRPr="00B500BA">
        <w:rPr>
          <w:color w:val="212121"/>
          <w:spacing w:val="-4"/>
        </w:rPr>
        <w:t>principally</w:t>
      </w:r>
      <w:r w:rsidR="00DC6B4F" w:rsidRPr="00B500BA">
        <w:rPr>
          <w:color w:val="212121"/>
          <w:spacing w:val="-14"/>
        </w:rPr>
        <w:t xml:space="preserve"> </w:t>
      </w:r>
      <w:r w:rsidR="00DC6B4F" w:rsidRPr="00B500BA">
        <w:rPr>
          <w:color w:val="212121"/>
          <w:spacing w:val="-4"/>
        </w:rPr>
        <w:t>in</w:t>
      </w:r>
      <w:r w:rsidR="00DC6B4F" w:rsidRPr="00B500BA">
        <w:rPr>
          <w:color w:val="212121"/>
          <w:spacing w:val="-14"/>
        </w:rPr>
        <w:t xml:space="preserve"> </w:t>
      </w:r>
      <w:r w:rsidR="00DC6B4F" w:rsidRPr="00B500BA">
        <w:rPr>
          <w:color w:val="212121"/>
          <w:spacing w:val="-4"/>
        </w:rPr>
        <w:t>FS/KS1/KS2</w:t>
      </w:r>
    </w:p>
    <w:p w:rsidR="004B1677" w:rsidRPr="00B500BA" w:rsidRDefault="007D45A5" w:rsidP="007D45A5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 w:rsidRPr="00B500BA">
        <w:rPr>
          <w:color w:val="212121"/>
          <w:spacing w:val="-12"/>
        </w:rPr>
        <w:t>E</w:t>
      </w:r>
      <w:r w:rsidR="00DC6B4F" w:rsidRPr="00B500BA">
        <w:rPr>
          <w:color w:val="212121"/>
          <w:spacing w:val="-6"/>
        </w:rPr>
        <w:t>xperience</w:t>
      </w:r>
      <w:r w:rsidR="00DC6B4F" w:rsidRPr="00B500BA">
        <w:rPr>
          <w:color w:val="212121"/>
          <w:spacing w:val="-16"/>
        </w:rPr>
        <w:t xml:space="preserve"> </w:t>
      </w:r>
      <w:r w:rsidR="00DC6B4F" w:rsidRPr="00B500BA">
        <w:rPr>
          <w:color w:val="212121"/>
          <w:spacing w:val="-6"/>
        </w:rPr>
        <w:t>of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6"/>
        </w:rPr>
        <w:t>working</w:t>
      </w:r>
      <w:r w:rsidR="00DC6B4F" w:rsidRPr="00B500BA">
        <w:rPr>
          <w:color w:val="212121"/>
          <w:spacing w:val="-14"/>
        </w:rPr>
        <w:t xml:space="preserve"> </w:t>
      </w:r>
      <w:r w:rsidR="00DC6B4F" w:rsidRPr="00B500BA">
        <w:rPr>
          <w:color w:val="212121"/>
          <w:spacing w:val="-6"/>
        </w:rPr>
        <w:t>with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6"/>
        </w:rPr>
        <w:t>children</w:t>
      </w:r>
      <w:r w:rsidR="00DC6B4F" w:rsidRPr="00B500BA">
        <w:rPr>
          <w:color w:val="212121"/>
          <w:spacing w:val="-14"/>
        </w:rPr>
        <w:t xml:space="preserve"> </w:t>
      </w:r>
      <w:r w:rsidR="00DC6B4F" w:rsidRPr="00B500BA">
        <w:rPr>
          <w:color w:val="212121"/>
          <w:spacing w:val="-6"/>
        </w:rPr>
        <w:t>with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6"/>
        </w:rPr>
        <w:t>autistic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6"/>
        </w:rPr>
        <w:t>spectrum</w:t>
      </w:r>
      <w:r w:rsidR="00DC6B4F" w:rsidRPr="00B500BA">
        <w:rPr>
          <w:color w:val="212121"/>
          <w:spacing w:val="-13"/>
        </w:rPr>
        <w:t xml:space="preserve"> </w:t>
      </w:r>
      <w:r w:rsidR="00DC6B4F" w:rsidRPr="00B500BA">
        <w:rPr>
          <w:color w:val="212121"/>
          <w:spacing w:val="-6"/>
        </w:rPr>
        <w:t>disorders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 w:rsidRPr="00B500BA">
        <w:rPr>
          <w:color w:val="212121"/>
          <w:spacing w:val="-4"/>
        </w:rPr>
        <w:t>Demonstrable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knowledge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of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approaches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  <w:spacing w:val="-4"/>
        </w:rPr>
        <w:t>working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4"/>
        </w:rPr>
        <w:t>children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autism.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42" w:line="276" w:lineRule="auto"/>
        <w:ind w:right="754"/>
      </w:pPr>
      <w:r w:rsidRPr="00B500BA">
        <w:rPr>
          <w:color w:val="212121"/>
          <w:spacing w:val="-4"/>
        </w:rPr>
        <w:t>Ability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4"/>
        </w:rPr>
        <w:t>assess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needs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of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pupils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autism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and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draw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up</w:t>
      </w:r>
      <w:r w:rsidRPr="00B500BA">
        <w:rPr>
          <w:color w:val="212121"/>
          <w:spacing w:val="-17"/>
        </w:rPr>
        <w:t xml:space="preserve"> </w:t>
      </w:r>
      <w:proofErr w:type="spellStart"/>
      <w:r w:rsidRPr="00B500BA">
        <w:rPr>
          <w:color w:val="212121"/>
          <w:spacing w:val="-4"/>
        </w:rPr>
        <w:t>programmes</w:t>
      </w:r>
      <w:proofErr w:type="spellEnd"/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4"/>
        </w:rPr>
        <w:t xml:space="preserve">facilitate </w:t>
      </w:r>
      <w:r w:rsidRPr="00B500BA">
        <w:rPr>
          <w:color w:val="212121"/>
          <w:spacing w:val="-2"/>
        </w:rPr>
        <w:t>development.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</w:pPr>
      <w:r w:rsidRPr="00B500BA">
        <w:rPr>
          <w:color w:val="212121"/>
        </w:rPr>
        <w:t>Ability</w:t>
      </w:r>
      <w:r w:rsidRPr="00B500BA">
        <w:rPr>
          <w:color w:val="212121"/>
          <w:spacing w:val="-10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9"/>
        </w:rPr>
        <w:t xml:space="preserve"> </w:t>
      </w:r>
      <w:r w:rsidRPr="00B500BA">
        <w:rPr>
          <w:color w:val="212121"/>
        </w:rPr>
        <w:t>develop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</w:rPr>
        <w:t>and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</w:rPr>
        <w:t>manage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</w:rPr>
        <w:t>a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2"/>
        </w:rPr>
        <w:t>team.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0" w:line="268" w:lineRule="exact"/>
        <w:ind w:hanging="360"/>
      </w:pPr>
      <w:r w:rsidRPr="00B500BA">
        <w:rPr>
          <w:color w:val="212121"/>
          <w:spacing w:val="-2"/>
        </w:rPr>
        <w:t>Ability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to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maintain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clear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2"/>
        </w:rPr>
        <w:t>accurate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2"/>
        </w:rPr>
        <w:t>records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2"/>
        </w:rPr>
        <w:t>compile</w:t>
      </w:r>
      <w:r w:rsidRPr="00B500BA">
        <w:rPr>
          <w:color w:val="212121"/>
          <w:spacing w:val="-12"/>
        </w:rPr>
        <w:t xml:space="preserve"> </w:t>
      </w:r>
      <w:r w:rsidRPr="00B500BA">
        <w:rPr>
          <w:color w:val="212121"/>
          <w:spacing w:val="-2"/>
        </w:rPr>
        <w:t>written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2"/>
        </w:rPr>
        <w:t>reports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41" w:line="278" w:lineRule="auto"/>
        <w:ind w:right="443"/>
      </w:pPr>
      <w:r w:rsidRPr="00B500BA">
        <w:rPr>
          <w:color w:val="212121"/>
          <w:spacing w:val="-2"/>
        </w:rPr>
        <w:t>Ability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to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communicate</w:t>
      </w:r>
      <w:r w:rsidRPr="00B500BA">
        <w:rPr>
          <w:color w:val="212121"/>
          <w:spacing w:val="-16"/>
        </w:rPr>
        <w:t xml:space="preserve"> </w:t>
      </w:r>
      <w:bookmarkStart w:id="0" w:name="_GoBack"/>
      <w:bookmarkEnd w:id="0"/>
      <w:r>
        <w:rPr>
          <w:color w:val="212121"/>
          <w:spacing w:val="-2"/>
        </w:rPr>
        <w:t xml:space="preserve">with </w:t>
      </w:r>
      <w:r w:rsidRPr="00B500BA">
        <w:rPr>
          <w:color w:val="212121"/>
          <w:spacing w:val="-4"/>
        </w:rPr>
        <w:t>professionals;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4"/>
        </w:rPr>
        <w:t>work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collaboratively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them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to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4"/>
        </w:rPr>
        <w:t>meet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needs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4"/>
        </w:rPr>
        <w:t>of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children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4"/>
        </w:rPr>
        <w:t xml:space="preserve">social </w:t>
      </w:r>
      <w:r w:rsidRPr="00B500BA">
        <w:rPr>
          <w:color w:val="212121"/>
        </w:rPr>
        <w:t>communication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difficulties.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0" w:line="268" w:lineRule="exact"/>
        <w:ind w:hanging="360"/>
      </w:pPr>
      <w:r w:rsidRPr="00B500BA">
        <w:rPr>
          <w:color w:val="212121"/>
          <w:spacing w:val="-2"/>
        </w:rPr>
        <w:t>Ability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to</w:t>
      </w:r>
      <w:r w:rsidRPr="00B500BA">
        <w:rPr>
          <w:color w:val="212121"/>
          <w:spacing w:val="-18"/>
        </w:rPr>
        <w:t xml:space="preserve"> </w:t>
      </w:r>
      <w:r w:rsidRPr="00B500BA">
        <w:rPr>
          <w:color w:val="212121"/>
          <w:spacing w:val="-2"/>
        </w:rPr>
        <w:t>manage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your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own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time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to</w:t>
      </w:r>
      <w:r w:rsidRPr="00B500BA">
        <w:rPr>
          <w:color w:val="212121"/>
          <w:spacing w:val="-19"/>
        </w:rPr>
        <w:t xml:space="preserve"> </w:t>
      </w:r>
      <w:r w:rsidRPr="00B500BA">
        <w:rPr>
          <w:color w:val="212121"/>
          <w:spacing w:val="-2"/>
        </w:rPr>
        <w:t>meet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deadlines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and</w:t>
      </w:r>
      <w:r w:rsidRPr="00B500BA">
        <w:rPr>
          <w:color w:val="212121"/>
          <w:spacing w:val="-17"/>
        </w:rPr>
        <w:t xml:space="preserve"> </w:t>
      </w:r>
      <w:r w:rsidRPr="00B500BA">
        <w:rPr>
          <w:color w:val="212121"/>
          <w:spacing w:val="-2"/>
        </w:rPr>
        <w:t>service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2"/>
        </w:rPr>
        <w:t>priorities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 w:rsidRPr="00B500BA">
        <w:rPr>
          <w:color w:val="212121"/>
          <w:w w:val="90"/>
        </w:rPr>
        <w:t>Ability</w:t>
      </w:r>
      <w:r w:rsidRPr="00B500BA">
        <w:rPr>
          <w:color w:val="212121"/>
          <w:spacing w:val="6"/>
        </w:rPr>
        <w:t xml:space="preserve"> </w:t>
      </w:r>
      <w:r w:rsidRPr="00B500BA">
        <w:rPr>
          <w:color w:val="212121"/>
          <w:w w:val="90"/>
        </w:rPr>
        <w:t>to</w:t>
      </w:r>
      <w:r w:rsidRPr="00B500BA">
        <w:rPr>
          <w:color w:val="212121"/>
          <w:spacing w:val="7"/>
        </w:rPr>
        <w:t xml:space="preserve"> </w:t>
      </w:r>
      <w:r w:rsidRPr="00B500BA">
        <w:rPr>
          <w:color w:val="212121"/>
          <w:w w:val="90"/>
        </w:rPr>
        <w:t>show</w:t>
      </w:r>
      <w:r w:rsidRPr="00B500BA">
        <w:rPr>
          <w:color w:val="212121"/>
          <w:spacing w:val="7"/>
        </w:rPr>
        <w:t xml:space="preserve"> </w:t>
      </w:r>
      <w:r w:rsidRPr="00B500BA">
        <w:rPr>
          <w:color w:val="212121"/>
          <w:w w:val="90"/>
        </w:rPr>
        <w:t>initiative</w:t>
      </w:r>
      <w:r w:rsidRPr="00B500BA">
        <w:rPr>
          <w:color w:val="212121"/>
          <w:spacing w:val="10"/>
        </w:rPr>
        <w:t xml:space="preserve"> </w:t>
      </w:r>
      <w:r w:rsidRPr="00B500BA">
        <w:rPr>
          <w:color w:val="212121"/>
          <w:w w:val="90"/>
        </w:rPr>
        <w:t>within</w:t>
      </w:r>
      <w:r w:rsidRPr="00B500BA">
        <w:rPr>
          <w:color w:val="212121"/>
          <w:spacing w:val="8"/>
        </w:rPr>
        <w:t xml:space="preserve"> </w:t>
      </w:r>
      <w:r w:rsidRPr="00B500BA">
        <w:rPr>
          <w:color w:val="212121"/>
          <w:w w:val="90"/>
        </w:rPr>
        <w:t>policy</w:t>
      </w:r>
      <w:r w:rsidRPr="00B500BA">
        <w:rPr>
          <w:color w:val="212121"/>
          <w:spacing w:val="8"/>
        </w:rPr>
        <w:t xml:space="preserve"> </w:t>
      </w:r>
      <w:r w:rsidRPr="00B500BA">
        <w:rPr>
          <w:color w:val="212121"/>
          <w:spacing w:val="-2"/>
          <w:w w:val="90"/>
        </w:rPr>
        <w:t>guidelines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 w:rsidRPr="00B500BA">
        <w:rPr>
          <w:color w:val="212121"/>
          <w:spacing w:val="-6"/>
        </w:rPr>
        <w:t>Awareness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6"/>
        </w:rPr>
        <w:t>of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6"/>
        </w:rPr>
        <w:t>recent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6"/>
        </w:rPr>
        <w:t>SEN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disability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legislation</w:t>
      </w:r>
      <w:r w:rsidRPr="00B500BA">
        <w:rPr>
          <w:color w:val="212121"/>
          <w:spacing w:val="-16"/>
        </w:rPr>
        <w:t xml:space="preserve"> </w:t>
      </w:r>
      <w:r w:rsidRPr="00B500BA">
        <w:rPr>
          <w:color w:val="212121"/>
          <w:spacing w:val="-6"/>
        </w:rPr>
        <w:t>and</w:t>
      </w:r>
      <w:r w:rsidRPr="00B500BA">
        <w:rPr>
          <w:color w:val="212121"/>
          <w:spacing w:val="-14"/>
        </w:rPr>
        <w:t xml:space="preserve"> </w:t>
      </w:r>
      <w:r w:rsidRPr="00B500BA">
        <w:rPr>
          <w:color w:val="212121"/>
          <w:spacing w:val="-6"/>
        </w:rPr>
        <w:t>guidance</w:t>
      </w:r>
    </w:p>
    <w:p w:rsidR="004B1677" w:rsidRPr="00B500BA" w:rsidRDefault="00DC6B4F">
      <w:pPr>
        <w:pStyle w:val="ListParagraph"/>
        <w:numPr>
          <w:ilvl w:val="0"/>
          <w:numId w:val="1"/>
        </w:numPr>
        <w:tabs>
          <w:tab w:val="left" w:pos="820"/>
        </w:tabs>
        <w:spacing w:before="42" w:line="273" w:lineRule="auto"/>
        <w:ind w:right="340"/>
      </w:pPr>
      <w:r w:rsidRPr="00B500BA">
        <w:rPr>
          <w:color w:val="212121"/>
          <w:spacing w:val="-4"/>
        </w:rPr>
        <w:t>Demonstrable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  <w:spacing w:val="-4"/>
        </w:rPr>
        <w:t>knowledge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  <w:spacing w:val="-4"/>
        </w:rPr>
        <w:t>of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current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issues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  <w:spacing w:val="-4"/>
        </w:rPr>
        <w:t>impacting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upon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the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  <w:spacing w:val="-4"/>
        </w:rPr>
        <w:t>identification</w:t>
      </w:r>
      <w:r w:rsidRPr="00B500BA">
        <w:rPr>
          <w:color w:val="212121"/>
          <w:spacing w:val="-8"/>
        </w:rPr>
        <w:t xml:space="preserve"> </w:t>
      </w:r>
      <w:r w:rsidRPr="00B500BA">
        <w:rPr>
          <w:color w:val="212121"/>
          <w:spacing w:val="-4"/>
        </w:rPr>
        <w:t>and</w:t>
      </w:r>
      <w:r w:rsidRPr="00B500BA">
        <w:rPr>
          <w:color w:val="212121"/>
          <w:spacing w:val="-7"/>
        </w:rPr>
        <w:t xml:space="preserve"> </w:t>
      </w:r>
      <w:r w:rsidRPr="00B500BA">
        <w:rPr>
          <w:color w:val="212121"/>
          <w:spacing w:val="-4"/>
        </w:rPr>
        <w:t>support of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children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SEN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in</w:t>
      </w:r>
      <w:r w:rsidRPr="00B500BA">
        <w:rPr>
          <w:color w:val="212121"/>
          <w:spacing w:val="-15"/>
        </w:rPr>
        <w:t xml:space="preserve"> </w:t>
      </w:r>
      <w:r w:rsidRPr="00B500BA">
        <w:rPr>
          <w:color w:val="212121"/>
          <w:spacing w:val="-4"/>
        </w:rPr>
        <w:t>particular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4"/>
        </w:rPr>
        <w:t>those</w:t>
      </w:r>
      <w:r w:rsidRPr="00B500BA">
        <w:rPr>
          <w:color w:val="212121"/>
          <w:spacing w:val="-11"/>
        </w:rPr>
        <w:t xml:space="preserve"> </w:t>
      </w:r>
      <w:r w:rsidRPr="00B500BA">
        <w:rPr>
          <w:color w:val="212121"/>
          <w:spacing w:val="-4"/>
        </w:rPr>
        <w:t>with</w:t>
      </w:r>
      <w:r w:rsidRPr="00B500BA">
        <w:rPr>
          <w:color w:val="212121"/>
          <w:spacing w:val="-13"/>
        </w:rPr>
        <w:t xml:space="preserve"> </w:t>
      </w:r>
      <w:r w:rsidRPr="00B500BA">
        <w:rPr>
          <w:color w:val="212121"/>
          <w:spacing w:val="-4"/>
        </w:rPr>
        <w:t>autism.</w:t>
      </w:r>
    </w:p>
    <w:p w:rsidR="004B1677" w:rsidRPr="00B500BA" w:rsidRDefault="004B1677">
      <w:pPr>
        <w:pStyle w:val="BodyText"/>
        <w:ind w:left="0"/>
      </w:pPr>
    </w:p>
    <w:p w:rsidR="004B1677" w:rsidRPr="00B500BA" w:rsidRDefault="004B1677">
      <w:pPr>
        <w:pStyle w:val="BodyText"/>
        <w:spacing w:before="258"/>
        <w:ind w:left="0"/>
      </w:pPr>
    </w:p>
    <w:p w:rsidR="004B1677" w:rsidRPr="00B500BA" w:rsidRDefault="00DC6B4F">
      <w:pPr>
        <w:pStyle w:val="Heading1"/>
        <w:rPr>
          <w:rFonts w:ascii="Verdana" w:hAnsi="Verdana"/>
          <w:sz w:val="22"/>
          <w:szCs w:val="22"/>
          <w:u w:val="none"/>
        </w:rPr>
      </w:pPr>
      <w:r w:rsidRPr="00B500BA">
        <w:rPr>
          <w:rFonts w:ascii="Verdana" w:hAnsi="Verdana"/>
          <w:color w:val="212121"/>
          <w:sz w:val="22"/>
          <w:szCs w:val="22"/>
          <w:u w:color="212121"/>
        </w:rPr>
        <w:t>More</w:t>
      </w:r>
      <w:r w:rsidRPr="00B500BA">
        <w:rPr>
          <w:rFonts w:ascii="Verdana" w:hAnsi="Verdana"/>
          <w:color w:val="212121"/>
          <w:spacing w:val="-2"/>
          <w:sz w:val="22"/>
          <w:szCs w:val="22"/>
          <w:u w:color="212121"/>
        </w:rPr>
        <w:t xml:space="preserve"> information:</w:t>
      </w:r>
      <w:r w:rsidRPr="00B500BA">
        <w:rPr>
          <w:rFonts w:ascii="Verdana" w:hAnsi="Verdana"/>
          <w:color w:val="212121"/>
          <w:spacing w:val="40"/>
          <w:sz w:val="22"/>
          <w:szCs w:val="22"/>
          <w:u w:color="212121"/>
        </w:rPr>
        <w:t xml:space="preserve"> </w:t>
      </w:r>
    </w:p>
    <w:p w:rsidR="004B1677" w:rsidRPr="00B500BA" w:rsidRDefault="00DC6B4F">
      <w:pPr>
        <w:spacing w:before="153"/>
        <w:ind w:left="100" w:right="266"/>
        <w:jc w:val="both"/>
      </w:pPr>
      <w:r w:rsidRPr="00B500BA">
        <w:rPr>
          <w:color w:val="212121"/>
        </w:rPr>
        <w:t>If you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have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any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questions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please do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get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in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touch!</w:t>
      </w:r>
      <w:r w:rsidRPr="00B500BA">
        <w:rPr>
          <w:color w:val="212121"/>
          <w:spacing w:val="40"/>
        </w:rPr>
        <w:t xml:space="preserve"> </w:t>
      </w:r>
      <w:r w:rsidRPr="00B500BA">
        <w:rPr>
          <w:color w:val="212121"/>
        </w:rPr>
        <w:t>We would love an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opportunity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have an informal chat with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you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about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the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role,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</w:rPr>
        <w:t>and/or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show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you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around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our wonderful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school.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We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encourage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you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email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 xml:space="preserve">us at </w:t>
      </w:r>
      <w:hyperlink r:id="rId9" w:history="1">
        <w:r w:rsidR="007D45A5" w:rsidRPr="00B500BA">
          <w:rPr>
            <w:rStyle w:val="Hyperlink"/>
          </w:rPr>
          <w:t>admin@thealton.q1e.org.uk</w:t>
        </w:r>
      </w:hyperlink>
      <w:r w:rsidRPr="00B500BA">
        <w:rPr>
          <w:color w:val="0066CC"/>
        </w:rPr>
        <w:t xml:space="preserve"> </w:t>
      </w:r>
      <w:r w:rsidRPr="00B500BA">
        <w:rPr>
          <w:color w:val="212121"/>
        </w:rPr>
        <w:t xml:space="preserve">to arrange to visit or have a chat with the headteacher, </w:t>
      </w:r>
      <w:proofErr w:type="spellStart"/>
      <w:r w:rsidRPr="00B500BA">
        <w:rPr>
          <w:color w:val="212121"/>
        </w:rPr>
        <w:t>Linsay</w:t>
      </w:r>
      <w:proofErr w:type="spellEnd"/>
      <w:r w:rsidRPr="00B500BA">
        <w:rPr>
          <w:color w:val="212121"/>
        </w:rPr>
        <w:t xml:space="preserve"> Thomson.</w:t>
      </w:r>
    </w:p>
    <w:p w:rsidR="004B1677" w:rsidRPr="00B500BA" w:rsidRDefault="00DC6B4F">
      <w:pPr>
        <w:spacing w:before="153" w:line="237" w:lineRule="auto"/>
        <w:ind w:left="100" w:right="165"/>
        <w:jc w:val="both"/>
      </w:pPr>
      <w:r w:rsidRPr="00B500BA">
        <w:rPr>
          <w:color w:val="212121"/>
        </w:rPr>
        <w:t>We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would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also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encourage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you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have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a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look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at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our general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Q1E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Teacher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</w:rPr>
        <w:t>pack, for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more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information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about working with the Q1E Trust and the support and opportunities we offer all teachers.</w:t>
      </w:r>
    </w:p>
    <w:p w:rsidR="004B1677" w:rsidRPr="00B500BA" w:rsidRDefault="004B1677">
      <w:pPr>
        <w:pStyle w:val="BodyText"/>
        <w:ind w:left="0"/>
      </w:pPr>
    </w:p>
    <w:p w:rsidR="004B1677" w:rsidRPr="00B500BA" w:rsidRDefault="004B1677">
      <w:pPr>
        <w:pStyle w:val="BodyText"/>
        <w:spacing w:before="8"/>
        <w:ind w:left="0"/>
      </w:pPr>
    </w:p>
    <w:p w:rsidR="004B1677" w:rsidRPr="00B500BA" w:rsidRDefault="00DC6B4F">
      <w:pPr>
        <w:pStyle w:val="Heading1"/>
        <w:rPr>
          <w:rFonts w:ascii="Verdana" w:hAnsi="Verdana"/>
          <w:sz w:val="22"/>
          <w:szCs w:val="22"/>
          <w:u w:val="none"/>
        </w:rPr>
      </w:pPr>
      <w:r w:rsidRPr="00B500BA">
        <w:rPr>
          <w:rFonts w:ascii="Verdana" w:hAnsi="Verdana"/>
          <w:color w:val="212121"/>
          <w:spacing w:val="-2"/>
          <w:sz w:val="22"/>
          <w:szCs w:val="22"/>
          <w:u w:color="212121"/>
        </w:rPr>
        <w:t>Apply:</w:t>
      </w:r>
    </w:p>
    <w:p w:rsidR="004B1677" w:rsidRPr="00B500BA" w:rsidRDefault="00DC6B4F">
      <w:pPr>
        <w:spacing w:before="152"/>
        <w:ind w:left="100" w:right="461"/>
      </w:pPr>
      <w:r w:rsidRPr="00B500BA">
        <w:rPr>
          <w:color w:val="212121"/>
        </w:rPr>
        <w:t>Please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submit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your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completed</w:t>
      </w:r>
      <w:r w:rsidRPr="00B500BA">
        <w:rPr>
          <w:color w:val="212121"/>
          <w:spacing w:val="-5"/>
        </w:rPr>
        <w:t xml:space="preserve"> </w:t>
      </w:r>
      <w:r w:rsidRPr="00B500BA">
        <w:rPr>
          <w:color w:val="212121"/>
        </w:rPr>
        <w:t>application</w:t>
      </w:r>
      <w:r w:rsidRPr="00B500BA">
        <w:rPr>
          <w:color w:val="212121"/>
          <w:spacing w:val="-5"/>
        </w:rPr>
        <w:t xml:space="preserve"> </w:t>
      </w:r>
      <w:r w:rsidRPr="00B500BA">
        <w:rPr>
          <w:color w:val="212121"/>
        </w:rPr>
        <w:t>and</w:t>
      </w:r>
      <w:r w:rsidRPr="00B500BA">
        <w:rPr>
          <w:color w:val="212121"/>
          <w:spacing w:val="-5"/>
        </w:rPr>
        <w:t xml:space="preserve"> </w:t>
      </w:r>
      <w:r w:rsidRPr="00B500BA">
        <w:rPr>
          <w:color w:val="212121"/>
        </w:rPr>
        <w:t>equal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opportunities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monitoring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forms,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</w:rPr>
        <w:t>by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email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</w:rPr>
        <w:t>directly to</w:t>
      </w:r>
      <w:r w:rsidR="007D45A5" w:rsidRPr="00B500BA">
        <w:rPr>
          <w:color w:val="212121"/>
        </w:rPr>
        <w:t xml:space="preserve"> </w:t>
      </w:r>
      <w:r w:rsidR="007D45A5" w:rsidRPr="00B500BA">
        <w:rPr>
          <w:color w:val="0066CC"/>
          <w:u w:val="single" w:color="0066CC"/>
        </w:rPr>
        <w:t>admin@thealton.q1e.org.uk</w:t>
      </w:r>
      <w:r w:rsidRPr="00B500BA">
        <w:rPr>
          <w:color w:val="0066CC"/>
        </w:rPr>
        <w:t xml:space="preserve"> </w:t>
      </w:r>
      <w:r w:rsidRPr="00B500BA">
        <w:rPr>
          <w:color w:val="212121"/>
        </w:rPr>
        <w:t xml:space="preserve">by noon on </w:t>
      </w:r>
      <w:r w:rsidRPr="00B500BA">
        <w:rPr>
          <w:b/>
          <w:color w:val="212121"/>
        </w:rPr>
        <w:t>Monday 15</w:t>
      </w:r>
      <w:r w:rsidRPr="00B500BA">
        <w:rPr>
          <w:b/>
          <w:color w:val="212121"/>
          <w:vertAlign w:val="superscript"/>
        </w:rPr>
        <w:t>th</w:t>
      </w:r>
      <w:r w:rsidR="007D45A5" w:rsidRPr="00B500BA">
        <w:rPr>
          <w:b/>
          <w:color w:val="212121"/>
        </w:rPr>
        <w:t xml:space="preserve"> April</w:t>
      </w:r>
      <w:r w:rsidRPr="00B500BA">
        <w:rPr>
          <w:b/>
          <w:color w:val="212121"/>
        </w:rPr>
        <w:t xml:space="preserve"> 202</w:t>
      </w:r>
      <w:r w:rsidR="007D45A5" w:rsidRPr="00B500BA">
        <w:rPr>
          <w:b/>
          <w:color w:val="212121"/>
        </w:rPr>
        <w:t>4</w:t>
      </w:r>
      <w:r w:rsidRPr="00B500BA">
        <w:rPr>
          <w:color w:val="212121"/>
        </w:rPr>
        <w:t>. We do not accept CVs.</w:t>
      </w:r>
    </w:p>
    <w:p w:rsidR="004B1677" w:rsidRPr="00B500BA" w:rsidRDefault="00DC6B4F">
      <w:pPr>
        <w:spacing w:before="153" w:line="237" w:lineRule="auto"/>
        <w:ind w:left="100" w:right="461"/>
      </w:pPr>
      <w:r w:rsidRPr="00B500BA">
        <w:rPr>
          <w:color w:val="212121"/>
        </w:rPr>
        <w:t>Please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note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that all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our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posts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are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subject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full</w:t>
      </w:r>
      <w:r w:rsidRPr="00B500BA">
        <w:rPr>
          <w:color w:val="212121"/>
          <w:spacing w:val="-5"/>
        </w:rPr>
        <w:t xml:space="preserve"> </w:t>
      </w:r>
      <w:r w:rsidRPr="00B500BA">
        <w:rPr>
          <w:color w:val="212121"/>
        </w:rPr>
        <w:t>DBS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check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with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a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barred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list check.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It is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an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offence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to apply if you are barred from working with children.</w:t>
      </w:r>
    </w:p>
    <w:p w:rsidR="004B1677" w:rsidRPr="00B500BA" w:rsidRDefault="00DC6B4F">
      <w:pPr>
        <w:spacing w:before="157" w:line="237" w:lineRule="auto"/>
        <w:ind w:left="100"/>
      </w:pPr>
      <w:r w:rsidRPr="00B500BA">
        <w:rPr>
          <w:color w:val="212121"/>
        </w:rPr>
        <w:t>If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you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share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our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drive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provide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an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excellent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quality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first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education</w:t>
      </w:r>
      <w:r w:rsidRPr="00B500BA">
        <w:rPr>
          <w:color w:val="212121"/>
          <w:spacing w:val="-3"/>
        </w:rPr>
        <w:t xml:space="preserve"> </w:t>
      </w:r>
      <w:r w:rsidRPr="00B500BA">
        <w:rPr>
          <w:color w:val="212121"/>
        </w:rPr>
        <w:t>for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all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</w:rPr>
        <w:t>children,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we</w:t>
      </w:r>
      <w:r w:rsidRPr="00B500BA">
        <w:rPr>
          <w:color w:val="212121"/>
          <w:spacing w:val="-1"/>
        </w:rPr>
        <w:t xml:space="preserve"> </w:t>
      </w:r>
      <w:r w:rsidRPr="00B500BA">
        <w:rPr>
          <w:color w:val="212121"/>
        </w:rPr>
        <w:t>really</w:t>
      </w:r>
      <w:r w:rsidRPr="00B500BA">
        <w:rPr>
          <w:color w:val="212121"/>
          <w:spacing w:val="-2"/>
        </w:rPr>
        <w:t xml:space="preserve"> </w:t>
      </w:r>
      <w:r w:rsidRPr="00B500BA">
        <w:rPr>
          <w:color w:val="212121"/>
        </w:rPr>
        <w:t>hope</w:t>
      </w:r>
      <w:r w:rsidRPr="00B500BA">
        <w:rPr>
          <w:color w:val="212121"/>
          <w:spacing w:val="-6"/>
        </w:rPr>
        <w:t xml:space="preserve"> </w:t>
      </w:r>
      <w:r w:rsidRPr="00B500BA">
        <w:rPr>
          <w:color w:val="212121"/>
        </w:rPr>
        <w:t>to</w:t>
      </w:r>
      <w:r w:rsidRPr="00B500BA">
        <w:rPr>
          <w:color w:val="212121"/>
          <w:spacing w:val="-4"/>
        </w:rPr>
        <w:t xml:space="preserve"> </w:t>
      </w:r>
      <w:r w:rsidRPr="00B500BA">
        <w:rPr>
          <w:color w:val="212121"/>
        </w:rPr>
        <w:t>hear from you.</w:t>
      </w:r>
    </w:p>
    <w:sectPr w:rsidR="004B1677" w:rsidRPr="00B500BA">
      <w:pgSz w:w="11910" w:h="16840"/>
      <w:pgMar w:top="620" w:right="620" w:bottom="1200" w:left="6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6B4F">
      <w:r>
        <w:separator/>
      </w:r>
    </w:p>
  </w:endnote>
  <w:endnote w:type="continuationSeparator" w:id="0">
    <w:p w:rsidR="00000000" w:rsidRDefault="00DC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77" w:rsidRDefault="00DC6B4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6996683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677" w:rsidRDefault="00DC6B4F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80.8pt;width:12.6pt;height:13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CEnOjf4QAAAA8BAAAPAAAAAAAAAAAAAAAAAP4DAABkcnMvZG93bnJldi54bWxQSwUG&#10;AAAAAAQABADzAAAADAUAAAAA&#10;" filled="f" stroked="f">
              <v:textbox inset="0,0,0,0">
                <w:txbxContent>
                  <w:p w:rsidR="004B1677" w:rsidRDefault="00DC6B4F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C6B4F">
      <w:r>
        <w:separator/>
      </w:r>
    </w:p>
  </w:footnote>
  <w:footnote w:type="continuationSeparator" w:id="0">
    <w:p w:rsidR="00000000" w:rsidRDefault="00DC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6B62"/>
    <w:multiLevelType w:val="hybridMultilevel"/>
    <w:tmpl w:val="AF420C54"/>
    <w:lvl w:ilvl="0" w:tplc="45CABC2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 w:tplc="7DB4CA14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1A40548C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E7B46E92">
      <w:numFmt w:val="bullet"/>
      <w:lvlText w:val="•"/>
      <w:lvlJc w:val="left"/>
      <w:pPr>
        <w:ind w:left="3773" w:hanging="361"/>
      </w:pPr>
      <w:rPr>
        <w:rFonts w:hint="default"/>
        <w:lang w:val="en-US" w:eastAsia="en-US" w:bidi="ar-SA"/>
      </w:rPr>
    </w:lvl>
    <w:lvl w:ilvl="4" w:tplc="6D8E7914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5" w:tplc="95184830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ar-SA"/>
      </w:rPr>
    </w:lvl>
    <w:lvl w:ilvl="6" w:tplc="E050DB1A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ar-SA"/>
      </w:rPr>
    </w:lvl>
    <w:lvl w:ilvl="7" w:tplc="F1CE2218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  <w:lvl w:ilvl="8" w:tplc="4992CDF0">
      <w:numFmt w:val="bullet"/>
      <w:lvlText w:val="•"/>
      <w:lvlJc w:val="left"/>
      <w:pPr>
        <w:ind w:left="869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283E8B"/>
    <w:multiLevelType w:val="hybridMultilevel"/>
    <w:tmpl w:val="47D4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77"/>
    <w:rsid w:val="003263D5"/>
    <w:rsid w:val="004B1677"/>
    <w:rsid w:val="006B33AC"/>
    <w:rsid w:val="007D45A5"/>
    <w:rsid w:val="00882B70"/>
    <w:rsid w:val="00A72856"/>
    <w:rsid w:val="00B500BA"/>
    <w:rsid w:val="00DC6B4F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E7B3"/>
  <w15:docId w15:val="{25F120A3-519E-4AAF-8F5D-A1132148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spacing w:before="4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133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5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thealton.q1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Meade</dc:creator>
  <cp:lastModifiedBy>Laura O'Dowd</cp:lastModifiedBy>
  <cp:revision>5</cp:revision>
  <dcterms:created xsi:type="dcterms:W3CDTF">2024-03-28T16:33:00Z</dcterms:created>
  <dcterms:modified xsi:type="dcterms:W3CDTF">2024-03-28T17:15:00Z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2010</vt:lpwstr>
  </property>
</Properties>
</file>