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27" w:rsidRDefault="004C4A27">
      <w:pPr>
        <w:rPr>
          <w:rFonts w:ascii="Arial" w:hAnsi="Arial" w:cs="Arial"/>
          <w:szCs w:val="24"/>
        </w:rPr>
      </w:pPr>
    </w:p>
    <w:p w:rsidR="00634B78" w:rsidRDefault="00634B78">
      <w:pPr>
        <w:rPr>
          <w:rFonts w:ascii="Arial" w:hAnsi="Arial" w:cs="Arial"/>
          <w:szCs w:val="24"/>
        </w:rPr>
      </w:pP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  <w:r w:rsidRPr="00301A42">
        <w:rPr>
          <w:rFonts w:ascii="Arial" w:hAnsi="Arial" w:cs="Arial"/>
          <w:b/>
          <w:sz w:val="22"/>
          <w:szCs w:val="22"/>
          <w:lang w:val="en-US"/>
        </w:rPr>
        <w:t>Teacher Required</w:t>
      </w:r>
      <w:r>
        <w:rPr>
          <w:rFonts w:ascii="Arial" w:hAnsi="Arial" w:cs="Arial"/>
          <w:b/>
          <w:sz w:val="22"/>
          <w:szCs w:val="22"/>
          <w:lang w:val="en-US"/>
        </w:rPr>
        <w:t xml:space="preserve"> from April 2024 </w:t>
      </w: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  <w:r w:rsidRPr="00301A42">
        <w:rPr>
          <w:rFonts w:ascii="Arial" w:hAnsi="Arial" w:cs="Arial"/>
          <w:b/>
          <w:sz w:val="22"/>
          <w:szCs w:val="22"/>
          <w:lang w:val="en-US"/>
        </w:rPr>
        <w:t xml:space="preserve">Salary: </w:t>
      </w:r>
      <w:r>
        <w:rPr>
          <w:rFonts w:ascii="Arial" w:hAnsi="Arial" w:cs="Arial"/>
          <w:b/>
          <w:sz w:val="22"/>
          <w:szCs w:val="22"/>
        </w:rPr>
        <w:t xml:space="preserve">MPS M1 £34,514 to M6 £46,001 </w:t>
      </w:r>
      <w:r w:rsidRPr="00301A42">
        <w:rPr>
          <w:rFonts w:ascii="Arial" w:hAnsi="Arial" w:cs="Arial"/>
          <w:b/>
          <w:sz w:val="22"/>
          <w:szCs w:val="22"/>
          <w:lang w:val="en-US"/>
        </w:rPr>
        <w:t>+ 1 SEN Point £</w:t>
      </w:r>
      <w:r>
        <w:rPr>
          <w:rFonts w:ascii="Arial" w:hAnsi="Arial" w:cs="Arial"/>
          <w:b/>
          <w:sz w:val="22"/>
          <w:szCs w:val="22"/>
          <w:lang w:val="en-US"/>
        </w:rPr>
        <w:t>2539</w:t>
      </w:r>
      <w:r w:rsidRPr="00301A42">
        <w:rPr>
          <w:rFonts w:ascii="Arial" w:hAnsi="Arial" w:cs="Arial"/>
          <w:b/>
          <w:sz w:val="22"/>
          <w:szCs w:val="22"/>
          <w:lang w:val="en-US"/>
        </w:rPr>
        <w:t xml:space="preserve"> This is dependent on current teaching salary and experience</w:t>
      </w: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  <w:r w:rsidRPr="00301A42">
        <w:rPr>
          <w:rFonts w:ascii="Arial" w:hAnsi="Arial" w:cs="Arial"/>
          <w:sz w:val="22"/>
          <w:szCs w:val="22"/>
          <w:lang w:val="en-US"/>
        </w:rPr>
        <w:t>Would you like to work in this exciting outstanding special school?</w:t>
      </w: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</w:p>
    <w:p w:rsidR="00BC5E96" w:rsidRDefault="00BC5E96" w:rsidP="00BC5E96">
      <w:pPr>
        <w:rPr>
          <w:rFonts w:ascii="Arial" w:hAnsi="Arial" w:cs="Arial"/>
          <w:sz w:val="22"/>
          <w:szCs w:val="22"/>
          <w:lang w:val="en-US"/>
        </w:rPr>
      </w:pPr>
      <w:r w:rsidRPr="00301A42">
        <w:rPr>
          <w:rFonts w:ascii="Arial" w:hAnsi="Arial" w:cs="Arial"/>
          <w:sz w:val="22"/>
          <w:szCs w:val="22"/>
          <w:lang w:val="en-US"/>
        </w:rPr>
        <w:t xml:space="preserve">If you would, then we would like to hear from enthusiastic, inspirational, creative and highly motivated teachers.  We are looking for teachers who have experience of working with </w:t>
      </w:r>
      <w:r>
        <w:rPr>
          <w:rFonts w:ascii="Arial" w:hAnsi="Arial" w:cs="Arial"/>
          <w:sz w:val="22"/>
          <w:szCs w:val="22"/>
          <w:lang w:val="en-US"/>
        </w:rPr>
        <w:t xml:space="preserve">children with complex SEND including Autism and profound and multiple learning difficulties. </w:t>
      </w: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  <w:r w:rsidRPr="00301A42">
        <w:rPr>
          <w:rFonts w:ascii="Arial" w:hAnsi="Arial" w:cs="Arial"/>
          <w:sz w:val="22"/>
          <w:szCs w:val="22"/>
          <w:lang w:val="en-US"/>
        </w:rPr>
        <w:t>Oakleigh School caters for children from 4 to 11 years old with severe and complex learning difficulties.</w:t>
      </w: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  <w:r w:rsidRPr="00301A42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Pr="00301A42"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301A42">
        <w:rPr>
          <w:rFonts w:ascii="Arial" w:hAnsi="Arial" w:cs="Arial"/>
          <w:sz w:val="22"/>
          <w:szCs w:val="22"/>
          <w:lang w:val="en-US"/>
        </w:rPr>
        <w:t xml:space="preserve"> has a ‘can do’ innovative approach, is committed to multi-agency approaches to meeting the needs of children and their families and has continuous professional development at the heart of its ethos.</w:t>
      </w: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</w:p>
    <w:p w:rsidR="00BC5E96" w:rsidRPr="00551725" w:rsidRDefault="00BC5E96" w:rsidP="00BC5E96">
      <w:pPr>
        <w:rPr>
          <w:rFonts w:ascii="Arial" w:hAnsi="Arial" w:cs="Arial"/>
          <w:sz w:val="22"/>
          <w:szCs w:val="22"/>
          <w:lang w:val="en-US"/>
        </w:rPr>
      </w:pPr>
      <w:r w:rsidRPr="00301A42">
        <w:rPr>
          <w:rFonts w:ascii="Arial" w:hAnsi="Arial" w:cs="Arial"/>
          <w:sz w:val="22"/>
          <w:szCs w:val="22"/>
          <w:lang w:val="en-US"/>
        </w:rPr>
        <w:t xml:space="preserve">Application Forms are available from and returnable to Oakleigh School at the above </w:t>
      </w:r>
      <w:r>
        <w:rPr>
          <w:rFonts w:ascii="Arial" w:hAnsi="Arial" w:cs="Arial"/>
          <w:sz w:val="22"/>
          <w:szCs w:val="22"/>
          <w:lang w:val="en-US"/>
        </w:rPr>
        <w:t xml:space="preserve">address or on our website </w:t>
      </w:r>
      <w:hyperlink r:id="rId7" w:history="1">
        <w:r w:rsidRPr="00551725">
          <w:rPr>
            <w:rFonts w:ascii="Arial" w:hAnsi="Arial" w:cs="Arial"/>
            <w:sz w:val="22"/>
            <w:szCs w:val="22"/>
            <w:u w:val="single"/>
            <w:lang w:val="en-US"/>
          </w:rPr>
          <w:t>https://www.oakleighschool.co.uk</w:t>
        </w:r>
      </w:hyperlink>
      <w:r w:rsidRPr="00551725">
        <w:rPr>
          <w:rFonts w:ascii="Arial" w:hAnsi="Arial" w:cs="Arial"/>
          <w:sz w:val="22"/>
          <w:szCs w:val="22"/>
          <w:lang w:val="en-US"/>
        </w:rPr>
        <w:t xml:space="preserve"> (About us /vacancies) </w:t>
      </w:r>
    </w:p>
    <w:p w:rsidR="00BC5E96" w:rsidRPr="00551725" w:rsidRDefault="00BC5E96" w:rsidP="00BC5E96">
      <w:pPr>
        <w:rPr>
          <w:rFonts w:ascii="Arial" w:hAnsi="Arial" w:cs="Arial"/>
          <w:sz w:val="22"/>
          <w:szCs w:val="22"/>
          <w:lang w:val="en-US"/>
        </w:rPr>
      </w:pP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</w:p>
    <w:p w:rsidR="00BC5E96" w:rsidRPr="008F0CAD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  <w:r w:rsidRPr="008F0CAD">
        <w:rPr>
          <w:rFonts w:ascii="Arial" w:hAnsi="Arial" w:cs="Arial"/>
          <w:b/>
          <w:sz w:val="22"/>
          <w:szCs w:val="22"/>
          <w:lang w:val="en-US"/>
        </w:rPr>
        <w:t>Closing date is Friday 1</w:t>
      </w:r>
      <w:r w:rsidRPr="008F0CAD">
        <w:rPr>
          <w:rFonts w:ascii="Arial" w:hAnsi="Arial" w:cs="Arial"/>
          <w:b/>
          <w:sz w:val="22"/>
          <w:szCs w:val="22"/>
          <w:vertAlign w:val="superscript"/>
          <w:lang w:val="en-US"/>
        </w:rPr>
        <w:t>st</w:t>
      </w:r>
      <w:r w:rsidRPr="008F0CAD">
        <w:rPr>
          <w:rFonts w:ascii="Arial" w:hAnsi="Arial" w:cs="Arial"/>
          <w:b/>
          <w:sz w:val="22"/>
          <w:szCs w:val="22"/>
          <w:lang w:val="en-US"/>
        </w:rPr>
        <w:t xml:space="preserve"> March 2024 5pm</w:t>
      </w: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  <w:r w:rsidRPr="008F0CAD">
        <w:rPr>
          <w:rFonts w:ascii="Arial" w:hAnsi="Arial" w:cs="Arial"/>
          <w:b/>
          <w:sz w:val="22"/>
          <w:szCs w:val="22"/>
          <w:lang w:val="en-US"/>
        </w:rPr>
        <w:t>Interviews will be held on Thursday 21</w:t>
      </w:r>
      <w:r w:rsidRPr="008F0CAD">
        <w:rPr>
          <w:rFonts w:ascii="Arial" w:hAnsi="Arial" w:cs="Arial"/>
          <w:b/>
          <w:sz w:val="22"/>
          <w:szCs w:val="22"/>
          <w:vertAlign w:val="superscript"/>
          <w:lang w:val="en-US"/>
        </w:rPr>
        <w:t>st</w:t>
      </w:r>
      <w:r w:rsidRPr="008F0CA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M</w:t>
      </w:r>
      <w:r w:rsidRPr="008F0CAD">
        <w:rPr>
          <w:rFonts w:ascii="Arial" w:hAnsi="Arial" w:cs="Arial"/>
          <w:b/>
          <w:sz w:val="22"/>
          <w:szCs w:val="22"/>
          <w:lang w:val="en-US"/>
        </w:rPr>
        <w:t>arch 2024</w:t>
      </w:r>
    </w:p>
    <w:p w:rsidR="00BC5E96" w:rsidRPr="00301A42" w:rsidRDefault="00BC5E96" w:rsidP="00BC5E96">
      <w:pPr>
        <w:rPr>
          <w:rFonts w:ascii="Arial" w:hAnsi="Arial" w:cs="Arial"/>
          <w:b/>
          <w:sz w:val="22"/>
          <w:szCs w:val="22"/>
          <w:lang w:val="en-US"/>
        </w:rPr>
      </w:pP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  <w:r w:rsidRPr="00301A42">
        <w:rPr>
          <w:rFonts w:ascii="Arial" w:hAnsi="Arial" w:cs="Arial"/>
          <w:sz w:val="22"/>
          <w:szCs w:val="22"/>
          <w:lang w:val="en-US"/>
        </w:rPr>
        <w:t>Oakleigh School is committed to safeguarding and promoting the welfare of children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301A42">
        <w:rPr>
          <w:rFonts w:ascii="Arial" w:hAnsi="Arial" w:cs="Arial"/>
          <w:sz w:val="22"/>
          <w:szCs w:val="22"/>
          <w:lang w:val="en-US"/>
        </w:rPr>
        <w:t xml:space="preserve"> and all staff are required to have an </w:t>
      </w:r>
      <w:proofErr w:type="gramStart"/>
      <w:r w:rsidRPr="00301A42">
        <w:rPr>
          <w:rFonts w:ascii="Arial" w:hAnsi="Arial" w:cs="Arial"/>
          <w:sz w:val="22"/>
          <w:szCs w:val="22"/>
          <w:lang w:val="en-US"/>
        </w:rPr>
        <w:t>enhanced DBS.</w:t>
      </w:r>
      <w:proofErr w:type="gramEnd"/>
      <w:r w:rsidRPr="00301A42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BC5E96" w:rsidRPr="00301A42" w:rsidRDefault="00BC5E96" w:rsidP="00BC5E96">
      <w:pPr>
        <w:rPr>
          <w:rFonts w:ascii="Arial" w:hAnsi="Arial" w:cs="Arial"/>
          <w:sz w:val="22"/>
          <w:szCs w:val="22"/>
          <w:lang w:val="en-US"/>
        </w:rPr>
      </w:pPr>
    </w:p>
    <w:p w:rsidR="00BC5E96" w:rsidRPr="00551725" w:rsidRDefault="00BC5E96" w:rsidP="00BC5E96">
      <w:pPr>
        <w:rPr>
          <w:rFonts w:ascii="Arial" w:hAnsi="Arial" w:cs="Arial"/>
          <w:sz w:val="22"/>
          <w:szCs w:val="22"/>
          <w:lang w:val="en-US"/>
        </w:rPr>
      </w:pPr>
      <w:r w:rsidRPr="00551725">
        <w:rPr>
          <w:rFonts w:ascii="Arial" w:hAnsi="Arial" w:cs="Arial"/>
          <w:sz w:val="22"/>
          <w:szCs w:val="22"/>
          <w:lang w:val="en-US"/>
        </w:rPr>
        <w:t xml:space="preserve">For further information on this role and the school, please visit the school website at </w:t>
      </w:r>
      <w:hyperlink r:id="rId8" w:history="1">
        <w:r w:rsidRPr="00551725">
          <w:rPr>
            <w:rFonts w:ascii="Arial" w:hAnsi="Arial" w:cs="Arial"/>
            <w:sz w:val="22"/>
            <w:szCs w:val="22"/>
            <w:u w:val="single"/>
            <w:lang w:val="en-US"/>
          </w:rPr>
          <w:t>https://www.oakleighschool.co.uk</w:t>
        </w:r>
      </w:hyperlink>
    </w:p>
    <w:p w:rsidR="00BC5E96" w:rsidRPr="00551725" w:rsidRDefault="00BC5E96" w:rsidP="00BC5E96">
      <w:pPr>
        <w:rPr>
          <w:rFonts w:ascii="Arial" w:hAnsi="Arial" w:cs="Arial"/>
          <w:sz w:val="22"/>
          <w:szCs w:val="22"/>
          <w:lang w:val="en-US"/>
        </w:rPr>
      </w:pPr>
    </w:p>
    <w:p w:rsidR="00BC5E96" w:rsidRDefault="00BC5E96" w:rsidP="00BC5E96">
      <w:pPr>
        <w:pStyle w:val="NoSpacing"/>
        <w:rPr>
          <w:rFonts w:cs="Calibri"/>
          <w:color w:val="1F497D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7"/>
          <w:szCs w:val="27"/>
        </w:rPr>
        <w:t xml:space="preserve">Please submit your application form via email directly to </w:t>
      </w:r>
      <w:hyperlink r:id="rId9" w:history="1">
        <w:r w:rsidRPr="00B41E8F">
          <w:rPr>
            <w:rStyle w:val="Hyperlink"/>
            <w:rFonts w:ascii="Arial" w:hAnsi="Arial" w:cs="Arial"/>
            <w:sz w:val="27"/>
            <w:szCs w:val="27"/>
          </w:rPr>
          <w:t>jobs@oakleigh.barnet.sch.uk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8E14AF" w:rsidRDefault="008E14AF">
      <w:pPr>
        <w:rPr>
          <w:rFonts w:ascii="Arial" w:hAnsi="Arial" w:cs="Arial"/>
          <w:szCs w:val="24"/>
        </w:rPr>
      </w:pPr>
      <w:bookmarkStart w:id="0" w:name="_GoBack"/>
      <w:bookmarkEnd w:id="0"/>
    </w:p>
    <w:p w:rsidR="008E14AF" w:rsidRDefault="008E14AF">
      <w:pPr>
        <w:rPr>
          <w:rFonts w:ascii="Arial" w:hAnsi="Arial" w:cs="Arial"/>
          <w:szCs w:val="24"/>
        </w:rPr>
      </w:pPr>
    </w:p>
    <w:p w:rsidR="00C84039" w:rsidRDefault="00C84039">
      <w:pPr>
        <w:rPr>
          <w:rFonts w:ascii="Arial" w:hAnsi="Arial" w:cs="Arial"/>
          <w:szCs w:val="24"/>
        </w:rPr>
      </w:pPr>
    </w:p>
    <w:sectPr w:rsidR="00C84039" w:rsidSect="001547E8">
      <w:headerReference w:type="default" r:id="rId10"/>
      <w:footerReference w:type="default" r:id="rId11"/>
      <w:type w:val="continuous"/>
      <w:pgSz w:w="11906" w:h="16838"/>
      <w:pgMar w:top="431" w:right="720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B4B" w:rsidRDefault="00267B4B">
      <w:r>
        <w:separator/>
      </w:r>
    </w:p>
  </w:endnote>
  <w:endnote w:type="continuationSeparator" w:id="0">
    <w:p w:rsidR="00267B4B" w:rsidRDefault="0026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05"/>
      <w:gridCol w:w="1996"/>
      <w:gridCol w:w="2078"/>
      <w:gridCol w:w="2037"/>
      <w:gridCol w:w="2219"/>
    </w:tblGrid>
    <w:tr w:rsidR="001547E8" w:rsidTr="007E55F6">
      <w:tc>
        <w:tcPr>
          <w:tcW w:w="2110" w:type="dxa"/>
        </w:tcPr>
        <w:p w:rsidR="001547E8" w:rsidRDefault="001547E8" w:rsidP="007E55F6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3FE9EE75" wp14:editId="0C6DD307">
                <wp:extent cx="756000" cy="756000"/>
                <wp:effectExtent l="0" t="0" r="6350" b="635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sted_outstanding_all_year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0" w:type="dxa"/>
        </w:tcPr>
        <w:p w:rsidR="001547E8" w:rsidRDefault="001547E8" w:rsidP="007E55F6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6C4562D2" wp14:editId="3CED03BB">
                <wp:extent cx="720455" cy="756000"/>
                <wp:effectExtent l="0" t="0" r="381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sted_outstanding_all_year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455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0" w:type="dxa"/>
          <w:vAlign w:val="center"/>
        </w:tcPr>
        <w:p w:rsidR="001547E8" w:rsidRDefault="001547E8" w:rsidP="007E55F6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6BB4F6EC" wp14:editId="18719B58">
                <wp:extent cx="1057904" cy="28575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sted_outstanding_all_years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904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0" w:type="dxa"/>
        </w:tcPr>
        <w:p w:rsidR="001547E8" w:rsidRDefault="001547E8" w:rsidP="007E55F6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961501D" wp14:editId="054B5DE0">
                <wp:extent cx="896400" cy="730800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sted_outstanding_all_years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73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1" w:type="dxa"/>
          <w:vAlign w:val="center"/>
        </w:tcPr>
        <w:p w:rsidR="001547E8" w:rsidRDefault="00BC5E96" w:rsidP="00780DCD">
          <w:pPr>
            <w:pStyle w:val="Footer"/>
            <w:jc w:val="center"/>
          </w:pPr>
          <w:r>
            <w:rPr>
              <w:noProof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25pt;height:36.65pt">
                <v:imagedata r:id="rId5" o:title="STARS_Kitemarks_Gold_2022"/>
              </v:shape>
            </w:pict>
          </w:r>
        </w:p>
      </w:tc>
    </w:tr>
  </w:tbl>
  <w:p w:rsidR="007D0627" w:rsidRPr="001547E8" w:rsidRDefault="007D0627" w:rsidP="001547E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B4B" w:rsidRDefault="00267B4B">
      <w:r>
        <w:separator/>
      </w:r>
    </w:p>
  </w:footnote>
  <w:footnote w:type="continuationSeparator" w:id="0">
    <w:p w:rsidR="00267B4B" w:rsidRDefault="0026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0" w:type="dxa"/>
      <w:tblInd w:w="-3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44"/>
      <w:gridCol w:w="4168"/>
      <w:gridCol w:w="3238"/>
    </w:tblGrid>
    <w:tr w:rsidR="00BD279E" w:rsidTr="003F3666">
      <w:trPr>
        <w:trHeight w:val="1985"/>
      </w:trPr>
      <w:tc>
        <w:tcPr>
          <w:tcW w:w="3444" w:type="dxa"/>
          <w:tcBorders>
            <w:bottom w:val="single" w:sz="4" w:space="0" w:color="auto"/>
          </w:tcBorders>
        </w:tcPr>
        <w:p w:rsidR="00F311C6" w:rsidRPr="00027D89" w:rsidRDefault="00F311C6" w:rsidP="00F311C6">
          <w:pPr>
            <w:spacing w:line="280" w:lineRule="exact"/>
            <w:rPr>
              <w:rFonts w:ascii="Arial" w:hAnsi="Arial" w:cs="Arial"/>
              <w:b/>
              <w:szCs w:val="24"/>
            </w:rPr>
          </w:pPr>
          <w:r w:rsidRPr="00027D89">
            <w:rPr>
              <w:rFonts w:ascii="Arial" w:hAnsi="Arial" w:cs="Arial"/>
              <w:b/>
              <w:szCs w:val="24"/>
            </w:rPr>
            <w:t>OAKLEIGH SCHOOL</w:t>
          </w:r>
        </w:p>
        <w:p w:rsidR="00F311C6" w:rsidRPr="00674718" w:rsidRDefault="00F311C6" w:rsidP="00F311C6">
          <w:pPr>
            <w:spacing w:line="280" w:lineRule="exact"/>
            <w:rPr>
              <w:rFonts w:ascii="Arial" w:hAnsi="Arial" w:cs="Arial"/>
              <w:sz w:val="22"/>
              <w:szCs w:val="22"/>
            </w:rPr>
          </w:pPr>
          <w:r w:rsidRPr="00674718">
            <w:rPr>
              <w:rFonts w:ascii="Arial" w:hAnsi="Arial" w:cs="Arial"/>
              <w:sz w:val="22"/>
              <w:szCs w:val="22"/>
            </w:rPr>
            <w:t>Oakleigh Road North</w:t>
          </w:r>
        </w:p>
        <w:p w:rsidR="00F311C6" w:rsidRPr="00674718" w:rsidRDefault="00F311C6" w:rsidP="00F311C6">
          <w:pPr>
            <w:spacing w:line="280" w:lineRule="exact"/>
            <w:rPr>
              <w:rFonts w:ascii="Arial" w:hAnsi="Arial" w:cs="Arial"/>
              <w:sz w:val="22"/>
              <w:szCs w:val="22"/>
            </w:rPr>
          </w:pPr>
          <w:r w:rsidRPr="00674718">
            <w:rPr>
              <w:rFonts w:ascii="Arial" w:hAnsi="Arial" w:cs="Arial"/>
              <w:sz w:val="22"/>
              <w:szCs w:val="22"/>
            </w:rPr>
            <w:t>Whetstone</w:t>
          </w:r>
        </w:p>
        <w:p w:rsidR="00F311C6" w:rsidRPr="00674718" w:rsidRDefault="00F311C6" w:rsidP="00F311C6">
          <w:pPr>
            <w:spacing w:line="280" w:lineRule="exact"/>
            <w:rPr>
              <w:rFonts w:ascii="Arial" w:hAnsi="Arial" w:cs="Arial"/>
              <w:sz w:val="22"/>
              <w:szCs w:val="22"/>
            </w:rPr>
          </w:pPr>
          <w:r w:rsidRPr="00674718">
            <w:rPr>
              <w:rFonts w:ascii="Arial" w:hAnsi="Arial" w:cs="Arial"/>
              <w:sz w:val="22"/>
              <w:szCs w:val="22"/>
            </w:rPr>
            <w:t>London N20 0DH</w:t>
          </w:r>
        </w:p>
        <w:p w:rsidR="00F311C6" w:rsidRPr="00674718" w:rsidRDefault="00F311C6" w:rsidP="00F311C6">
          <w:pPr>
            <w:spacing w:line="280" w:lineRule="exact"/>
            <w:rPr>
              <w:rFonts w:ascii="Arial" w:hAnsi="Arial" w:cs="Arial"/>
              <w:sz w:val="22"/>
              <w:szCs w:val="22"/>
            </w:rPr>
          </w:pPr>
          <w:r w:rsidRPr="00674718">
            <w:rPr>
              <w:rFonts w:ascii="Arial" w:hAnsi="Arial" w:cs="Arial"/>
              <w:sz w:val="22"/>
              <w:szCs w:val="22"/>
            </w:rPr>
            <w:t>Tel: 020 8368 5336</w:t>
          </w:r>
        </w:p>
        <w:p w:rsidR="00F311C6" w:rsidRPr="00674718" w:rsidRDefault="00F311C6" w:rsidP="00F311C6">
          <w:pPr>
            <w:spacing w:line="280" w:lineRule="exact"/>
            <w:rPr>
              <w:rFonts w:ascii="Arial" w:hAnsi="Arial" w:cs="Arial"/>
              <w:sz w:val="22"/>
              <w:szCs w:val="22"/>
            </w:rPr>
          </w:pPr>
          <w:r w:rsidRPr="00674718">
            <w:rPr>
              <w:rFonts w:ascii="Arial" w:hAnsi="Arial" w:cs="Arial"/>
              <w:sz w:val="22"/>
              <w:szCs w:val="22"/>
            </w:rPr>
            <w:t>Fax: 020 8361 6922</w:t>
          </w:r>
        </w:p>
        <w:p w:rsidR="003F3666" w:rsidRPr="00A56C60" w:rsidRDefault="00F311C6" w:rsidP="00F311C6">
          <w:pPr>
            <w:spacing w:line="280" w:lineRule="exact"/>
            <w:rPr>
              <w:rFonts w:ascii="Arial" w:hAnsi="Arial" w:cs="Arial"/>
              <w:sz w:val="22"/>
              <w:szCs w:val="22"/>
            </w:rPr>
          </w:pPr>
          <w:r w:rsidRPr="00674718">
            <w:rPr>
              <w:rFonts w:ascii="Arial" w:hAnsi="Arial" w:cs="Arial"/>
              <w:sz w:val="22"/>
              <w:szCs w:val="22"/>
            </w:rPr>
            <w:t>Email: office@oakleigh.barnetmail.net</w:t>
          </w:r>
        </w:p>
      </w:tc>
      <w:tc>
        <w:tcPr>
          <w:tcW w:w="4168" w:type="dxa"/>
          <w:tcBorders>
            <w:bottom w:val="single" w:sz="4" w:space="0" w:color="auto"/>
          </w:tcBorders>
          <w:vAlign w:val="center"/>
        </w:tcPr>
        <w:p w:rsidR="00043024" w:rsidRDefault="00F311C6" w:rsidP="00D91D6E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FD64444" wp14:editId="6A05B5D9">
                <wp:extent cx="2499360" cy="1221105"/>
                <wp:effectExtent l="0" t="0" r="0" b="0"/>
                <wp:docPr id="2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413" cy="1221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8" w:type="dxa"/>
          <w:tcBorders>
            <w:bottom w:val="single" w:sz="4" w:space="0" w:color="auto"/>
          </w:tcBorders>
        </w:tcPr>
        <w:p w:rsidR="00AB4BA9" w:rsidRPr="00A56C60" w:rsidRDefault="00F311C6" w:rsidP="00A252C8">
          <w:pPr>
            <w:spacing w:line="280" w:lineRule="exact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OAKLEIGH</w:t>
          </w:r>
          <w:r w:rsidR="00D33925">
            <w:rPr>
              <w:rFonts w:ascii="Arial" w:hAnsi="Arial" w:cs="Arial"/>
              <w:b/>
              <w:sz w:val="22"/>
              <w:szCs w:val="22"/>
            </w:rPr>
            <w:t xml:space="preserve"> at QUEENSWELL INFANTS SCHOOL</w:t>
          </w:r>
        </w:p>
        <w:p w:rsidR="00AB4BA9" w:rsidRPr="00A56C60" w:rsidRDefault="003F3666" w:rsidP="00A252C8">
          <w:pPr>
            <w:spacing w:line="280" w:lineRule="exact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Sweets </w:t>
          </w:r>
          <w:r w:rsidR="00267B4B">
            <w:rPr>
              <w:rFonts w:ascii="Arial" w:hAnsi="Arial" w:cs="Arial"/>
              <w:sz w:val="22"/>
              <w:szCs w:val="22"/>
            </w:rPr>
            <w:t>Way</w:t>
          </w:r>
        </w:p>
        <w:p w:rsidR="00AB4BA9" w:rsidRPr="00A56C60" w:rsidRDefault="00AB4BA9" w:rsidP="00A252C8">
          <w:pPr>
            <w:spacing w:line="280" w:lineRule="exact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Whetstone</w:t>
          </w:r>
        </w:p>
        <w:p w:rsidR="00AB4BA9" w:rsidRPr="00A56C60" w:rsidRDefault="003F3666" w:rsidP="00A252C8">
          <w:pPr>
            <w:spacing w:line="280" w:lineRule="exact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</w:t>
          </w:r>
          <w:r w:rsidR="00AB4BA9" w:rsidRPr="00A56C60">
            <w:rPr>
              <w:rFonts w:ascii="Arial" w:hAnsi="Arial" w:cs="Arial"/>
              <w:sz w:val="22"/>
              <w:szCs w:val="22"/>
            </w:rPr>
            <w:t>LONDON N</w:t>
          </w:r>
          <w:r w:rsidR="00BD279E">
            <w:rPr>
              <w:rFonts w:ascii="Arial" w:hAnsi="Arial" w:cs="Arial"/>
              <w:sz w:val="22"/>
              <w:szCs w:val="22"/>
            </w:rPr>
            <w:t>20</w:t>
          </w:r>
          <w:r>
            <w:rPr>
              <w:rFonts w:ascii="Arial" w:hAnsi="Arial" w:cs="Arial"/>
              <w:sz w:val="22"/>
              <w:szCs w:val="22"/>
            </w:rPr>
            <w:t xml:space="preserve"> 0NQ   </w:t>
          </w:r>
          <w:r w:rsidR="00BD279E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AB4BA9" w:rsidRDefault="003F3666" w:rsidP="00A252C8">
          <w:pPr>
            <w:spacing w:line="280" w:lineRule="exact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</w:t>
          </w:r>
          <w:r w:rsidR="00A252C8">
            <w:rPr>
              <w:rFonts w:ascii="Arial" w:hAnsi="Arial" w:cs="Arial"/>
              <w:sz w:val="22"/>
              <w:szCs w:val="22"/>
            </w:rPr>
            <w:t xml:space="preserve">        </w:t>
          </w:r>
          <w:r w:rsidR="00AB4BA9" w:rsidRPr="00A56C60">
            <w:rPr>
              <w:rFonts w:ascii="Arial" w:hAnsi="Arial" w:cs="Arial"/>
              <w:sz w:val="22"/>
              <w:szCs w:val="22"/>
            </w:rPr>
            <w:t xml:space="preserve">Tel: </w:t>
          </w:r>
          <w:r w:rsidR="00A252C8">
            <w:rPr>
              <w:rFonts w:ascii="Arial" w:hAnsi="Arial" w:cs="Arial"/>
              <w:sz w:val="22"/>
              <w:szCs w:val="22"/>
            </w:rPr>
            <w:t>020 8445 2818</w:t>
          </w:r>
        </w:p>
        <w:p w:rsidR="003F3666" w:rsidRDefault="00F311C6" w:rsidP="00A252C8">
          <w:pPr>
            <w:spacing w:line="280" w:lineRule="exact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</w:t>
          </w:r>
          <w:r w:rsidR="003F3666">
            <w:rPr>
              <w:rFonts w:ascii="Arial" w:hAnsi="Arial" w:cs="Arial"/>
              <w:sz w:val="22"/>
              <w:szCs w:val="22"/>
            </w:rPr>
            <w:t xml:space="preserve"> </w:t>
          </w:r>
        </w:p>
        <w:p w:rsidR="003F3666" w:rsidRDefault="003F3666" w:rsidP="00A252C8">
          <w:pPr>
            <w:spacing w:line="280" w:lineRule="exact"/>
            <w:jc w:val="right"/>
            <w:rPr>
              <w:rFonts w:ascii="Arial" w:hAnsi="Arial" w:cs="Arial"/>
              <w:sz w:val="22"/>
              <w:szCs w:val="22"/>
            </w:rPr>
          </w:pPr>
        </w:p>
        <w:p w:rsidR="00043024" w:rsidRDefault="00043024" w:rsidP="00A252C8">
          <w:pPr>
            <w:jc w:val="right"/>
            <w:rPr>
              <w:noProof/>
              <w:lang w:eastAsia="en-GB"/>
            </w:rPr>
          </w:pPr>
        </w:p>
      </w:tc>
    </w:tr>
    <w:tr w:rsidR="00BD279E" w:rsidTr="003F3666">
      <w:trPr>
        <w:trHeight w:val="363"/>
      </w:trPr>
      <w:tc>
        <w:tcPr>
          <w:tcW w:w="10850" w:type="dxa"/>
          <w:gridSpan w:val="3"/>
          <w:tcBorders>
            <w:top w:val="single" w:sz="4" w:space="0" w:color="auto"/>
          </w:tcBorders>
          <w:vAlign w:val="center"/>
        </w:tcPr>
        <w:p w:rsidR="00BC3BAF" w:rsidRDefault="00F311C6" w:rsidP="009C3F13">
          <w:pPr>
            <w:rPr>
              <w:rFonts w:ascii="Arial" w:hAnsi="Arial" w:cs="Arial"/>
              <w:szCs w:val="18"/>
            </w:rPr>
          </w:pPr>
          <w:r w:rsidRPr="00562000">
            <w:rPr>
              <w:rFonts w:ascii="Arial" w:hAnsi="Arial" w:cs="Arial"/>
              <w:sz w:val="18"/>
              <w:szCs w:val="18"/>
            </w:rPr>
            <w:t>Headteacher: Mrs Ruth Harding</w:t>
          </w:r>
          <w:r>
            <w:rPr>
              <w:rFonts w:ascii="Arial" w:hAnsi="Arial" w:cs="Arial"/>
              <w:szCs w:val="18"/>
            </w:rPr>
            <w:t xml:space="preserve"> </w:t>
          </w:r>
        </w:p>
        <w:p w:rsidR="00BC3BAF" w:rsidRPr="004326B4" w:rsidRDefault="00BC3BAF" w:rsidP="00F311C6">
          <w:pPr>
            <w:rPr>
              <w:noProof/>
              <w:lang w:eastAsia="en-GB"/>
            </w:rPr>
          </w:pPr>
        </w:p>
      </w:tc>
    </w:tr>
    <w:tr w:rsidR="00BD279E" w:rsidRPr="00027D89" w:rsidTr="003F3666">
      <w:trPr>
        <w:trHeight w:val="227"/>
      </w:trPr>
      <w:tc>
        <w:tcPr>
          <w:tcW w:w="7612" w:type="dxa"/>
          <w:gridSpan w:val="2"/>
          <w:vAlign w:val="center"/>
        </w:tcPr>
        <w:p w:rsidR="00BC3BAF" w:rsidRPr="00BC3BAF" w:rsidRDefault="00BC3BAF" w:rsidP="00F311C6">
          <w:pPr>
            <w:rPr>
              <w:rFonts w:ascii="Arial" w:hAnsi="Arial" w:cs="Arial"/>
              <w:noProof/>
              <w:szCs w:val="24"/>
              <w:lang w:eastAsia="en-GB"/>
            </w:rPr>
          </w:pPr>
        </w:p>
      </w:tc>
      <w:tc>
        <w:tcPr>
          <w:tcW w:w="3238" w:type="dxa"/>
        </w:tcPr>
        <w:p w:rsidR="00BD279E" w:rsidRPr="00027D89" w:rsidRDefault="00BD279E" w:rsidP="00D91D6E">
          <w:pPr>
            <w:jc w:val="right"/>
            <w:rPr>
              <w:rFonts w:ascii="Arial" w:hAnsi="Arial" w:cs="Arial"/>
              <w:noProof/>
              <w:sz w:val="20"/>
              <w:lang w:eastAsia="en-GB"/>
            </w:rPr>
          </w:pPr>
          <w:r>
            <w:rPr>
              <w:rFonts w:ascii="Arial" w:hAnsi="Arial" w:cs="Arial"/>
              <w:noProof/>
              <w:sz w:val="20"/>
              <w:lang w:eastAsia="en-GB"/>
            </w:rPr>
            <w:fldChar w:fldCharType="begin"/>
          </w:r>
          <w:r>
            <w:rPr>
              <w:rFonts w:ascii="Arial" w:hAnsi="Arial" w:cs="Arial"/>
              <w:noProof/>
              <w:sz w:val="20"/>
              <w:lang w:eastAsia="en-GB"/>
            </w:rPr>
            <w:instrText xml:space="preserve"> DATE  \@ "dd MMMM yyyy"  \* MERGEFORMAT </w:instrText>
          </w:r>
          <w:r>
            <w:rPr>
              <w:rFonts w:ascii="Arial" w:hAnsi="Arial" w:cs="Arial"/>
              <w:noProof/>
              <w:sz w:val="20"/>
              <w:lang w:eastAsia="en-GB"/>
            </w:rPr>
            <w:fldChar w:fldCharType="separate"/>
          </w:r>
          <w:r w:rsidR="00BC5E96">
            <w:rPr>
              <w:rFonts w:ascii="Arial" w:hAnsi="Arial" w:cs="Arial"/>
              <w:noProof/>
              <w:sz w:val="20"/>
              <w:lang w:eastAsia="en-GB"/>
            </w:rPr>
            <w:t>10 January 2024</w:t>
          </w:r>
          <w:r>
            <w:rPr>
              <w:rFonts w:ascii="Arial" w:hAnsi="Arial" w:cs="Arial"/>
              <w:noProof/>
              <w:sz w:val="20"/>
              <w:lang w:eastAsia="en-GB"/>
            </w:rPr>
            <w:fldChar w:fldCharType="end"/>
          </w:r>
        </w:p>
      </w:tc>
    </w:tr>
  </w:tbl>
  <w:p w:rsidR="007D0627" w:rsidRPr="005C2C57" w:rsidRDefault="007D0627" w:rsidP="005C2C57">
    <w:pPr>
      <w:pStyle w:val="Header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6A0A"/>
    <w:multiLevelType w:val="hybridMultilevel"/>
    <w:tmpl w:val="65B44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063E"/>
    <w:multiLevelType w:val="multilevel"/>
    <w:tmpl w:val="333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870D6C"/>
    <w:multiLevelType w:val="hybridMultilevel"/>
    <w:tmpl w:val="B62E8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41785"/>
    <w:multiLevelType w:val="hybridMultilevel"/>
    <w:tmpl w:val="0A8600A0"/>
    <w:lvl w:ilvl="0" w:tplc="4D0C5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7C"/>
    <w:rsid w:val="00000F18"/>
    <w:rsid w:val="00043024"/>
    <w:rsid w:val="000528DB"/>
    <w:rsid w:val="00054028"/>
    <w:rsid w:val="0007357B"/>
    <w:rsid w:val="00084616"/>
    <w:rsid w:val="000C6FC2"/>
    <w:rsid w:val="00101332"/>
    <w:rsid w:val="00106E94"/>
    <w:rsid w:val="00124EFA"/>
    <w:rsid w:val="00141A25"/>
    <w:rsid w:val="001547E8"/>
    <w:rsid w:val="001576AD"/>
    <w:rsid w:val="0016465A"/>
    <w:rsid w:val="0017449B"/>
    <w:rsid w:val="00194058"/>
    <w:rsid w:val="001C1281"/>
    <w:rsid w:val="001D33AC"/>
    <w:rsid w:val="001F349A"/>
    <w:rsid w:val="001F439B"/>
    <w:rsid w:val="002070F7"/>
    <w:rsid w:val="00213749"/>
    <w:rsid w:val="00240479"/>
    <w:rsid w:val="00267B4B"/>
    <w:rsid w:val="00271080"/>
    <w:rsid w:val="0028586B"/>
    <w:rsid w:val="00295EEB"/>
    <w:rsid w:val="002B6801"/>
    <w:rsid w:val="002F5ADC"/>
    <w:rsid w:val="00325E3E"/>
    <w:rsid w:val="003603ED"/>
    <w:rsid w:val="00371B9F"/>
    <w:rsid w:val="00393842"/>
    <w:rsid w:val="003D7EE0"/>
    <w:rsid w:val="003E006B"/>
    <w:rsid w:val="003E4381"/>
    <w:rsid w:val="003F3666"/>
    <w:rsid w:val="003F396B"/>
    <w:rsid w:val="00405AF5"/>
    <w:rsid w:val="004377C1"/>
    <w:rsid w:val="004549B9"/>
    <w:rsid w:val="00465C8E"/>
    <w:rsid w:val="00480E7C"/>
    <w:rsid w:val="00490FC1"/>
    <w:rsid w:val="004945E1"/>
    <w:rsid w:val="004A2A0A"/>
    <w:rsid w:val="004B0907"/>
    <w:rsid w:val="004C4A27"/>
    <w:rsid w:val="00512439"/>
    <w:rsid w:val="00515304"/>
    <w:rsid w:val="00517A88"/>
    <w:rsid w:val="00577B8B"/>
    <w:rsid w:val="005903A9"/>
    <w:rsid w:val="00592DDF"/>
    <w:rsid w:val="00595358"/>
    <w:rsid w:val="005B4FE3"/>
    <w:rsid w:val="005C2C57"/>
    <w:rsid w:val="005E71E7"/>
    <w:rsid w:val="006230DB"/>
    <w:rsid w:val="00634B78"/>
    <w:rsid w:val="00666CE3"/>
    <w:rsid w:val="006E69A5"/>
    <w:rsid w:val="006F6C6E"/>
    <w:rsid w:val="007037AF"/>
    <w:rsid w:val="007134E8"/>
    <w:rsid w:val="007267DF"/>
    <w:rsid w:val="007275D8"/>
    <w:rsid w:val="007422C7"/>
    <w:rsid w:val="00747B66"/>
    <w:rsid w:val="007543A8"/>
    <w:rsid w:val="00780DCD"/>
    <w:rsid w:val="00794767"/>
    <w:rsid w:val="007D0627"/>
    <w:rsid w:val="007E6AF2"/>
    <w:rsid w:val="00824BDB"/>
    <w:rsid w:val="00844282"/>
    <w:rsid w:val="00857A8E"/>
    <w:rsid w:val="0086090C"/>
    <w:rsid w:val="008E14AF"/>
    <w:rsid w:val="008E2F22"/>
    <w:rsid w:val="008F5E91"/>
    <w:rsid w:val="0090347B"/>
    <w:rsid w:val="00904F1D"/>
    <w:rsid w:val="00917729"/>
    <w:rsid w:val="0093243B"/>
    <w:rsid w:val="00935099"/>
    <w:rsid w:val="009445D7"/>
    <w:rsid w:val="00974B0C"/>
    <w:rsid w:val="00980EB1"/>
    <w:rsid w:val="00992FFC"/>
    <w:rsid w:val="009B1B17"/>
    <w:rsid w:val="009B5A4A"/>
    <w:rsid w:val="009C3F13"/>
    <w:rsid w:val="009F0FC3"/>
    <w:rsid w:val="00A018BE"/>
    <w:rsid w:val="00A13FC5"/>
    <w:rsid w:val="00A17C37"/>
    <w:rsid w:val="00A20270"/>
    <w:rsid w:val="00A2186A"/>
    <w:rsid w:val="00A252C8"/>
    <w:rsid w:val="00A43F56"/>
    <w:rsid w:val="00A45298"/>
    <w:rsid w:val="00A56C60"/>
    <w:rsid w:val="00A777FD"/>
    <w:rsid w:val="00AB4BA9"/>
    <w:rsid w:val="00AC0688"/>
    <w:rsid w:val="00AC4EF1"/>
    <w:rsid w:val="00B13A80"/>
    <w:rsid w:val="00B2148B"/>
    <w:rsid w:val="00B30534"/>
    <w:rsid w:val="00B47817"/>
    <w:rsid w:val="00B76886"/>
    <w:rsid w:val="00B82071"/>
    <w:rsid w:val="00BB3055"/>
    <w:rsid w:val="00BC3BAF"/>
    <w:rsid w:val="00BC5E96"/>
    <w:rsid w:val="00BD279E"/>
    <w:rsid w:val="00C237D2"/>
    <w:rsid w:val="00C313F5"/>
    <w:rsid w:val="00C53337"/>
    <w:rsid w:val="00C718B1"/>
    <w:rsid w:val="00C84039"/>
    <w:rsid w:val="00CA1DF5"/>
    <w:rsid w:val="00CF0D98"/>
    <w:rsid w:val="00CF296D"/>
    <w:rsid w:val="00CF6B19"/>
    <w:rsid w:val="00D0136A"/>
    <w:rsid w:val="00D0583A"/>
    <w:rsid w:val="00D079AE"/>
    <w:rsid w:val="00D10EBA"/>
    <w:rsid w:val="00D146AA"/>
    <w:rsid w:val="00D33925"/>
    <w:rsid w:val="00D516AB"/>
    <w:rsid w:val="00D5678C"/>
    <w:rsid w:val="00D65F0E"/>
    <w:rsid w:val="00DC5794"/>
    <w:rsid w:val="00DD13A0"/>
    <w:rsid w:val="00DE32EC"/>
    <w:rsid w:val="00E137F8"/>
    <w:rsid w:val="00E43D47"/>
    <w:rsid w:val="00E50511"/>
    <w:rsid w:val="00E61CB1"/>
    <w:rsid w:val="00E75DE5"/>
    <w:rsid w:val="00EA15DA"/>
    <w:rsid w:val="00EC5436"/>
    <w:rsid w:val="00EE70C7"/>
    <w:rsid w:val="00EF07E1"/>
    <w:rsid w:val="00F000CE"/>
    <w:rsid w:val="00F04BBC"/>
    <w:rsid w:val="00F10C1C"/>
    <w:rsid w:val="00F311C6"/>
    <w:rsid w:val="00F45E2B"/>
    <w:rsid w:val="00FA0F88"/>
    <w:rsid w:val="00FC0859"/>
    <w:rsid w:val="00FC1D80"/>
    <w:rsid w:val="00FC75C7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5:docId w15:val="{766ED806-7BD3-4EE9-9A35-A69E6D6E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530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5304"/>
    <w:pPr>
      <w:keepNext/>
      <w:tabs>
        <w:tab w:val="left" w:pos="4536"/>
      </w:tabs>
      <w:jc w:val="both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5304"/>
    <w:rPr>
      <w:sz w:val="20"/>
    </w:rPr>
  </w:style>
  <w:style w:type="paragraph" w:styleId="BodyText3">
    <w:name w:val="Body Text 3"/>
    <w:basedOn w:val="Normal"/>
    <w:rsid w:val="00515304"/>
    <w:rPr>
      <w:rFonts w:ascii="CG Omega" w:hAnsi="CG Omega"/>
      <w:sz w:val="22"/>
    </w:rPr>
  </w:style>
  <w:style w:type="paragraph" w:styleId="Header">
    <w:name w:val="header"/>
    <w:basedOn w:val="Normal"/>
    <w:rsid w:val="005153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530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5C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C2C57"/>
    <w:rPr>
      <w:lang w:eastAsia="en-US"/>
    </w:rPr>
  </w:style>
  <w:style w:type="paragraph" w:styleId="ListParagraph">
    <w:name w:val="List Paragraph"/>
    <w:basedOn w:val="Normal"/>
    <w:uiPriority w:val="34"/>
    <w:qFormat/>
    <w:rsid w:val="00634B78"/>
    <w:pPr>
      <w:ind w:left="720"/>
      <w:contextualSpacing/>
    </w:pPr>
  </w:style>
  <w:style w:type="character" w:styleId="Hyperlink">
    <w:name w:val="Hyperlink"/>
    <w:basedOn w:val="DefaultParagraphFont"/>
    <w:unhideWhenUsed/>
    <w:rsid w:val="00634B7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nhideWhenUsed/>
    <w:rsid w:val="0063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34B78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30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5E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kleighschool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akleighschool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bs@oakleigh.barnet.sch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Barnet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Harding</dc:creator>
  <cp:lastModifiedBy>Ruth Harding</cp:lastModifiedBy>
  <cp:revision>2</cp:revision>
  <cp:lastPrinted>2019-10-04T14:44:00Z</cp:lastPrinted>
  <dcterms:created xsi:type="dcterms:W3CDTF">2024-01-10T16:06:00Z</dcterms:created>
  <dcterms:modified xsi:type="dcterms:W3CDTF">2024-01-10T16:06:00Z</dcterms:modified>
</cp:coreProperties>
</file>