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C8804" w14:textId="77777777" w:rsidR="00E430BD" w:rsidRDefault="00C734E8" w:rsidP="00E0151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  <w:b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552CAD" wp14:editId="3E9FE18F">
            <wp:simplePos x="0" y="0"/>
            <wp:positionH relativeFrom="column">
              <wp:posOffset>44450</wp:posOffset>
            </wp:positionH>
            <wp:positionV relativeFrom="paragraph">
              <wp:posOffset>105410</wp:posOffset>
            </wp:positionV>
            <wp:extent cx="1341120" cy="855980"/>
            <wp:effectExtent l="0" t="0" r="0" b="1270"/>
            <wp:wrapTight wrapText="bothSides">
              <wp:wrapPolygon edited="0">
                <wp:start x="7670" y="0"/>
                <wp:lineTo x="5830" y="481"/>
                <wp:lineTo x="920" y="6249"/>
                <wp:lineTo x="0" y="12018"/>
                <wp:lineTo x="0" y="21151"/>
                <wp:lineTo x="21170" y="21151"/>
                <wp:lineTo x="21170" y="12018"/>
                <wp:lineTo x="20250" y="6730"/>
                <wp:lineTo x="15341" y="481"/>
                <wp:lineTo x="13500" y="0"/>
                <wp:lineTo x="7670" y="0"/>
              </wp:wrapPolygon>
            </wp:wrapTight>
            <wp:docPr id="1" name="Picture 1" descr="C:\Users\Atwal\AppData\Local\Microsoft\Windows\INetCache\Content.Outlook\UE2LRL85\OJS ARCH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wal\AppData\Local\Microsoft\Windows\INetCache\Content.Outlook\UE2LRL85\OJS ARCH 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AD465" w14:textId="77777777" w:rsidR="00DC6F56" w:rsidRPr="00B640CC" w:rsidRDefault="00E01515" w:rsidP="00DC6F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FF376280t00"/>
          <w:b/>
        </w:rPr>
      </w:pPr>
      <w:r>
        <w:rPr>
          <w:rFonts w:ascii="Comic Sans MS" w:hAnsi="Comic Sans MS" w:cs="TTFF376280t00"/>
          <w:b/>
        </w:rPr>
        <w:t xml:space="preserve">Oakwood Junior School </w:t>
      </w:r>
    </w:p>
    <w:p w14:paraId="244329D1" w14:textId="77777777" w:rsidR="00DC6F56" w:rsidRPr="00B640CC" w:rsidRDefault="00E01515" w:rsidP="00DC6F5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FF376280t00"/>
          <w:b/>
        </w:rPr>
      </w:pPr>
      <w:r>
        <w:rPr>
          <w:rFonts w:ascii="Comic Sans MS" w:hAnsi="Comic Sans MS" w:cs="TTFF376280t00"/>
          <w:b/>
        </w:rPr>
        <w:t xml:space="preserve">KS2 </w:t>
      </w:r>
      <w:r w:rsidR="00A27764">
        <w:rPr>
          <w:rFonts w:ascii="Comic Sans MS" w:hAnsi="Comic Sans MS" w:cs="TTFF376280t00"/>
          <w:b/>
        </w:rPr>
        <w:t>Class</w:t>
      </w:r>
      <w:r w:rsidR="00DC6F56" w:rsidRPr="00B640CC">
        <w:rPr>
          <w:rFonts w:ascii="Comic Sans MS" w:hAnsi="Comic Sans MS" w:cs="TTFF376280t00"/>
          <w:b/>
        </w:rPr>
        <w:t xml:space="preserve"> Teacher</w:t>
      </w:r>
      <w:r>
        <w:rPr>
          <w:rFonts w:ascii="Comic Sans MS" w:hAnsi="Comic Sans MS" w:cs="TTFF376280t00"/>
          <w:b/>
        </w:rPr>
        <w:t xml:space="preserve"> Vacancy</w:t>
      </w:r>
    </w:p>
    <w:p w14:paraId="3FA80BF8" w14:textId="77777777" w:rsidR="00DC6F56" w:rsidRDefault="00DC6F56" w:rsidP="00C734E8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TFF376280t00"/>
        </w:rPr>
      </w:pPr>
    </w:p>
    <w:p w14:paraId="2CE00927" w14:textId="77777777" w:rsidR="00E430BD" w:rsidRDefault="00E430BD" w:rsidP="00DC6F5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29CBF1C4" w14:textId="77777777" w:rsidR="00DC6F56" w:rsidRDefault="00DC6F56" w:rsidP="00DC6F5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In addition to the current responsibilities as set out in the Conditions of Employment</w:t>
      </w:r>
      <w:r w:rsidR="00E01515">
        <w:rPr>
          <w:rFonts w:ascii="Comic Sans MS" w:hAnsi="Comic Sans MS" w:cs="TTFF376280t00"/>
        </w:rPr>
        <w:t xml:space="preserve"> </w:t>
      </w:r>
      <w:r w:rsidRPr="00B640CC">
        <w:rPr>
          <w:rFonts w:ascii="Comic Sans MS" w:hAnsi="Comic Sans MS" w:cs="TTFF376280t00"/>
        </w:rPr>
        <w:t>of Teachers</w:t>
      </w:r>
      <w:r w:rsidR="00B77004">
        <w:rPr>
          <w:rFonts w:ascii="Comic Sans MS" w:hAnsi="Comic Sans MS" w:cs="TTFF376280t00"/>
        </w:rPr>
        <w:t>,</w:t>
      </w:r>
      <w:r w:rsidRPr="00B640CC">
        <w:rPr>
          <w:rFonts w:ascii="Comic Sans MS" w:hAnsi="Comic Sans MS" w:cs="TTFF376280t00"/>
        </w:rPr>
        <w:t xml:space="preserve"> the successful candidate is to be responsible for the following:-</w:t>
      </w:r>
    </w:p>
    <w:p w14:paraId="1006A274" w14:textId="77777777" w:rsidR="00DC6F56" w:rsidRPr="00B640CC" w:rsidRDefault="00DC6F56" w:rsidP="00DC6F5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69930318" w14:textId="77777777" w:rsidR="00DC6F56" w:rsidRPr="00E01515" w:rsidRDefault="00DC6F56" w:rsidP="00E01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Being a committed, enthusiastic, energetic and imaginative class teacher,</w:t>
      </w:r>
      <w:r>
        <w:rPr>
          <w:rFonts w:ascii="Comic Sans MS" w:hAnsi="Comic Sans MS" w:cs="TTFF376280t00"/>
        </w:rPr>
        <w:t xml:space="preserve"> </w:t>
      </w:r>
      <w:r w:rsidRPr="00B640CC">
        <w:rPr>
          <w:rFonts w:ascii="Comic Sans MS" w:hAnsi="Comic Sans MS" w:cs="TTFF376280t00"/>
        </w:rPr>
        <w:t>organising and planning classroom practice to reflect the aims and objectives</w:t>
      </w:r>
      <w:r w:rsidR="00E01515">
        <w:rPr>
          <w:rFonts w:ascii="Comic Sans MS" w:hAnsi="Comic Sans MS" w:cs="TTFF376280t00"/>
        </w:rPr>
        <w:t xml:space="preserve"> </w:t>
      </w:r>
      <w:r w:rsidRPr="00E01515">
        <w:rPr>
          <w:rFonts w:ascii="Comic Sans MS" w:hAnsi="Comic Sans MS" w:cs="TTFF376280t00"/>
        </w:rPr>
        <w:t xml:space="preserve">of the school </w:t>
      </w:r>
    </w:p>
    <w:p w14:paraId="47EAB072" w14:textId="77777777" w:rsidR="00DC6F56" w:rsidRPr="00B640CC" w:rsidRDefault="00DC6F56" w:rsidP="00DC6F5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117FE181" w14:textId="77777777" w:rsidR="00C65A56" w:rsidRPr="00E01515" w:rsidRDefault="00DC6F56" w:rsidP="00E01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Being familiar with the national curriculum and ensuring the continuity of a</w:t>
      </w:r>
      <w:r w:rsidR="00E01515">
        <w:rPr>
          <w:rFonts w:ascii="Comic Sans MS" w:hAnsi="Comic Sans MS" w:cs="TTFF376280t00"/>
        </w:rPr>
        <w:t xml:space="preserve"> </w:t>
      </w:r>
      <w:r w:rsidR="00C65A56" w:rsidRPr="00E01515">
        <w:rPr>
          <w:rFonts w:ascii="Comic Sans MS" w:hAnsi="Comic Sans MS" w:cs="TTFF376280t00"/>
        </w:rPr>
        <w:t>broad and balanced curriculum.</w:t>
      </w:r>
    </w:p>
    <w:p w14:paraId="71FACE67" w14:textId="77777777" w:rsidR="00C65A56" w:rsidRDefault="00C65A56" w:rsidP="00C65A5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3DCD3CA1" w14:textId="77777777" w:rsidR="00DC6F56" w:rsidRPr="00B640CC" w:rsidRDefault="00DC6F56" w:rsidP="00C65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Planning teaching to achieve progression in pupils’ learning through:</w:t>
      </w:r>
    </w:p>
    <w:p w14:paraId="059BC608" w14:textId="77777777" w:rsidR="00DC6F56" w:rsidRPr="00146871" w:rsidRDefault="00DC6F56" w:rsidP="00DC6F5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146871">
        <w:rPr>
          <w:rFonts w:ascii="Comic Sans MS" w:hAnsi="Comic Sans MS" w:cs="TTFF376280t00"/>
        </w:rPr>
        <w:t>identifying clear teaching objectives and specifying how they</w:t>
      </w:r>
      <w:r w:rsidR="00146871">
        <w:rPr>
          <w:rFonts w:ascii="Comic Sans MS" w:hAnsi="Comic Sans MS" w:cs="TTFF376280t00"/>
        </w:rPr>
        <w:t xml:space="preserve"> </w:t>
      </w:r>
      <w:r w:rsidRPr="00146871">
        <w:rPr>
          <w:rFonts w:ascii="Comic Sans MS" w:hAnsi="Comic Sans MS" w:cs="TTFF376280t00"/>
        </w:rPr>
        <w:t>will be taught and assessed;</w:t>
      </w:r>
    </w:p>
    <w:p w14:paraId="4408D6B4" w14:textId="77777777" w:rsidR="00DC6F56" w:rsidRPr="00C25179" w:rsidRDefault="00DC6F56" w:rsidP="00DC6F5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25179">
        <w:rPr>
          <w:rFonts w:ascii="Comic Sans MS" w:hAnsi="Comic Sans MS" w:cs="TTFF376280t00"/>
        </w:rPr>
        <w:t>setting tasks which challenge pupils and ensure high levels of</w:t>
      </w:r>
      <w:r>
        <w:rPr>
          <w:rFonts w:ascii="Comic Sans MS" w:hAnsi="Comic Sans MS" w:cs="TTFF376280t00"/>
        </w:rPr>
        <w:t xml:space="preserve"> </w:t>
      </w:r>
      <w:r w:rsidRPr="00C25179">
        <w:rPr>
          <w:rFonts w:ascii="Comic Sans MS" w:hAnsi="Comic Sans MS" w:cs="TTFF376280t00"/>
        </w:rPr>
        <w:t>interest;</w:t>
      </w:r>
    </w:p>
    <w:p w14:paraId="2221A144" w14:textId="77777777" w:rsidR="00DC6F56" w:rsidRPr="00B640CC" w:rsidRDefault="00DC6F56" w:rsidP="00DC6F5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setting appropriate and demanding expectations</w:t>
      </w:r>
      <w:r>
        <w:rPr>
          <w:rFonts w:ascii="Comic Sans MS" w:hAnsi="Comic Sans MS" w:cs="TTFF376280t00"/>
        </w:rPr>
        <w:t>;</w:t>
      </w:r>
      <w:r w:rsidRPr="00B640CC">
        <w:rPr>
          <w:rFonts w:ascii="Comic Sans MS" w:hAnsi="Comic Sans MS" w:cs="TTFF376280t00"/>
        </w:rPr>
        <w:t xml:space="preserve"> </w:t>
      </w:r>
    </w:p>
    <w:p w14:paraId="7F347A6D" w14:textId="77777777" w:rsidR="00DC6F56" w:rsidRPr="00B640CC" w:rsidRDefault="00DC6F56" w:rsidP="00DC6F5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setting clear targets</w:t>
      </w:r>
      <w:r>
        <w:rPr>
          <w:rFonts w:ascii="Comic Sans MS" w:hAnsi="Comic Sans MS" w:cs="TTFF376280t00"/>
        </w:rPr>
        <w:t>,</w:t>
      </w:r>
      <w:r w:rsidR="007433AD">
        <w:rPr>
          <w:rFonts w:ascii="Comic Sans MS" w:hAnsi="Comic Sans MS" w:cs="TTFF376280t00"/>
        </w:rPr>
        <w:t xml:space="preserve"> building on prior attainment;</w:t>
      </w:r>
    </w:p>
    <w:p w14:paraId="1B49A7CD" w14:textId="77777777" w:rsidR="00DC6F56" w:rsidRDefault="00DC6F56" w:rsidP="00DC6F5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 xml:space="preserve">identifying </w:t>
      </w:r>
      <w:r>
        <w:rPr>
          <w:rFonts w:ascii="Comic Sans MS" w:hAnsi="Comic Sans MS" w:cs="TTFF376280t00"/>
        </w:rPr>
        <w:t>SEN</w:t>
      </w:r>
      <w:r w:rsidR="001504B7">
        <w:rPr>
          <w:rFonts w:ascii="Comic Sans MS" w:hAnsi="Comic Sans MS" w:cs="TTFF376280t00"/>
        </w:rPr>
        <w:t>D</w:t>
      </w:r>
      <w:r>
        <w:rPr>
          <w:rFonts w:ascii="Comic Sans MS" w:hAnsi="Comic Sans MS" w:cs="TTFF376280t00"/>
        </w:rPr>
        <w:t xml:space="preserve"> or very able </w:t>
      </w:r>
      <w:r w:rsidR="007433AD">
        <w:rPr>
          <w:rFonts w:ascii="Comic Sans MS" w:hAnsi="Comic Sans MS" w:cs="TTFF376280t00"/>
        </w:rPr>
        <w:t>pupils;</w:t>
      </w:r>
    </w:p>
    <w:p w14:paraId="73B73537" w14:textId="77777777" w:rsidR="00CF0CF5" w:rsidRDefault="00CF0CF5" w:rsidP="00CF0CF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568185B3" w14:textId="77777777" w:rsidR="00CF0CF5" w:rsidRDefault="00CF0CF5" w:rsidP="00CF0C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C0F38">
        <w:rPr>
          <w:rFonts w:ascii="Comic Sans MS" w:hAnsi="Comic Sans MS" w:cs="TTFF376280t00"/>
        </w:rPr>
        <w:t>Planning opportunities to contribute to pupils’ personal, spiritual, moral, social</w:t>
      </w:r>
      <w:r>
        <w:rPr>
          <w:rFonts w:ascii="Comic Sans MS" w:hAnsi="Comic Sans MS" w:cs="TTFF376280t00"/>
        </w:rPr>
        <w:t xml:space="preserve"> </w:t>
      </w:r>
      <w:r w:rsidRPr="00CC0F38">
        <w:rPr>
          <w:rFonts w:ascii="Comic Sans MS" w:hAnsi="Comic Sans MS" w:cs="TTFF376280t00"/>
        </w:rPr>
        <w:t>and cultural development.</w:t>
      </w:r>
    </w:p>
    <w:p w14:paraId="41F314A5" w14:textId="77777777" w:rsidR="00DC6F56" w:rsidRDefault="00DC6F56" w:rsidP="00DC6F5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TTFF376280t00"/>
        </w:rPr>
      </w:pPr>
    </w:p>
    <w:p w14:paraId="256BD802" w14:textId="77777777" w:rsidR="007433AD" w:rsidRPr="00CF0CF5" w:rsidRDefault="00DC6F56" w:rsidP="007433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F0CF5">
        <w:rPr>
          <w:rFonts w:ascii="Comic Sans MS" w:hAnsi="Comic Sans MS" w:cs="TTFF376280t00"/>
        </w:rPr>
        <w:t>Providing clear structures for lessons, maintaining pace, motivation and challenge</w:t>
      </w:r>
      <w:r w:rsidR="00CF0CF5">
        <w:rPr>
          <w:rFonts w:ascii="Comic Sans MS" w:hAnsi="Comic Sans MS" w:cs="TTFF376280t00"/>
        </w:rPr>
        <w:t xml:space="preserve"> and e</w:t>
      </w:r>
      <w:r w:rsidR="007433AD" w:rsidRPr="00CF0CF5">
        <w:rPr>
          <w:rFonts w:ascii="Comic Sans MS" w:hAnsi="Comic Sans MS" w:cs="TTFF376280t00"/>
        </w:rPr>
        <w:t>valuating their own teaching critically to improve effectiveness.</w:t>
      </w:r>
    </w:p>
    <w:p w14:paraId="354A84F1" w14:textId="77777777" w:rsidR="007433AD" w:rsidRPr="007433AD" w:rsidRDefault="007433AD" w:rsidP="00743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06DADE95" w14:textId="77777777" w:rsidR="007433AD" w:rsidRPr="00E01515" w:rsidRDefault="007433AD" w:rsidP="00E01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Setting high expectations for pupils’ behaviour, establishing and maintaining a</w:t>
      </w:r>
      <w:r w:rsidR="00E01515">
        <w:rPr>
          <w:rFonts w:ascii="Comic Sans MS" w:hAnsi="Comic Sans MS" w:cs="TTFF376280t00"/>
        </w:rPr>
        <w:t xml:space="preserve"> </w:t>
      </w:r>
      <w:r w:rsidRPr="00E01515">
        <w:rPr>
          <w:rFonts w:ascii="Comic Sans MS" w:hAnsi="Comic Sans MS" w:cs="TTFF376280t00"/>
        </w:rPr>
        <w:t>good standard of discipline through well-focused teaching and through positive</w:t>
      </w:r>
      <w:r w:rsidR="00E01515">
        <w:rPr>
          <w:rFonts w:ascii="Comic Sans MS" w:hAnsi="Comic Sans MS" w:cs="TTFF376280t00"/>
        </w:rPr>
        <w:t xml:space="preserve"> </w:t>
      </w:r>
      <w:r w:rsidRPr="00E01515">
        <w:rPr>
          <w:rFonts w:ascii="Comic Sans MS" w:hAnsi="Comic Sans MS" w:cs="TTFF376280t00"/>
        </w:rPr>
        <w:t>and productive relationships.</w:t>
      </w:r>
    </w:p>
    <w:p w14:paraId="1599A31E" w14:textId="77777777" w:rsidR="007433AD" w:rsidRDefault="007433AD" w:rsidP="00743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42137716" w14:textId="77777777" w:rsidR="007433AD" w:rsidRPr="00E01515" w:rsidRDefault="007433AD" w:rsidP="00E01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Establishing a s</w:t>
      </w:r>
      <w:r w:rsidR="00CF0CF5">
        <w:rPr>
          <w:rFonts w:ascii="Comic Sans MS" w:hAnsi="Comic Sans MS" w:cs="TTFF376280t00"/>
        </w:rPr>
        <w:t>ecure</w:t>
      </w:r>
      <w:r w:rsidRPr="00B640CC">
        <w:rPr>
          <w:rFonts w:ascii="Comic Sans MS" w:hAnsi="Comic Sans MS" w:cs="TTFF376280t00"/>
        </w:rPr>
        <w:t xml:space="preserve"> environment which supports learning and in which pupils</w:t>
      </w:r>
      <w:r w:rsidR="00E01515">
        <w:rPr>
          <w:rFonts w:ascii="Comic Sans MS" w:hAnsi="Comic Sans MS" w:cs="TTFF376280t00"/>
        </w:rPr>
        <w:t xml:space="preserve"> </w:t>
      </w:r>
      <w:r w:rsidR="00CF0CF5" w:rsidRPr="00E01515">
        <w:rPr>
          <w:rFonts w:ascii="Comic Sans MS" w:hAnsi="Comic Sans MS" w:cs="TTFF376280t00"/>
        </w:rPr>
        <w:t>feel safe an</w:t>
      </w:r>
      <w:r w:rsidRPr="00E01515">
        <w:rPr>
          <w:rFonts w:ascii="Comic Sans MS" w:hAnsi="Comic Sans MS" w:cs="TTFF376280t00"/>
        </w:rPr>
        <w:t>d confident.</w:t>
      </w:r>
    </w:p>
    <w:p w14:paraId="7FCC61E0" w14:textId="77777777" w:rsidR="007433AD" w:rsidRDefault="007433AD" w:rsidP="007433AD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5ED3DB3D" w14:textId="77777777" w:rsidR="007433AD" w:rsidRDefault="007433AD" w:rsidP="007433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7433AD">
        <w:rPr>
          <w:rFonts w:ascii="Comic Sans MS" w:hAnsi="Comic Sans MS" w:cs="TTFF376280t00"/>
        </w:rPr>
        <w:t>Providing a lively and stimulating environment and an attractive classroom</w:t>
      </w:r>
      <w:r>
        <w:rPr>
          <w:rFonts w:ascii="Comic Sans MS" w:hAnsi="Comic Sans MS" w:cs="TTFF376280t00"/>
        </w:rPr>
        <w:t xml:space="preserve"> </w:t>
      </w:r>
      <w:r w:rsidRPr="007433AD">
        <w:rPr>
          <w:rFonts w:ascii="Comic Sans MS" w:hAnsi="Comic Sans MS" w:cs="TTFF376280t00"/>
        </w:rPr>
        <w:t>setting, including displays of children’s work and informative materials</w:t>
      </w:r>
      <w:r>
        <w:rPr>
          <w:rFonts w:ascii="Comic Sans MS" w:hAnsi="Comic Sans MS" w:cs="TTFF376280t00"/>
        </w:rPr>
        <w:t>.</w:t>
      </w:r>
    </w:p>
    <w:p w14:paraId="008E9F96" w14:textId="77777777" w:rsidR="007433AD" w:rsidRDefault="007433AD" w:rsidP="00743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7A8CEA99" w14:textId="77777777" w:rsidR="007433AD" w:rsidRPr="00E01515" w:rsidRDefault="007433AD" w:rsidP="00E015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Ensuring there is a safe working and learning environment for all pupils in</w:t>
      </w:r>
      <w:r w:rsidR="00E01515">
        <w:rPr>
          <w:rFonts w:ascii="Comic Sans MS" w:hAnsi="Comic Sans MS" w:cs="TTFF376280t00"/>
        </w:rPr>
        <w:t xml:space="preserve"> </w:t>
      </w:r>
      <w:r w:rsidRPr="00E01515">
        <w:rPr>
          <w:rFonts w:ascii="Comic Sans MS" w:hAnsi="Comic Sans MS" w:cs="TTFF376280t00"/>
        </w:rPr>
        <w:t>his/her class where risks are properly assessed.</w:t>
      </w:r>
    </w:p>
    <w:p w14:paraId="0B10D6C3" w14:textId="77777777" w:rsidR="00CF0CF5" w:rsidRPr="00E01515" w:rsidRDefault="00CF0CF5" w:rsidP="00E0151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200BBA81" w14:textId="77777777" w:rsidR="00DC6F56" w:rsidRPr="00B640CC" w:rsidRDefault="00DC6F56" w:rsidP="00DC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Using teaching methods which sustain the momentum of pupils’ work and keep</w:t>
      </w:r>
    </w:p>
    <w:p w14:paraId="7CFE9B29" w14:textId="77777777" w:rsidR="00DC6F56" w:rsidRPr="00B640CC" w:rsidRDefault="00DC6F56" w:rsidP="00DC6F5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B640CC">
        <w:rPr>
          <w:rFonts w:ascii="Comic Sans MS" w:hAnsi="Comic Sans MS" w:cs="TTFF376280t00"/>
        </w:rPr>
        <w:t>all pupils engaged through:</w:t>
      </w:r>
    </w:p>
    <w:p w14:paraId="4E936BDB" w14:textId="77777777" w:rsidR="00DC6F56" w:rsidRPr="00CF0CF5" w:rsidRDefault="00DC6F56" w:rsidP="00CF0CF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F0CF5">
        <w:rPr>
          <w:rFonts w:ascii="Comic Sans MS" w:hAnsi="Comic Sans MS" w:cs="TTFF376280t00"/>
        </w:rPr>
        <w:t>stimulating intellectual curiosity, communicating enthusiasm for the</w:t>
      </w:r>
      <w:r w:rsidR="00CF0CF5" w:rsidRPr="00CF0CF5">
        <w:rPr>
          <w:rFonts w:ascii="Comic Sans MS" w:hAnsi="Comic Sans MS" w:cs="TTFF376280t00"/>
        </w:rPr>
        <w:t xml:space="preserve"> </w:t>
      </w:r>
      <w:r w:rsidRPr="00CF0CF5">
        <w:rPr>
          <w:rFonts w:ascii="Comic Sans MS" w:hAnsi="Comic Sans MS" w:cs="TTFF376280t00"/>
        </w:rPr>
        <w:t xml:space="preserve">subject being taught, fostering pupils’ enthusiasm and </w:t>
      </w:r>
      <w:r w:rsidR="00CF0CF5">
        <w:rPr>
          <w:rFonts w:ascii="Comic Sans MS" w:hAnsi="Comic Sans MS" w:cs="TTFF376280t00"/>
        </w:rPr>
        <w:t xml:space="preserve">maintaining </w:t>
      </w:r>
      <w:r w:rsidRPr="00CF0CF5">
        <w:rPr>
          <w:rFonts w:ascii="Comic Sans MS" w:hAnsi="Comic Sans MS" w:cs="TTFF376280t00"/>
        </w:rPr>
        <w:t>pupils’ motivation;</w:t>
      </w:r>
    </w:p>
    <w:p w14:paraId="089D830F" w14:textId="77777777" w:rsidR="00DC6F56" w:rsidRPr="00CF0CF5" w:rsidRDefault="00DC6F56" w:rsidP="00CF0CF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F0CF5">
        <w:rPr>
          <w:rFonts w:ascii="Comic Sans MS" w:hAnsi="Comic Sans MS" w:cs="TTFF376280t00"/>
        </w:rPr>
        <w:t>matching the approaches used to the subject matter and the pupils</w:t>
      </w:r>
      <w:r w:rsidR="00CF0CF5">
        <w:rPr>
          <w:rFonts w:ascii="Comic Sans MS" w:hAnsi="Comic Sans MS" w:cs="TTFF376280t00"/>
        </w:rPr>
        <w:t xml:space="preserve"> </w:t>
      </w:r>
      <w:r w:rsidRPr="00CF0CF5">
        <w:rPr>
          <w:rFonts w:ascii="Comic Sans MS" w:hAnsi="Comic Sans MS" w:cs="TTFF376280t00"/>
        </w:rPr>
        <w:t>being taught;</w:t>
      </w:r>
    </w:p>
    <w:p w14:paraId="1DB98967" w14:textId="77777777" w:rsidR="00DC6F56" w:rsidRPr="00CF0CF5" w:rsidRDefault="00DC6F56" w:rsidP="00CF0CF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F0CF5">
        <w:rPr>
          <w:rFonts w:ascii="Comic Sans MS" w:hAnsi="Comic Sans MS" w:cs="TTFF376280t00"/>
        </w:rPr>
        <w:t>effective questioning which matches the pace and direction of the lesson</w:t>
      </w:r>
      <w:r w:rsidR="00CF0CF5">
        <w:rPr>
          <w:rFonts w:ascii="Comic Sans MS" w:hAnsi="Comic Sans MS" w:cs="TTFF376280t00"/>
        </w:rPr>
        <w:t xml:space="preserve"> </w:t>
      </w:r>
      <w:r w:rsidRPr="00CF0CF5">
        <w:rPr>
          <w:rFonts w:ascii="Comic Sans MS" w:hAnsi="Comic Sans MS" w:cs="TTFF376280t00"/>
        </w:rPr>
        <w:t>and ensures that pupils take part;</w:t>
      </w:r>
    </w:p>
    <w:p w14:paraId="71D8FBAC" w14:textId="77777777" w:rsidR="00DC6F56" w:rsidRPr="00CF0CF5" w:rsidRDefault="00DC6F56" w:rsidP="00CF0CF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F0CF5">
        <w:rPr>
          <w:rFonts w:ascii="Comic Sans MS" w:hAnsi="Comic Sans MS" w:cs="TTFF376280t00"/>
        </w:rPr>
        <w:t>listening carefully to pupils, analysing their responses and responding</w:t>
      </w:r>
      <w:r w:rsidR="00CF0CF5">
        <w:rPr>
          <w:rFonts w:ascii="Comic Sans MS" w:hAnsi="Comic Sans MS" w:cs="TTFF376280t00"/>
        </w:rPr>
        <w:t xml:space="preserve"> </w:t>
      </w:r>
      <w:r w:rsidRPr="00CF0CF5">
        <w:rPr>
          <w:rFonts w:ascii="Comic Sans MS" w:hAnsi="Comic Sans MS" w:cs="TTFF376280t00"/>
        </w:rPr>
        <w:t>constructively in order to take pupils’ learning forward;</w:t>
      </w:r>
    </w:p>
    <w:p w14:paraId="2C3BEBB9" w14:textId="77777777" w:rsidR="00DC6F56" w:rsidRPr="00CF0CF5" w:rsidRDefault="00DC6F56" w:rsidP="00CF0CF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F0CF5">
        <w:rPr>
          <w:rFonts w:ascii="Comic Sans MS" w:hAnsi="Comic Sans MS" w:cs="TTFF376280t00"/>
        </w:rPr>
        <w:t>selecting and making good use of learning</w:t>
      </w:r>
      <w:r w:rsidR="00CF0CF5">
        <w:rPr>
          <w:rFonts w:ascii="Comic Sans MS" w:hAnsi="Comic Sans MS" w:cs="TTFF376280t00"/>
        </w:rPr>
        <w:t xml:space="preserve"> </w:t>
      </w:r>
      <w:r w:rsidRPr="00CF0CF5">
        <w:rPr>
          <w:rFonts w:ascii="Comic Sans MS" w:hAnsi="Comic Sans MS" w:cs="TTFF376280t00"/>
        </w:rPr>
        <w:t>resources which enable teaching objectives to be met;</w:t>
      </w:r>
    </w:p>
    <w:p w14:paraId="11CEE3F6" w14:textId="77777777" w:rsidR="00DC6F56" w:rsidRPr="00CF0CF5" w:rsidRDefault="00DC6F56" w:rsidP="00DC6F5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F0CF5">
        <w:rPr>
          <w:rFonts w:ascii="Comic Sans MS" w:hAnsi="Comic Sans MS" w:cs="TTFF376280t00"/>
        </w:rPr>
        <w:t>setting high expectations for all pupils notwithstanding individual</w:t>
      </w:r>
      <w:r w:rsidR="00CF0CF5">
        <w:rPr>
          <w:rFonts w:ascii="Comic Sans MS" w:hAnsi="Comic Sans MS" w:cs="TTFF376280t00"/>
        </w:rPr>
        <w:t xml:space="preserve"> </w:t>
      </w:r>
      <w:r w:rsidRPr="00CF0CF5">
        <w:rPr>
          <w:rFonts w:ascii="Comic Sans MS" w:hAnsi="Comic Sans MS" w:cs="TTFF376280t00"/>
        </w:rPr>
        <w:t>differences, including gender, and cultural and linguistic backgrounds;</w:t>
      </w:r>
    </w:p>
    <w:p w14:paraId="490C2058" w14:textId="77777777" w:rsidR="00146871" w:rsidRPr="00146871" w:rsidRDefault="00146871" w:rsidP="001468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7141B0D9" w14:textId="77777777" w:rsidR="001504B7" w:rsidRPr="00E179CD" w:rsidRDefault="00BC3F29" w:rsidP="001504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>
        <w:rPr>
          <w:rFonts w:ascii="Comic Sans MS" w:hAnsi="Comic Sans MS" w:cs="TTFF376280t00"/>
        </w:rPr>
        <w:t>Make</w:t>
      </w:r>
      <w:r w:rsidR="00146871" w:rsidRPr="00B640CC">
        <w:rPr>
          <w:rFonts w:ascii="Comic Sans MS" w:hAnsi="Comic Sans MS" w:cs="TTFF376280t00"/>
        </w:rPr>
        <w:t xml:space="preserve"> effective use of assessment </w:t>
      </w:r>
      <w:r>
        <w:rPr>
          <w:rFonts w:ascii="Comic Sans MS" w:hAnsi="Comic Sans MS" w:cs="TTFF376280t00"/>
        </w:rPr>
        <w:t>to inform future planning for teaching and learning.</w:t>
      </w:r>
    </w:p>
    <w:p w14:paraId="002A6FB8" w14:textId="77777777" w:rsidR="00146871" w:rsidRDefault="00146871" w:rsidP="00146871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770C951F" w14:textId="77777777" w:rsidR="00146871" w:rsidRPr="00146871" w:rsidRDefault="00146871" w:rsidP="001468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146871">
        <w:rPr>
          <w:rFonts w:ascii="Comic Sans MS" w:hAnsi="Comic Sans MS" w:cs="TTFF376280t00"/>
        </w:rPr>
        <w:t xml:space="preserve">Being actively involved, with the Headteacher and Deputy Headteacher, in the collection and analysis of data </w:t>
      </w:r>
      <w:r w:rsidR="00C65A56">
        <w:rPr>
          <w:rFonts w:ascii="Comic Sans MS" w:hAnsi="Comic Sans MS" w:cs="TTFF376280t00"/>
        </w:rPr>
        <w:t>to support learning</w:t>
      </w:r>
      <w:r w:rsidR="00E179CD">
        <w:rPr>
          <w:rFonts w:ascii="Comic Sans MS" w:hAnsi="Comic Sans MS" w:cs="TTFF376280t00"/>
        </w:rPr>
        <w:t>.</w:t>
      </w:r>
    </w:p>
    <w:p w14:paraId="38C1B7B5" w14:textId="77777777" w:rsidR="00146871" w:rsidRPr="00B640CC" w:rsidRDefault="00146871" w:rsidP="00146871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7AB15CC3" w14:textId="77777777" w:rsidR="00E430BD" w:rsidRPr="00C65A56" w:rsidRDefault="00146871" w:rsidP="001C5F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00C65A56">
        <w:rPr>
          <w:rFonts w:ascii="Comic Sans MS" w:hAnsi="Comic Sans MS" w:cs="TTFF376280t00"/>
        </w:rPr>
        <w:t xml:space="preserve">Working with the SENCO to ensure that individual education plans are </w:t>
      </w:r>
      <w:r w:rsidR="00E179CD">
        <w:rPr>
          <w:rFonts w:ascii="Comic Sans MS" w:hAnsi="Comic Sans MS" w:cs="TTFF376280t00"/>
        </w:rPr>
        <w:t>relevant and used effectively to support learners.</w:t>
      </w:r>
    </w:p>
    <w:p w14:paraId="0140A605" w14:textId="77777777" w:rsidR="00C65A56" w:rsidRPr="00C65A56" w:rsidRDefault="00C65A56" w:rsidP="00C65A5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</w:p>
    <w:p w14:paraId="282DC6FD" w14:textId="77777777" w:rsidR="00E430BD" w:rsidRDefault="00E430BD" w:rsidP="00E430BD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Assessing how well learning objectives have been achieved and use them to improve specific aspects of teaching.</w:t>
      </w:r>
    </w:p>
    <w:p w14:paraId="7F37A216" w14:textId="77777777" w:rsidR="00E430BD" w:rsidRDefault="00E430BD" w:rsidP="00E430BD">
      <w:pPr>
        <w:spacing w:after="0" w:line="240" w:lineRule="auto"/>
        <w:ind w:left="720"/>
        <w:rPr>
          <w:rFonts w:ascii="Comic Sans MS" w:hAnsi="Comic Sans MS"/>
        </w:rPr>
      </w:pPr>
    </w:p>
    <w:p w14:paraId="14522AF5" w14:textId="77777777" w:rsidR="00E430BD" w:rsidRDefault="00E430BD" w:rsidP="00E430BD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Mark and monitor pupils work, give constructive feedback and share targets as required.</w:t>
      </w:r>
    </w:p>
    <w:p w14:paraId="2F46A5BD" w14:textId="77777777" w:rsidR="00E430BD" w:rsidRDefault="00E430BD" w:rsidP="00E430BD">
      <w:pPr>
        <w:spacing w:after="0" w:line="240" w:lineRule="auto"/>
        <w:ind w:left="720"/>
        <w:rPr>
          <w:rFonts w:ascii="Comic Sans MS" w:hAnsi="Comic Sans MS"/>
        </w:rPr>
      </w:pPr>
    </w:p>
    <w:p w14:paraId="445107FF" w14:textId="77777777" w:rsidR="00E430BD" w:rsidRDefault="00E430BD" w:rsidP="00E430BD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Assess and record pupils progress systematically and keep records to check work is understood and completed, monitor strengths and weaknesses, inform </w:t>
      </w:r>
      <w:r w:rsidR="00E179CD">
        <w:rPr>
          <w:rFonts w:ascii="Comic Sans MS" w:hAnsi="Comic Sans MS"/>
        </w:rPr>
        <w:t xml:space="preserve">planning and recognise the </w:t>
      </w:r>
      <w:r w:rsidR="00B77004">
        <w:rPr>
          <w:rFonts w:ascii="Comic Sans MS" w:hAnsi="Comic Sans MS"/>
        </w:rPr>
        <w:t>standard at</w:t>
      </w:r>
      <w:r>
        <w:rPr>
          <w:rFonts w:ascii="Comic Sans MS" w:hAnsi="Comic Sans MS"/>
        </w:rPr>
        <w:t xml:space="preserve"> which the pupil is achieving.</w:t>
      </w:r>
    </w:p>
    <w:p w14:paraId="73AC8E49" w14:textId="77777777" w:rsidR="00DC6F56" w:rsidRPr="00B640CC" w:rsidRDefault="00DC6F56" w:rsidP="00DC6F5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3DDB7FC1" w14:textId="77777777" w:rsidR="00DC6F56" w:rsidRPr="00C65A56" w:rsidRDefault="00DC6F56" w:rsidP="00DC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65A56">
        <w:rPr>
          <w:rFonts w:ascii="Comic Sans MS" w:hAnsi="Comic Sans MS" w:cs="TTFF376280t00"/>
        </w:rPr>
        <w:t>Liaising wit</w:t>
      </w:r>
      <w:r w:rsidR="00BC3F29" w:rsidRPr="00C65A56">
        <w:rPr>
          <w:rFonts w:ascii="Comic Sans MS" w:hAnsi="Comic Sans MS" w:cs="TTFF376280t00"/>
        </w:rPr>
        <w:t xml:space="preserve">h the other phase teachers, </w:t>
      </w:r>
      <w:r w:rsidRPr="00C65A56">
        <w:rPr>
          <w:rFonts w:ascii="Comic Sans MS" w:hAnsi="Comic Sans MS" w:cs="TTFF376280t00"/>
        </w:rPr>
        <w:t>Teaching Assistants and other</w:t>
      </w:r>
      <w:r w:rsidR="00146871" w:rsidRPr="00C65A56">
        <w:rPr>
          <w:rFonts w:ascii="Comic Sans MS" w:hAnsi="Comic Sans MS" w:cs="TTFF376280t00"/>
        </w:rPr>
        <w:t xml:space="preserve"> </w:t>
      </w:r>
      <w:r w:rsidRPr="00C65A56">
        <w:rPr>
          <w:rFonts w:ascii="Comic Sans MS" w:hAnsi="Comic Sans MS" w:cs="TTFF376280t00"/>
        </w:rPr>
        <w:t>colleagues to ensure joint curriculum planning and implementation</w:t>
      </w:r>
    </w:p>
    <w:p w14:paraId="28C0E50F" w14:textId="77777777" w:rsidR="00CF0CF5" w:rsidRPr="00B640CC" w:rsidRDefault="00CF0CF5" w:rsidP="00DC6F5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0B20310A" w14:textId="77777777" w:rsidR="00CF0CF5" w:rsidRDefault="00CF0CF5" w:rsidP="00CF0CF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Lead on an area of the curriculum.</w:t>
      </w:r>
    </w:p>
    <w:p w14:paraId="6D061623" w14:textId="77777777" w:rsidR="00CF0CF5" w:rsidRDefault="00CF0CF5" w:rsidP="00CF0CF5">
      <w:pPr>
        <w:pStyle w:val="ListParagraph"/>
        <w:rPr>
          <w:rFonts w:ascii="Comic Sans MS" w:hAnsi="Comic Sans MS"/>
        </w:rPr>
      </w:pPr>
    </w:p>
    <w:p w14:paraId="1D8C1DD3" w14:textId="77777777" w:rsidR="00CF0CF5" w:rsidRPr="00E430BD" w:rsidRDefault="00CF0CF5" w:rsidP="00CF0CF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Provide an extra-curricular club to be negotiated with Headteacher.</w:t>
      </w:r>
    </w:p>
    <w:p w14:paraId="2360EAB7" w14:textId="77777777" w:rsidR="00CF0CF5" w:rsidRDefault="00CF0CF5" w:rsidP="00CF0CF5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581937C2" w14:textId="77777777" w:rsidR="00CF0CF5" w:rsidRDefault="00CF0CF5" w:rsidP="00CF0C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146871">
        <w:rPr>
          <w:rFonts w:ascii="Comic Sans MS" w:hAnsi="Comic Sans MS" w:cs="TTFF376280t00"/>
        </w:rPr>
        <w:t>A</w:t>
      </w:r>
      <w:r w:rsidR="00E01515">
        <w:rPr>
          <w:rFonts w:ascii="Comic Sans MS" w:hAnsi="Comic Sans MS" w:cs="TTFF376280t00"/>
        </w:rPr>
        <w:t>ttend</w:t>
      </w:r>
      <w:r w:rsidR="00E179CD">
        <w:rPr>
          <w:rFonts w:ascii="Comic Sans MS" w:hAnsi="Comic Sans MS" w:cs="TTFF376280t00"/>
        </w:rPr>
        <w:t xml:space="preserve"> relevant CPD to ensure up to date </w:t>
      </w:r>
      <w:r w:rsidR="00B77004">
        <w:rPr>
          <w:rFonts w:ascii="Comic Sans MS" w:hAnsi="Comic Sans MS" w:cs="TTFF376280t00"/>
        </w:rPr>
        <w:t>knowledge.</w:t>
      </w:r>
    </w:p>
    <w:p w14:paraId="5A7D000A" w14:textId="77777777" w:rsidR="00CF0CF5" w:rsidRPr="00CF0CF5" w:rsidRDefault="00CF0CF5" w:rsidP="00CF0CF5">
      <w:pPr>
        <w:pStyle w:val="ListParagraph"/>
        <w:rPr>
          <w:rFonts w:ascii="Comic Sans MS" w:hAnsi="Comic Sans MS" w:cs="TTFF376280t00"/>
        </w:rPr>
      </w:pPr>
    </w:p>
    <w:p w14:paraId="0877756C" w14:textId="77777777" w:rsidR="00DC6F56" w:rsidRDefault="00E01515" w:rsidP="00DC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>
        <w:rPr>
          <w:rFonts w:ascii="Comic Sans MS" w:hAnsi="Comic Sans MS" w:cs="TTFF376280t00"/>
        </w:rPr>
        <w:t xml:space="preserve"> Be</w:t>
      </w:r>
      <w:r w:rsidR="00DC6F56" w:rsidRPr="00B640CC">
        <w:rPr>
          <w:rFonts w:ascii="Comic Sans MS" w:hAnsi="Comic Sans MS" w:cs="TTFF376280t00"/>
        </w:rPr>
        <w:t xml:space="preserve"> punctual for work and </w:t>
      </w:r>
      <w:r w:rsidR="00E179CD">
        <w:rPr>
          <w:rFonts w:ascii="Comic Sans MS" w:hAnsi="Comic Sans MS" w:cs="TTFF376280t00"/>
        </w:rPr>
        <w:t xml:space="preserve">any </w:t>
      </w:r>
      <w:r w:rsidR="00DC6F56" w:rsidRPr="00B640CC">
        <w:rPr>
          <w:rFonts w:ascii="Comic Sans MS" w:hAnsi="Comic Sans MS" w:cs="TTFF376280t00"/>
        </w:rPr>
        <w:t>supervisory duties.</w:t>
      </w:r>
    </w:p>
    <w:p w14:paraId="69E07863" w14:textId="77777777" w:rsidR="00DC6F56" w:rsidRPr="00B640CC" w:rsidRDefault="00DC6F56" w:rsidP="00DC6F5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63776B18" w14:textId="77777777" w:rsidR="00DC6F56" w:rsidRPr="00CF0CF5" w:rsidRDefault="00DC6F56" w:rsidP="00DC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F0CF5">
        <w:rPr>
          <w:rFonts w:ascii="Comic Sans MS" w:hAnsi="Comic Sans MS" w:cs="TTFF376280t00"/>
        </w:rPr>
        <w:t xml:space="preserve"> Attending to routine administrative matters promptly, and to be within time for</w:t>
      </w:r>
      <w:r w:rsidR="00CF0CF5">
        <w:rPr>
          <w:rFonts w:ascii="Comic Sans MS" w:hAnsi="Comic Sans MS" w:cs="TTFF376280t00"/>
        </w:rPr>
        <w:t xml:space="preserve"> </w:t>
      </w:r>
      <w:r w:rsidRPr="00CF0CF5">
        <w:rPr>
          <w:rFonts w:ascii="Comic Sans MS" w:hAnsi="Comic Sans MS" w:cs="TTFF376280t00"/>
        </w:rPr>
        <w:t xml:space="preserve">agreed deadlines – </w:t>
      </w:r>
      <w:r w:rsidRPr="00CF0CF5">
        <w:rPr>
          <w:rFonts w:ascii="Comic Sans MS" w:hAnsi="Comic Sans MS" w:cs="TTFF3FA0F8t00"/>
        </w:rPr>
        <w:t xml:space="preserve">e.g. </w:t>
      </w:r>
      <w:r w:rsidRPr="00CF0CF5">
        <w:rPr>
          <w:rFonts w:ascii="Comic Sans MS" w:hAnsi="Comic Sans MS" w:cs="TTFF376280t00"/>
        </w:rPr>
        <w:t>cla</w:t>
      </w:r>
      <w:r w:rsidR="00BC3F29">
        <w:rPr>
          <w:rFonts w:ascii="Comic Sans MS" w:hAnsi="Comic Sans MS" w:cs="TTFF376280t00"/>
        </w:rPr>
        <w:t>ss assemblies, reports</w:t>
      </w:r>
      <w:r w:rsidRPr="00CF0CF5">
        <w:rPr>
          <w:rFonts w:ascii="Comic Sans MS" w:hAnsi="Comic Sans MS" w:cs="TTFF376280t00"/>
        </w:rPr>
        <w:t>, etc.</w:t>
      </w:r>
    </w:p>
    <w:p w14:paraId="77545E98" w14:textId="77777777" w:rsidR="00DC6F56" w:rsidRPr="00B640CC" w:rsidRDefault="00DC6F56" w:rsidP="00DC6F5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</w:p>
    <w:p w14:paraId="7ABDD61D" w14:textId="77777777" w:rsidR="00DC6F56" w:rsidRDefault="00DC6F56" w:rsidP="00DC6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FF376280t00"/>
        </w:rPr>
      </w:pPr>
      <w:r w:rsidRPr="00CF0CF5">
        <w:rPr>
          <w:rFonts w:ascii="Comic Sans MS" w:hAnsi="Comic Sans MS" w:cs="TTFF376280t00"/>
        </w:rPr>
        <w:t>In consultation with the Headteacher, being responsible for his/her own</w:t>
      </w:r>
      <w:r w:rsidR="00CF0CF5" w:rsidRPr="00CF0CF5">
        <w:rPr>
          <w:rFonts w:ascii="Comic Sans MS" w:hAnsi="Comic Sans MS" w:cs="TTFF376280t00"/>
        </w:rPr>
        <w:t xml:space="preserve"> </w:t>
      </w:r>
      <w:r w:rsidRPr="00CF0CF5">
        <w:rPr>
          <w:rFonts w:ascii="Comic Sans MS" w:hAnsi="Comic Sans MS" w:cs="TTFF376280t00"/>
        </w:rPr>
        <w:t>professional development and attending training in those areas identified at</w:t>
      </w:r>
      <w:r w:rsidR="00CF0CF5">
        <w:rPr>
          <w:rFonts w:ascii="Comic Sans MS" w:hAnsi="Comic Sans MS" w:cs="TTFF376280t00"/>
        </w:rPr>
        <w:t xml:space="preserve"> t</w:t>
      </w:r>
      <w:r w:rsidRPr="00CF0CF5">
        <w:rPr>
          <w:rFonts w:ascii="Comic Sans MS" w:hAnsi="Comic Sans MS" w:cs="TTFF376280t00"/>
        </w:rPr>
        <w:t>he annual Performance Management discussions.</w:t>
      </w:r>
    </w:p>
    <w:p w14:paraId="5FCC2220" w14:textId="77777777" w:rsidR="00CF0CF5" w:rsidRDefault="00CF0CF5" w:rsidP="00CF0CF5">
      <w:pPr>
        <w:spacing w:after="0" w:line="240" w:lineRule="auto"/>
        <w:ind w:left="720"/>
        <w:rPr>
          <w:rFonts w:ascii="Comic Sans MS" w:hAnsi="Comic Sans MS"/>
        </w:rPr>
      </w:pPr>
    </w:p>
    <w:p w14:paraId="35460EC0" w14:textId="77777777" w:rsidR="00146871" w:rsidRDefault="00146871" w:rsidP="00146871">
      <w:pPr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Operate at all times within the stated policies and practices of the school.</w:t>
      </w:r>
    </w:p>
    <w:p w14:paraId="5BB0AF85" w14:textId="77777777" w:rsidR="00CF0CF5" w:rsidRDefault="00CF0CF5" w:rsidP="00CF0CF5">
      <w:pPr>
        <w:spacing w:after="0" w:line="240" w:lineRule="auto"/>
        <w:ind w:left="720"/>
        <w:rPr>
          <w:rFonts w:ascii="Comic Sans MS" w:hAnsi="Comic Sans MS"/>
        </w:rPr>
      </w:pPr>
    </w:p>
    <w:p w14:paraId="244A5E01" w14:textId="77777777" w:rsidR="00DC6F56" w:rsidRPr="00CF0CF5" w:rsidRDefault="00DC6F56" w:rsidP="00CF0CF5">
      <w:pPr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 w:rsidRPr="00CF0CF5">
        <w:rPr>
          <w:rFonts w:ascii="Comic Sans MS" w:hAnsi="Comic Sans MS"/>
        </w:rPr>
        <w:t>Contribute to the corporate life of the school through effective participation in meetings and management systems necessary to co</w:t>
      </w:r>
      <w:r w:rsidR="00E01515">
        <w:rPr>
          <w:rFonts w:ascii="Comic Sans MS" w:hAnsi="Comic Sans MS"/>
        </w:rPr>
        <w:t>-</w:t>
      </w:r>
      <w:r w:rsidRPr="00CF0CF5">
        <w:rPr>
          <w:rFonts w:ascii="Comic Sans MS" w:hAnsi="Comic Sans MS"/>
        </w:rPr>
        <w:t>ordinate the management of the school.</w:t>
      </w:r>
    </w:p>
    <w:p w14:paraId="54051A4A" w14:textId="77777777" w:rsidR="00E430BD" w:rsidRDefault="00E430BD" w:rsidP="00E430BD">
      <w:pPr>
        <w:spacing w:after="0" w:line="240" w:lineRule="auto"/>
        <w:rPr>
          <w:rFonts w:ascii="Comic Sans MS" w:hAnsi="Comic Sans MS"/>
        </w:rPr>
      </w:pPr>
    </w:p>
    <w:p w14:paraId="62CE5F20" w14:textId="77777777" w:rsidR="00E430BD" w:rsidRPr="00E430BD" w:rsidRDefault="00E430BD" w:rsidP="00E430B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Have a working knowledge of teachers</w:t>
      </w:r>
      <w:r w:rsidR="00471A2C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professional duties and legal abilities.</w:t>
      </w:r>
    </w:p>
    <w:p w14:paraId="22242B17" w14:textId="77777777" w:rsidR="00DC6F56" w:rsidRDefault="00DC6F56" w:rsidP="00DC6F56">
      <w:pPr>
        <w:spacing w:after="0" w:line="240" w:lineRule="auto"/>
        <w:ind w:left="720"/>
        <w:rPr>
          <w:rFonts w:ascii="Comic Sans MS" w:hAnsi="Comic Sans MS"/>
        </w:rPr>
      </w:pPr>
    </w:p>
    <w:p w14:paraId="6095CA60" w14:textId="77777777" w:rsidR="00DC6F56" w:rsidRDefault="00DC6F56" w:rsidP="00DC6F56">
      <w:pPr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Take on any additional responsibilities which might from time to time be determined.</w:t>
      </w:r>
    </w:p>
    <w:p w14:paraId="6D81A77A" w14:textId="77777777" w:rsidR="00DC6F56" w:rsidRDefault="00DC6F56" w:rsidP="00DC6F56">
      <w:pPr>
        <w:rPr>
          <w:rFonts w:ascii="Comic Sans MS" w:hAnsi="Comic Sans MS"/>
        </w:rPr>
      </w:pPr>
    </w:p>
    <w:p w14:paraId="2202F506" w14:textId="77777777" w:rsidR="00DC6F56" w:rsidRDefault="00DC6F56" w:rsidP="00DC6F56">
      <w:pPr>
        <w:rPr>
          <w:rFonts w:ascii="Comic Sans MS" w:hAnsi="Comic Sans MS"/>
        </w:rPr>
      </w:pPr>
    </w:p>
    <w:p w14:paraId="667EAAD7" w14:textId="77777777" w:rsidR="00DC6F56" w:rsidRPr="00D919DD" w:rsidRDefault="00DC6F56" w:rsidP="00DC6F56">
      <w:pPr>
        <w:rPr>
          <w:rFonts w:ascii="Comic Sans MS" w:hAnsi="Comic Sans MS"/>
        </w:rPr>
      </w:pPr>
    </w:p>
    <w:p w14:paraId="246CD4C5" w14:textId="77777777" w:rsidR="00DC6F56" w:rsidRPr="00B640CC" w:rsidRDefault="00DC6F56" w:rsidP="00DC6F56">
      <w:pPr>
        <w:pStyle w:val="ListParagraph"/>
        <w:rPr>
          <w:rFonts w:ascii="Comic Sans MS" w:hAnsi="Comic Sans MS"/>
        </w:rPr>
      </w:pPr>
    </w:p>
    <w:p w14:paraId="7E2B5B29" w14:textId="77777777" w:rsidR="008C6BA3" w:rsidRDefault="008C6BA3"/>
    <w:sectPr w:rsidR="008C6BA3" w:rsidSect="00E01515">
      <w:pgSz w:w="11906" w:h="16838"/>
      <w:pgMar w:top="284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FF3762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3FA0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4E"/>
    <w:multiLevelType w:val="hybridMultilevel"/>
    <w:tmpl w:val="5E36C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64D3"/>
    <w:multiLevelType w:val="hybridMultilevel"/>
    <w:tmpl w:val="A0069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6107F"/>
    <w:multiLevelType w:val="hybridMultilevel"/>
    <w:tmpl w:val="3102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21C87"/>
    <w:multiLevelType w:val="hybridMultilevel"/>
    <w:tmpl w:val="5BCC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90184"/>
    <w:multiLevelType w:val="hybridMultilevel"/>
    <w:tmpl w:val="877AF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56"/>
    <w:rsid w:val="00004DD6"/>
    <w:rsid w:val="0011495B"/>
    <w:rsid w:val="00146871"/>
    <w:rsid w:val="001504B7"/>
    <w:rsid w:val="003B6D63"/>
    <w:rsid w:val="00446DBD"/>
    <w:rsid w:val="00471A2C"/>
    <w:rsid w:val="00657B1F"/>
    <w:rsid w:val="006D77BE"/>
    <w:rsid w:val="006F74DC"/>
    <w:rsid w:val="007433AD"/>
    <w:rsid w:val="008C6BA3"/>
    <w:rsid w:val="00A27764"/>
    <w:rsid w:val="00A52F8E"/>
    <w:rsid w:val="00B10396"/>
    <w:rsid w:val="00B77004"/>
    <w:rsid w:val="00BC3F29"/>
    <w:rsid w:val="00BE7239"/>
    <w:rsid w:val="00C65A56"/>
    <w:rsid w:val="00C734E8"/>
    <w:rsid w:val="00C95053"/>
    <w:rsid w:val="00CF0CF5"/>
    <w:rsid w:val="00DB58CC"/>
    <w:rsid w:val="00DC6F56"/>
    <w:rsid w:val="00E01515"/>
    <w:rsid w:val="00E179CD"/>
    <w:rsid w:val="00E430BD"/>
    <w:rsid w:val="00F7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9C93"/>
  <w15:docId w15:val="{9B28405F-BF5F-407D-9F44-19F050D7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F56"/>
    <w:pPr>
      <w:ind w:left="720"/>
      <w:contextualSpacing/>
    </w:pPr>
  </w:style>
  <w:style w:type="paragraph" w:styleId="BodyText">
    <w:name w:val="Body Text"/>
    <w:basedOn w:val="Normal"/>
    <w:link w:val="BodyTextChar"/>
    <w:rsid w:val="00DC6F56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C6F56"/>
    <w:rPr>
      <w:rFonts w:ascii="Comic Sans MS" w:eastAsia="Times New Roman" w:hAnsi="Comic Sans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CA4B71A2634A9B591CC848C48D32" ma:contentTypeVersion="9" ma:contentTypeDescription="Create a new document." ma:contentTypeScope="" ma:versionID="5f949e7a7901794ecddc3c46b7b420e3">
  <xsd:schema xmlns:xsd="http://www.w3.org/2001/XMLSchema" xmlns:xs="http://www.w3.org/2001/XMLSchema" xmlns:p="http://schemas.microsoft.com/office/2006/metadata/properties" xmlns:ns2="875e5b8f-e429-49bb-8df0-eadc81eece44" targetNamespace="http://schemas.microsoft.com/office/2006/metadata/properties" ma:root="true" ma:fieldsID="1e13384c16cf028192a702d18a0f3870" ns2:_="">
    <xsd:import namespace="875e5b8f-e429-49bb-8df0-eadc81eec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e5b8f-e429-49bb-8df0-eadc81eec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0D588-9FE4-4AD6-9DAA-885FCFA5CD9E}"/>
</file>

<file path=customXml/itemProps2.xml><?xml version="1.0" encoding="utf-8"?>
<ds:datastoreItem xmlns:ds="http://schemas.openxmlformats.org/officeDocument/2006/customXml" ds:itemID="{DA944E64-560D-4DA8-9BC6-6DE4DA890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0927F-A275-4C5D-8D20-CB2BB3489814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75e5b8f-e429-49bb-8df0-eadc81eec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School Business Manager</cp:lastModifiedBy>
  <cp:revision>2</cp:revision>
  <cp:lastPrinted>2015-03-09T12:34:00Z</cp:lastPrinted>
  <dcterms:created xsi:type="dcterms:W3CDTF">2021-06-17T15:37:00Z</dcterms:created>
  <dcterms:modified xsi:type="dcterms:W3CDTF">2021-06-17T15:37:00Z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0x0101007873CA4B71A2634A9B591CC848C48D32</vt:lpwstr>
  </property>
</Properties>
</file>