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CD3FA9" w:rsidRPr="00FD2E5B" w14:paraId="27885E3A" w14:textId="77777777" w:rsidTr="000A59AB">
        <w:tc>
          <w:tcPr>
            <w:tcW w:w="6487" w:type="dxa"/>
            <w:vAlign w:val="center"/>
          </w:tcPr>
          <w:p w14:paraId="504C97F8" w14:textId="77777777" w:rsidR="00CD3FA9" w:rsidRPr="00FD2E5B" w:rsidRDefault="00CD3FA9" w:rsidP="00160BE9">
            <w:pPr>
              <w:rPr>
                <w:rFonts w:ascii="Arial" w:hAnsi="Arial" w:cs="Arial"/>
                <w:b/>
              </w:rPr>
            </w:pPr>
            <w:r w:rsidRPr="00FD2E5B">
              <w:rPr>
                <w:rFonts w:ascii="Arial" w:hAnsi="Arial" w:cs="Arial"/>
                <w:b/>
              </w:rPr>
              <w:t>Teacher – Job Description</w:t>
            </w:r>
          </w:p>
        </w:tc>
        <w:tc>
          <w:tcPr>
            <w:tcW w:w="3686" w:type="dxa"/>
            <w:vAlign w:val="center"/>
          </w:tcPr>
          <w:p w14:paraId="256ED259" w14:textId="3611E693" w:rsidR="00CD3FA9" w:rsidRPr="00FD2E5B" w:rsidRDefault="0080252C" w:rsidP="00160BE9">
            <w:pPr>
              <w:jc w:val="right"/>
              <w:rPr>
                <w:rFonts w:ascii="Arial" w:hAnsi="Arial" w:cs="Arial"/>
                <w:b/>
              </w:rPr>
            </w:pPr>
            <w:r>
              <w:rPr>
                <w:noProof/>
              </w:rPr>
              <w:drawing>
                <wp:inline distT="0" distB="0" distL="0" distR="0" wp14:anchorId="67C76CEB" wp14:editId="68AA5334">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35938BE5" w14:textId="77777777" w:rsidR="00683505" w:rsidRDefault="00683505">
      <w:pPr>
        <w:jc w:val="both"/>
      </w:pPr>
    </w:p>
    <w:p w14:paraId="786AAC33" w14:textId="480A2673" w:rsidR="00CD3FA9" w:rsidRDefault="00CD3FA9" w:rsidP="00CD3FA9">
      <w:pPr>
        <w:rPr>
          <w:rFonts w:ascii="Arial" w:hAnsi="Arial" w:cs="Arial"/>
          <w:sz w:val="22"/>
          <w:szCs w:val="22"/>
        </w:rPr>
      </w:pPr>
      <w:r w:rsidRPr="00FD2E5B">
        <w:rPr>
          <w:rFonts w:ascii="Arial" w:hAnsi="Arial" w:cs="Arial"/>
          <w:sz w:val="22"/>
          <w:szCs w:val="22"/>
        </w:rPr>
        <w:t xml:space="preserve">Reporting directly to the </w:t>
      </w:r>
      <w:r w:rsidR="0080252C">
        <w:rPr>
          <w:rFonts w:ascii="Arial" w:hAnsi="Arial" w:cs="Arial"/>
          <w:sz w:val="22"/>
          <w:szCs w:val="22"/>
        </w:rPr>
        <w:t>Head of Department or Deputy Head of Department</w:t>
      </w:r>
    </w:p>
    <w:p w14:paraId="17D3EEF4" w14:textId="77777777" w:rsidR="0080252C" w:rsidRDefault="0080252C" w:rsidP="00CD3FA9">
      <w:pPr>
        <w:rPr>
          <w:rFonts w:ascii="Arial" w:hAnsi="Arial" w:cs="Arial"/>
          <w:sz w:val="22"/>
          <w:szCs w:val="22"/>
        </w:rPr>
      </w:pPr>
    </w:p>
    <w:p w14:paraId="2B18A38E" w14:textId="21676D2C" w:rsidR="0080252C" w:rsidRPr="00FD2E5B" w:rsidRDefault="0080252C" w:rsidP="00CD3FA9">
      <w:pPr>
        <w:rPr>
          <w:rFonts w:ascii="Arial" w:hAnsi="Arial" w:cs="Arial"/>
          <w:sz w:val="22"/>
          <w:szCs w:val="22"/>
        </w:rPr>
      </w:pPr>
      <w:r>
        <w:rPr>
          <w:rFonts w:ascii="Arial" w:hAnsi="Arial" w:cs="Arial"/>
          <w:sz w:val="22"/>
          <w:szCs w:val="22"/>
        </w:rPr>
        <w:t>Salary Scale: SFCA Teacher’s Pay Scale, Points 1 - 9</w:t>
      </w:r>
    </w:p>
    <w:p w14:paraId="2F5D22D4" w14:textId="77777777" w:rsidR="00CD3FA9" w:rsidRPr="00FD2E5B" w:rsidRDefault="00CD3FA9" w:rsidP="00CD3FA9">
      <w:pPr>
        <w:rPr>
          <w:rFonts w:ascii="Arial" w:hAnsi="Arial" w:cs="Arial"/>
          <w:sz w:val="22"/>
          <w:szCs w:val="22"/>
        </w:rPr>
      </w:pPr>
    </w:p>
    <w:p w14:paraId="230DF410" w14:textId="77777777" w:rsidR="00CD3FA9" w:rsidRPr="00FD2E5B" w:rsidRDefault="00CD3FA9" w:rsidP="00CD3FA9">
      <w:pPr>
        <w:jc w:val="both"/>
        <w:rPr>
          <w:rFonts w:ascii="Arial" w:hAnsi="Arial" w:cs="Arial"/>
          <w:sz w:val="22"/>
          <w:szCs w:val="22"/>
        </w:rPr>
      </w:pPr>
      <w:r w:rsidRPr="00FD2E5B">
        <w:rPr>
          <w:rFonts w:ascii="Arial" w:hAnsi="Arial" w:cs="Arial"/>
          <w:sz w:val="22"/>
          <w:szCs w:val="22"/>
        </w:rPr>
        <w:t>The responsibilities and duties appropriate to a teacher fall into two main areas:</w:t>
      </w:r>
    </w:p>
    <w:p w14:paraId="6958C381" w14:textId="77777777" w:rsidR="00CD3FA9" w:rsidRPr="00FD2E5B" w:rsidRDefault="00CD3FA9" w:rsidP="00CD3FA9">
      <w:pPr>
        <w:jc w:val="both"/>
        <w:rPr>
          <w:rFonts w:ascii="Arial" w:hAnsi="Arial" w:cs="Arial"/>
          <w:sz w:val="22"/>
          <w:szCs w:val="22"/>
        </w:rPr>
      </w:pPr>
    </w:p>
    <w:p w14:paraId="0D5126D3" w14:textId="77777777" w:rsidR="00CD3FA9" w:rsidRPr="00FD2E5B" w:rsidRDefault="00CD3FA9" w:rsidP="00CD3FA9">
      <w:pPr>
        <w:jc w:val="both"/>
        <w:rPr>
          <w:rFonts w:ascii="Arial" w:hAnsi="Arial" w:cs="Arial"/>
          <w:b/>
          <w:sz w:val="22"/>
          <w:szCs w:val="22"/>
        </w:rPr>
      </w:pPr>
      <w:r w:rsidRPr="00FD2E5B">
        <w:rPr>
          <w:rFonts w:ascii="Arial" w:hAnsi="Arial" w:cs="Arial"/>
          <w:b/>
          <w:sz w:val="22"/>
          <w:szCs w:val="22"/>
        </w:rPr>
        <w:t xml:space="preserve">As a member of a faculty </w:t>
      </w:r>
    </w:p>
    <w:p w14:paraId="7D4B22E6" w14:textId="77777777" w:rsidR="00CD3FA9" w:rsidRPr="00FD2E5B" w:rsidRDefault="00CD3FA9" w:rsidP="00CD3FA9">
      <w:pPr>
        <w:jc w:val="both"/>
        <w:rPr>
          <w:rFonts w:ascii="Arial" w:hAnsi="Arial" w:cs="Arial"/>
          <w:bCs/>
          <w:sz w:val="22"/>
          <w:szCs w:val="22"/>
        </w:rPr>
      </w:pPr>
    </w:p>
    <w:p w14:paraId="4686BEE0" w14:textId="77777777" w:rsidR="00CD3FA9" w:rsidRPr="00FD2E5B" w:rsidRDefault="00CD3FA9" w:rsidP="00CD3FA9">
      <w:pPr>
        <w:jc w:val="both"/>
        <w:rPr>
          <w:rFonts w:ascii="Arial" w:hAnsi="Arial" w:cs="Arial"/>
          <w:i/>
          <w:sz w:val="22"/>
          <w:szCs w:val="22"/>
        </w:rPr>
      </w:pPr>
      <w:r w:rsidRPr="00FD2E5B">
        <w:rPr>
          <w:rFonts w:ascii="Arial" w:hAnsi="Arial" w:cs="Arial"/>
          <w:bCs/>
          <w:sz w:val="22"/>
          <w:szCs w:val="22"/>
        </w:rPr>
        <w:t>The Teacher will:</w:t>
      </w:r>
    </w:p>
    <w:p w14:paraId="3A5571D0" w14:textId="77777777" w:rsidR="00CD3FA9" w:rsidRPr="00FD2E5B" w:rsidRDefault="00CD3FA9" w:rsidP="00CD3FA9">
      <w:pPr>
        <w:numPr>
          <w:ilvl w:val="12"/>
          <w:numId w:val="0"/>
        </w:numPr>
        <w:ind w:left="283" w:hanging="283"/>
        <w:jc w:val="both"/>
        <w:rPr>
          <w:rFonts w:ascii="Arial" w:hAnsi="Arial" w:cs="Arial"/>
          <w:i/>
          <w:sz w:val="22"/>
          <w:szCs w:val="22"/>
        </w:rPr>
      </w:pPr>
    </w:p>
    <w:p w14:paraId="7AFC1B9D" w14:textId="2CB55EBB"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acc</w:t>
      </w:r>
      <w:r w:rsidR="009A6EB5">
        <w:rPr>
          <w:rFonts w:ascii="Arial" w:hAnsi="Arial" w:cs="Arial"/>
          <w:sz w:val="22"/>
          <w:szCs w:val="22"/>
        </w:rPr>
        <w:t xml:space="preserve">ountable to the </w:t>
      </w:r>
      <w:r w:rsidR="0080252C">
        <w:rPr>
          <w:rFonts w:ascii="Arial" w:hAnsi="Arial" w:cs="Arial"/>
          <w:sz w:val="22"/>
          <w:szCs w:val="22"/>
        </w:rPr>
        <w:t>Head of Department</w:t>
      </w:r>
      <w:r w:rsidRPr="00FD2E5B">
        <w:rPr>
          <w:rFonts w:ascii="Arial" w:hAnsi="Arial" w:cs="Arial"/>
          <w:sz w:val="22"/>
          <w:szCs w:val="22"/>
        </w:rPr>
        <w:t xml:space="preserve"> </w:t>
      </w:r>
    </w:p>
    <w:p w14:paraId="34BC5B2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Teach one and,</w:t>
      </w:r>
      <w:r w:rsidRPr="00FD2E5B">
        <w:rPr>
          <w:rFonts w:ascii="Arial" w:hAnsi="Arial" w:cs="Arial"/>
          <w:strike/>
          <w:sz w:val="22"/>
          <w:szCs w:val="22"/>
        </w:rPr>
        <w:t xml:space="preserve"> </w:t>
      </w:r>
      <w:r w:rsidRPr="00FD2E5B">
        <w:rPr>
          <w:rFonts w:ascii="Arial" w:hAnsi="Arial" w:cs="Arial"/>
          <w:sz w:val="22"/>
          <w:szCs w:val="22"/>
        </w:rPr>
        <w:t>a second subject to all levels up to and including A level in some cases</w:t>
      </w:r>
    </w:p>
    <w:p w14:paraId="3902EB5F"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Access, review and report on the development and attainment of students</w:t>
      </w:r>
    </w:p>
    <w:p w14:paraId="400C786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Work as part of a team in planning, reviewing and assessing methods of teaching and programmes of study</w:t>
      </w:r>
    </w:p>
    <w:p w14:paraId="3974AA11"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Attend subject and faculty meetings</w:t>
      </w:r>
    </w:p>
    <w:p w14:paraId="4BAD180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Take a share of the additional support given at certain times to students at both ends of the ability range</w:t>
      </w:r>
    </w:p>
    <w:p w14:paraId="4A80AEAC"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responsible for the attendance and retention of the students in your subject area</w:t>
      </w:r>
    </w:p>
    <w:p w14:paraId="45B9D14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Participate in meetings and supervisory duties relating to the staff of the college as a whole</w:t>
      </w:r>
    </w:p>
    <w:p w14:paraId="049F687E"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Be expected to seek and use opportunities for professional development</w:t>
      </w:r>
    </w:p>
    <w:p w14:paraId="7278645D" w14:textId="77777777"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Observe legislation and the College’s guidelines and procedures regarding Equal Opportunities, Health and Safety, Finance and Safeguarding.</w:t>
      </w:r>
    </w:p>
    <w:p w14:paraId="0FAF45A4" w14:textId="7AF4C4A8" w:rsidR="00CD3FA9" w:rsidRPr="00FD2E5B" w:rsidRDefault="00CD3FA9" w:rsidP="00CD3FA9">
      <w:pPr>
        <w:numPr>
          <w:ilvl w:val="0"/>
          <w:numId w:val="13"/>
        </w:numPr>
        <w:jc w:val="both"/>
        <w:rPr>
          <w:rFonts w:ascii="Arial" w:hAnsi="Arial" w:cs="Arial"/>
          <w:sz w:val="22"/>
          <w:szCs w:val="22"/>
        </w:rPr>
      </w:pPr>
      <w:r w:rsidRPr="00FD2E5B">
        <w:rPr>
          <w:rFonts w:ascii="Arial" w:hAnsi="Arial" w:cs="Arial"/>
          <w:sz w:val="22"/>
          <w:szCs w:val="22"/>
        </w:rPr>
        <w:t xml:space="preserve">Carry out any additional duties, as required by the </w:t>
      </w:r>
      <w:r w:rsidR="0080252C">
        <w:rPr>
          <w:rFonts w:ascii="Arial" w:hAnsi="Arial" w:cs="Arial"/>
          <w:sz w:val="22"/>
          <w:szCs w:val="22"/>
        </w:rPr>
        <w:t>Head of Centre</w:t>
      </w:r>
      <w:r w:rsidRPr="00FD2E5B">
        <w:rPr>
          <w:rFonts w:ascii="Arial" w:hAnsi="Arial" w:cs="Arial"/>
          <w:sz w:val="22"/>
          <w:szCs w:val="22"/>
        </w:rPr>
        <w:t xml:space="preserve"> depending on the ability and skills of the postholder, commensurate with the responsibility and salary</w:t>
      </w:r>
    </w:p>
    <w:p w14:paraId="520F4FD0" w14:textId="77777777" w:rsidR="00CD3FA9" w:rsidRPr="00FD2E5B" w:rsidRDefault="00CD3FA9" w:rsidP="00CD3FA9">
      <w:pPr>
        <w:jc w:val="both"/>
        <w:rPr>
          <w:rFonts w:ascii="Arial" w:hAnsi="Arial" w:cs="Arial"/>
          <w:i/>
          <w:sz w:val="22"/>
          <w:szCs w:val="22"/>
        </w:rPr>
      </w:pPr>
    </w:p>
    <w:p w14:paraId="3075B0FC" w14:textId="3357BDAA" w:rsidR="00CD3FA9" w:rsidRPr="00FD2E5B" w:rsidRDefault="00CD3FA9" w:rsidP="00CD3FA9">
      <w:pPr>
        <w:jc w:val="both"/>
        <w:rPr>
          <w:rFonts w:ascii="Arial" w:hAnsi="Arial" w:cs="Arial"/>
          <w:bCs/>
          <w:sz w:val="22"/>
          <w:szCs w:val="22"/>
        </w:rPr>
      </w:pPr>
      <w:r w:rsidRPr="00FD2E5B">
        <w:rPr>
          <w:rFonts w:ascii="Arial" w:hAnsi="Arial" w:cs="Arial"/>
          <w:b/>
          <w:sz w:val="22"/>
          <w:szCs w:val="22"/>
        </w:rPr>
        <w:t xml:space="preserve">As a </w:t>
      </w:r>
      <w:r w:rsidR="00AE342B">
        <w:rPr>
          <w:rFonts w:ascii="Arial" w:hAnsi="Arial" w:cs="Arial"/>
          <w:b/>
          <w:sz w:val="22"/>
          <w:szCs w:val="22"/>
        </w:rPr>
        <w:t>Pathway Leader</w:t>
      </w:r>
    </w:p>
    <w:p w14:paraId="2E1385E5" w14:textId="77777777" w:rsidR="00CD3FA9" w:rsidRPr="00FD2E5B" w:rsidRDefault="00CD3FA9" w:rsidP="00CD3FA9">
      <w:pPr>
        <w:jc w:val="both"/>
        <w:rPr>
          <w:rFonts w:ascii="Arial" w:hAnsi="Arial" w:cs="Arial"/>
          <w:bCs/>
          <w:sz w:val="22"/>
          <w:szCs w:val="22"/>
        </w:rPr>
      </w:pPr>
    </w:p>
    <w:p w14:paraId="3E046D92" w14:textId="51ED0B63" w:rsidR="00CD3FA9" w:rsidRPr="00FD2E5B" w:rsidRDefault="00CD3FA9" w:rsidP="00CD3FA9">
      <w:pPr>
        <w:jc w:val="both"/>
        <w:rPr>
          <w:rFonts w:ascii="Arial" w:hAnsi="Arial" w:cs="Arial"/>
          <w:sz w:val="22"/>
          <w:szCs w:val="22"/>
        </w:rPr>
      </w:pPr>
      <w:r w:rsidRPr="00FD2E5B">
        <w:rPr>
          <w:rFonts w:ascii="Arial" w:hAnsi="Arial" w:cs="Arial"/>
          <w:sz w:val="22"/>
          <w:szCs w:val="22"/>
        </w:rPr>
        <w:t xml:space="preserve">Most teachers act as </w:t>
      </w:r>
      <w:r w:rsidR="00AE342B">
        <w:rPr>
          <w:rFonts w:ascii="Arial" w:hAnsi="Arial" w:cs="Arial"/>
          <w:sz w:val="22"/>
          <w:szCs w:val="22"/>
        </w:rPr>
        <w:t>Pathway Leaders</w:t>
      </w:r>
      <w:r w:rsidRPr="00FD2E5B">
        <w:rPr>
          <w:rFonts w:ascii="Arial" w:hAnsi="Arial" w:cs="Arial"/>
          <w:sz w:val="22"/>
          <w:szCs w:val="22"/>
        </w:rPr>
        <w:t xml:space="preserve">, accountable to a </w:t>
      </w:r>
      <w:r w:rsidR="0080252C">
        <w:rPr>
          <w:rFonts w:ascii="Arial" w:hAnsi="Arial" w:cs="Arial"/>
          <w:sz w:val="22"/>
          <w:szCs w:val="22"/>
        </w:rPr>
        <w:t>Head of Department or Deputy Head of Department</w:t>
      </w:r>
      <w:r w:rsidRPr="00FD2E5B">
        <w:rPr>
          <w:rFonts w:ascii="Arial" w:hAnsi="Arial" w:cs="Arial"/>
          <w:sz w:val="22"/>
          <w:szCs w:val="22"/>
        </w:rPr>
        <w:t xml:space="preserve">, and each is responsible for the individual care of about 20 students.  </w:t>
      </w:r>
    </w:p>
    <w:p w14:paraId="4AEC498A" w14:textId="77777777" w:rsidR="00CD3FA9" w:rsidRPr="00FD2E5B" w:rsidRDefault="00CD3FA9" w:rsidP="00CD3FA9">
      <w:pPr>
        <w:jc w:val="both"/>
        <w:rPr>
          <w:rFonts w:ascii="Arial" w:hAnsi="Arial" w:cs="Arial"/>
          <w:sz w:val="22"/>
          <w:szCs w:val="22"/>
        </w:rPr>
      </w:pPr>
    </w:p>
    <w:p w14:paraId="65CE0241" w14:textId="59AD9D41" w:rsidR="00CD3FA9" w:rsidRPr="00FD2E5B" w:rsidRDefault="00CD3FA9" w:rsidP="00CD3FA9">
      <w:pPr>
        <w:jc w:val="both"/>
        <w:rPr>
          <w:rFonts w:ascii="Arial" w:hAnsi="Arial" w:cs="Arial"/>
          <w:i/>
          <w:sz w:val="22"/>
          <w:szCs w:val="22"/>
        </w:rPr>
      </w:pPr>
      <w:r w:rsidRPr="00FD2E5B">
        <w:rPr>
          <w:rFonts w:ascii="Arial" w:hAnsi="Arial" w:cs="Arial"/>
          <w:sz w:val="22"/>
          <w:szCs w:val="22"/>
        </w:rPr>
        <w:t xml:space="preserve">A </w:t>
      </w:r>
      <w:r w:rsidR="00AE342B">
        <w:rPr>
          <w:rFonts w:ascii="Arial" w:hAnsi="Arial" w:cs="Arial"/>
          <w:sz w:val="22"/>
          <w:szCs w:val="22"/>
        </w:rPr>
        <w:t>Pathway Leader</w:t>
      </w:r>
      <w:r w:rsidRPr="00FD2E5B">
        <w:rPr>
          <w:rFonts w:ascii="Arial" w:hAnsi="Arial" w:cs="Arial"/>
          <w:i/>
          <w:sz w:val="22"/>
          <w:szCs w:val="22"/>
        </w:rPr>
        <w:t xml:space="preserve"> </w:t>
      </w:r>
    </w:p>
    <w:p w14:paraId="2B3970A0" w14:textId="77777777" w:rsidR="00CD3FA9" w:rsidRPr="00FD2E5B" w:rsidRDefault="00CD3FA9" w:rsidP="00CD3FA9">
      <w:pPr>
        <w:jc w:val="both"/>
        <w:rPr>
          <w:rFonts w:ascii="Arial" w:hAnsi="Arial" w:cs="Arial"/>
          <w:sz w:val="22"/>
          <w:szCs w:val="22"/>
        </w:rPr>
      </w:pPr>
    </w:p>
    <w:p w14:paraId="55A26B03"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Is the student’s first point of contact for pastoral support </w:t>
      </w:r>
    </w:p>
    <w:p w14:paraId="52F0377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Reviews the individual’s progress on a regular basis</w:t>
      </w:r>
    </w:p>
    <w:p w14:paraId="648CC737"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Is responsible for routine administration relating to the student</w:t>
      </w:r>
    </w:p>
    <w:p w14:paraId="07C373E8"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Is responsible for liaison between home and college</w:t>
      </w:r>
    </w:p>
    <w:p w14:paraId="70424679"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Provides guidance and advice to individuals or to groups, as provided for in the pastoral programme</w:t>
      </w:r>
    </w:p>
    <w:p w14:paraId="39967CD4" w14:textId="5A48083B"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Be responsible for the attendance and retention of the students in your </w:t>
      </w:r>
      <w:r w:rsidR="00AE342B">
        <w:rPr>
          <w:rFonts w:ascii="Arial" w:hAnsi="Arial" w:cs="Arial"/>
          <w:sz w:val="22"/>
          <w:szCs w:val="22"/>
        </w:rPr>
        <w:t xml:space="preserve">Pathway support </w:t>
      </w:r>
      <w:r w:rsidRPr="00FD2E5B">
        <w:rPr>
          <w:rFonts w:ascii="Arial" w:hAnsi="Arial" w:cs="Arial"/>
          <w:sz w:val="22"/>
          <w:szCs w:val="22"/>
        </w:rPr>
        <w:t>group</w:t>
      </w:r>
    </w:p>
    <w:p w14:paraId="5D3FA802"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Writes reports and references as required</w:t>
      </w:r>
    </w:p>
    <w:p w14:paraId="6E1D2A24" w14:textId="1E277805"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Attends meetings of </w:t>
      </w:r>
      <w:r w:rsidR="00AE342B">
        <w:rPr>
          <w:rFonts w:ascii="Arial" w:hAnsi="Arial" w:cs="Arial"/>
          <w:sz w:val="22"/>
          <w:szCs w:val="22"/>
        </w:rPr>
        <w:t>Pathway Leaders</w:t>
      </w:r>
    </w:p>
    <w:p w14:paraId="6FE6A9FA" w14:textId="3D8C5381"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 xml:space="preserve">Liaises regularly with the </w:t>
      </w:r>
      <w:r w:rsidR="0080252C">
        <w:rPr>
          <w:rFonts w:ascii="Arial" w:hAnsi="Arial" w:cs="Arial"/>
          <w:sz w:val="22"/>
          <w:szCs w:val="22"/>
        </w:rPr>
        <w:t>Head of Department</w:t>
      </w:r>
    </w:p>
    <w:p w14:paraId="7F13C23E"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Follows all college processes with regards to Safeguarding</w:t>
      </w:r>
    </w:p>
    <w:p w14:paraId="340FD06A" w14:textId="77777777" w:rsidR="00CD3FA9" w:rsidRPr="00FD2E5B" w:rsidRDefault="00CD3FA9" w:rsidP="00CD3FA9">
      <w:pPr>
        <w:numPr>
          <w:ilvl w:val="0"/>
          <w:numId w:val="16"/>
        </w:numPr>
        <w:jc w:val="both"/>
        <w:rPr>
          <w:rFonts w:ascii="Arial" w:hAnsi="Arial" w:cs="Arial"/>
          <w:sz w:val="22"/>
          <w:szCs w:val="22"/>
        </w:rPr>
      </w:pPr>
      <w:r w:rsidRPr="00FD2E5B">
        <w:rPr>
          <w:rFonts w:ascii="Arial" w:hAnsi="Arial" w:cs="Arial"/>
          <w:sz w:val="22"/>
          <w:szCs w:val="22"/>
        </w:rPr>
        <w:t>Carries out additional relevant tasks as directed.</w:t>
      </w:r>
    </w:p>
    <w:p w14:paraId="5DBB5124" w14:textId="7BC2D098" w:rsidR="00CD3FA9" w:rsidRPr="00FD2E5B" w:rsidRDefault="00CD3FA9" w:rsidP="00CD3FA9">
      <w:pPr>
        <w:numPr>
          <w:ilvl w:val="0"/>
          <w:numId w:val="16"/>
        </w:numPr>
        <w:rPr>
          <w:rFonts w:ascii="Arial" w:hAnsi="Arial" w:cs="Arial"/>
          <w:sz w:val="22"/>
          <w:szCs w:val="22"/>
        </w:rPr>
      </w:pPr>
      <w:r w:rsidRPr="00FD2E5B">
        <w:rPr>
          <w:rFonts w:ascii="Arial" w:hAnsi="Arial" w:cs="Arial"/>
          <w:sz w:val="22"/>
          <w:szCs w:val="22"/>
        </w:rPr>
        <w:t xml:space="preserve">Carrying out such similar duties as may be required by the </w:t>
      </w:r>
      <w:r w:rsidR="0080252C">
        <w:rPr>
          <w:rFonts w:ascii="Arial" w:hAnsi="Arial" w:cs="Arial"/>
          <w:sz w:val="22"/>
          <w:szCs w:val="22"/>
        </w:rPr>
        <w:t>Head of Centre</w:t>
      </w:r>
      <w:r w:rsidRPr="00FD2E5B">
        <w:rPr>
          <w:rFonts w:ascii="Arial" w:hAnsi="Arial" w:cs="Arial"/>
          <w:sz w:val="22"/>
          <w:szCs w:val="22"/>
        </w:rPr>
        <w:t>, commensurate with the post.</w:t>
      </w:r>
    </w:p>
    <w:p w14:paraId="7624BBB9" w14:textId="77777777" w:rsidR="00CD3FA9" w:rsidRPr="00FD2E5B" w:rsidRDefault="00CD3FA9" w:rsidP="00CD3FA9">
      <w:pPr>
        <w:rPr>
          <w:rFonts w:ascii="Arial" w:hAnsi="Arial" w:cs="Arial"/>
          <w:sz w:val="22"/>
          <w:szCs w:val="22"/>
        </w:rPr>
      </w:pPr>
    </w:p>
    <w:p w14:paraId="7A42ACC0" w14:textId="1A6223A5" w:rsidR="00CD3FA9" w:rsidRDefault="00CD3FA9" w:rsidP="00CD3FA9">
      <w:pPr>
        <w:jc w:val="both"/>
        <w:rPr>
          <w:rFonts w:ascii="Arial" w:hAnsi="Arial" w:cs="Arial"/>
          <w:sz w:val="22"/>
          <w:szCs w:val="22"/>
        </w:rPr>
      </w:pPr>
      <w:r w:rsidRPr="00FD2E5B">
        <w:rPr>
          <w:rFonts w:ascii="Arial" w:hAnsi="Arial" w:cs="Arial"/>
          <w:sz w:val="22"/>
          <w:szCs w:val="22"/>
        </w:rPr>
        <w:t>This job description sets out the main responsibilities for the postholder, but is not intended to be an exhaustive list. Specific duties may change from time to time without changing the general nature of the post and the postholder is expected to be flexible in the range of responsibilities they undertake.</w:t>
      </w:r>
    </w:p>
    <w:p w14:paraId="41FE39EC" w14:textId="798696A8" w:rsidR="000C604C" w:rsidRDefault="000C604C" w:rsidP="00CD3FA9">
      <w:pPr>
        <w:jc w:val="both"/>
        <w:rPr>
          <w:rFonts w:ascii="Arial" w:hAnsi="Arial" w:cs="Arial"/>
          <w:sz w:val="22"/>
          <w:szCs w:val="22"/>
        </w:rPr>
      </w:pPr>
    </w:p>
    <w:p w14:paraId="3B4E9A60" w14:textId="77777777" w:rsidR="000C604C" w:rsidRDefault="000C604C" w:rsidP="00CD3FA9">
      <w:pPr>
        <w:jc w:val="both"/>
        <w:rPr>
          <w:rFonts w:ascii="Arial" w:hAnsi="Arial" w:cs="Arial"/>
          <w:sz w:val="22"/>
          <w:szCs w:val="22"/>
        </w:rPr>
      </w:pPr>
    </w:p>
    <w:p w14:paraId="6AEA4E63" w14:textId="77777777" w:rsidR="00CD3FA9" w:rsidRPr="00FD2E5B" w:rsidRDefault="00CD3FA9" w:rsidP="00CD3FA9">
      <w:pPr>
        <w:jc w:val="both"/>
        <w:rPr>
          <w:rFonts w:ascii="Arial" w:hAnsi="Arial" w:cs="Arial"/>
          <w:sz w:val="22"/>
          <w:szCs w:val="22"/>
        </w:rPr>
      </w:pPr>
    </w:p>
    <w:p w14:paraId="39CE29EC" w14:textId="77777777" w:rsidR="000A59AB" w:rsidRDefault="000A59AB">
      <w:pPr>
        <w:rPr>
          <w:rFonts w:ascii="Arial" w:hAnsi="Arial" w:cs="Arial"/>
          <w:sz w:val="20"/>
        </w:rPr>
      </w:pPr>
      <w:r>
        <w:rPr>
          <w:rFonts w:ascii="Arial" w:hAnsi="Arial" w:cs="Arial"/>
          <w:sz w:val="20"/>
        </w:rPr>
        <w:br w:type="page"/>
      </w:r>
    </w:p>
    <w:p w14:paraId="352B0340" w14:textId="77777777" w:rsidR="00A5560E" w:rsidRDefault="00A5560E" w:rsidP="007A0C71">
      <w:pPr>
        <w:jc w:val="both"/>
        <w:rPr>
          <w:rFonts w:ascii="Arial" w:hAnsi="Arial" w:cs="Arial"/>
          <w:sz w:val="20"/>
        </w:rPr>
      </w:pPr>
    </w:p>
    <w:tbl>
      <w:tblPr>
        <w:tblW w:w="10173" w:type="dxa"/>
        <w:tblBorders>
          <w:bottom w:val="single" w:sz="4" w:space="0" w:color="auto"/>
        </w:tblBorders>
        <w:tblLayout w:type="fixed"/>
        <w:tblLook w:val="0000" w:firstRow="0" w:lastRow="0" w:firstColumn="0" w:lastColumn="0" w:noHBand="0" w:noVBand="0"/>
      </w:tblPr>
      <w:tblGrid>
        <w:gridCol w:w="6204"/>
        <w:gridCol w:w="3969"/>
      </w:tblGrid>
      <w:tr w:rsidR="00CD3FA9" w:rsidRPr="00FD2E5B" w14:paraId="24BEBDF0" w14:textId="77777777" w:rsidTr="000A59AB">
        <w:tc>
          <w:tcPr>
            <w:tcW w:w="6204" w:type="dxa"/>
            <w:vAlign w:val="center"/>
          </w:tcPr>
          <w:p w14:paraId="4E2870C9" w14:textId="77777777" w:rsidR="00CD3FA9" w:rsidRPr="00FD2E5B" w:rsidRDefault="00CD3FA9" w:rsidP="00CD3FA9">
            <w:pPr>
              <w:rPr>
                <w:rFonts w:ascii="Arial" w:hAnsi="Arial" w:cs="Arial"/>
                <w:b/>
              </w:rPr>
            </w:pPr>
            <w:r w:rsidRPr="00FD2E5B">
              <w:rPr>
                <w:rFonts w:ascii="Arial" w:hAnsi="Arial" w:cs="Arial"/>
                <w:b/>
              </w:rPr>
              <w:t xml:space="preserve">Teacher – </w:t>
            </w:r>
            <w:r>
              <w:rPr>
                <w:rFonts w:ascii="Arial" w:hAnsi="Arial" w:cs="Arial"/>
                <w:b/>
              </w:rPr>
              <w:t>Professional Duties</w:t>
            </w:r>
          </w:p>
        </w:tc>
        <w:tc>
          <w:tcPr>
            <w:tcW w:w="3969" w:type="dxa"/>
            <w:vAlign w:val="center"/>
          </w:tcPr>
          <w:p w14:paraId="007BB440" w14:textId="27ECCAE7" w:rsidR="00CD3FA9" w:rsidRPr="00FD2E5B" w:rsidRDefault="006B111D" w:rsidP="006B111D">
            <w:pPr>
              <w:jc w:val="right"/>
              <w:rPr>
                <w:rFonts w:ascii="Arial" w:hAnsi="Arial" w:cs="Arial"/>
                <w:b/>
              </w:rPr>
            </w:pPr>
            <w:r>
              <w:rPr>
                <w:noProof/>
              </w:rPr>
              <w:drawing>
                <wp:inline distT="0" distB="0" distL="0" distR="0" wp14:anchorId="4230CD2B" wp14:editId="653BCEE0">
                  <wp:extent cx="1381125" cy="552450"/>
                  <wp:effectExtent l="0" t="0" r="9525" b="0"/>
                  <wp:docPr id="70635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44896CFD" w14:textId="77777777" w:rsidR="00683505" w:rsidRPr="0028255A" w:rsidRDefault="00683505">
      <w:pPr>
        <w:jc w:val="both"/>
        <w:rPr>
          <w:rFonts w:ascii="Arial" w:hAnsi="Arial" w:cs="Arial"/>
          <w:b/>
          <w:sz w:val="20"/>
        </w:rPr>
      </w:pPr>
    </w:p>
    <w:p w14:paraId="67271238" w14:textId="77777777" w:rsidR="0028255A" w:rsidRDefault="0028255A">
      <w:pPr>
        <w:jc w:val="both"/>
        <w:rPr>
          <w:rFonts w:ascii="Arial" w:hAnsi="Arial" w:cs="Arial"/>
          <w:sz w:val="20"/>
        </w:rPr>
      </w:pPr>
    </w:p>
    <w:p w14:paraId="60F2CA81" w14:textId="77777777" w:rsidR="00A5560E" w:rsidRPr="0028255A" w:rsidRDefault="00A5560E" w:rsidP="00A5560E">
      <w:pPr>
        <w:rPr>
          <w:rFonts w:ascii="Arial" w:hAnsi="Arial" w:cs="Arial"/>
          <w:sz w:val="22"/>
          <w:szCs w:val="22"/>
        </w:rPr>
      </w:pPr>
      <w:r w:rsidRPr="0028255A">
        <w:rPr>
          <w:rFonts w:ascii="Arial" w:hAnsi="Arial" w:cs="Arial"/>
          <w:sz w:val="22"/>
          <w:szCs w:val="22"/>
        </w:rPr>
        <w:t>The following duties shall be deemed to be included in the professional duties which a teacher employed by a Sixth Form College may be required to perform.</w:t>
      </w:r>
    </w:p>
    <w:p w14:paraId="5D4FA0BC" w14:textId="77777777" w:rsidR="00A5560E" w:rsidRPr="0028255A" w:rsidRDefault="00A5560E" w:rsidP="00A5560E">
      <w:pPr>
        <w:rPr>
          <w:rFonts w:ascii="Arial" w:hAnsi="Arial" w:cs="Arial"/>
          <w:sz w:val="22"/>
          <w:szCs w:val="22"/>
        </w:rPr>
      </w:pPr>
    </w:p>
    <w:p w14:paraId="52D63F63" w14:textId="77777777" w:rsidR="00A5560E" w:rsidRPr="0028255A" w:rsidRDefault="00A5560E" w:rsidP="00A5560E">
      <w:pPr>
        <w:pStyle w:val="Heading3"/>
        <w:rPr>
          <w:rFonts w:ascii="Arial" w:hAnsi="Arial" w:cs="Arial"/>
          <w:b w:val="0"/>
          <w:sz w:val="22"/>
          <w:szCs w:val="22"/>
        </w:rPr>
      </w:pPr>
      <w:r w:rsidRPr="0028255A">
        <w:rPr>
          <w:rFonts w:ascii="Arial" w:hAnsi="Arial" w:cs="Arial"/>
          <w:sz w:val="22"/>
          <w:szCs w:val="22"/>
        </w:rPr>
        <w:t>Teaching</w:t>
      </w:r>
    </w:p>
    <w:p w14:paraId="004A92CF" w14:textId="77777777" w:rsidR="00A5560E" w:rsidRPr="0028255A" w:rsidRDefault="00A5560E" w:rsidP="00A5560E">
      <w:pPr>
        <w:rPr>
          <w:rFonts w:ascii="Arial" w:hAnsi="Arial" w:cs="Arial"/>
          <w:sz w:val="22"/>
          <w:szCs w:val="22"/>
        </w:rPr>
      </w:pPr>
      <w:r w:rsidRPr="0028255A">
        <w:rPr>
          <w:rFonts w:ascii="Arial" w:hAnsi="Arial" w:cs="Arial"/>
          <w:sz w:val="22"/>
          <w:szCs w:val="22"/>
        </w:rPr>
        <w:t>(1)</w:t>
      </w:r>
      <w:r w:rsidRPr="0028255A">
        <w:rPr>
          <w:rFonts w:ascii="Arial" w:hAnsi="Arial" w:cs="Arial"/>
          <w:sz w:val="22"/>
          <w:szCs w:val="22"/>
        </w:rPr>
        <w:tab/>
        <w:t>(a)</w:t>
      </w:r>
      <w:r w:rsidRPr="0028255A">
        <w:rPr>
          <w:rFonts w:ascii="Arial" w:hAnsi="Arial" w:cs="Arial"/>
          <w:sz w:val="22"/>
          <w:szCs w:val="22"/>
        </w:rPr>
        <w:tab/>
        <w:t>planning and preparing courses and lessons;</w:t>
      </w:r>
    </w:p>
    <w:p w14:paraId="47EEBA8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teaching, according to their educational needs, the students assigned to you, including the setting and marking of work to be carried out by the student in college and elsewhere;</w:t>
      </w:r>
    </w:p>
    <w:p w14:paraId="2C75E6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assessing, recording and reporting on the development, progress and attainment of students in each case having regard to the curriculum for the College.</w:t>
      </w:r>
    </w:p>
    <w:p w14:paraId="421D1803" w14:textId="77777777" w:rsidR="00A5560E" w:rsidRPr="0028255A" w:rsidRDefault="00A5560E" w:rsidP="00A5560E">
      <w:pPr>
        <w:rPr>
          <w:rFonts w:ascii="Arial" w:hAnsi="Arial" w:cs="Arial"/>
          <w:sz w:val="22"/>
          <w:szCs w:val="22"/>
        </w:rPr>
      </w:pPr>
    </w:p>
    <w:p w14:paraId="712EF20B"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Other activities</w:t>
      </w:r>
    </w:p>
    <w:p w14:paraId="310890B9"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(2)</w:t>
      </w:r>
      <w:r w:rsidRPr="0028255A">
        <w:rPr>
          <w:rFonts w:ascii="Arial" w:hAnsi="Arial" w:cs="Arial"/>
          <w:sz w:val="22"/>
          <w:szCs w:val="22"/>
        </w:rPr>
        <w:tab/>
        <w:t>(a)</w:t>
      </w:r>
      <w:r w:rsidRPr="0028255A">
        <w:rPr>
          <w:rFonts w:ascii="Arial" w:hAnsi="Arial" w:cs="Arial"/>
          <w:sz w:val="22"/>
          <w:szCs w:val="22"/>
        </w:rPr>
        <w:tab/>
        <w:t>promoting the general progress and well-being of individual students and of any class or group of students assigned to you;</w:t>
      </w:r>
    </w:p>
    <w:p w14:paraId="30A4E572"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providing guidance and advice to students on educational and social matters and on their further education and future careers, including information about sources of more expert advice on specific questions; making relevant records and reports;</w:t>
      </w:r>
    </w:p>
    <w:p w14:paraId="410310E5" w14:textId="77777777" w:rsidR="00A5560E" w:rsidRPr="0028255A" w:rsidRDefault="00A5560E" w:rsidP="00A5560E">
      <w:pPr>
        <w:pStyle w:val="BodyTextIndent2"/>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making records of and reports on the personal and social needs of students;</w:t>
      </w:r>
    </w:p>
    <w:p w14:paraId="2DABE9CC"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(d)</w:t>
      </w:r>
      <w:r w:rsidRPr="0028255A">
        <w:rPr>
          <w:rFonts w:ascii="Arial" w:hAnsi="Arial" w:cs="Arial"/>
          <w:sz w:val="22"/>
          <w:szCs w:val="22"/>
        </w:rPr>
        <w:tab/>
        <w:t>communicating and consulting with the parents of students;</w:t>
      </w:r>
    </w:p>
    <w:p w14:paraId="37351153"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(e)</w:t>
      </w:r>
      <w:r w:rsidRPr="0028255A">
        <w:rPr>
          <w:rFonts w:ascii="Arial" w:hAnsi="Arial" w:cs="Arial"/>
          <w:sz w:val="22"/>
          <w:szCs w:val="22"/>
        </w:rPr>
        <w:tab/>
        <w:t>communicating and co-operating with persons or bodies outside the college;</w:t>
      </w:r>
    </w:p>
    <w:p w14:paraId="09E66B4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(f)</w:t>
      </w:r>
      <w:r w:rsidRPr="0028255A">
        <w:rPr>
          <w:rFonts w:ascii="Arial" w:hAnsi="Arial" w:cs="Arial"/>
          <w:sz w:val="22"/>
          <w:szCs w:val="22"/>
        </w:rPr>
        <w:tab/>
        <w:t>participating in meetings arranged for any of the purposes described above;</w:t>
      </w:r>
    </w:p>
    <w:p w14:paraId="67AF541E" w14:textId="77777777" w:rsidR="00A5560E" w:rsidRPr="0028255A" w:rsidRDefault="00A5560E" w:rsidP="00A5560E">
      <w:pPr>
        <w:rPr>
          <w:rFonts w:ascii="Arial" w:hAnsi="Arial" w:cs="Arial"/>
          <w:sz w:val="22"/>
          <w:szCs w:val="22"/>
        </w:rPr>
      </w:pPr>
    </w:p>
    <w:p w14:paraId="4C3AF95C"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Assessments and reports</w:t>
      </w:r>
    </w:p>
    <w:p w14:paraId="0D7D1EEF"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(3)</w:t>
      </w:r>
      <w:r w:rsidRPr="0028255A">
        <w:rPr>
          <w:rFonts w:ascii="Arial" w:hAnsi="Arial" w:cs="Arial"/>
          <w:sz w:val="22"/>
          <w:szCs w:val="22"/>
        </w:rPr>
        <w:tab/>
        <w:t>providing or contributing to oral and written assessments, reports and references relating to individual students and groups of students;</w:t>
      </w:r>
    </w:p>
    <w:p w14:paraId="14186881" w14:textId="77777777" w:rsidR="00A5560E" w:rsidRPr="0028255A" w:rsidRDefault="00A5560E" w:rsidP="00A5560E">
      <w:pPr>
        <w:rPr>
          <w:rFonts w:ascii="Arial" w:hAnsi="Arial" w:cs="Arial"/>
          <w:sz w:val="22"/>
          <w:szCs w:val="22"/>
        </w:rPr>
      </w:pPr>
    </w:p>
    <w:p w14:paraId="076DE0C1"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Appraisal and Staff Development</w:t>
      </w:r>
    </w:p>
    <w:p w14:paraId="1D53EEF5"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(4)</w:t>
      </w:r>
      <w:r w:rsidRPr="0028255A">
        <w:rPr>
          <w:rFonts w:ascii="Arial" w:hAnsi="Arial" w:cs="Arial"/>
          <w:sz w:val="22"/>
          <w:szCs w:val="22"/>
        </w:rPr>
        <w:tab/>
        <w:t>(a)</w:t>
      </w:r>
      <w:r w:rsidRPr="0028255A">
        <w:rPr>
          <w:rFonts w:ascii="Arial" w:hAnsi="Arial" w:cs="Arial"/>
          <w:sz w:val="22"/>
          <w:szCs w:val="22"/>
        </w:rPr>
        <w:tab/>
        <w:t>participating in arrangements made for the appraisal of your performance and that of other staff in the  light of the responsibility for the appraisal of staff that is laid on the College Principal by Article  3(2)(c) of the College’s Articles of Government.</w:t>
      </w:r>
    </w:p>
    <w:p w14:paraId="3802F23D"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(b)</w:t>
      </w:r>
      <w:r w:rsidRPr="0028255A">
        <w:rPr>
          <w:rFonts w:ascii="Arial" w:hAnsi="Arial" w:cs="Arial"/>
          <w:sz w:val="22"/>
          <w:szCs w:val="22"/>
        </w:rPr>
        <w:tab/>
        <w:t>reviewing from time to time your methods of teaching and programmes of work;</w:t>
      </w:r>
    </w:p>
    <w:p w14:paraId="6413E1B4"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participating in arrangements for your further training and professional development;</w:t>
      </w:r>
    </w:p>
    <w:p w14:paraId="69C6A488" w14:textId="77777777" w:rsidR="00A5560E" w:rsidRPr="0028255A" w:rsidRDefault="00A5560E" w:rsidP="00A5560E">
      <w:pPr>
        <w:ind w:left="1440" w:hanging="720"/>
        <w:rPr>
          <w:rFonts w:ascii="Arial" w:hAnsi="Arial" w:cs="Arial"/>
          <w:sz w:val="22"/>
          <w:szCs w:val="22"/>
        </w:rPr>
      </w:pPr>
    </w:p>
    <w:p w14:paraId="04A2F610"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Educational methods</w:t>
      </w:r>
    </w:p>
    <w:p w14:paraId="7AC67291"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(5)</w:t>
      </w:r>
      <w:r w:rsidRPr="0028255A">
        <w:rPr>
          <w:rFonts w:ascii="Arial" w:hAnsi="Arial" w:cs="Arial"/>
          <w:sz w:val="22"/>
          <w:szCs w:val="22"/>
        </w:rPr>
        <w:tab/>
        <w:t>advising and co-operating with the Principal and other teachers (or any one or more of them) on the preparation and development of courses of study, teaching materials, teaching programmes, methods of teaching and assessment and pastoral arrangements;</w:t>
      </w:r>
    </w:p>
    <w:p w14:paraId="2A260BB4" w14:textId="77777777" w:rsidR="00A5560E" w:rsidRPr="0028255A" w:rsidRDefault="00A5560E" w:rsidP="00A5560E">
      <w:pPr>
        <w:ind w:left="720" w:hanging="720"/>
        <w:rPr>
          <w:rFonts w:ascii="Arial" w:hAnsi="Arial" w:cs="Arial"/>
          <w:sz w:val="22"/>
          <w:szCs w:val="22"/>
        </w:rPr>
      </w:pPr>
    </w:p>
    <w:p w14:paraId="109BC8F1"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Discipline, health and safety</w:t>
      </w:r>
    </w:p>
    <w:p w14:paraId="43788324" w14:textId="77777777" w:rsidR="00A5560E" w:rsidRPr="0028255A" w:rsidRDefault="00A5560E" w:rsidP="00A5560E">
      <w:pPr>
        <w:pStyle w:val="BodyTextIndent2"/>
        <w:ind w:left="720"/>
        <w:rPr>
          <w:rFonts w:ascii="Arial" w:hAnsi="Arial" w:cs="Arial"/>
          <w:sz w:val="22"/>
          <w:szCs w:val="22"/>
        </w:rPr>
      </w:pPr>
      <w:r w:rsidRPr="0028255A">
        <w:rPr>
          <w:rFonts w:ascii="Arial" w:hAnsi="Arial" w:cs="Arial"/>
          <w:sz w:val="22"/>
          <w:szCs w:val="22"/>
        </w:rPr>
        <w:t>(6)</w:t>
      </w:r>
      <w:r w:rsidRPr="0028255A">
        <w:rPr>
          <w:rFonts w:ascii="Arial" w:hAnsi="Arial" w:cs="Arial"/>
          <w:sz w:val="22"/>
          <w:szCs w:val="22"/>
        </w:rPr>
        <w:tab/>
        <w:t>maintaining good order and discipline among the students and safeguarding their health and safety both when they are authorised to be on the College premises and when they are engaged in authorised College activities elsewhere;</w:t>
      </w:r>
    </w:p>
    <w:p w14:paraId="014BE1C3" w14:textId="77777777" w:rsidR="00A5560E" w:rsidRPr="0028255A" w:rsidRDefault="00A5560E" w:rsidP="00A5560E">
      <w:pPr>
        <w:pStyle w:val="Heading4"/>
        <w:ind w:left="720"/>
        <w:rPr>
          <w:rFonts w:ascii="Arial" w:hAnsi="Arial" w:cs="Arial"/>
          <w:sz w:val="22"/>
          <w:szCs w:val="22"/>
        </w:rPr>
      </w:pPr>
    </w:p>
    <w:p w14:paraId="5720959C" w14:textId="77777777" w:rsidR="00A5560E" w:rsidRPr="0028255A" w:rsidRDefault="00A5560E" w:rsidP="00A5560E">
      <w:pPr>
        <w:pStyle w:val="Heading4"/>
        <w:ind w:left="720"/>
        <w:rPr>
          <w:rFonts w:ascii="Arial" w:hAnsi="Arial" w:cs="Arial"/>
          <w:sz w:val="22"/>
          <w:szCs w:val="22"/>
        </w:rPr>
      </w:pPr>
      <w:r w:rsidRPr="0028255A">
        <w:rPr>
          <w:rFonts w:ascii="Arial" w:hAnsi="Arial" w:cs="Arial"/>
          <w:sz w:val="22"/>
          <w:szCs w:val="22"/>
        </w:rPr>
        <w:t>Staff meetings</w:t>
      </w:r>
    </w:p>
    <w:p w14:paraId="18185C1D"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(7)</w:t>
      </w:r>
      <w:r w:rsidRPr="0028255A">
        <w:rPr>
          <w:rFonts w:ascii="Arial" w:hAnsi="Arial" w:cs="Arial"/>
          <w:sz w:val="22"/>
          <w:szCs w:val="22"/>
        </w:rPr>
        <w:tab/>
        <w:t>participating in meetings at the College which relate to the curriculum for the College or the administration or organisation of the College, including pastoral arrangements;</w:t>
      </w:r>
    </w:p>
    <w:p w14:paraId="79928CB0" w14:textId="77777777" w:rsidR="00F96648" w:rsidRPr="0028255A" w:rsidRDefault="0028255A" w:rsidP="00F96648">
      <w:pPr>
        <w:rPr>
          <w:rFonts w:ascii="Arial" w:hAnsi="Arial" w:cs="Arial"/>
          <w:sz w:val="22"/>
          <w:szCs w:val="22"/>
        </w:rPr>
      </w:pPr>
      <w:r>
        <w:rPr>
          <w:rFonts w:ascii="Arial" w:hAnsi="Arial" w:cs="Arial"/>
          <w:sz w:val="22"/>
          <w:szCs w:val="22"/>
        </w:rPr>
        <w:br w:type="page"/>
      </w:r>
    </w:p>
    <w:p w14:paraId="062C3912" w14:textId="77777777" w:rsidR="00A5560E" w:rsidRPr="0028255A" w:rsidRDefault="00A5560E" w:rsidP="00F96648">
      <w:pPr>
        <w:rPr>
          <w:rFonts w:ascii="Arial" w:hAnsi="Arial" w:cs="Arial"/>
          <w:b/>
          <w:sz w:val="22"/>
          <w:szCs w:val="22"/>
        </w:rPr>
      </w:pPr>
      <w:r w:rsidRPr="0028255A">
        <w:rPr>
          <w:rFonts w:ascii="Arial" w:hAnsi="Arial" w:cs="Arial"/>
          <w:b/>
          <w:sz w:val="22"/>
          <w:szCs w:val="22"/>
        </w:rPr>
        <w:lastRenderedPageBreak/>
        <w:t>Cover</w:t>
      </w:r>
    </w:p>
    <w:p w14:paraId="69962833"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(8)</w:t>
      </w:r>
      <w:r w:rsidRPr="0028255A">
        <w:rPr>
          <w:rFonts w:ascii="Arial" w:hAnsi="Arial" w:cs="Arial"/>
          <w:sz w:val="22"/>
          <w:szCs w:val="22"/>
        </w:rPr>
        <w:tab/>
        <w:t>supervising and so far as practicable teaching any students whose teacher is not available to teach them provided that no teacher shall be required to provide such cover:</w:t>
      </w:r>
    </w:p>
    <w:p w14:paraId="4091235D" w14:textId="77777777" w:rsidR="00A5560E" w:rsidRPr="0028255A" w:rsidRDefault="00A5560E" w:rsidP="00A5560E">
      <w:pPr>
        <w:ind w:left="720" w:hanging="720"/>
        <w:rPr>
          <w:rFonts w:ascii="Arial" w:hAnsi="Arial" w:cs="Arial"/>
          <w:sz w:val="22"/>
          <w:szCs w:val="22"/>
        </w:rPr>
      </w:pPr>
    </w:p>
    <w:p w14:paraId="1B0683C6"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after the teacher who is absent or otherwise not available has been so for three or more consecutive working days; or</w:t>
      </w:r>
    </w:p>
    <w:p w14:paraId="63FA065D" w14:textId="77777777" w:rsidR="00A5560E" w:rsidRPr="0028255A" w:rsidRDefault="00A5560E" w:rsidP="00A5560E">
      <w:pPr>
        <w:pStyle w:val="BodyTextIndent3"/>
        <w:ind w:left="1440"/>
        <w:jc w:val="left"/>
        <w:rPr>
          <w:rFonts w:ascii="Arial" w:hAnsi="Arial" w:cs="Arial"/>
          <w:szCs w:val="22"/>
        </w:rPr>
      </w:pPr>
      <w:r w:rsidRPr="0028255A">
        <w:rPr>
          <w:rFonts w:ascii="Arial" w:hAnsi="Arial" w:cs="Arial"/>
          <w:szCs w:val="22"/>
        </w:rPr>
        <w:t>(b)</w:t>
      </w:r>
      <w:r w:rsidRPr="0028255A">
        <w:rPr>
          <w:rFonts w:ascii="Arial" w:hAnsi="Arial" w:cs="Arial"/>
          <w:szCs w:val="22"/>
        </w:rPr>
        <w:tab/>
        <w:t>where the fact that the teacher would be absent or otherwise not available for a period exceeding three consecutive working days was known to the college for two or more working days before the absence commenced; unless:</w:t>
      </w:r>
    </w:p>
    <w:p w14:paraId="09D309E9"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w:t>
      </w:r>
      <w:r w:rsidRPr="0028255A">
        <w:rPr>
          <w:rFonts w:ascii="Arial" w:hAnsi="Arial" w:cs="Arial"/>
          <w:sz w:val="22"/>
          <w:szCs w:val="22"/>
        </w:rPr>
        <w:tab/>
        <w:t>she/he is a teacher employed wholly or mainly for the purpose of providing such cover (‘a supply teacher’); or</w:t>
      </w:r>
    </w:p>
    <w:p w14:paraId="002FE73F"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w:t>
      </w:r>
      <w:r w:rsidRPr="0028255A">
        <w:rPr>
          <w:rFonts w:ascii="Arial" w:hAnsi="Arial" w:cs="Arial"/>
          <w:sz w:val="22"/>
          <w:szCs w:val="22"/>
        </w:rPr>
        <w:tab/>
        <w:t>the college have exhausted all reasonable means of providing a supply teacher to provide cover without success; or</w:t>
      </w:r>
    </w:p>
    <w:p w14:paraId="48C706D2" w14:textId="77777777" w:rsidR="00A5560E" w:rsidRPr="0028255A" w:rsidRDefault="00A5560E" w:rsidP="00A5560E">
      <w:pPr>
        <w:ind w:left="2160" w:hanging="720"/>
        <w:rPr>
          <w:rFonts w:ascii="Arial" w:hAnsi="Arial" w:cs="Arial"/>
          <w:sz w:val="22"/>
          <w:szCs w:val="22"/>
        </w:rPr>
      </w:pPr>
      <w:r w:rsidRPr="0028255A">
        <w:rPr>
          <w:rFonts w:ascii="Arial" w:hAnsi="Arial" w:cs="Arial"/>
          <w:sz w:val="22"/>
          <w:szCs w:val="22"/>
        </w:rPr>
        <w:t>(iii)</w:t>
      </w:r>
      <w:r w:rsidRPr="0028255A">
        <w:rPr>
          <w:rFonts w:ascii="Arial" w:hAnsi="Arial" w:cs="Arial"/>
          <w:sz w:val="22"/>
          <w:szCs w:val="22"/>
        </w:rPr>
        <w:tab/>
        <w:t>she/he is a full-time teacher at the college but has been assigned by the Principal in the timetable to teach or carry out other specified duties (except cover) for less than 75 per cent of those hours in the week during which students are taught  at the college.</w:t>
      </w:r>
    </w:p>
    <w:p w14:paraId="165D8334" w14:textId="77777777" w:rsidR="00A5560E" w:rsidRPr="0028255A" w:rsidRDefault="00A5560E" w:rsidP="00A5560E">
      <w:pPr>
        <w:rPr>
          <w:rFonts w:ascii="Arial" w:hAnsi="Arial" w:cs="Arial"/>
          <w:sz w:val="22"/>
          <w:szCs w:val="22"/>
        </w:rPr>
      </w:pPr>
    </w:p>
    <w:p w14:paraId="1C7F2CBF"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Public examination</w:t>
      </w:r>
    </w:p>
    <w:p w14:paraId="55E46078"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(9)</w:t>
      </w:r>
      <w:r w:rsidRPr="0028255A">
        <w:rPr>
          <w:rFonts w:ascii="Arial" w:hAnsi="Arial" w:cs="Arial"/>
          <w:sz w:val="22"/>
          <w:szCs w:val="22"/>
        </w:rPr>
        <w:tab/>
        <w:t>participating in arrangements for preparing students for public examinations and in assessing students for the purposes of such examinations; recording and reporting such assessments; and participating in arrangements for students’ presentation for and supervision during such examinations;</w:t>
      </w:r>
    </w:p>
    <w:p w14:paraId="3555C791" w14:textId="77777777" w:rsidR="00A5560E" w:rsidRPr="0028255A" w:rsidRDefault="00A5560E" w:rsidP="00A5560E">
      <w:pPr>
        <w:ind w:left="720" w:hanging="720"/>
        <w:rPr>
          <w:rFonts w:ascii="Arial" w:hAnsi="Arial" w:cs="Arial"/>
          <w:sz w:val="22"/>
          <w:szCs w:val="22"/>
        </w:rPr>
      </w:pPr>
    </w:p>
    <w:p w14:paraId="36D5D5B3" w14:textId="77777777" w:rsidR="00A5560E" w:rsidRPr="0028255A" w:rsidRDefault="00A5560E" w:rsidP="00A5560E">
      <w:pPr>
        <w:pStyle w:val="Heading5"/>
        <w:rPr>
          <w:rFonts w:ascii="Arial" w:hAnsi="Arial" w:cs="Arial"/>
          <w:sz w:val="22"/>
          <w:szCs w:val="22"/>
        </w:rPr>
      </w:pPr>
      <w:r w:rsidRPr="0028255A">
        <w:rPr>
          <w:rFonts w:ascii="Arial" w:hAnsi="Arial" w:cs="Arial"/>
          <w:sz w:val="22"/>
          <w:szCs w:val="22"/>
        </w:rPr>
        <w:t>Management</w:t>
      </w:r>
    </w:p>
    <w:p w14:paraId="44740D91" w14:textId="77777777" w:rsidR="00A5560E" w:rsidRPr="0028255A" w:rsidRDefault="00A5560E" w:rsidP="00A5560E">
      <w:pPr>
        <w:pStyle w:val="BodyTextIndent"/>
        <w:rPr>
          <w:rFonts w:ascii="Arial" w:hAnsi="Arial" w:cs="Arial"/>
          <w:sz w:val="22"/>
          <w:szCs w:val="22"/>
        </w:rPr>
      </w:pPr>
      <w:r w:rsidRPr="0028255A">
        <w:rPr>
          <w:rFonts w:ascii="Arial" w:hAnsi="Arial" w:cs="Arial"/>
          <w:sz w:val="22"/>
          <w:szCs w:val="22"/>
        </w:rPr>
        <w:t>(10)</w:t>
      </w:r>
      <w:r w:rsidRPr="0028255A">
        <w:rPr>
          <w:rFonts w:ascii="Arial" w:hAnsi="Arial" w:cs="Arial"/>
          <w:sz w:val="22"/>
          <w:szCs w:val="22"/>
        </w:rPr>
        <w:tab/>
        <w:t>(a)</w:t>
      </w:r>
      <w:r w:rsidRPr="0028255A">
        <w:rPr>
          <w:rFonts w:ascii="Arial" w:hAnsi="Arial" w:cs="Arial"/>
          <w:sz w:val="22"/>
          <w:szCs w:val="22"/>
        </w:rPr>
        <w:tab/>
        <w:t xml:space="preserve">contributing to the selection for appointment and professional development of other </w:t>
      </w:r>
      <w:r w:rsidRPr="0028255A">
        <w:rPr>
          <w:rFonts w:ascii="Arial" w:hAnsi="Arial" w:cs="Arial"/>
          <w:sz w:val="22"/>
          <w:szCs w:val="22"/>
        </w:rPr>
        <w:tab/>
        <w:t xml:space="preserve">teachers and support staff, including the induction and assessment of new and </w:t>
      </w:r>
      <w:r w:rsidRPr="0028255A">
        <w:rPr>
          <w:rFonts w:ascii="Arial" w:hAnsi="Arial" w:cs="Arial"/>
          <w:sz w:val="22"/>
          <w:szCs w:val="22"/>
        </w:rPr>
        <w:tab/>
        <w:t>probationary teachers;</w:t>
      </w:r>
    </w:p>
    <w:p w14:paraId="33394FD7" w14:textId="77777777" w:rsidR="00A5560E" w:rsidRPr="0028255A" w:rsidRDefault="00A5560E" w:rsidP="00A5560E">
      <w:pPr>
        <w:ind w:left="720" w:hanging="720"/>
        <w:rPr>
          <w:rFonts w:ascii="Arial" w:hAnsi="Arial" w:cs="Arial"/>
          <w:sz w:val="22"/>
          <w:szCs w:val="22"/>
        </w:rPr>
      </w:pPr>
      <w:r w:rsidRPr="0028255A">
        <w:rPr>
          <w:rFonts w:ascii="Arial" w:hAnsi="Arial" w:cs="Arial"/>
          <w:sz w:val="22"/>
          <w:szCs w:val="22"/>
        </w:rPr>
        <w:tab/>
        <w:t>(b)</w:t>
      </w:r>
      <w:r w:rsidRPr="0028255A">
        <w:rPr>
          <w:rFonts w:ascii="Arial" w:hAnsi="Arial" w:cs="Arial"/>
          <w:sz w:val="22"/>
          <w:szCs w:val="22"/>
        </w:rPr>
        <w:tab/>
        <w:t>co-ordinating or managing the work of other staff</w:t>
      </w:r>
    </w:p>
    <w:p w14:paraId="38B8AE9E" w14:textId="77777777" w:rsidR="00A5560E" w:rsidRPr="0028255A" w:rsidRDefault="00A5560E" w:rsidP="00A5560E">
      <w:pPr>
        <w:ind w:left="1440" w:hanging="720"/>
        <w:rPr>
          <w:rFonts w:ascii="Arial" w:hAnsi="Arial" w:cs="Arial"/>
          <w:sz w:val="22"/>
          <w:szCs w:val="22"/>
        </w:rPr>
      </w:pPr>
      <w:r w:rsidRPr="0028255A">
        <w:rPr>
          <w:rFonts w:ascii="Arial" w:hAnsi="Arial" w:cs="Arial"/>
          <w:sz w:val="22"/>
          <w:szCs w:val="22"/>
        </w:rPr>
        <w:t>(c)</w:t>
      </w:r>
      <w:r w:rsidRPr="0028255A">
        <w:rPr>
          <w:rFonts w:ascii="Arial" w:hAnsi="Arial" w:cs="Arial"/>
          <w:sz w:val="22"/>
          <w:szCs w:val="22"/>
        </w:rPr>
        <w:tab/>
        <w:t>taking such part as may be required to you in the review, development and management of activities relating to the curriculum, organisation and pastoral functions of the College.</w:t>
      </w:r>
    </w:p>
    <w:p w14:paraId="200FB021" w14:textId="77777777" w:rsidR="00A5560E" w:rsidRPr="0028255A" w:rsidRDefault="00A5560E" w:rsidP="00A5560E">
      <w:pPr>
        <w:rPr>
          <w:rFonts w:ascii="Arial" w:hAnsi="Arial" w:cs="Arial"/>
          <w:sz w:val="22"/>
          <w:szCs w:val="22"/>
        </w:rPr>
      </w:pPr>
    </w:p>
    <w:p w14:paraId="14E49578" w14:textId="77777777" w:rsidR="00A5560E" w:rsidRPr="0028255A" w:rsidRDefault="00A5560E" w:rsidP="00A5560E">
      <w:pPr>
        <w:pStyle w:val="Heading3"/>
        <w:rPr>
          <w:rFonts w:ascii="Arial" w:hAnsi="Arial" w:cs="Arial"/>
          <w:sz w:val="22"/>
          <w:szCs w:val="22"/>
        </w:rPr>
      </w:pPr>
      <w:r w:rsidRPr="0028255A">
        <w:rPr>
          <w:rFonts w:ascii="Arial" w:hAnsi="Arial" w:cs="Arial"/>
          <w:sz w:val="22"/>
          <w:szCs w:val="22"/>
        </w:rPr>
        <w:t>Administration</w:t>
      </w:r>
    </w:p>
    <w:p w14:paraId="2046C7E8" w14:textId="77777777" w:rsidR="00A5560E" w:rsidRPr="0028255A" w:rsidRDefault="00A5560E" w:rsidP="00A5560E">
      <w:pPr>
        <w:numPr>
          <w:ilvl w:val="0"/>
          <w:numId w:val="14"/>
        </w:numPr>
        <w:ind w:left="1440" w:hanging="1440"/>
        <w:rPr>
          <w:rFonts w:ascii="Arial" w:hAnsi="Arial" w:cs="Arial"/>
          <w:sz w:val="22"/>
          <w:szCs w:val="22"/>
        </w:rPr>
      </w:pPr>
      <w:r w:rsidRPr="0028255A">
        <w:rPr>
          <w:rFonts w:ascii="Arial" w:hAnsi="Arial" w:cs="Arial"/>
          <w:sz w:val="22"/>
          <w:szCs w:val="22"/>
        </w:rPr>
        <w:t>(a)</w:t>
      </w:r>
      <w:r w:rsidRPr="0028255A">
        <w:rPr>
          <w:rFonts w:ascii="Arial" w:hAnsi="Arial" w:cs="Arial"/>
          <w:sz w:val="22"/>
          <w:szCs w:val="22"/>
        </w:rPr>
        <w:tab/>
        <w:t>participating in administrative and organisational tasks related to such duties as are described above, including the management or supervision of person providing support for the teachers in the College and the ordering and allocation of equipment and materials;</w:t>
      </w:r>
    </w:p>
    <w:p w14:paraId="566FC24E" w14:textId="77777777" w:rsidR="00A5560E" w:rsidRPr="0028255A" w:rsidRDefault="00A5560E" w:rsidP="00A5560E">
      <w:pPr>
        <w:pStyle w:val="BodyTextIndent"/>
        <w:numPr>
          <w:ilvl w:val="0"/>
          <w:numId w:val="15"/>
        </w:numPr>
        <w:rPr>
          <w:rFonts w:ascii="Arial" w:hAnsi="Arial" w:cs="Arial"/>
          <w:sz w:val="22"/>
          <w:szCs w:val="22"/>
        </w:rPr>
      </w:pPr>
      <w:r w:rsidRPr="0028255A">
        <w:rPr>
          <w:rFonts w:ascii="Arial" w:hAnsi="Arial" w:cs="Arial"/>
          <w:sz w:val="22"/>
          <w:szCs w:val="22"/>
        </w:rPr>
        <w:t>registering the attendance of students and supervising students, whether these duties are to be performed before, during or after College sessions.</w:t>
      </w:r>
    </w:p>
    <w:p w14:paraId="187E1EED" w14:textId="77777777" w:rsidR="00A5560E" w:rsidRPr="0028255A" w:rsidRDefault="00A5560E">
      <w:pPr>
        <w:jc w:val="both"/>
        <w:rPr>
          <w:rFonts w:ascii="Arial" w:hAnsi="Arial" w:cs="Arial"/>
          <w:sz w:val="22"/>
          <w:szCs w:val="22"/>
        </w:rPr>
      </w:pPr>
    </w:p>
    <w:p w14:paraId="397535DA" w14:textId="77777777" w:rsidR="00897DD7" w:rsidRPr="0028255A" w:rsidRDefault="00897DD7">
      <w:pPr>
        <w:jc w:val="both"/>
        <w:rPr>
          <w:rFonts w:ascii="Arial" w:hAnsi="Arial" w:cs="Arial"/>
          <w:sz w:val="22"/>
          <w:szCs w:val="22"/>
        </w:rPr>
      </w:pPr>
    </w:p>
    <w:p w14:paraId="609FB82C" w14:textId="77777777" w:rsidR="00897DD7" w:rsidRPr="0028255A" w:rsidRDefault="00897DD7">
      <w:pPr>
        <w:jc w:val="both"/>
        <w:rPr>
          <w:rFonts w:ascii="Arial" w:hAnsi="Arial" w:cs="Arial"/>
          <w:sz w:val="22"/>
          <w:szCs w:val="22"/>
        </w:rPr>
      </w:pPr>
    </w:p>
    <w:p w14:paraId="6A6950DD" w14:textId="77777777" w:rsidR="00897DD7" w:rsidRPr="0028255A" w:rsidRDefault="00897DD7">
      <w:pPr>
        <w:jc w:val="both"/>
        <w:rPr>
          <w:rFonts w:ascii="Arial" w:hAnsi="Arial" w:cs="Arial"/>
          <w:sz w:val="22"/>
          <w:szCs w:val="22"/>
        </w:rPr>
      </w:pPr>
    </w:p>
    <w:p w14:paraId="6550292A" w14:textId="77777777" w:rsidR="00897DD7" w:rsidRPr="0028255A" w:rsidRDefault="00897DD7">
      <w:pPr>
        <w:jc w:val="both"/>
        <w:rPr>
          <w:rFonts w:ascii="Arial" w:hAnsi="Arial" w:cs="Arial"/>
          <w:sz w:val="22"/>
          <w:szCs w:val="22"/>
        </w:rPr>
      </w:pPr>
    </w:p>
    <w:p w14:paraId="4F482C43" w14:textId="77777777" w:rsidR="00897DD7" w:rsidRPr="0028255A" w:rsidRDefault="00897DD7">
      <w:pPr>
        <w:jc w:val="both"/>
        <w:rPr>
          <w:rFonts w:ascii="Arial" w:hAnsi="Arial" w:cs="Arial"/>
          <w:sz w:val="22"/>
          <w:szCs w:val="22"/>
        </w:rPr>
      </w:pPr>
      <w:r w:rsidRPr="0028255A">
        <w:rPr>
          <w:rFonts w:ascii="Arial" w:hAnsi="Arial" w:cs="Arial"/>
          <w:sz w:val="22"/>
          <w:szCs w:val="22"/>
        </w:rPr>
        <w:t>Sig</w:t>
      </w:r>
      <w:r w:rsidR="0028255A">
        <w:rPr>
          <w:rFonts w:ascii="Arial" w:hAnsi="Arial" w:cs="Arial"/>
          <w:sz w:val="22"/>
          <w:szCs w:val="22"/>
        </w:rPr>
        <w:t xml:space="preserve">ned:……………………………………………………………     </w:t>
      </w:r>
      <w:r w:rsidRPr="0028255A">
        <w:rPr>
          <w:rFonts w:ascii="Arial" w:hAnsi="Arial" w:cs="Arial"/>
          <w:sz w:val="22"/>
          <w:szCs w:val="22"/>
        </w:rPr>
        <w:t>Date:……………………………….</w:t>
      </w:r>
    </w:p>
    <w:sectPr w:rsidR="00897DD7" w:rsidRPr="0028255A" w:rsidSect="00CD3FA9">
      <w:pgSz w:w="11907" w:h="16840"/>
      <w:pgMar w:top="794" w:right="851" w:bottom="79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153AC" w14:textId="77777777" w:rsidR="006D3A63" w:rsidRDefault="006D3A63">
      <w:r>
        <w:separator/>
      </w:r>
    </w:p>
  </w:endnote>
  <w:endnote w:type="continuationSeparator" w:id="0">
    <w:p w14:paraId="330F83A4" w14:textId="77777777" w:rsidR="006D3A63" w:rsidRDefault="006D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D77C" w14:textId="77777777" w:rsidR="006D3A63" w:rsidRDefault="006D3A63">
      <w:r>
        <w:separator/>
      </w:r>
    </w:p>
  </w:footnote>
  <w:footnote w:type="continuationSeparator" w:id="0">
    <w:p w14:paraId="5762BD64" w14:textId="77777777" w:rsidR="006D3A63" w:rsidRDefault="006D3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246C7"/>
    <w:multiLevelType w:val="hybridMultilevel"/>
    <w:tmpl w:val="D9E263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914414"/>
    <w:multiLevelType w:val="singleLevel"/>
    <w:tmpl w:val="0990472C"/>
    <w:lvl w:ilvl="0">
      <w:start w:val="11"/>
      <w:numFmt w:val="decimal"/>
      <w:lvlText w:val="(%1)"/>
      <w:lvlJc w:val="left"/>
      <w:pPr>
        <w:tabs>
          <w:tab w:val="num" w:pos="390"/>
        </w:tabs>
        <w:ind w:left="390" w:hanging="390"/>
      </w:pPr>
      <w:rPr>
        <w:rFonts w:hint="default"/>
      </w:rPr>
    </w:lvl>
  </w:abstractNum>
  <w:abstractNum w:abstractNumId="4" w15:restartNumberingAfterBreak="0">
    <w:nsid w:val="2D5718F1"/>
    <w:multiLevelType w:val="hybridMultilevel"/>
    <w:tmpl w:val="04A4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E2411"/>
    <w:multiLevelType w:val="hybridMultilevel"/>
    <w:tmpl w:val="9DF68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F4E74"/>
    <w:multiLevelType w:val="hybridMultilevel"/>
    <w:tmpl w:val="456461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D8816CF"/>
    <w:multiLevelType w:val="hybridMultilevel"/>
    <w:tmpl w:val="5B7CFFF2"/>
    <w:lvl w:ilvl="0" w:tplc="E728661E">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E45C90"/>
    <w:multiLevelType w:val="hybridMultilevel"/>
    <w:tmpl w:val="90047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9B42E3"/>
    <w:multiLevelType w:val="hybridMultilevel"/>
    <w:tmpl w:val="FE8000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A383EE9"/>
    <w:multiLevelType w:val="hybridMultilevel"/>
    <w:tmpl w:val="4E5EE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2629E2"/>
    <w:multiLevelType w:val="hybridMultilevel"/>
    <w:tmpl w:val="1C52D51E"/>
    <w:lvl w:ilvl="0" w:tplc="0809000F">
      <w:start w:val="1"/>
      <w:numFmt w:val="decimal"/>
      <w:lvlText w:val="%1."/>
      <w:lvlJc w:val="left"/>
      <w:pPr>
        <w:tabs>
          <w:tab w:val="num" w:pos="397"/>
        </w:tabs>
        <w:ind w:left="397" w:hanging="39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80F89"/>
    <w:multiLevelType w:val="hybridMultilevel"/>
    <w:tmpl w:val="752A6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886451"/>
    <w:multiLevelType w:val="hybridMultilevel"/>
    <w:tmpl w:val="5D1A0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B107ABE"/>
    <w:multiLevelType w:val="hybridMultilevel"/>
    <w:tmpl w:val="9E1C105E"/>
    <w:lvl w:ilvl="0" w:tplc="78DAB29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906609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0347531">
    <w:abstractNumId w:val="7"/>
  </w:num>
  <w:num w:numId="3" w16cid:durableId="1624580090">
    <w:abstractNumId w:val="4"/>
  </w:num>
  <w:num w:numId="4" w16cid:durableId="1523398947">
    <w:abstractNumId w:val="11"/>
  </w:num>
  <w:num w:numId="5" w16cid:durableId="307320028">
    <w:abstractNumId w:val="6"/>
  </w:num>
  <w:num w:numId="6" w16cid:durableId="816259470">
    <w:abstractNumId w:val="1"/>
  </w:num>
  <w:num w:numId="7" w16cid:durableId="1892765838">
    <w:abstractNumId w:val="9"/>
  </w:num>
  <w:num w:numId="8" w16cid:durableId="2126845422">
    <w:abstractNumId w:val="10"/>
  </w:num>
  <w:num w:numId="9" w16cid:durableId="1648978209">
    <w:abstractNumId w:val="5"/>
  </w:num>
  <w:num w:numId="10" w16cid:durableId="1341663953">
    <w:abstractNumId w:val="12"/>
  </w:num>
  <w:num w:numId="11" w16cid:durableId="1826314297">
    <w:abstractNumId w:val="8"/>
  </w:num>
  <w:num w:numId="12" w16cid:durableId="19339285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16cid:durableId="241454646">
    <w:abstractNumId w:val="2"/>
  </w:num>
  <w:num w:numId="14" w16cid:durableId="532959548">
    <w:abstractNumId w:val="3"/>
  </w:num>
  <w:num w:numId="15" w16cid:durableId="1422214414">
    <w:abstractNumId w:val="15"/>
  </w:num>
  <w:num w:numId="16" w16cid:durableId="1915124820">
    <w:abstractNumId w:val="14"/>
  </w:num>
  <w:num w:numId="17" w16cid:durableId="900870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505"/>
    <w:rsid w:val="00070210"/>
    <w:rsid w:val="00084879"/>
    <w:rsid w:val="000A59AB"/>
    <w:rsid w:val="000B2FB1"/>
    <w:rsid w:val="000C604C"/>
    <w:rsid w:val="000D64C3"/>
    <w:rsid w:val="000F7D65"/>
    <w:rsid w:val="002305B1"/>
    <w:rsid w:val="0028255A"/>
    <w:rsid w:val="003729E3"/>
    <w:rsid w:val="00420154"/>
    <w:rsid w:val="00420B48"/>
    <w:rsid w:val="00451B02"/>
    <w:rsid w:val="004D3B67"/>
    <w:rsid w:val="004D3F29"/>
    <w:rsid w:val="004E58C2"/>
    <w:rsid w:val="0053621F"/>
    <w:rsid w:val="005E44CE"/>
    <w:rsid w:val="0060507F"/>
    <w:rsid w:val="00683505"/>
    <w:rsid w:val="00685AEC"/>
    <w:rsid w:val="006B0B2E"/>
    <w:rsid w:val="006B111D"/>
    <w:rsid w:val="006D222E"/>
    <w:rsid w:val="006D3A63"/>
    <w:rsid w:val="00717FF7"/>
    <w:rsid w:val="00765FBC"/>
    <w:rsid w:val="007A0C71"/>
    <w:rsid w:val="007A3AF5"/>
    <w:rsid w:val="0080252C"/>
    <w:rsid w:val="0080778A"/>
    <w:rsid w:val="00814A03"/>
    <w:rsid w:val="0081784B"/>
    <w:rsid w:val="008505AC"/>
    <w:rsid w:val="00897DD7"/>
    <w:rsid w:val="008A13FB"/>
    <w:rsid w:val="008E64D5"/>
    <w:rsid w:val="00921014"/>
    <w:rsid w:val="00950B00"/>
    <w:rsid w:val="0095537C"/>
    <w:rsid w:val="009849BB"/>
    <w:rsid w:val="009A1137"/>
    <w:rsid w:val="009A6EB5"/>
    <w:rsid w:val="00A5560E"/>
    <w:rsid w:val="00A841D7"/>
    <w:rsid w:val="00A860C0"/>
    <w:rsid w:val="00A9122F"/>
    <w:rsid w:val="00AE342B"/>
    <w:rsid w:val="00B02F38"/>
    <w:rsid w:val="00B35114"/>
    <w:rsid w:val="00BF1101"/>
    <w:rsid w:val="00C170D3"/>
    <w:rsid w:val="00C4128D"/>
    <w:rsid w:val="00C72BC5"/>
    <w:rsid w:val="00C740B5"/>
    <w:rsid w:val="00CD3FA9"/>
    <w:rsid w:val="00D01FBB"/>
    <w:rsid w:val="00D76E4B"/>
    <w:rsid w:val="00DC53F8"/>
    <w:rsid w:val="00E43FD3"/>
    <w:rsid w:val="00ED141C"/>
    <w:rsid w:val="00F32DFD"/>
    <w:rsid w:val="00F728AF"/>
    <w:rsid w:val="00F76703"/>
    <w:rsid w:val="00F918CB"/>
    <w:rsid w:val="00F96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67C16"/>
  <w15:docId w15:val="{802DF367-E4B6-4825-A10C-96010D4D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rsid w:val="00A5560E"/>
    <w:pPr>
      <w:keepNext/>
      <w:jc w:val="right"/>
      <w:outlineLvl w:val="0"/>
    </w:pPr>
    <w:rPr>
      <w:b/>
      <w:u w:val="single"/>
    </w:rPr>
  </w:style>
  <w:style w:type="paragraph" w:styleId="Heading2">
    <w:name w:val="heading 2"/>
    <w:basedOn w:val="Normal"/>
    <w:next w:val="Normal"/>
    <w:link w:val="Heading2Char"/>
    <w:qFormat/>
    <w:rsid w:val="00A5560E"/>
    <w:pPr>
      <w:keepNext/>
      <w:jc w:val="center"/>
      <w:outlineLvl w:val="1"/>
    </w:pPr>
    <w:rPr>
      <w:b/>
      <w:sz w:val="28"/>
    </w:rPr>
  </w:style>
  <w:style w:type="paragraph" w:styleId="Heading3">
    <w:name w:val="heading 3"/>
    <w:basedOn w:val="Normal"/>
    <w:next w:val="Normal"/>
    <w:link w:val="Heading3Char"/>
    <w:qFormat/>
    <w:rsid w:val="00A5560E"/>
    <w:pPr>
      <w:keepNext/>
      <w:outlineLvl w:val="2"/>
    </w:pPr>
    <w:rPr>
      <w:b/>
    </w:rPr>
  </w:style>
  <w:style w:type="paragraph" w:styleId="Heading4">
    <w:name w:val="heading 4"/>
    <w:basedOn w:val="Normal"/>
    <w:next w:val="Normal"/>
    <w:link w:val="Heading4Char"/>
    <w:qFormat/>
    <w:rsid w:val="00A5560E"/>
    <w:pPr>
      <w:keepNext/>
      <w:ind w:left="1440" w:hanging="720"/>
      <w:outlineLvl w:val="3"/>
    </w:pPr>
    <w:rPr>
      <w:b/>
    </w:rPr>
  </w:style>
  <w:style w:type="paragraph" w:styleId="Heading5">
    <w:name w:val="heading 5"/>
    <w:basedOn w:val="Normal"/>
    <w:next w:val="Normal"/>
    <w:link w:val="Heading5Char"/>
    <w:qFormat/>
    <w:rsid w:val="00A5560E"/>
    <w:pPr>
      <w:keepNext/>
      <w:ind w:left="720"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451B02"/>
    <w:rPr>
      <w:rFonts w:ascii="Tahoma" w:hAnsi="Tahoma" w:cs="Tahoma"/>
      <w:sz w:val="16"/>
      <w:szCs w:val="16"/>
    </w:rPr>
  </w:style>
  <w:style w:type="character" w:customStyle="1" w:styleId="BalloonTextChar">
    <w:name w:val="Balloon Text Char"/>
    <w:link w:val="BalloonText"/>
    <w:uiPriority w:val="99"/>
    <w:semiHidden/>
    <w:rsid w:val="00451B02"/>
    <w:rPr>
      <w:rFonts w:ascii="Tahoma" w:hAnsi="Tahoma" w:cs="Tahoma"/>
      <w:sz w:val="16"/>
      <w:szCs w:val="16"/>
      <w:lang w:eastAsia="en-US"/>
    </w:rPr>
  </w:style>
  <w:style w:type="character" w:customStyle="1" w:styleId="Heading1Char">
    <w:name w:val="Heading 1 Char"/>
    <w:link w:val="Heading1"/>
    <w:rsid w:val="00A5560E"/>
    <w:rPr>
      <w:b/>
      <w:sz w:val="24"/>
      <w:u w:val="single"/>
      <w:lang w:eastAsia="en-US"/>
    </w:rPr>
  </w:style>
  <w:style w:type="character" w:customStyle="1" w:styleId="Heading2Char">
    <w:name w:val="Heading 2 Char"/>
    <w:link w:val="Heading2"/>
    <w:rsid w:val="00A5560E"/>
    <w:rPr>
      <w:b/>
      <w:sz w:val="28"/>
      <w:lang w:eastAsia="en-US"/>
    </w:rPr>
  </w:style>
  <w:style w:type="character" w:customStyle="1" w:styleId="Heading3Char">
    <w:name w:val="Heading 3 Char"/>
    <w:link w:val="Heading3"/>
    <w:rsid w:val="00A5560E"/>
    <w:rPr>
      <w:b/>
      <w:sz w:val="24"/>
      <w:lang w:eastAsia="en-US"/>
    </w:rPr>
  </w:style>
  <w:style w:type="character" w:customStyle="1" w:styleId="Heading4Char">
    <w:name w:val="Heading 4 Char"/>
    <w:link w:val="Heading4"/>
    <w:rsid w:val="00A5560E"/>
    <w:rPr>
      <w:b/>
      <w:sz w:val="24"/>
      <w:lang w:eastAsia="en-US"/>
    </w:rPr>
  </w:style>
  <w:style w:type="character" w:customStyle="1" w:styleId="Heading5Char">
    <w:name w:val="Heading 5 Char"/>
    <w:link w:val="Heading5"/>
    <w:rsid w:val="00A5560E"/>
    <w:rPr>
      <w:b/>
      <w:sz w:val="24"/>
      <w:lang w:eastAsia="en-US"/>
    </w:rPr>
  </w:style>
  <w:style w:type="paragraph" w:styleId="BodyTextIndent">
    <w:name w:val="Body Text Indent"/>
    <w:basedOn w:val="Normal"/>
    <w:link w:val="BodyTextIndentChar"/>
    <w:rsid w:val="00A5560E"/>
    <w:pPr>
      <w:ind w:left="720" w:hanging="720"/>
    </w:pPr>
  </w:style>
  <w:style w:type="character" w:customStyle="1" w:styleId="BodyTextIndentChar">
    <w:name w:val="Body Text Indent Char"/>
    <w:link w:val="BodyTextIndent"/>
    <w:rsid w:val="00A5560E"/>
    <w:rPr>
      <w:sz w:val="24"/>
      <w:lang w:eastAsia="en-US"/>
    </w:rPr>
  </w:style>
  <w:style w:type="paragraph" w:styleId="BodyTextIndent2">
    <w:name w:val="Body Text Indent 2"/>
    <w:basedOn w:val="Normal"/>
    <w:link w:val="BodyTextIndent2Char"/>
    <w:rsid w:val="00A5560E"/>
    <w:pPr>
      <w:ind w:left="1440" w:hanging="720"/>
    </w:pPr>
  </w:style>
  <w:style w:type="character" w:customStyle="1" w:styleId="BodyTextIndent2Char">
    <w:name w:val="Body Text Indent 2 Char"/>
    <w:link w:val="BodyTextIndent2"/>
    <w:rsid w:val="00A5560E"/>
    <w:rPr>
      <w:sz w:val="24"/>
      <w:lang w:eastAsia="en-US"/>
    </w:rPr>
  </w:style>
  <w:style w:type="paragraph" w:styleId="BodyTextIndent3">
    <w:name w:val="Body Text Indent 3"/>
    <w:basedOn w:val="Normal"/>
    <w:link w:val="BodyTextIndent3Char"/>
    <w:rsid w:val="00A5560E"/>
    <w:pPr>
      <w:ind w:left="2160" w:hanging="720"/>
      <w:jc w:val="both"/>
    </w:pPr>
    <w:rPr>
      <w:sz w:val="22"/>
    </w:rPr>
  </w:style>
  <w:style w:type="character" w:customStyle="1" w:styleId="BodyTextIndent3Char">
    <w:name w:val="Body Text Indent 3 Char"/>
    <w:link w:val="BodyTextIndent3"/>
    <w:rsid w:val="00A5560E"/>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Prior Pursglove College</dc:creator>
  <cp:lastModifiedBy>Sharon Boyes</cp:lastModifiedBy>
  <cp:revision>12</cp:revision>
  <cp:lastPrinted>2012-07-06T11:15:00Z</cp:lastPrinted>
  <dcterms:created xsi:type="dcterms:W3CDTF">2015-11-06T09:11:00Z</dcterms:created>
  <dcterms:modified xsi:type="dcterms:W3CDTF">2025-02-25T13:57:00Z</dcterms:modified>
</cp:coreProperties>
</file>