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6E794F9F">
            <wp:simplePos x="0" y="0"/>
            <wp:positionH relativeFrom="margin">
              <wp:posOffset>5756910</wp:posOffset>
            </wp:positionH>
            <wp:positionV relativeFrom="paragraph">
              <wp:posOffset>237</wp:posOffset>
            </wp:positionV>
            <wp:extent cx="704850" cy="994174"/>
            <wp:effectExtent l="0" t="0" r="0" b="0"/>
            <wp:wrapTight wrapText="bothSides">
              <wp:wrapPolygon edited="0">
                <wp:start x="0" y="0"/>
                <wp:lineTo x="0" y="21117"/>
                <wp:lineTo x="21016" y="2111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699" cy="9953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6914850F" w:rsidR="00742F79" w:rsidRPr="00742F79" w:rsidRDefault="00782332"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TECHNOLOGY &amp; CREATIVE ARTS</w:t>
      </w:r>
      <w:r w:rsidR="00F64192">
        <w:rPr>
          <w:rFonts w:ascii="Calibri" w:hAnsi="Calibri" w:cs="Tahoma"/>
          <w:b/>
          <w:color w:val="0033CC"/>
          <w:sz w:val="44"/>
          <w:szCs w:val="44"/>
        </w:rPr>
        <w:t xml:space="preserve"> DEPARTMENT</w:t>
      </w:r>
    </w:p>
    <w:p w14:paraId="3CBF66F0" w14:textId="5023349E" w:rsidR="006B4D14" w:rsidRDefault="006B4D14" w:rsidP="00205EE3">
      <w:pPr>
        <w:spacing w:after="0" w:line="240" w:lineRule="auto"/>
        <w:rPr>
          <w:sz w:val="28"/>
          <w:szCs w:val="28"/>
        </w:rPr>
      </w:pPr>
    </w:p>
    <w:p w14:paraId="33AC9371" w14:textId="77777777" w:rsidR="00CD11BF" w:rsidRPr="00CD11BF" w:rsidRDefault="00CD11BF" w:rsidP="00CD11BF">
      <w:pPr>
        <w:spacing w:before="100" w:beforeAutospacing="1" w:after="100" w:afterAutospacing="1" w:line="240" w:lineRule="auto"/>
        <w:rPr>
          <w:rFonts w:eastAsia="Times New Roman" w:cstheme="minorHAnsi"/>
          <w:color w:val="000000"/>
          <w:sz w:val="27"/>
          <w:szCs w:val="27"/>
          <w:lang w:eastAsia="en-GB"/>
        </w:rPr>
      </w:pPr>
      <w:r w:rsidRPr="00CD11BF">
        <w:rPr>
          <w:rFonts w:eastAsia="Times New Roman" w:cstheme="minorHAnsi"/>
          <w:color w:val="000000"/>
          <w:sz w:val="27"/>
          <w:szCs w:val="27"/>
          <w:lang w:eastAsia="en-GB"/>
        </w:rPr>
        <w:t>Sitting within the Vocational Studies Faculty, the Technology and Creative Arts Department is a dynamic and collaborative team, led by two Joint Curriculum Leads. Art is delivered across all year groups, providing students with a continuous and enriching creative journey from Year 7 through to GCSE. In Years 7 and 8, students experience a carousel of Technology subjects, focusing on design and technology and cooking and nutrition; all staff contribute to the delivery of Technology within these year groups.</w:t>
      </w:r>
    </w:p>
    <w:p w14:paraId="7EA1332F" w14:textId="77777777" w:rsidR="00CD11BF" w:rsidRPr="00CD11BF" w:rsidRDefault="00CD11BF" w:rsidP="00CD11BF">
      <w:pPr>
        <w:spacing w:before="100" w:beforeAutospacing="1" w:after="100" w:afterAutospacing="1" w:line="240" w:lineRule="auto"/>
        <w:rPr>
          <w:rFonts w:eastAsia="Times New Roman" w:cstheme="minorHAnsi"/>
          <w:color w:val="000000"/>
          <w:sz w:val="27"/>
          <w:szCs w:val="27"/>
          <w:lang w:eastAsia="en-GB"/>
        </w:rPr>
      </w:pPr>
      <w:r w:rsidRPr="00CD11BF">
        <w:rPr>
          <w:rFonts w:eastAsia="Times New Roman" w:cstheme="minorHAnsi"/>
          <w:color w:val="000000"/>
          <w:sz w:val="27"/>
          <w:szCs w:val="27"/>
          <w:lang w:eastAsia="en-GB"/>
        </w:rPr>
        <w:t>We are an aspirational and forward-thinking department, committed to nurturing creativity, independence and a genuine love of artistic expression. Our Art curriculum is carefully sequenced to develop technical skill, critical thinking and confidence, enabling students to explore, experiment and refine their ideas while preparing them for successful outcomes at GCSE and beyond.</w:t>
      </w:r>
    </w:p>
    <w:p w14:paraId="093589D0" w14:textId="77777777" w:rsidR="00CD11BF" w:rsidRPr="00CD11BF" w:rsidRDefault="00CD11BF" w:rsidP="00CD11BF">
      <w:pPr>
        <w:spacing w:before="100" w:beforeAutospacing="1" w:after="100" w:afterAutospacing="1" w:line="240" w:lineRule="auto"/>
        <w:rPr>
          <w:rFonts w:eastAsia="Times New Roman" w:cstheme="minorHAnsi"/>
          <w:color w:val="000000"/>
          <w:sz w:val="27"/>
          <w:szCs w:val="27"/>
          <w:lang w:eastAsia="en-GB"/>
        </w:rPr>
      </w:pPr>
      <w:r w:rsidRPr="00CD11BF">
        <w:rPr>
          <w:rFonts w:eastAsia="Times New Roman" w:cstheme="minorHAnsi"/>
          <w:color w:val="000000"/>
          <w:sz w:val="27"/>
          <w:szCs w:val="27"/>
          <w:lang w:eastAsia="en-GB"/>
        </w:rPr>
        <w:t>We benefit from dedicated specialist spaces, including two art classrooms, a food room and a fully equipped workshop. These facilities enable students to develop skills across both traditional and contemporary disciplines, including ceramics using our kiln and digital design through the use of 3D printers. This technology allows students to bring their ideas to life through modelling, prototyping and the creation of high-quality outcomes, effectively bridging the gap between creative thinking and practical realisation. The department is further supported by a full-time technician.</w:t>
      </w:r>
    </w:p>
    <w:p w14:paraId="65F4AE3A" w14:textId="77777777" w:rsidR="00CD11BF" w:rsidRPr="00CD11BF" w:rsidRDefault="00CD11BF" w:rsidP="00CD11BF">
      <w:pPr>
        <w:spacing w:before="100" w:beforeAutospacing="1" w:after="100" w:afterAutospacing="1" w:line="240" w:lineRule="auto"/>
        <w:rPr>
          <w:rFonts w:eastAsia="Times New Roman" w:cstheme="minorHAnsi"/>
          <w:color w:val="000000"/>
          <w:sz w:val="27"/>
          <w:szCs w:val="27"/>
          <w:lang w:eastAsia="en-GB"/>
        </w:rPr>
      </w:pPr>
      <w:r w:rsidRPr="00CD11BF">
        <w:rPr>
          <w:rFonts w:eastAsia="Times New Roman" w:cstheme="minorHAnsi"/>
          <w:color w:val="000000"/>
          <w:sz w:val="27"/>
          <w:szCs w:val="27"/>
          <w:lang w:eastAsia="en-GB"/>
        </w:rPr>
        <w:t>Beyond the classroom, we are committed to enriching students’ understanding of Technology and the Creative Arts. We actively provide opportunities for students to engage in events, competitions, gallery visits and exhibitions, enabling them to experience a wide range of creative contexts first-hand. These experiences play a vital role in deepening subject knowledge, broadening perspectives and inspiring students’ own creative work.</w:t>
      </w:r>
    </w:p>
    <w:p w14:paraId="76CCD3B7" w14:textId="77777777" w:rsidR="00CD11BF" w:rsidRPr="00CD11BF" w:rsidRDefault="00CD11BF" w:rsidP="00CD11BF">
      <w:pPr>
        <w:spacing w:before="100" w:beforeAutospacing="1" w:after="100" w:afterAutospacing="1" w:line="240" w:lineRule="auto"/>
        <w:rPr>
          <w:rFonts w:eastAsia="Times New Roman" w:cstheme="minorHAnsi"/>
          <w:color w:val="000000"/>
          <w:sz w:val="27"/>
          <w:szCs w:val="27"/>
          <w:lang w:eastAsia="en-GB"/>
        </w:rPr>
      </w:pPr>
      <w:r w:rsidRPr="00CD11BF">
        <w:rPr>
          <w:rFonts w:eastAsia="Times New Roman" w:cstheme="minorHAnsi"/>
          <w:color w:val="000000"/>
          <w:sz w:val="27"/>
          <w:szCs w:val="27"/>
          <w:lang w:eastAsia="en-GB"/>
        </w:rPr>
        <w:t>Students experience a rich and varied Art and Technology curriculum throughout their time at the school, building strong foundations in the early years and progressing towards more personalised and independent work as they move through to GCSE. At GCSE, we offer AQA Art &amp; Design, Eduqas 3D Design and WJEC Hospitality &amp; Catering, all of which are popular and celebrate outstanding individual and cohort results.</w:t>
      </w:r>
    </w:p>
    <w:p w14:paraId="2AE2FBDB" w14:textId="77777777" w:rsidR="00CD11BF" w:rsidRPr="00CD11BF" w:rsidRDefault="00CD11BF" w:rsidP="00CD11BF">
      <w:pPr>
        <w:spacing w:before="100" w:beforeAutospacing="1" w:after="100" w:afterAutospacing="1" w:line="240" w:lineRule="auto"/>
        <w:rPr>
          <w:rFonts w:eastAsia="Times New Roman" w:cstheme="minorHAnsi"/>
          <w:color w:val="000000"/>
          <w:sz w:val="27"/>
          <w:szCs w:val="27"/>
          <w:lang w:eastAsia="en-GB"/>
        </w:rPr>
      </w:pPr>
      <w:r w:rsidRPr="00CD11BF">
        <w:rPr>
          <w:rFonts w:eastAsia="Times New Roman" w:cstheme="minorHAnsi"/>
          <w:color w:val="000000"/>
          <w:sz w:val="27"/>
          <w:szCs w:val="27"/>
          <w:lang w:eastAsia="en-GB"/>
        </w:rPr>
        <w:t>Our team is vibrant, supportive and committed to continuous improvement. We work collaboratively to share expertise, develop practice and ensure that all students are inspired, challenged and able to achieve their full creative potential.</w:t>
      </w:r>
    </w:p>
    <w:p w14:paraId="7F25E01B" w14:textId="77777777" w:rsidR="00CD11BF" w:rsidRDefault="00CD11BF" w:rsidP="00205EE3">
      <w:pPr>
        <w:spacing w:after="0" w:line="240" w:lineRule="auto"/>
        <w:rPr>
          <w:sz w:val="28"/>
          <w:szCs w:val="28"/>
        </w:rPr>
      </w:pPr>
    </w:p>
    <w:sectPr w:rsidR="00CD11BF" w:rsidSect="00205E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732CA"/>
    <w:rsid w:val="00091A44"/>
    <w:rsid w:val="000D7860"/>
    <w:rsid w:val="00121BBD"/>
    <w:rsid w:val="001613FD"/>
    <w:rsid w:val="001D210C"/>
    <w:rsid w:val="001D589B"/>
    <w:rsid w:val="00205EE3"/>
    <w:rsid w:val="00247E42"/>
    <w:rsid w:val="00261748"/>
    <w:rsid w:val="002874FB"/>
    <w:rsid w:val="002A3FE0"/>
    <w:rsid w:val="002C1AF2"/>
    <w:rsid w:val="002C41D8"/>
    <w:rsid w:val="002D4266"/>
    <w:rsid w:val="003163C8"/>
    <w:rsid w:val="003821E6"/>
    <w:rsid w:val="0038245D"/>
    <w:rsid w:val="003836C6"/>
    <w:rsid w:val="003B001C"/>
    <w:rsid w:val="003E5BF4"/>
    <w:rsid w:val="00416506"/>
    <w:rsid w:val="00423185"/>
    <w:rsid w:val="00443303"/>
    <w:rsid w:val="004C153E"/>
    <w:rsid w:val="00515C68"/>
    <w:rsid w:val="005605F2"/>
    <w:rsid w:val="005628E3"/>
    <w:rsid w:val="005777AD"/>
    <w:rsid w:val="00595CA7"/>
    <w:rsid w:val="005F379F"/>
    <w:rsid w:val="00617E6C"/>
    <w:rsid w:val="00641E38"/>
    <w:rsid w:val="00657C16"/>
    <w:rsid w:val="00693A5E"/>
    <w:rsid w:val="006966C6"/>
    <w:rsid w:val="006B4D14"/>
    <w:rsid w:val="006C56D3"/>
    <w:rsid w:val="006D3A14"/>
    <w:rsid w:val="0070052A"/>
    <w:rsid w:val="0071166D"/>
    <w:rsid w:val="00712241"/>
    <w:rsid w:val="00714D91"/>
    <w:rsid w:val="00742F79"/>
    <w:rsid w:val="00746F0C"/>
    <w:rsid w:val="00782332"/>
    <w:rsid w:val="007976E0"/>
    <w:rsid w:val="0080645E"/>
    <w:rsid w:val="00883AD1"/>
    <w:rsid w:val="008A0EF7"/>
    <w:rsid w:val="008D04E5"/>
    <w:rsid w:val="008F2663"/>
    <w:rsid w:val="00941AB3"/>
    <w:rsid w:val="0097737D"/>
    <w:rsid w:val="009B2E21"/>
    <w:rsid w:val="00A1286E"/>
    <w:rsid w:val="00A1593C"/>
    <w:rsid w:val="00A20556"/>
    <w:rsid w:val="00A564FE"/>
    <w:rsid w:val="00AA789C"/>
    <w:rsid w:val="00AB7359"/>
    <w:rsid w:val="00AD0EBD"/>
    <w:rsid w:val="00B0232F"/>
    <w:rsid w:val="00B21F9B"/>
    <w:rsid w:val="00B428D9"/>
    <w:rsid w:val="00B939EA"/>
    <w:rsid w:val="00C81348"/>
    <w:rsid w:val="00CA2BE4"/>
    <w:rsid w:val="00CD11BF"/>
    <w:rsid w:val="00CD3371"/>
    <w:rsid w:val="00CE02D4"/>
    <w:rsid w:val="00CF21C7"/>
    <w:rsid w:val="00D1732C"/>
    <w:rsid w:val="00D320EE"/>
    <w:rsid w:val="00D9072D"/>
    <w:rsid w:val="00DC2453"/>
    <w:rsid w:val="00DD0101"/>
    <w:rsid w:val="00E045E1"/>
    <w:rsid w:val="00E5477E"/>
    <w:rsid w:val="00E66E2F"/>
    <w:rsid w:val="00E830E2"/>
    <w:rsid w:val="00E92CE0"/>
    <w:rsid w:val="00EB0774"/>
    <w:rsid w:val="00ED2688"/>
    <w:rsid w:val="00ED5A09"/>
    <w:rsid w:val="00F50835"/>
    <w:rsid w:val="00F64192"/>
    <w:rsid w:val="00F965C2"/>
    <w:rsid w:val="00FA7F65"/>
    <w:rsid w:val="00FB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 w:type="paragraph" w:styleId="NormalWeb">
    <w:name w:val="Normal (Web)"/>
    <w:basedOn w:val="Normal"/>
    <w:uiPriority w:val="99"/>
    <w:semiHidden/>
    <w:unhideWhenUsed/>
    <w:rsid w:val="006B4D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6902">
      <w:bodyDiv w:val="1"/>
      <w:marLeft w:val="0"/>
      <w:marRight w:val="0"/>
      <w:marTop w:val="0"/>
      <w:marBottom w:val="0"/>
      <w:divBdr>
        <w:top w:val="none" w:sz="0" w:space="0" w:color="auto"/>
        <w:left w:val="none" w:sz="0" w:space="0" w:color="auto"/>
        <w:bottom w:val="none" w:sz="0" w:space="0" w:color="auto"/>
        <w:right w:val="none" w:sz="0" w:space="0" w:color="auto"/>
      </w:divBdr>
      <w:divsChild>
        <w:div w:id="1923448124">
          <w:marLeft w:val="0"/>
          <w:marRight w:val="0"/>
          <w:marTop w:val="0"/>
          <w:marBottom w:val="0"/>
          <w:divBdr>
            <w:top w:val="none" w:sz="0" w:space="0" w:color="auto"/>
            <w:left w:val="none" w:sz="0" w:space="0" w:color="auto"/>
            <w:bottom w:val="none" w:sz="0" w:space="0" w:color="auto"/>
            <w:right w:val="none" w:sz="0" w:space="0" w:color="auto"/>
          </w:divBdr>
        </w:div>
        <w:div w:id="471751408">
          <w:marLeft w:val="0"/>
          <w:marRight w:val="0"/>
          <w:marTop w:val="0"/>
          <w:marBottom w:val="0"/>
          <w:divBdr>
            <w:top w:val="none" w:sz="0" w:space="0" w:color="auto"/>
            <w:left w:val="none" w:sz="0" w:space="0" w:color="auto"/>
            <w:bottom w:val="none" w:sz="0" w:space="0" w:color="auto"/>
            <w:right w:val="none" w:sz="0" w:space="0" w:color="auto"/>
          </w:divBdr>
        </w:div>
        <w:div w:id="1370296604">
          <w:marLeft w:val="0"/>
          <w:marRight w:val="0"/>
          <w:marTop w:val="0"/>
          <w:marBottom w:val="0"/>
          <w:divBdr>
            <w:top w:val="none" w:sz="0" w:space="0" w:color="auto"/>
            <w:left w:val="none" w:sz="0" w:space="0" w:color="auto"/>
            <w:bottom w:val="none" w:sz="0" w:space="0" w:color="auto"/>
            <w:right w:val="none" w:sz="0" w:space="0" w:color="auto"/>
          </w:divBdr>
        </w:div>
        <w:div w:id="2079283731">
          <w:marLeft w:val="0"/>
          <w:marRight w:val="0"/>
          <w:marTop w:val="0"/>
          <w:marBottom w:val="0"/>
          <w:divBdr>
            <w:top w:val="none" w:sz="0" w:space="0" w:color="auto"/>
            <w:left w:val="none" w:sz="0" w:space="0" w:color="auto"/>
            <w:bottom w:val="none" w:sz="0" w:space="0" w:color="auto"/>
            <w:right w:val="none" w:sz="0" w:space="0" w:color="auto"/>
          </w:divBdr>
        </w:div>
        <w:div w:id="1060514977">
          <w:marLeft w:val="0"/>
          <w:marRight w:val="0"/>
          <w:marTop w:val="0"/>
          <w:marBottom w:val="0"/>
          <w:divBdr>
            <w:top w:val="none" w:sz="0" w:space="0" w:color="auto"/>
            <w:left w:val="none" w:sz="0" w:space="0" w:color="auto"/>
            <w:bottom w:val="none" w:sz="0" w:space="0" w:color="auto"/>
            <w:right w:val="none" w:sz="0" w:space="0" w:color="auto"/>
          </w:divBdr>
        </w:div>
        <w:div w:id="799300659">
          <w:marLeft w:val="0"/>
          <w:marRight w:val="0"/>
          <w:marTop w:val="0"/>
          <w:marBottom w:val="0"/>
          <w:divBdr>
            <w:top w:val="none" w:sz="0" w:space="0" w:color="auto"/>
            <w:left w:val="none" w:sz="0" w:space="0" w:color="auto"/>
            <w:bottom w:val="none" w:sz="0" w:space="0" w:color="auto"/>
            <w:right w:val="none" w:sz="0" w:space="0" w:color="auto"/>
          </w:divBdr>
        </w:div>
        <w:div w:id="1136488960">
          <w:marLeft w:val="0"/>
          <w:marRight w:val="0"/>
          <w:marTop w:val="0"/>
          <w:marBottom w:val="0"/>
          <w:divBdr>
            <w:top w:val="none" w:sz="0" w:space="0" w:color="auto"/>
            <w:left w:val="none" w:sz="0" w:space="0" w:color="auto"/>
            <w:bottom w:val="none" w:sz="0" w:space="0" w:color="auto"/>
            <w:right w:val="none" w:sz="0" w:space="0" w:color="auto"/>
          </w:divBdr>
        </w:div>
      </w:divsChild>
    </w:div>
    <w:div w:id="378289875">
      <w:bodyDiv w:val="1"/>
      <w:marLeft w:val="0"/>
      <w:marRight w:val="0"/>
      <w:marTop w:val="0"/>
      <w:marBottom w:val="0"/>
      <w:divBdr>
        <w:top w:val="none" w:sz="0" w:space="0" w:color="auto"/>
        <w:left w:val="none" w:sz="0" w:space="0" w:color="auto"/>
        <w:bottom w:val="none" w:sz="0" w:space="0" w:color="auto"/>
        <w:right w:val="none" w:sz="0" w:space="0" w:color="auto"/>
      </w:divBdr>
      <w:divsChild>
        <w:div w:id="193888129">
          <w:marLeft w:val="0"/>
          <w:marRight w:val="0"/>
          <w:marTop w:val="0"/>
          <w:marBottom w:val="0"/>
          <w:divBdr>
            <w:top w:val="none" w:sz="0" w:space="0" w:color="auto"/>
            <w:left w:val="none" w:sz="0" w:space="0" w:color="auto"/>
            <w:bottom w:val="none" w:sz="0" w:space="0" w:color="auto"/>
            <w:right w:val="none" w:sz="0" w:space="0" w:color="auto"/>
          </w:divBdr>
        </w:div>
        <w:div w:id="644746321">
          <w:marLeft w:val="0"/>
          <w:marRight w:val="0"/>
          <w:marTop w:val="0"/>
          <w:marBottom w:val="0"/>
          <w:divBdr>
            <w:top w:val="none" w:sz="0" w:space="0" w:color="auto"/>
            <w:left w:val="none" w:sz="0" w:space="0" w:color="auto"/>
            <w:bottom w:val="none" w:sz="0" w:space="0" w:color="auto"/>
            <w:right w:val="none" w:sz="0" w:space="0" w:color="auto"/>
          </w:divBdr>
        </w:div>
        <w:div w:id="217010623">
          <w:marLeft w:val="0"/>
          <w:marRight w:val="0"/>
          <w:marTop w:val="0"/>
          <w:marBottom w:val="0"/>
          <w:divBdr>
            <w:top w:val="none" w:sz="0" w:space="0" w:color="auto"/>
            <w:left w:val="none" w:sz="0" w:space="0" w:color="auto"/>
            <w:bottom w:val="none" w:sz="0" w:space="0" w:color="auto"/>
            <w:right w:val="none" w:sz="0" w:space="0" w:color="auto"/>
          </w:divBdr>
        </w:div>
        <w:div w:id="545457724">
          <w:marLeft w:val="0"/>
          <w:marRight w:val="0"/>
          <w:marTop w:val="0"/>
          <w:marBottom w:val="0"/>
          <w:divBdr>
            <w:top w:val="none" w:sz="0" w:space="0" w:color="auto"/>
            <w:left w:val="none" w:sz="0" w:space="0" w:color="auto"/>
            <w:bottom w:val="none" w:sz="0" w:space="0" w:color="auto"/>
            <w:right w:val="none" w:sz="0" w:space="0" w:color="auto"/>
          </w:divBdr>
        </w:div>
        <w:div w:id="742143957">
          <w:marLeft w:val="0"/>
          <w:marRight w:val="0"/>
          <w:marTop w:val="0"/>
          <w:marBottom w:val="0"/>
          <w:divBdr>
            <w:top w:val="none" w:sz="0" w:space="0" w:color="auto"/>
            <w:left w:val="none" w:sz="0" w:space="0" w:color="auto"/>
            <w:bottom w:val="none" w:sz="0" w:space="0" w:color="auto"/>
            <w:right w:val="none" w:sz="0" w:space="0" w:color="auto"/>
          </w:divBdr>
        </w:div>
        <w:div w:id="262105569">
          <w:marLeft w:val="0"/>
          <w:marRight w:val="0"/>
          <w:marTop w:val="0"/>
          <w:marBottom w:val="0"/>
          <w:divBdr>
            <w:top w:val="none" w:sz="0" w:space="0" w:color="auto"/>
            <w:left w:val="none" w:sz="0" w:space="0" w:color="auto"/>
            <w:bottom w:val="none" w:sz="0" w:space="0" w:color="auto"/>
            <w:right w:val="none" w:sz="0" w:space="0" w:color="auto"/>
          </w:divBdr>
        </w:div>
        <w:div w:id="238056136">
          <w:marLeft w:val="0"/>
          <w:marRight w:val="0"/>
          <w:marTop w:val="0"/>
          <w:marBottom w:val="0"/>
          <w:divBdr>
            <w:top w:val="none" w:sz="0" w:space="0" w:color="auto"/>
            <w:left w:val="none" w:sz="0" w:space="0" w:color="auto"/>
            <w:bottom w:val="none" w:sz="0" w:space="0" w:color="auto"/>
            <w:right w:val="none" w:sz="0" w:space="0" w:color="auto"/>
          </w:divBdr>
        </w:div>
      </w:divsChild>
    </w:div>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e7f5b305b6084888876d4a8a9c233189">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b7c1f7c606168b52cd34db8a7d15a3d6"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Props1.xml><?xml version="1.0" encoding="utf-8"?>
<ds:datastoreItem xmlns:ds="http://schemas.openxmlformats.org/officeDocument/2006/customXml" ds:itemID="{7CAFDAAF-0164-4AE5-B51B-641F6636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3.xml><?xml version="1.0" encoding="utf-8"?>
<ds:datastoreItem xmlns:ds="http://schemas.openxmlformats.org/officeDocument/2006/customXml" ds:itemID="{6B91B9C9-141A-4A4B-8BE3-FE47A97993AB}">
  <ds:schemaRefs>
    <ds:schemaRef ds:uri="http://schemas.microsoft.com/office/2006/metadata/properties"/>
    <ds:schemaRef ds:uri="http://schemas.microsoft.com/office/infopath/2007/PartnerControls"/>
    <ds:schemaRef ds:uri="426f7e1e-4071-477b-ab6a-8c632c975a9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5</cp:revision>
  <dcterms:created xsi:type="dcterms:W3CDTF">2026-03-25T12:44:00Z</dcterms:created>
  <dcterms:modified xsi:type="dcterms:W3CDTF">2026-03-25T12:46:00Z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