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C3C00" w14:textId="553E1DB4" w:rsidR="00280F89" w:rsidRDefault="00B40409" w:rsidP="4ECF1128">
      <w:pPr>
        <w:pStyle w:val="NoSpacing"/>
        <w:rPr>
          <w:rFonts w:ascii="Segoe UI" w:hAnsi="Segoe UI" w:cs="Segoe UI"/>
          <w:b/>
          <w:bCs/>
          <w:sz w:val="32"/>
          <w:szCs w:val="32"/>
        </w:rPr>
      </w:pPr>
      <w:r w:rsidRPr="0059556A">
        <w:rPr>
          <w:rFonts w:ascii="Segoe UI" w:hAnsi="Segoe UI" w:cs="Segoe UI"/>
          <w:b/>
          <w:noProof/>
          <w:szCs w:val="20"/>
        </w:rPr>
        <mc:AlternateContent>
          <mc:Choice Requires="wps">
            <w:drawing>
              <wp:anchor distT="91440" distB="91440" distL="114300" distR="114300" simplePos="0" relativeHeight="251664389" behindDoc="0" locked="0" layoutInCell="1" allowOverlap="1" wp14:anchorId="4BD7B1C2" wp14:editId="360F8280">
                <wp:simplePos x="0" y="0"/>
                <wp:positionH relativeFrom="page">
                  <wp:posOffset>3967480</wp:posOffset>
                </wp:positionH>
                <wp:positionV relativeFrom="paragraph">
                  <wp:posOffset>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AF096EB" w14:textId="0353BF41"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Teacher of Art</w:t>
                            </w:r>
                          </w:p>
                          <w:p w14:paraId="3717DB2C" w14:textId="104839EC"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Vacancy</w:t>
                            </w:r>
                          </w:p>
                          <w:p w14:paraId="40EBEB01" w14:textId="77777777"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22"/>
                                <w:szCs w:val="22"/>
                              </w:rPr>
                            </w:pPr>
                          </w:p>
                          <w:p w14:paraId="56490DEB" w14:textId="3DE95108"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 xml:space="preserve">Creative Arts and </w:t>
                            </w:r>
                            <w:r w:rsidR="00220A37" w:rsidRPr="00B40409">
                              <w:rPr>
                                <w:rFonts w:ascii="Segoe UI" w:hAnsi="Segoe UI" w:cs="Segoe UI"/>
                                <w:b/>
                                <w:bCs/>
                                <w:sz w:val="52"/>
                                <w:szCs w:val="52"/>
                              </w:rPr>
                              <w:t>Technology Department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4BD7B1C2" id="_x0000_t202" coordsize="21600,21600" o:spt="202" path="m,l,21600r21600,l21600,xe">
                <v:stroke joinstyle="miter"/>
                <v:path gradientshapeok="t" o:connecttype="rect"/>
              </v:shapetype>
              <v:shape id="Text Box 2" o:spid="_x0000_s1026" type="#_x0000_t202" style="position:absolute;margin-left:312.4pt;margin-top:0;width:273.6pt;height:110.55pt;z-index:251664389;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" filled="f" stroked="f">
                <v:textbox style="mso-fit-shape-to-text:t">
                  <w:txbxContent>
                    <w:p w14:paraId="1AF096EB" w14:textId="0353BF41"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Teacher of Art</w:t>
                      </w:r>
                    </w:p>
                    <w:p w14:paraId="3717DB2C" w14:textId="104839EC"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Vacancy</w:t>
                      </w:r>
                    </w:p>
                    <w:p w14:paraId="40EBEB01" w14:textId="77777777"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22"/>
                          <w:szCs w:val="22"/>
                        </w:rPr>
                      </w:pPr>
                    </w:p>
                    <w:p w14:paraId="56490DEB" w14:textId="3DE95108" w:rsidR="0059556A" w:rsidRPr="00B40409" w:rsidRDefault="0059556A" w:rsidP="00B40409">
                      <w:pPr>
                        <w:pBdr>
                          <w:top w:val="single" w:sz="24" w:space="0" w:color="4472C4" w:themeColor="accent1"/>
                          <w:bottom w:val="single" w:sz="24" w:space="8" w:color="4472C4" w:themeColor="accent1"/>
                        </w:pBdr>
                        <w:jc w:val="center"/>
                        <w:rPr>
                          <w:rFonts w:ascii="Segoe UI" w:hAnsi="Segoe UI" w:cs="Segoe UI"/>
                          <w:b/>
                          <w:bCs/>
                          <w:sz w:val="52"/>
                          <w:szCs w:val="52"/>
                        </w:rPr>
                      </w:pPr>
                      <w:r w:rsidRPr="00B40409">
                        <w:rPr>
                          <w:rFonts w:ascii="Segoe UI" w:hAnsi="Segoe UI" w:cs="Segoe UI"/>
                          <w:b/>
                          <w:bCs/>
                          <w:sz w:val="52"/>
                          <w:szCs w:val="52"/>
                        </w:rPr>
                        <w:t xml:space="preserve">Creative Arts and </w:t>
                      </w:r>
                      <w:r w:rsidR="00220A37" w:rsidRPr="00B40409">
                        <w:rPr>
                          <w:rFonts w:ascii="Segoe UI" w:hAnsi="Segoe UI" w:cs="Segoe UI"/>
                          <w:b/>
                          <w:bCs/>
                          <w:sz w:val="52"/>
                          <w:szCs w:val="52"/>
                        </w:rPr>
                        <w:t>Technology Department</w:t>
                      </w:r>
                    </w:p>
                  </w:txbxContent>
                </v:textbox>
                <w10:wrap type="topAndBottom" anchorx="page"/>
              </v:shape>
            </w:pict>
          </mc:Fallback>
        </mc:AlternateContent>
      </w:r>
      <w:r w:rsidR="00CB7290">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1B56C9CB">
                <wp:simplePos x="0" y="0"/>
                <wp:positionH relativeFrom="column">
                  <wp:posOffset>-582930</wp:posOffset>
                </wp:positionH>
                <wp:positionV relativeFrom="paragraph">
                  <wp:posOffset>1106170</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A8F27" id="Text Box 1" o:spid="_x0000_s1027" type="#_x0000_t202" style="position:absolute;margin-left:-45.9pt;margin-top:87.1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r w:rsidR="00D15A6D"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4928F7C4">
                <wp:simplePos x="0" y="0"/>
                <wp:positionH relativeFrom="column">
                  <wp:posOffset>3082234</wp:posOffset>
                </wp:positionH>
                <wp:positionV relativeFrom="paragraph">
                  <wp:posOffset>-1764666</wp:posOffset>
                </wp:positionV>
                <wp:extent cx="6239510" cy="1242060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510" cy="12420600"/>
                        </a:xfrm>
                        <a:prstGeom prst="rect">
                          <a:avLst/>
                        </a:prstGeom>
                        <a:ln>
                          <a:noFill/>
                        </a:ln>
                      </wps:spPr>
                      <wps:style>
                        <a:lnRef idx="2">
                          <a:schemeClr val="dk1"/>
                        </a:lnRef>
                        <a:fillRef idx="1">
                          <a:schemeClr val="lt1"/>
                        </a:fillRef>
                        <a:effectRef idx="0">
                          <a:schemeClr val="dk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A93FA91" id="Rectangle 8" o:spid="_x0000_s1026" style="position:absolute;margin-left:242.7pt;margin-top:-138.95pt;width:491.3pt;height:978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" fillcolor="white [3201]" stroked="f" strokeweight="1pt"/>
            </w:pict>
          </mc:Fallback>
        </mc:AlternateContent>
      </w:r>
      <w:r w:rsidR="00280F89">
        <w:rPr>
          <w:rFonts w:ascii="Segoe UI" w:hAnsi="Segoe UI" w:cs="Segoe UI"/>
          <w:noProof/>
          <w:lang w:eastAsia="en-GB"/>
        </w:rPr>
        <w:drawing>
          <wp:anchor distT="0" distB="0" distL="114300" distR="114300" simplePos="0" relativeHeight="251658242" behindDoc="0" locked="0" layoutInCell="1" allowOverlap="1" wp14:anchorId="6582C056" wp14:editId="6823AF9C">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5"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F89"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8C61AC"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00280F89"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183EB6F"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0FC5D3BA" w:rsidR="00280F89" w:rsidRPr="007E39F2" w:rsidRDefault="00280F89" w:rsidP="006E2DB3">
      <w:pPr>
        <w:pStyle w:val="NoSpacing"/>
        <w:jc w:val="right"/>
        <w:rPr>
          <w:rFonts w:ascii="Segoe UI" w:hAnsi="Segoe UI" w:cs="Segoe UI"/>
          <w:b/>
          <w:szCs w:val="20"/>
        </w:rPr>
      </w:pPr>
    </w:p>
    <w:p w14:paraId="012A483C" w14:textId="38D1DCC9" w:rsidR="00462168" w:rsidRPr="007E39F2" w:rsidRDefault="00E74AF1" w:rsidP="00E302D0">
      <w:pPr>
        <w:pStyle w:val="NoSpacing"/>
        <w:tabs>
          <w:tab w:val="left" w:pos="6611"/>
          <w:tab w:val="left" w:pos="7200"/>
          <w:tab w:val="left" w:pos="7353"/>
        </w:tabs>
        <w:rPr>
          <w:rFonts w:ascii="Segoe UI" w:hAnsi="Segoe UI" w:cs="Segoe UI"/>
          <w:b/>
          <w:szCs w:val="20"/>
        </w:rPr>
      </w:pPr>
      <w:r>
        <w:rPr>
          <w:rFonts w:ascii="Segoe UI" w:hAnsi="Segoe UI" w:cs="Segoe UI"/>
          <w:b/>
          <w:szCs w:val="20"/>
        </w:rPr>
        <w:tab/>
      </w:r>
    </w:p>
    <w:p w14:paraId="09C3312D" w14:textId="00C49374" w:rsidR="00280F89" w:rsidRPr="007E39F2" w:rsidRDefault="00462168" w:rsidP="00462168">
      <w:pPr>
        <w:pStyle w:val="NoSpacing"/>
        <w:tabs>
          <w:tab w:val="left" w:pos="7865"/>
        </w:tabs>
        <w:rPr>
          <w:rFonts w:ascii="Segoe UI" w:hAnsi="Segoe UI" w:cs="Segoe UI"/>
          <w:b/>
          <w:szCs w:val="20"/>
        </w:rPr>
      </w:pPr>
      <w:r>
        <w:rPr>
          <w:rFonts w:ascii="Segoe UI" w:hAnsi="Segoe UI" w:cs="Segoe UI"/>
          <w:b/>
          <w:szCs w:val="20"/>
        </w:rPr>
        <w:tab/>
      </w:r>
    </w:p>
    <w:p w14:paraId="20425082" w14:textId="38C413F3" w:rsidR="00280F89" w:rsidRDefault="00280F89" w:rsidP="000D0AA6">
      <w:pPr>
        <w:pStyle w:val="NoSpacing"/>
        <w:rPr>
          <w:rFonts w:ascii="Segoe UI" w:hAnsi="Segoe UI" w:cs="Segoe UI"/>
          <w:b/>
          <w:szCs w:val="20"/>
        </w:rPr>
      </w:pPr>
    </w:p>
    <w:p w14:paraId="2B1757CE" w14:textId="380D4F31" w:rsidR="00280F89" w:rsidRDefault="001C182F" w:rsidP="001C182F">
      <w:pPr>
        <w:pStyle w:val="NoSpacing"/>
        <w:tabs>
          <w:tab w:val="left" w:pos="7680"/>
        </w:tabs>
        <w:rPr>
          <w:rFonts w:ascii="Segoe UI" w:hAnsi="Segoe UI" w:cs="Segoe UI"/>
          <w:b/>
          <w:szCs w:val="20"/>
        </w:rPr>
      </w:pPr>
      <w:r>
        <w:rPr>
          <w:rFonts w:ascii="Segoe UI" w:hAnsi="Segoe UI" w:cs="Segoe UI"/>
          <w:b/>
          <w:szCs w:val="20"/>
        </w:rPr>
        <w:tab/>
      </w:r>
    </w:p>
    <w:p w14:paraId="399045BD" w14:textId="5623D04D" w:rsidR="00280F89" w:rsidRPr="00D85BA0" w:rsidRDefault="00D85BA0" w:rsidP="00D85BA0">
      <w:pPr>
        <w:pStyle w:val="NoSpacing"/>
        <w:tabs>
          <w:tab w:val="left" w:pos="7250"/>
        </w:tabs>
        <w:rPr>
          <w:rFonts w:ascii="Segoe UI" w:hAnsi="Segoe UI" w:cs="Segoe UI"/>
          <w:b/>
          <w:sz w:val="36"/>
          <w:szCs w:val="36"/>
        </w:rPr>
      </w:pPr>
      <w:r>
        <w:rPr>
          <w:rFonts w:ascii="Segoe UI" w:hAnsi="Segoe UI" w:cs="Segoe UI"/>
          <w:b/>
          <w:sz w:val="36"/>
          <w:szCs w:val="36"/>
        </w:rPr>
        <w:tab/>
      </w:r>
    </w:p>
    <w:p w14:paraId="6ED03D92" w14:textId="77777777" w:rsidR="00280F89" w:rsidRDefault="00280F89" w:rsidP="000D0AA6">
      <w:pPr>
        <w:pStyle w:val="NoSpacing"/>
        <w:rPr>
          <w:rFonts w:ascii="Segoe UI" w:hAnsi="Segoe UI" w:cs="Segoe UI"/>
          <w:b/>
          <w:szCs w:val="20"/>
        </w:rPr>
      </w:pPr>
    </w:p>
    <w:p w14:paraId="45D7090B" w14:textId="1D5F9038" w:rsidR="00280F89" w:rsidRPr="006E2DB3" w:rsidRDefault="00280F89" w:rsidP="006E2DB3">
      <w:pPr>
        <w:rPr>
          <w:rFonts w:ascii="Segoe UI" w:hAnsi="Segoe UI" w:cs="Segoe UI"/>
          <w:sz w:val="22"/>
          <w:szCs w:val="22"/>
        </w:rPr>
      </w:pPr>
    </w:p>
    <w:p w14:paraId="293F8524" w14:textId="750082DA" w:rsidR="00280F89" w:rsidRDefault="00280F89" w:rsidP="00075B09">
      <w:pPr>
        <w:tabs>
          <w:tab w:val="left" w:pos="7190"/>
        </w:tabs>
        <w:jc w:val="cente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07868EA7">
            <wp:simplePos x="0" y="0"/>
            <wp:positionH relativeFrom="column">
              <wp:posOffset>-365875</wp:posOffset>
            </wp:positionH>
            <wp:positionV relativeFrom="paragraph">
              <wp:posOffset>1078807</wp:posOffset>
            </wp:positionV>
            <wp:extent cx="2324100" cy="2202001"/>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4100" cy="2202001"/>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sz w:val="32"/>
        </w:rPr>
        <w:br w:type="page"/>
      </w:r>
    </w:p>
    <w:p w14:paraId="63094428" w14:textId="4806EF00" w:rsidR="00A5505A" w:rsidRPr="00F126C5" w:rsidRDefault="00075B09" w:rsidP="006D26BC">
      <w:pPr>
        <w:pStyle w:val="NoSpacing"/>
        <w:tabs>
          <w:tab w:val="right" w:pos="9026"/>
        </w:tabs>
        <w:jc w:val="center"/>
        <w:rPr>
          <w:rFonts w:ascii="Arial" w:hAnsi="Arial" w:cs="Arial"/>
          <w:b/>
          <w:bCs/>
          <w:sz w:val="36"/>
          <w:szCs w:val="36"/>
        </w:rPr>
      </w:pPr>
      <w:r w:rsidRPr="00F126C5">
        <w:rPr>
          <w:rFonts w:ascii="Arial" w:hAnsi="Arial" w:cs="Arial"/>
          <w:b/>
          <w:bCs/>
          <w:sz w:val="36"/>
          <w:szCs w:val="36"/>
        </w:rPr>
        <w:lastRenderedPageBreak/>
        <w:t>Advertisement</w:t>
      </w:r>
    </w:p>
    <w:p w14:paraId="64C9FDC5" w14:textId="2AA14B82" w:rsidR="4ECF1128" w:rsidRPr="00FE2A9F" w:rsidRDefault="4ECF1128" w:rsidP="006D26BC">
      <w:pPr>
        <w:pStyle w:val="NoSpacing"/>
        <w:tabs>
          <w:tab w:val="right" w:pos="9026"/>
        </w:tabs>
        <w:jc w:val="center"/>
        <w:rPr>
          <w:rFonts w:ascii="Arial" w:hAnsi="Arial" w:cs="Arial"/>
          <w:b/>
          <w:bCs/>
        </w:rPr>
      </w:pPr>
    </w:p>
    <w:p w14:paraId="7D600D57" w14:textId="218E8E94" w:rsidR="001C182F" w:rsidRPr="00FE2A9F" w:rsidRDefault="001C182F" w:rsidP="006D26BC">
      <w:pPr>
        <w:tabs>
          <w:tab w:val="left" w:pos="2970"/>
          <w:tab w:val="left" w:pos="3119"/>
        </w:tabs>
        <w:jc w:val="center"/>
        <w:rPr>
          <w:rFonts w:ascii="Arial" w:hAnsi="Arial" w:cs="Arial"/>
          <w:b/>
          <w:sz w:val="22"/>
          <w:szCs w:val="22"/>
        </w:rPr>
      </w:pPr>
      <w:r w:rsidRPr="00FE2A9F">
        <w:rPr>
          <w:rFonts w:ascii="Arial" w:hAnsi="Arial" w:cs="Arial"/>
          <w:b/>
          <w:sz w:val="22"/>
          <w:szCs w:val="22"/>
        </w:rPr>
        <w:t>Teacher</w:t>
      </w:r>
      <w:r w:rsidR="00075B09" w:rsidRPr="00FE2A9F">
        <w:rPr>
          <w:rFonts w:ascii="Arial" w:hAnsi="Arial" w:cs="Arial"/>
          <w:b/>
          <w:sz w:val="22"/>
          <w:szCs w:val="22"/>
        </w:rPr>
        <w:t xml:space="preserve"> of Art</w:t>
      </w:r>
    </w:p>
    <w:p w14:paraId="1849A540" w14:textId="42752094" w:rsidR="009053FD" w:rsidRPr="00FE2A9F" w:rsidRDefault="009053FD" w:rsidP="006D26BC">
      <w:pPr>
        <w:tabs>
          <w:tab w:val="left" w:pos="3119"/>
        </w:tabs>
        <w:jc w:val="center"/>
        <w:rPr>
          <w:rFonts w:ascii="Arial" w:hAnsi="Arial" w:cs="Arial"/>
          <w:b/>
          <w:sz w:val="22"/>
          <w:szCs w:val="22"/>
        </w:rPr>
      </w:pPr>
      <w:r w:rsidRPr="00FE2A9F">
        <w:rPr>
          <w:rFonts w:ascii="Arial" w:hAnsi="Arial" w:cs="Arial"/>
          <w:b/>
          <w:sz w:val="22"/>
          <w:szCs w:val="22"/>
        </w:rPr>
        <w:t>MPS</w:t>
      </w:r>
      <w:r w:rsidR="00995252" w:rsidRPr="00FE2A9F">
        <w:rPr>
          <w:rFonts w:ascii="Arial" w:hAnsi="Arial" w:cs="Arial"/>
          <w:b/>
          <w:sz w:val="22"/>
          <w:szCs w:val="22"/>
        </w:rPr>
        <w:t xml:space="preserve"> 1 –</w:t>
      </w:r>
      <w:r w:rsidRPr="00FE2A9F">
        <w:rPr>
          <w:rFonts w:ascii="Arial" w:hAnsi="Arial" w:cs="Arial"/>
          <w:b/>
          <w:sz w:val="22"/>
          <w:szCs w:val="22"/>
        </w:rPr>
        <w:t xml:space="preserve"> UPS</w:t>
      </w:r>
      <w:r w:rsidR="00995252" w:rsidRPr="00FE2A9F">
        <w:rPr>
          <w:rFonts w:ascii="Arial" w:hAnsi="Arial" w:cs="Arial"/>
          <w:b/>
          <w:sz w:val="22"/>
          <w:szCs w:val="22"/>
        </w:rPr>
        <w:t xml:space="preserve"> </w:t>
      </w:r>
      <w:r w:rsidRPr="00FE2A9F">
        <w:rPr>
          <w:rFonts w:ascii="Arial" w:hAnsi="Arial" w:cs="Arial"/>
          <w:b/>
          <w:sz w:val="22"/>
          <w:szCs w:val="22"/>
        </w:rPr>
        <w:t xml:space="preserve">3 - £30,000 - £46,525 per annum </w:t>
      </w:r>
      <w:proofErr w:type="spellStart"/>
      <w:r w:rsidRPr="00FE2A9F">
        <w:rPr>
          <w:rFonts w:ascii="Arial" w:hAnsi="Arial" w:cs="Arial"/>
          <w:b/>
          <w:sz w:val="22"/>
          <w:szCs w:val="22"/>
        </w:rPr>
        <w:t>fte</w:t>
      </w:r>
      <w:proofErr w:type="spellEnd"/>
    </w:p>
    <w:p w14:paraId="6370A65B" w14:textId="77777777" w:rsidR="001C182F" w:rsidRPr="00FE2A9F" w:rsidRDefault="001C182F" w:rsidP="006D26BC">
      <w:pPr>
        <w:jc w:val="center"/>
        <w:rPr>
          <w:rFonts w:ascii="Arial" w:hAnsi="Arial" w:cs="Arial"/>
          <w:b/>
          <w:bCs/>
          <w:sz w:val="22"/>
          <w:szCs w:val="22"/>
        </w:rPr>
      </w:pPr>
    </w:p>
    <w:p w14:paraId="73AAE292" w14:textId="77777777" w:rsidR="001C182F" w:rsidRPr="00FE2A9F" w:rsidRDefault="001C182F" w:rsidP="006D26BC">
      <w:pPr>
        <w:jc w:val="center"/>
        <w:rPr>
          <w:rFonts w:ascii="Arial" w:hAnsi="Arial" w:cs="Arial"/>
          <w:b/>
          <w:bCs/>
          <w:sz w:val="22"/>
          <w:szCs w:val="22"/>
        </w:rPr>
      </w:pPr>
      <w:r w:rsidRPr="00FE2A9F">
        <w:rPr>
          <w:rFonts w:ascii="Arial" w:hAnsi="Arial" w:cs="Arial"/>
          <w:b/>
          <w:bCs/>
          <w:sz w:val="22"/>
          <w:szCs w:val="22"/>
        </w:rPr>
        <w:t>Required from September 2024</w:t>
      </w:r>
    </w:p>
    <w:p w14:paraId="7DC3025B" w14:textId="77777777" w:rsidR="001C182F" w:rsidRPr="00FE2A9F" w:rsidRDefault="001C182F" w:rsidP="006D26BC">
      <w:pPr>
        <w:jc w:val="center"/>
        <w:rPr>
          <w:rFonts w:ascii="Arial" w:hAnsi="Arial" w:cs="Arial"/>
          <w:b/>
          <w:sz w:val="22"/>
          <w:szCs w:val="22"/>
        </w:rPr>
      </w:pPr>
      <w:r w:rsidRPr="00FE2A9F">
        <w:rPr>
          <w:rFonts w:ascii="Arial" w:hAnsi="Arial" w:cs="Arial"/>
          <w:b/>
          <w:bCs/>
          <w:sz w:val="22"/>
          <w:szCs w:val="22"/>
        </w:rPr>
        <w:t>Permanent Post</w:t>
      </w:r>
    </w:p>
    <w:p w14:paraId="3D3E5F0F" w14:textId="77777777" w:rsidR="001C182F" w:rsidRPr="00FE2A9F" w:rsidRDefault="001C182F" w:rsidP="006D26BC">
      <w:pPr>
        <w:jc w:val="both"/>
        <w:rPr>
          <w:rFonts w:ascii="Arial" w:hAnsi="Arial" w:cs="Arial"/>
          <w:b/>
          <w:bCs/>
          <w:sz w:val="22"/>
          <w:szCs w:val="22"/>
        </w:rPr>
      </w:pPr>
    </w:p>
    <w:p w14:paraId="2F06D69B" w14:textId="77777777" w:rsidR="00FE2A9F" w:rsidRDefault="00FE2A9F" w:rsidP="00BC15AF">
      <w:pPr>
        <w:pStyle w:val="NormalWeb"/>
        <w:spacing w:before="0" w:beforeAutospacing="0" w:after="0" w:afterAutospacing="0"/>
        <w:jc w:val="both"/>
        <w:rPr>
          <w:rFonts w:ascii="Arial" w:hAnsi="Arial" w:cs="Arial"/>
          <w:sz w:val="22"/>
          <w:szCs w:val="22"/>
        </w:rPr>
      </w:pPr>
    </w:p>
    <w:p w14:paraId="1284C89E" w14:textId="4214B23E" w:rsidR="005A2B1C" w:rsidRPr="00FE2A9F" w:rsidRDefault="001C182F" w:rsidP="00BC15AF">
      <w:pPr>
        <w:pStyle w:val="NormalWeb"/>
        <w:spacing w:before="0" w:beforeAutospacing="0" w:after="0" w:afterAutospacing="0"/>
        <w:jc w:val="both"/>
        <w:rPr>
          <w:rFonts w:ascii="Arial" w:hAnsi="Arial" w:cs="Arial"/>
          <w:sz w:val="22"/>
          <w:szCs w:val="22"/>
        </w:rPr>
      </w:pPr>
      <w:r w:rsidRPr="00FE2A9F">
        <w:rPr>
          <w:rFonts w:ascii="Arial" w:hAnsi="Arial" w:cs="Arial"/>
          <w:sz w:val="22"/>
          <w:szCs w:val="22"/>
        </w:rPr>
        <w:t xml:space="preserve">An opportunity has arisen to join our </w:t>
      </w:r>
      <w:r w:rsidR="00075B09" w:rsidRPr="00FE2A9F">
        <w:rPr>
          <w:rFonts w:ascii="Arial" w:hAnsi="Arial" w:cs="Arial"/>
          <w:sz w:val="22"/>
          <w:szCs w:val="22"/>
        </w:rPr>
        <w:t xml:space="preserve">Creative Arts and Technology </w:t>
      </w:r>
      <w:r w:rsidR="005A2B1C" w:rsidRPr="00FE2A9F">
        <w:rPr>
          <w:rFonts w:ascii="Arial" w:hAnsi="Arial" w:cs="Arial"/>
          <w:sz w:val="22"/>
          <w:szCs w:val="22"/>
        </w:rPr>
        <w:t>D</w:t>
      </w:r>
      <w:r w:rsidRPr="00FE2A9F">
        <w:rPr>
          <w:rFonts w:ascii="Arial" w:hAnsi="Arial" w:cs="Arial"/>
          <w:sz w:val="22"/>
          <w:szCs w:val="22"/>
        </w:rPr>
        <w:t xml:space="preserve">epartment as a teacher of </w:t>
      </w:r>
      <w:r w:rsidR="005A2B1C" w:rsidRPr="00FE2A9F">
        <w:rPr>
          <w:rFonts w:ascii="Arial" w:hAnsi="Arial" w:cs="Arial"/>
          <w:sz w:val="22"/>
          <w:szCs w:val="22"/>
        </w:rPr>
        <w:t>Art</w:t>
      </w:r>
      <w:r w:rsidRPr="00FE2A9F">
        <w:rPr>
          <w:rFonts w:ascii="Arial" w:hAnsi="Arial" w:cs="Arial"/>
          <w:sz w:val="22"/>
          <w:szCs w:val="22"/>
        </w:rPr>
        <w:t>.</w:t>
      </w:r>
      <w:r w:rsidR="005A2B1C" w:rsidRPr="00FE2A9F">
        <w:rPr>
          <w:rFonts w:ascii="Arial" w:hAnsi="Arial" w:cs="Arial"/>
          <w:sz w:val="22"/>
          <w:szCs w:val="22"/>
        </w:rPr>
        <w:t xml:space="preserve">  We are looking for a talented and inspirational teacher, who strives to make a positive difference to the lives of young people.</w:t>
      </w:r>
    </w:p>
    <w:p w14:paraId="13569D29" w14:textId="0B1107FB" w:rsidR="001C182F" w:rsidRPr="00FE2A9F" w:rsidRDefault="001C182F" w:rsidP="00BC15AF">
      <w:pPr>
        <w:pStyle w:val="NormalWeb"/>
        <w:spacing w:before="0" w:beforeAutospacing="0" w:after="0" w:afterAutospacing="0"/>
        <w:jc w:val="both"/>
        <w:rPr>
          <w:rFonts w:ascii="Arial" w:hAnsi="Arial" w:cs="Arial"/>
          <w:sz w:val="22"/>
          <w:szCs w:val="22"/>
        </w:rPr>
      </w:pPr>
    </w:p>
    <w:p w14:paraId="588F2770" w14:textId="127F7FD8" w:rsidR="007C0F4F" w:rsidRPr="00FE2A9F" w:rsidRDefault="001C182F" w:rsidP="00BC15AF">
      <w:pPr>
        <w:pStyle w:val="NormalWeb"/>
        <w:spacing w:before="0" w:beforeAutospacing="0" w:after="0" w:afterAutospacing="0"/>
        <w:jc w:val="both"/>
        <w:rPr>
          <w:rFonts w:ascii="Arial" w:hAnsi="Arial" w:cs="Arial"/>
          <w:sz w:val="22"/>
          <w:szCs w:val="22"/>
        </w:rPr>
      </w:pPr>
      <w:r w:rsidRPr="00FE2A9F">
        <w:rPr>
          <w:rFonts w:ascii="Arial" w:hAnsi="Arial" w:cs="Arial"/>
          <w:sz w:val="22"/>
          <w:szCs w:val="22"/>
        </w:rPr>
        <w:t>Padgate Academy is on a journey to becoming a truly exceptional school for the community it serves. </w:t>
      </w:r>
      <w:r w:rsidR="007C0F4F" w:rsidRPr="00FE2A9F">
        <w:rPr>
          <w:rFonts w:ascii="Arial" w:hAnsi="Arial" w:cs="Arial"/>
          <w:sz w:val="22"/>
          <w:szCs w:val="22"/>
        </w:rPr>
        <w:t xml:space="preserve">In May 2023 Padgate Academy was judged to be ‘good’ in all categories by Ofsted.  We are determined to progress the school further but need the very best teachers to do so. </w:t>
      </w:r>
      <w:r w:rsidR="00AA5760" w:rsidRPr="00FE2A9F">
        <w:rPr>
          <w:rFonts w:ascii="Arial" w:hAnsi="Arial" w:cs="Arial"/>
          <w:sz w:val="22"/>
          <w:szCs w:val="22"/>
        </w:rPr>
        <w:t xml:space="preserve">To </w:t>
      </w:r>
      <w:r w:rsidR="00A8174C" w:rsidRPr="00FE2A9F">
        <w:rPr>
          <w:rFonts w:ascii="Arial" w:hAnsi="Arial" w:cs="Arial"/>
          <w:sz w:val="22"/>
          <w:szCs w:val="22"/>
        </w:rPr>
        <w:t xml:space="preserve">achieve </w:t>
      </w:r>
      <w:r w:rsidR="001A756C" w:rsidRPr="00FE2A9F">
        <w:rPr>
          <w:rFonts w:ascii="Arial" w:hAnsi="Arial" w:cs="Arial"/>
          <w:sz w:val="22"/>
          <w:szCs w:val="22"/>
        </w:rPr>
        <w:t xml:space="preserve">our aim, </w:t>
      </w:r>
      <w:r w:rsidR="00AB19D1" w:rsidRPr="00FE2A9F">
        <w:rPr>
          <w:rFonts w:ascii="Arial" w:hAnsi="Arial" w:cs="Arial"/>
          <w:sz w:val="22"/>
          <w:szCs w:val="22"/>
        </w:rPr>
        <w:t>we</w:t>
      </w:r>
      <w:r w:rsidR="00AA5760" w:rsidRPr="00FE2A9F">
        <w:rPr>
          <w:rFonts w:ascii="Arial" w:hAnsi="Arial" w:cs="Arial"/>
          <w:sz w:val="22"/>
          <w:szCs w:val="22"/>
        </w:rPr>
        <w:t xml:space="preserve"> require</w:t>
      </w:r>
      <w:r w:rsidR="008D6022" w:rsidRPr="00FE2A9F">
        <w:rPr>
          <w:rFonts w:ascii="Arial" w:hAnsi="Arial" w:cs="Arial"/>
          <w:sz w:val="22"/>
          <w:szCs w:val="22"/>
        </w:rPr>
        <w:t xml:space="preserve"> talented and committed teachers to deliver</w:t>
      </w:r>
      <w:r w:rsidR="00286A3C">
        <w:rPr>
          <w:rFonts w:ascii="Arial" w:hAnsi="Arial" w:cs="Arial"/>
          <w:sz w:val="22"/>
          <w:szCs w:val="22"/>
        </w:rPr>
        <w:t xml:space="preserve"> a</w:t>
      </w:r>
      <w:r w:rsidR="008D6022" w:rsidRPr="00FE2A9F">
        <w:rPr>
          <w:rFonts w:ascii="Arial" w:hAnsi="Arial" w:cs="Arial"/>
          <w:sz w:val="22"/>
          <w:szCs w:val="22"/>
        </w:rPr>
        <w:t xml:space="preserve"> </w:t>
      </w:r>
      <w:r w:rsidR="00286A3C" w:rsidRPr="00FE2A9F">
        <w:rPr>
          <w:rFonts w:ascii="Arial" w:hAnsi="Arial" w:cs="Arial"/>
          <w:sz w:val="22"/>
          <w:szCs w:val="22"/>
        </w:rPr>
        <w:t>high-quality</w:t>
      </w:r>
      <w:r w:rsidR="008D6022" w:rsidRPr="00FE2A9F">
        <w:rPr>
          <w:rFonts w:ascii="Arial" w:hAnsi="Arial" w:cs="Arial"/>
          <w:sz w:val="22"/>
          <w:szCs w:val="22"/>
        </w:rPr>
        <w:t xml:space="preserve"> education to our </w:t>
      </w:r>
      <w:r w:rsidR="00F04D50" w:rsidRPr="00FE2A9F">
        <w:rPr>
          <w:rFonts w:ascii="Arial" w:hAnsi="Arial" w:cs="Arial"/>
          <w:sz w:val="22"/>
          <w:szCs w:val="22"/>
        </w:rPr>
        <w:t>students.</w:t>
      </w:r>
      <w:r w:rsidR="008D6022" w:rsidRPr="00FE2A9F">
        <w:rPr>
          <w:rFonts w:ascii="Arial" w:hAnsi="Arial" w:cs="Arial"/>
          <w:sz w:val="22"/>
          <w:szCs w:val="22"/>
        </w:rPr>
        <w:t xml:space="preserve"> </w:t>
      </w:r>
    </w:p>
    <w:p w14:paraId="72A648AF" w14:textId="77777777" w:rsidR="001C182F" w:rsidRPr="00FE2A9F" w:rsidRDefault="001C182F" w:rsidP="00BC15AF">
      <w:pPr>
        <w:pStyle w:val="NormalWeb"/>
        <w:spacing w:before="0" w:beforeAutospacing="0" w:after="0" w:afterAutospacing="0"/>
        <w:jc w:val="both"/>
        <w:rPr>
          <w:rFonts w:ascii="Arial" w:hAnsi="Arial" w:cs="Arial"/>
          <w:sz w:val="22"/>
          <w:szCs w:val="22"/>
        </w:rPr>
      </w:pPr>
      <w:r w:rsidRPr="00FE2A9F">
        <w:rPr>
          <w:rFonts w:ascii="Arial" w:hAnsi="Arial" w:cs="Arial"/>
          <w:sz w:val="22"/>
          <w:szCs w:val="22"/>
        </w:rPr>
        <w:t> </w:t>
      </w:r>
    </w:p>
    <w:p w14:paraId="703F4707" w14:textId="003ED431" w:rsidR="001C182F" w:rsidRPr="00FE2A9F" w:rsidRDefault="001C182F" w:rsidP="00286A3C">
      <w:pPr>
        <w:pStyle w:val="NormalWeb"/>
        <w:spacing w:before="0" w:beforeAutospacing="0" w:after="0" w:afterAutospacing="0"/>
        <w:jc w:val="both"/>
        <w:rPr>
          <w:rFonts w:ascii="Arial" w:hAnsi="Arial" w:cs="Arial"/>
          <w:sz w:val="22"/>
          <w:szCs w:val="22"/>
        </w:rPr>
      </w:pPr>
      <w:r w:rsidRPr="00FE2A9F">
        <w:rPr>
          <w:rFonts w:ascii="Arial" w:hAnsi="Arial" w:cs="Arial"/>
          <w:sz w:val="22"/>
          <w:szCs w:val="22"/>
        </w:rPr>
        <w:t>A strong foundation in</w:t>
      </w:r>
      <w:r w:rsidR="005A2B1C" w:rsidRPr="00FE2A9F">
        <w:rPr>
          <w:rFonts w:ascii="Arial" w:hAnsi="Arial" w:cs="Arial"/>
          <w:sz w:val="22"/>
          <w:szCs w:val="22"/>
        </w:rPr>
        <w:t xml:space="preserve"> art </w:t>
      </w:r>
      <w:r w:rsidRPr="00FE2A9F">
        <w:rPr>
          <w:rFonts w:ascii="Arial" w:hAnsi="Arial" w:cs="Arial"/>
          <w:sz w:val="22"/>
          <w:szCs w:val="22"/>
        </w:rPr>
        <w:t>appreciation provides the basis for a comprehensive education, whilst helping to ensure our students can compete in the world of work and are ready to undertake the challenges of life after school.  At Padgate Academy we aim to nurture our students into well rounded individuals who make a positive contribution to their community. </w:t>
      </w:r>
      <w:r w:rsidR="00E1389A" w:rsidRPr="00FE2A9F">
        <w:rPr>
          <w:rFonts w:ascii="Arial" w:hAnsi="Arial" w:cs="Arial"/>
          <w:sz w:val="22"/>
          <w:szCs w:val="22"/>
        </w:rPr>
        <w:t>We look towards our</w:t>
      </w:r>
      <w:r w:rsidR="00CE22D4" w:rsidRPr="00CE22D4">
        <w:rPr>
          <w:rFonts w:ascii="Segoe UI" w:hAnsi="Segoe UI" w:cs="Segoe UI"/>
          <w:b/>
          <w:bCs/>
          <w:color w:val="1F4E79" w:themeColor="accent5" w:themeShade="80"/>
          <w:sz w:val="22"/>
          <w:szCs w:val="22"/>
        </w:rPr>
        <w:t xml:space="preserve"> </w:t>
      </w:r>
      <w:r w:rsidR="00CE22D4" w:rsidRPr="0023028C">
        <w:rPr>
          <w:rFonts w:ascii="Segoe UI" w:hAnsi="Segoe UI" w:cs="Segoe UI"/>
          <w:b/>
          <w:bCs/>
          <w:color w:val="1F4E79" w:themeColor="accent5" w:themeShade="80"/>
          <w:sz w:val="22"/>
          <w:szCs w:val="22"/>
        </w:rPr>
        <w:t>P</w:t>
      </w:r>
      <w:r w:rsidR="00CE22D4" w:rsidRPr="0023028C">
        <w:rPr>
          <w:rFonts w:ascii="Segoe UI" w:hAnsi="Segoe UI" w:cs="Segoe UI"/>
          <w:b/>
          <w:bCs/>
          <w:color w:val="C00000"/>
          <w:sz w:val="22"/>
          <w:szCs w:val="22"/>
        </w:rPr>
        <w:t>R</w:t>
      </w:r>
      <w:r w:rsidR="00CE22D4" w:rsidRPr="0023028C">
        <w:rPr>
          <w:rFonts w:ascii="Segoe UI" w:hAnsi="Segoe UI" w:cs="Segoe UI"/>
          <w:b/>
          <w:bCs/>
          <w:color w:val="1F3864" w:themeColor="accent1" w:themeShade="80"/>
          <w:sz w:val="22"/>
          <w:szCs w:val="22"/>
        </w:rPr>
        <w:t>I</w:t>
      </w:r>
      <w:r w:rsidR="00CE22D4" w:rsidRPr="0023028C">
        <w:rPr>
          <w:rFonts w:ascii="Segoe UI" w:hAnsi="Segoe UI" w:cs="Segoe UI"/>
          <w:b/>
          <w:bCs/>
          <w:color w:val="C00000"/>
          <w:sz w:val="22"/>
          <w:szCs w:val="22"/>
        </w:rPr>
        <w:t>D</w:t>
      </w:r>
      <w:r w:rsidR="00CE22D4" w:rsidRPr="0023028C">
        <w:rPr>
          <w:rFonts w:ascii="Segoe UI" w:hAnsi="Segoe UI" w:cs="Segoe UI"/>
          <w:b/>
          <w:bCs/>
          <w:color w:val="1F3864" w:themeColor="accent1" w:themeShade="80"/>
          <w:sz w:val="22"/>
          <w:szCs w:val="22"/>
        </w:rPr>
        <w:t>E</w:t>
      </w:r>
      <w:r w:rsidR="00E1389A" w:rsidRPr="00FE2A9F">
        <w:rPr>
          <w:rFonts w:ascii="Arial" w:hAnsi="Arial" w:cs="Arial"/>
          <w:sz w:val="22"/>
          <w:szCs w:val="22"/>
        </w:rPr>
        <w:t xml:space="preserve"> values (positivity, resilience, integrity, determination and endeavour), which we aspire to demonstrate on a daily basis.</w:t>
      </w:r>
    </w:p>
    <w:p w14:paraId="4694BAAC" w14:textId="77777777" w:rsidR="001C182F" w:rsidRPr="00FE2A9F" w:rsidRDefault="001C182F" w:rsidP="00286A3C">
      <w:pPr>
        <w:pStyle w:val="NormalWeb"/>
        <w:spacing w:after="0" w:afterAutospacing="0"/>
        <w:jc w:val="both"/>
        <w:rPr>
          <w:rFonts w:ascii="Arial" w:hAnsi="Arial" w:cs="Arial"/>
          <w:sz w:val="22"/>
          <w:szCs w:val="22"/>
        </w:rPr>
      </w:pPr>
      <w:r w:rsidRPr="00FE2A9F">
        <w:rPr>
          <w:rFonts w:ascii="Arial" w:hAnsi="Arial" w:cs="Arial"/>
          <w:sz w:val="22"/>
          <w:szCs w:val="22"/>
        </w:rPr>
        <w:t xml:space="preserve">If this opportunity excites you and you feel you can contribute to our journey at Padgate Academy, we encourage you to apply. </w:t>
      </w:r>
    </w:p>
    <w:p w14:paraId="72624737" w14:textId="77777777" w:rsidR="00362364" w:rsidRPr="00FE2A9F" w:rsidRDefault="00362364" w:rsidP="00286A3C">
      <w:pPr>
        <w:jc w:val="both"/>
        <w:rPr>
          <w:rFonts w:ascii="Arial" w:hAnsi="Arial" w:cs="Arial"/>
          <w:sz w:val="22"/>
          <w:szCs w:val="22"/>
        </w:rPr>
      </w:pPr>
    </w:p>
    <w:p w14:paraId="19B4D81A" w14:textId="7D52F3DC" w:rsidR="00F04D50" w:rsidRPr="00FE2A9F" w:rsidRDefault="00F04D50" w:rsidP="00286A3C">
      <w:pPr>
        <w:jc w:val="both"/>
        <w:rPr>
          <w:rFonts w:ascii="Arial" w:hAnsi="Arial" w:cs="Arial"/>
          <w:sz w:val="22"/>
          <w:szCs w:val="22"/>
        </w:rPr>
      </w:pPr>
      <w:r w:rsidRPr="00FE2A9F">
        <w:rPr>
          <w:rFonts w:ascii="Arial" w:hAnsi="Arial" w:cs="Arial"/>
          <w:sz w:val="22"/>
          <w:szCs w:val="22"/>
        </w:rPr>
        <w:t xml:space="preserve">Padgate Academy is a member of the Warrington-based multi-academy trust “The Challenge Academy Trust” and the successful candidate will be able to take advantage of the many opportunities which are offered to work collaboratively with primary and secondary colleagues across the Trust. </w:t>
      </w:r>
    </w:p>
    <w:p w14:paraId="49D32C7F" w14:textId="77777777" w:rsidR="00F04D50" w:rsidRPr="00FE2A9F" w:rsidRDefault="00F04D50" w:rsidP="00BC15AF">
      <w:pPr>
        <w:jc w:val="both"/>
        <w:rPr>
          <w:rFonts w:ascii="Arial" w:hAnsi="Arial" w:cs="Arial"/>
          <w:sz w:val="22"/>
          <w:szCs w:val="22"/>
        </w:rPr>
      </w:pPr>
    </w:p>
    <w:p w14:paraId="455ECFD0" w14:textId="77777777" w:rsidR="00F04D50" w:rsidRPr="00FE2A9F" w:rsidRDefault="00F04D50" w:rsidP="00BC15AF">
      <w:pPr>
        <w:jc w:val="both"/>
        <w:rPr>
          <w:rFonts w:ascii="Arial" w:hAnsi="Arial" w:cs="Arial"/>
          <w:sz w:val="22"/>
          <w:szCs w:val="22"/>
        </w:rPr>
      </w:pPr>
      <w:r w:rsidRPr="00FE2A9F">
        <w:rPr>
          <w:rFonts w:ascii="Arial" w:hAnsi="Arial" w:cs="Arial"/>
          <w:sz w:val="22"/>
          <w:szCs w:val="22"/>
        </w:rPr>
        <w:t>Applications from experienced teachers, as well as ECTs, are welcome.  Applications will be considered from candidates who wish to apply for this role on a job share basis.</w:t>
      </w:r>
    </w:p>
    <w:p w14:paraId="34AC858D" w14:textId="77777777" w:rsidR="001C182F" w:rsidRPr="00FE2A9F" w:rsidRDefault="001C182F" w:rsidP="00BC15AF">
      <w:pPr>
        <w:pStyle w:val="NormalWeb"/>
        <w:spacing w:before="0" w:beforeAutospacing="0" w:after="0" w:afterAutospacing="0"/>
        <w:jc w:val="both"/>
        <w:rPr>
          <w:rFonts w:ascii="Arial" w:hAnsi="Arial" w:cs="Arial"/>
          <w:sz w:val="22"/>
          <w:szCs w:val="22"/>
        </w:rPr>
      </w:pPr>
    </w:p>
    <w:p w14:paraId="570EEBDE" w14:textId="77777777" w:rsidR="00CC72F5" w:rsidRPr="00FE2A9F" w:rsidRDefault="001C182F" w:rsidP="00BC15AF">
      <w:pPr>
        <w:jc w:val="both"/>
        <w:rPr>
          <w:rFonts w:ascii="Arial" w:hAnsi="Arial" w:cs="Arial"/>
          <w:sz w:val="22"/>
          <w:szCs w:val="22"/>
        </w:rPr>
      </w:pPr>
      <w:r w:rsidRPr="00FE2A9F">
        <w:rPr>
          <w:rFonts w:ascii="Arial" w:hAnsi="Arial" w:cs="Arial"/>
          <w:sz w:val="22"/>
          <w:szCs w:val="22"/>
        </w:rPr>
        <w:t xml:space="preserve">The Challenge Academy Trust (TCAT) and Padgate Academy are committed to safeguarding and promoting the welfare of children and young people and expects all staff and volunteers to share this commitment. </w:t>
      </w:r>
    </w:p>
    <w:p w14:paraId="082223B9" w14:textId="77777777" w:rsidR="00CC72F5" w:rsidRPr="00FE2A9F" w:rsidRDefault="00CC72F5" w:rsidP="00BC15AF">
      <w:pPr>
        <w:jc w:val="both"/>
        <w:rPr>
          <w:rFonts w:ascii="Arial" w:hAnsi="Arial" w:cs="Arial"/>
          <w:sz w:val="22"/>
          <w:szCs w:val="22"/>
        </w:rPr>
      </w:pPr>
    </w:p>
    <w:p w14:paraId="0860CCCE" w14:textId="0D1FFAAD" w:rsidR="00CC72F5" w:rsidRPr="00FE2A9F" w:rsidRDefault="00A732C1" w:rsidP="00BC15AF">
      <w:pPr>
        <w:pStyle w:val="NormalWeb"/>
        <w:spacing w:before="0" w:beforeAutospacing="0" w:after="0" w:afterAutospacing="0"/>
        <w:jc w:val="both"/>
        <w:rPr>
          <w:rFonts w:ascii="Arial" w:hAnsi="Arial" w:cs="Arial"/>
          <w:sz w:val="22"/>
          <w:szCs w:val="22"/>
        </w:rPr>
      </w:pPr>
      <w:r w:rsidRPr="00FE2A9F">
        <w:rPr>
          <w:rFonts w:ascii="Arial" w:hAnsi="Arial" w:cs="Arial"/>
          <w:sz w:val="22"/>
          <w:szCs w:val="22"/>
        </w:rPr>
        <w:t>Please apply on a Padgate Academy Teaching application form which can be found via the vacancies link on our website </w:t>
      </w:r>
      <w:hyperlink r:id="rId17" w:history="1">
        <w:r w:rsidRPr="006A42F3">
          <w:rPr>
            <w:rStyle w:val="Hyperlink"/>
            <w:rFonts w:ascii="Arial" w:hAnsi="Arial" w:cs="Arial"/>
            <w:color w:val="0000CC"/>
            <w:sz w:val="22"/>
            <w:szCs w:val="22"/>
          </w:rPr>
          <w:t>https://padgateacademy.co.uk/vacancies</w:t>
        </w:r>
      </w:hyperlink>
      <w:r w:rsidR="00931D56">
        <w:rPr>
          <w:rStyle w:val="Hyperlink"/>
          <w:rFonts w:ascii="Arial" w:hAnsi="Arial" w:cs="Arial"/>
          <w:color w:val="0000FF"/>
          <w:sz w:val="22"/>
          <w:szCs w:val="22"/>
          <w:u w:val="none"/>
        </w:rPr>
        <w:t xml:space="preserve"> s</w:t>
      </w:r>
      <w:r w:rsidR="001E0902" w:rsidRPr="00FE2A9F">
        <w:rPr>
          <w:rFonts w:ascii="Arial" w:hAnsi="Arial" w:cs="Arial"/>
          <w:sz w:val="22"/>
          <w:szCs w:val="22"/>
        </w:rPr>
        <w:t xml:space="preserve">uccessful applicants will be subject to an enhanced Disclosure from the Disclosure and Barring Service (DBS). </w:t>
      </w:r>
      <w:r w:rsidR="00844546" w:rsidRPr="00FE2A9F">
        <w:rPr>
          <w:rFonts w:ascii="Arial" w:hAnsi="Arial" w:cs="Arial"/>
          <w:sz w:val="22"/>
          <w:szCs w:val="22"/>
        </w:rPr>
        <w:t>A</w:t>
      </w:r>
      <w:r w:rsidR="00CC72F5" w:rsidRPr="00FE2A9F">
        <w:rPr>
          <w:rFonts w:ascii="Arial" w:hAnsi="Arial" w:cs="Arial"/>
          <w:sz w:val="22"/>
          <w:szCs w:val="22"/>
        </w:rPr>
        <w:t>ll applicants will be considered on the basis of suitability for the post regardless of age, sex, race or disability.</w:t>
      </w:r>
    </w:p>
    <w:p w14:paraId="7B839BAC" w14:textId="77777777" w:rsidR="001C182F" w:rsidRPr="00FE2A9F" w:rsidRDefault="001C182F" w:rsidP="00BC15AF">
      <w:pPr>
        <w:pStyle w:val="xmsonormal"/>
        <w:jc w:val="both"/>
        <w:rPr>
          <w:rFonts w:ascii="Arial" w:hAnsi="Arial" w:cs="Arial"/>
          <w:b/>
          <w:sz w:val="22"/>
          <w:szCs w:val="22"/>
          <w:lang w:eastAsia="en-US"/>
        </w:rPr>
      </w:pPr>
    </w:p>
    <w:p w14:paraId="02F8079B" w14:textId="4DA28C5C" w:rsidR="001C182F" w:rsidRPr="00FE2A9F" w:rsidRDefault="001C182F" w:rsidP="00BC15AF">
      <w:pPr>
        <w:pStyle w:val="xmsonormal"/>
        <w:jc w:val="both"/>
        <w:rPr>
          <w:rFonts w:ascii="Arial" w:hAnsi="Arial" w:cs="Arial"/>
          <w:b/>
          <w:sz w:val="22"/>
          <w:szCs w:val="22"/>
          <w:lang w:eastAsia="en-US"/>
        </w:rPr>
      </w:pPr>
      <w:r w:rsidRPr="00FE2A9F">
        <w:rPr>
          <w:rFonts w:ascii="Arial" w:hAnsi="Arial" w:cs="Arial"/>
          <w:b/>
          <w:sz w:val="22"/>
          <w:szCs w:val="22"/>
          <w:lang w:eastAsia="en-US"/>
        </w:rPr>
        <w:t xml:space="preserve">Closing date: </w:t>
      </w:r>
      <w:r w:rsidR="00014E0C" w:rsidRPr="00FE2A9F">
        <w:rPr>
          <w:rFonts w:ascii="Arial" w:hAnsi="Arial" w:cs="Arial"/>
          <w:b/>
          <w:sz w:val="22"/>
          <w:szCs w:val="22"/>
          <w:lang w:eastAsia="en-US"/>
        </w:rPr>
        <w:tab/>
        <w:t>Wednesday 17</w:t>
      </w:r>
      <w:r w:rsidR="00014E0C" w:rsidRPr="00FE2A9F">
        <w:rPr>
          <w:rFonts w:ascii="Arial" w:hAnsi="Arial" w:cs="Arial"/>
          <w:b/>
          <w:sz w:val="22"/>
          <w:szCs w:val="22"/>
          <w:vertAlign w:val="superscript"/>
          <w:lang w:eastAsia="en-US"/>
        </w:rPr>
        <w:t>th</w:t>
      </w:r>
      <w:r w:rsidR="00014E0C" w:rsidRPr="00FE2A9F">
        <w:rPr>
          <w:rFonts w:ascii="Arial" w:hAnsi="Arial" w:cs="Arial"/>
          <w:b/>
          <w:sz w:val="22"/>
          <w:szCs w:val="22"/>
          <w:lang w:eastAsia="en-US"/>
        </w:rPr>
        <w:t xml:space="preserve"> April 2024</w:t>
      </w:r>
    </w:p>
    <w:p w14:paraId="74654672" w14:textId="45D86385" w:rsidR="00BF1DC6" w:rsidRPr="00FE2A9F" w:rsidRDefault="00BF1DC6" w:rsidP="00BC15AF">
      <w:pPr>
        <w:spacing w:after="200"/>
        <w:jc w:val="both"/>
        <w:rPr>
          <w:rFonts w:ascii="Arial" w:hAnsi="Arial" w:cs="Arial"/>
          <w:b/>
          <w:sz w:val="22"/>
          <w:szCs w:val="22"/>
        </w:rPr>
      </w:pPr>
      <w:r w:rsidRPr="00FE2A9F">
        <w:rPr>
          <w:rFonts w:ascii="Arial" w:hAnsi="Arial" w:cs="Arial"/>
          <w:b/>
          <w:sz w:val="22"/>
          <w:szCs w:val="22"/>
        </w:rPr>
        <w:t>Interviews</w:t>
      </w:r>
      <w:r w:rsidR="006D26BC" w:rsidRPr="00FE2A9F">
        <w:rPr>
          <w:rFonts w:ascii="Arial" w:hAnsi="Arial" w:cs="Arial"/>
          <w:b/>
          <w:sz w:val="22"/>
          <w:szCs w:val="22"/>
        </w:rPr>
        <w:t>:</w:t>
      </w:r>
      <w:r w:rsidR="006D26BC" w:rsidRPr="00FE2A9F">
        <w:rPr>
          <w:rFonts w:ascii="Arial" w:hAnsi="Arial" w:cs="Arial"/>
          <w:b/>
          <w:sz w:val="22"/>
          <w:szCs w:val="22"/>
        </w:rPr>
        <w:tab/>
      </w:r>
      <w:r w:rsidR="006D26BC" w:rsidRPr="00FE2A9F">
        <w:rPr>
          <w:rFonts w:ascii="Arial" w:hAnsi="Arial" w:cs="Arial"/>
          <w:b/>
          <w:sz w:val="22"/>
          <w:szCs w:val="22"/>
        </w:rPr>
        <w:tab/>
        <w:t>Week commencing 22</w:t>
      </w:r>
      <w:r w:rsidR="006D26BC" w:rsidRPr="00FE2A9F">
        <w:rPr>
          <w:rFonts w:ascii="Arial" w:hAnsi="Arial" w:cs="Arial"/>
          <w:b/>
          <w:sz w:val="22"/>
          <w:szCs w:val="22"/>
          <w:vertAlign w:val="superscript"/>
        </w:rPr>
        <w:t>nd</w:t>
      </w:r>
      <w:r w:rsidR="006D26BC" w:rsidRPr="00FE2A9F">
        <w:rPr>
          <w:rFonts w:ascii="Arial" w:hAnsi="Arial" w:cs="Arial"/>
          <w:b/>
          <w:sz w:val="22"/>
          <w:szCs w:val="22"/>
        </w:rPr>
        <w:t xml:space="preserve"> April </w:t>
      </w:r>
      <w:r w:rsidRPr="00FE2A9F">
        <w:rPr>
          <w:rFonts w:ascii="Arial" w:hAnsi="Arial" w:cs="Arial"/>
          <w:b/>
          <w:sz w:val="22"/>
          <w:szCs w:val="22"/>
        </w:rPr>
        <w:t>2024</w:t>
      </w:r>
    </w:p>
    <w:p w14:paraId="2C8E1F55" w14:textId="77777777" w:rsidR="00977605" w:rsidRDefault="00977605" w:rsidP="006D26BC">
      <w:pPr>
        <w:jc w:val="both"/>
        <w:rPr>
          <w:rFonts w:ascii="Arial" w:hAnsi="Arial" w:cs="Arial"/>
          <w:sz w:val="22"/>
          <w:szCs w:val="22"/>
        </w:rPr>
      </w:pPr>
    </w:p>
    <w:p w14:paraId="3932847B" w14:textId="77777777" w:rsidR="0096544D" w:rsidRDefault="0096544D" w:rsidP="006D26BC">
      <w:pPr>
        <w:jc w:val="both"/>
        <w:rPr>
          <w:rFonts w:ascii="Arial" w:hAnsi="Arial" w:cs="Arial"/>
          <w:sz w:val="22"/>
          <w:szCs w:val="22"/>
        </w:rPr>
      </w:pPr>
    </w:p>
    <w:p w14:paraId="4AB04DD3" w14:textId="77777777" w:rsidR="0096544D" w:rsidRDefault="0096544D" w:rsidP="006D26BC">
      <w:pPr>
        <w:jc w:val="both"/>
        <w:rPr>
          <w:rFonts w:ascii="Arial" w:hAnsi="Arial" w:cs="Arial"/>
          <w:sz w:val="22"/>
          <w:szCs w:val="22"/>
        </w:rPr>
      </w:pPr>
    </w:p>
    <w:p w14:paraId="4E14F1E4" w14:textId="12C06C7B" w:rsidR="00EB7D96" w:rsidRPr="003835BD" w:rsidRDefault="00CC2CFF" w:rsidP="00CC2CFF">
      <w:pPr>
        <w:jc w:val="center"/>
        <w:rPr>
          <w:rFonts w:ascii="Arial" w:hAnsi="Arial" w:cs="Arial"/>
          <w:b/>
          <w:sz w:val="36"/>
          <w:szCs w:val="36"/>
        </w:rPr>
      </w:pPr>
      <w:r w:rsidRPr="003835BD">
        <w:rPr>
          <w:rFonts w:ascii="Arial" w:hAnsi="Arial" w:cs="Arial"/>
          <w:b/>
          <w:sz w:val="36"/>
          <w:szCs w:val="36"/>
        </w:rPr>
        <w:lastRenderedPageBreak/>
        <w:t>Job Description</w:t>
      </w:r>
    </w:p>
    <w:tbl>
      <w:tblPr>
        <w:tblW w:w="9747" w:type="dxa"/>
        <w:tblLook w:val="04A0" w:firstRow="1" w:lastRow="0" w:firstColumn="1" w:lastColumn="0" w:noHBand="0" w:noVBand="1"/>
      </w:tblPr>
      <w:tblGrid>
        <w:gridCol w:w="4786"/>
        <w:gridCol w:w="4961"/>
      </w:tblGrid>
      <w:tr w:rsidR="009B16CF" w:rsidRPr="00D045C1" w14:paraId="5AA683D4" w14:textId="77777777" w:rsidTr="0082769E">
        <w:tc>
          <w:tcPr>
            <w:tcW w:w="4786" w:type="dxa"/>
            <w:shd w:val="clear" w:color="auto" w:fill="auto"/>
          </w:tcPr>
          <w:p w14:paraId="4A231564" w14:textId="77777777" w:rsidR="009B16CF" w:rsidRPr="001C4390" w:rsidRDefault="009B16CF" w:rsidP="0082769E">
            <w:pPr>
              <w:tabs>
                <w:tab w:val="left" w:pos="4290"/>
              </w:tabs>
              <w:overflowPunct w:val="0"/>
              <w:autoSpaceDE w:val="0"/>
              <w:autoSpaceDN w:val="0"/>
              <w:adjustRightInd w:val="0"/>
              <w:jc w:val="both"/>
              <w:textAlignment w:val="baseline"/>
              <w:rPr>
                <w:rFonts w:ascii="Arial" w:hAnsi="Arial" w:cs="Arial"/>
                <w:b/>
                <w:sz w:val="22"/>
                <w:szCs w:val="22"/>
              </w:rPr>
            </w:pPr>
          </w:p>
          <w:p w14:paraId="1C9F0E88" w14:textId="77777777" w:rsidR="00D045C1" w:rsidRPr="001C4390" w:rsidRDefault="00D045C1" w:rsidP="0082769E">
            <w:pPr>
              <w:tabs>
                <w:tab w:val="left" w:pos="4290"/>
              </w:tabs>
              <w:overflowPunct w:val="0"/>
              <w:autoSpaceDE w:val="0"/>
              <w:autoSpaceDN w:val="0"/>
              <w:adjustRightInd w:val="0"/>
              <w:jc w:val="both"/>
              <w:textAlignment w:val="baseline"/>
              <w:rPr>
                <w:rFonts w:ascii="Arial" w:hAnsi="Arial" w:cs="Arial"/>
                <w:b/>
                <w:sz w:val="22"/>
                <w:szCs w:val="22"/>
              </w:rPr>
            </w:pPr>
          </w:p>
          <w:p w14:paraId="463B6DA4" w14:textId="77777777" w:rsidR="009B16CF" w:rsidRPr="001C4390" w:rsidRDefault="009B16CF" w:rsidP="0082769E">
            <w:pPr>
              <w:tabs>
                <w:tab w:val="left" w:pos="4290"/>
              </w:tabs>
              <w:overflowPunct w:val="0"/>
              <w:autoSpaceDE w:val="0"/>
              <w:autoSpaceDN w:val="0"/>
              <w:adjustRightInd w:val="0"/>
              <w:jc w:val="both"/>
              <w:textAlignment w:val="baseline"/>
              <w:rPr>
                <w:rFonts w:ascii="Arial" w:hAnsi="Arial" w:cs="Arial"/>
                <w:sz w:val="22"/>
                <w:szCs w:val="22"/>
              </w:rPr>
            </w:pPr>
            <w:r w:rsidRPr="001C4390">
              <w:rPr>
                <w:rFonts w:ascii="Arial" w:hAnsi="Arial" w:cs="Arial"/>
                <w:b/>
                <w:sz w:val="22"/>
                <w:szCs w:val="22"/>
              </w:rPr>
              <w:t>Job Title:</w:t>
            </w:r>
          </w:p>
        </w:tc>
        <w:tc>
          <w:tcPr>
            <w:tcW w:w="4961" w:type="dxa"/>
            <w:shd w:val="clear" w:color="auto" w:fill="auto"/>
          </w:tcPr>
          <w:p w14:paraId="141F79A4"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p>
          <w:p w14:paraId="6878C31A" w14:textId="77777777" w:rsidR="00D045C1" w:rsidRPr="001C4390" w:rsidRDefault="00D045C1" w:rsidP="0082769E">
            <w:pPr>
              <w:overflowPunct w:val="0"/>
              <w:autoSpaceDE w:val="0"/>
              <w:autoSpaceDN w:val="0"/>
              <w:adjustRightInd w:val="0"/>
              <w:jc w:val="both"/>
              <w:textAlignment w:val="baseline"/>
              <w:rPr>
                <w:rFonts w:ascii="Arial" w:hAnsi="Arial" w:cs="Arial"/>
                <w:b/>
                <w:sz w:val="22"/>
                <w:szCs w:val="22"/>
              </w:rPr>
            </w:pPr>
          </w:p>
          <w:p w14:paraId="7CD50C01" w14:textId="77777777" w:rsidR="00D045C1" w:rsidRPr="001C4390" w:rsidRDefault="00D045C1"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Teacher of Art</w:t>
            </w:r>
          </w:p>
          <w:p w14:paraId="70E9F69B" w14:textId="65E59085" w:rsidR="0008377E" w:rsidRPr="001C4390" w:rsidRDefault="0008377E"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(Creative Arts and Technology Department)</w:t>
            </w:r>
          </w:p>
        </w:tc>
      </w:tr>
      <w:tr w:rsidR="009B16CF" w:rsidRPr="00D045C1" w14:paraId="7A8D8015" w14:textId="77777777" w:rsidTr="0082769E">
        <w:tc>
          <w:tcPr>
            <w:tcW w:w="4786" w:type="dxa"/>
            <w:shd w:val="clear" w:color="auto" w:fill="auto"/>
          </w:tcPr>
          <w:p w14:paraId="411C4F08"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7610B8C6"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p>
        </w:tc>
      </w:tr>
      <w:tr w:rsidR="009B16CF" w:rsidRPr="00D045C1" w14:paraId="0661BF14" w14:textId="77777777" w:rsidTr="0082769E">
        <w:tc>
          <w:tcPr>
            <w:tcW w:w="4786" w:type="dxa"/>
            <w:shd w:val="clear" w:color="auto" w:fill="auto"/>
          </w:tcPr>
          <w:p w14:paraId="2177A516"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r w:rsidRPr="001C4390">
              <w:rPr>
                <w:rFonts w:ascii="Arial" w:hAnsi="Arial" w:cs="Arial"/>
                <w:b/>
                <w:sz w:val="22"/>
                <w:szCs w:val="22"/>
              </w:rPr>
              <w:t xml:space="preserve">Grade: </w:t>
            </w:r>
          </w:p>
        </w:tc>
        <w:tc>
          <w:tcPr>
            <w:tcW w:w="4961" w:type="dxa"/>
            <w:shd w:val="clear" w:color="auto" w:fill="auto"/>
          </w:tcPr>
          <w:p w14:paraId="0604EF6C" w14:textId="062CAF12"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MPS</w:t>
            </w:r>
            <w:r w:rsidR="00D045C1" w:rsidRPr="001C4390">
              <w:rPr>
                <w:rFonts w:ascii="Arial" w:hAnsi="Arial" w:cs="Arial"/>
                <w:b/>
                <w:sz w:val="22"/>
                <w:szCs w:val="22"/>
              </w:rPr>
              <w:t xml:space="preserve"> </w:t>
            </w:r>
            <w:r w:rsidRPr="001C4390">
              <w:rPr>
                <w:rFonts w:ascii="Arial" w:hAnsi="Arial" w:cs="Arial"/>
                <w:b/>
                <w:sz w:val="22"/>
                <w:szCs w:val="22"/>
              </w:rPr>
              <w:t xml:space="preserve">1 </w:t>
            </w:r>
            <w:r w:rsidR="00D045C1" w:rsidRPr="001C4390">
              <w:rPr>
                <w:rFonts w:ascii="Arial" w:hAnsi="Arial" w:cs="Arial"/>
                <w:b/>
                <w:sz w:val="22"/>
                <w:szCs w:val="22"/>
              </w:rPr>
              <w:t>–</w:t>
            </w:r>
            <w:r w:rsidRPr="001C4390">
              <w:rPr>
                <w:rFonts w:ascii="Arial" w:hAnsi="Arial" w:cs="Arial"/>
                <w:b/>
                <w:sz w:val="22"/>
                <w:szCs w:val="22"/>
              </w:rPr>
              <w:t xml:space="preserve"> UPS</w:t>
            </w:r>
            <w:r w:rsidR="00D045C1" w:rsidRPr="001C4390">
              <w:rPr>
                <w:rFonts w:ascii="Arial" w:hAnsi="Arial" w:cs="Arial"/>
                <w:b/>
                <w:sz w:val="22"/>
                <w:szCs w:val="22"/>
              </w:rPr>
              <w:t xml:space="preserve"> </w:t>
            </w:r>
            <w:r w:rsidRPr="001C4390">
              <w:rPr>
                <w:rFonts w:ascii="Arial" w:hAnsi="Arial" w:cs="Arial"/>
                <w:b/>
                <w:sz w:val="22"/>
                <w:szCs w:val="22"/>
              </w:rPr>
              <w:t xml:space="preserve">3 </w:t>
            </w:r>
          </w:p>
        </w:tc>
      </w:tr>
      <w:tr w:rsidR="009B16CF" w:rsidRPr="00D045C1" w14:paraId="355121A7" w14:textId="77777777" w:rsidTr="0082769E">
        <w:tc>
          <w:tcPr>
            <w:tcW w:w="4786" w:type="dxa"/>
            <w:shd w:val="clear" w:color="auto" w:fill="auto"/>
          </w:tcPr>
          <w:p w14:paraId="6EEC289F"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74DF4B1A"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p>
        </w:tc>
      </w:tr>
      <w:tr w:rsidR="009B16CF" w:rsidRPr="00D045C1" w14:paraId="2C9084A0" w14:textId="77777777" w:rsidTr="0082769E">
        <w:tc>
          <w:tcPr>
            <w:tcW w:w="4786" w:type="dxa"/>
            <w:shd w:val="clear" w:color="auto" w:fill="auto"/>
          </w:tcPr>
          <w:p w14:paraId="0484CB3A"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 xml:space="preserve">Responsible to:                                                     </w:t>
            </w:r>
          </w:p>
        </w:tc>
        <w:tc>
          <w:tcPr>
            <w:tcW w:w="4961" w:type="dxa"/>
            <w:shd w:val="clear" w:color="auto" w:fill="auto"/>
          </w:tcPr>
          <w:p w14:paraId="68766262" w14:textId="77777777" w:rsidR="001C4390" w:rsidRPr="001C4390" w:rsidRDefault="001C4390" w:rsidP="001C4390">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 xml:space="preserve">Subject </w:t>
            </w:r>
            <w:r w:rsidR="00F506F6" w:rsidRPr="001C4390">
              <w:rPr>
                <w:rFonts w:ascii="Arial" w:hAnsi="Arial" w:cs="Arial"/>
                <w:b/>
                <w:sz w:val="22"/>
                <w:szCs w:val="22"/>
              </w:rPr>
              <w:t xml:space="preserve">Leader </w:t>
            </w:r>
            <w:r w:rsidR="00C52E9B" w:rsidRPr="001C4390">
              <w:rPr>
                <w:rFonts w:ascii="Arial" w:hAnsi="Arial" w:cs="Arial"/>
                <w:b/>
                <w:sz w:val="22"/>
                <w:szCs w:val="22"/>
              </w:rPr>
              <w:t xml:space="preserve">of </w:t>
            </w:r>
            <w:r w:rsidRPr="001C4390">
              <w:rPr>
                <w:rFonts w:ascii="Arial" w:hAnsi="Arial" w:cs="Arial"/>
                <w:b/>
                <w:sz w:val="22"/>
                <w:szCs w:val="22"/>
              </w:rPr>
              <w:t xml:space="preserve">the </w:t>
            </w:r>
            <w:r w:rsidR="00C52E9B" w:rsidRPr="001C4390">
              <w:rPr>
                <w:rFonts w:ascii="Arial" w:hAnsi="Arial" w:cs="Arial"/>
                <w:b/>
                <w:sz w:val="22"/>
                <w:szCs w:val="22"/>
              </w:rPr>
              <w:t>Creative</w:t>
            </w:r>
            <w:r w:rsidR="0008377E" w:rsidRPr="001C4390">
              <w:rPr>
                <w:rFonts w:ascii="Arial" w:hAnsi="Arial" w:cs="Arial"/>
                <w:b/>
                <w:sz w:val="22"/>
                <w:szCs w:val="22"/>
              </w:rPr>
              <w:t xml:space="preserve"> Arts and</w:t>
            </w:r>
          </w:p>
          <w:p w14:paraId="75753573" w14:textId="20A92970" w:rsidR="009B16CF" w:rsidRPr="001C4390" w:rsidRDefault="0008377E" w:rsidP="001C4390">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Technology</w:t>
            </w:r>
            <w:r w:rsidR="001C4390" w:rsidRPr="001C4390">
              <w:rPr>
                <w:rFonts w:ascii="Arial" w:hAnsi="Arial" w:cs="Arial"/>
                <w:b/>
                <w:sz w:val="22"/>
                <w:szCs w:val="22"/>
              </w:rPr>
              <w:t xml:space="preserve"> </w:t>
            </w:r>
            <w:r w:rsidR="009B16CF" w:rsidRPr="001C4390">
              <w:rPr>
                <w:rFonts w:ascii="Arial" w:hAnsi="Arial" w:cs="Arial"/>
                <w:b/>
                <w:sz w:val="22"/>
                <w:szCs w:val="22"/>
              </w:rPr>
              <w:t xml:space="preserve">Department </w:t>
            </w:r>
          </w:p>
        </w:tc>
      </w:tr>
      <w:tr w:rsidR="009B16CF" w:rsidRPr="00D045C1" w14:paraId="1C332314" w14:textId="77777777" w:rsidTr="0082769E">
        <w:tc>
          <w:tcPr>
            <w:tcW w:w="4786" w:type="dxa"/>
            <w:shd w:val="clear" w:color="auto" w:fill="auto"/>
          </w:tcPr>
          <w:p w14:paraId="3F3CADBD"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15E20DAB"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p>
        </w:tc>
      </w:tr>
      <w:tr w:rsidR="009B16CF" w:rsidRPr="00D045C1" w14:paraId="308CFF7F" w14:textId="77777777" w:rsidTr="0082769E">
        <w:tc>
          <w:tcPr>
            <w:tcW w:w="4786" w:type="dxa"/>
            <w:shd w:val="clear" w:color="auto" w:fill="auto"/>
          </w:tcPr>
          <w:p w14:paraId="70D57474"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r w:rsidRPr="001C4390">
              <w:rPr>
                <w:rFonts w:ascii="Arial" w:hAnsi="Arial" w:cs="Arial"/>
                <w:b/>
                <w:sz w:val="22"/>
                <w:szCs w:val="22"/>
              </w:rPr>
              <w:t>Responsibility for:</w:t>
            </w:r>
          </w:p>
        </w:tc>
        <w:tc>
          <w:tcPr>
            <w:tcW w:w="4961" w:type="dxa"/>
            <w:shd w:val="clear" w:color="auto" w:fill="auto"/>
          </w:tcPr>
          <w:p w14:paraId="47E17D34"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 xml:space="preserve">Carrying out all teacher responsibilities </w:t>
            </w:r>
          </w:p>
        </w:tc>
      </w:tr>
      <w:tr w:rsidR="009B16CF" w:rsidRPr="00D045C1" w14:paraId="1E2611BB" w14:textId="77777777" w:rsidTr="0082769E">
        <w:tc>
          <w:tcPr>
            <w:tcW w:w="4786" w:type="dxa"/>
            <w:shd w:val="clear" w:color="auto" w:fill="auto"/>
          </w:tcPr>
          <w:p w14:paraId="2C32692E"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24F9CC79"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p>
        </w:tc>
      </w:tr>
      <w:tr w:rsidR="009B16CF" w:rsidRPr="00D045C1" w14:paraId="5181B229" w14:textId="77777777" w:rsidTr="0082769E">
        <w:tc>
          <w:tcPr>
            <w:tcW w:w="4786" w:type="dxa"/>
            <w:shd w:val="clear" w:color="auto" w:fill="auto"/>
          </w:tcPr>
          <w:p w14:paraId="3582E942" w14:textId="77777777" w:rsidR="009B16CF" w:rsidRPr="001C4390" w:rsidRDefault="009B16CF"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Important Functional Relationships:</w:t>
            </w:r>
          </w:p>
        </w:tc>
        <w:tc>
          <w:tcPr>
            <w:tcW w:w="4961" w:type="dxa"/>
            <w:shd w:val="clear" w:color="auto" w:fill="auto"/>
          </w:tcPr>
          <w:p w14:paraId="5FA012C5" w14:textId="77777777" w:rsidR="009B16CF" w:rsidRDefault="009B16CF" w:rsidP="0082769E">
            <w:pPr>
              <w:overflowPunct w:val="0"/>
              <w:autoSpaceDE w:val="0"/>
              <w:autoSpaceDN w:val="0"/>
              <w:adjustRightInd w:val="0"/>
              <w:jc w:val="both"/>
              <w:textAlignment w:val="baseline"/>
              <w:rPr>
                <w:rFonts w:ascii="Arial" w:hAnsi="Arial" w:cs="Arial"/>
                <w:b/>
                <w:sz w:val="22"/>
                <w:szCs w:val="22"/>
              </w:rPr>
            </w:pPr>
            <w:r w:rsidRPr="001C4390">
              <w:rPr>
                <w:rFonts w:ascii="Arial" w:hAnsi="Arial" w:cs="Arial"/>
                <w:b/>
                <w:sz w:val="22"/>
                <w:szCs w:val="22"/>
              </w:rPr>
              <w:t xml:space="preserve">Department of </w:t>
            </w:r>
            <w:r w:rsidR="00C52E9B" w:rsidRPr="001C4390">
              <w:rPr>
                <w:rFonts w:ascii="Arial" w:hAnsi="Arial" w:cs="Arial"/>
                <w:b/>
                <w:sz w:val="22"/>
                <w:szCs w:val="22"/>
              </w:rPr>
              <w:t>Creative Arts and Technology</w:t>
            </w:r>
          </w:p>
          <w:p w14:paraId="7A3B56E6" w14:textId="15B82FE0" w:rsidR="002433D4" w:rsidRPr="001C4390" w:rsidRDefault="002433D4" w:rsidP="0082769E">
            <w:pPr>
              <w:overflowPunct w:val="0"/>
              <w:autoSpaceDE w:val="0"/>
              <w:autoSpaceDN w:val="0"/>
              <w:adjustRightInd w:val="0"/>
              <w:jc w:val="both"/>
              <w:textAlignment w:val="baseline"/>
              <w:rPr>
                <w:rFonts w:ascii="Arial" w:hAnsi="Arial" w:cs="Arial"/>
                <w:b/>
                <w:sz w:val="22"/>
                <w:szCs w:val="22"/>
                <w:highlight w:val="yellow"/>
              </w:rPr>
            </w:pPr>
          </w:p>
        </w:tc>
      </w:tr>
      <w:tr w:rsidR="009B16CF" w:rsidRPr="00D045C1" w14:paraId="7A92B8B2" w14:textId="77777777" w:rsidTr="0082769E">
        <w:tc>
          <w:tcPr>
            <w:tcW w:w="4786" w:type="dxa"/>
            <w:shd w:val="clear" w:color="auto" w:fill="auto"/>
          </w:tcPr>
          <w:p w14:paraId="779CAB6E"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c>
          <w:tcPr>
            <w:tcW w:w="4961" w:type="dxa"/>
            <w:shd w:val="clear" w:color="auto" w:fill="auto"/>
          </w:tcPr>
          <w:p w14:paraId="50698150" w14:textId="77777777" w:rsidR="009B16CF" w:rsidRPr="001C4390" w:rsidRDefault="009B16CF" w:rsidP="0082769E">
            <w:pPr>
              <w:overflowPunct w:val="0"/>
              <w:autoSpaceDE w:val="0"/>
              <w:autoSpaceDN w:val="0"/>
              <w:adjustRightInd w:val="0"/>
              <w:jc w:val="both"/>
              <w:textAlignment w:val="baseline"/>
              <w:rPr>
                <w:rFonts w:ascii="Arial" w:hAnsi="Arial" w:cs="Arial"/>
                <w:sz w:val="22"/>
                <w:szCs w:val="22"/>
              </w:rPr>
            </w:pPr>
          </w:p>
        </w:tc>
      </w:tr>
    </w:tbl>
    <w:p w14:paraId="08FA8141" w14:textId="77777777" w:rsidR="00EB7D96" w:rsidRPr="00D63360" w:rsidRDefault="00EB7D96" w:rsidP="00EB7D96">
      <w:pPr>
        <w:jc w:val="both"/>
        <w:rPr>
          <w:rFonts w:ascii="Segoe UI" w:hAnsi="Segoe UI" w:cs="Segoe UI"/>
          <w:b/>
          <w:sz w:val="22"/>
          <w:szCs w:val="22"/>
        </w:rPr>
      </w:pPr>
      <w:r w:rsidRPr="00D63360">
        <w:rPr>
          <w:rFonts w:ascii="Segoe UI" w:hAnsi="Segoe UI" w:cs="Segoe UI"/>
          <w:b/>
          <w:noProof/>
          <w:sz w:val="22"/>
          <w:szCs w:val="22"/>
        </w:rPr>
        <mc:AlternateContent>
          <mc:Choice Requires="wps">
            <w:drawing>
              <wp:anchor distT="0" distB="0" distL="114300" distR="114300" simplePos="0" relativeHeight="251660293" behindDoc="0" locked="0" layoutInCell="1" allowOverlap="1" wp14:anchorId="71E80BEF" wp14:editId="6E1EB1AE">
                <wp:simplePos x="0" y="0"/>
                <wp:positionH relativeFrom="column">
                  <wp:posOffset>-110442</wp:posOffset>
                </wp:positionH>
                <wp:positionV relativeFrom="paragraph">
                  <wp:posOffset>164465</wp:posOffset>
                </wp:positionV>
                <wp:extent cx="6507187" cy="20515"/>
                <wp:effectExtent l="19050" t="38100" r="46355" b="558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7187" cy="20515"/>
                        </a:xfrm>
                        <a:prstGeom prst="line">
                          <a:avLst/>
                        </a:prstGeom>
                        <a:noFill/>
                        <a:ln w="666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3C94" id="Straight Connector 16" o:spid="_x0000_s1026" style="position:absolute;flip:y;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2.95pt" to="503.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" strokecolor="#969696" strokeweight="5.25pt"/>
            </w:pict>
          </mc:Fallback>
        </mc:AlternateContent>
      </w:r>
      <w:r w:rsidRPr="00D63360">
        <w:rPr>
          <w:rFonts w:ascii="Segoe UI" w:hAnsi="Segoe UI" w:cs="Segoe UI"/>
          <w:sz w:val="22"/>
          <w:szCs w:val="22"/>
        </w:rPr>
        <w:tab/>
      </w:r>
      <w:r w:rsidRPr="00D63360">
        <w:rPr>
          <w:rFonts w:ascii="Segoe UI" w:hAnsi="Segoe UI" w:cs="Segoe UI"/>
          <w:sz w:val="22"/>
          <w:szCs w:val="22"/>
        </w:rPr>
        <w:tab/>
      </w:r>
      <w:r w:rsidRPr="00D63360">
        <w:rPr>
          <w:rFonts w:ascii="Segoe UI" w:hAnsi="Segoe UI" w:cs="Segoe UI"/>
          <w:sz w:val="22"/>
          <w:szCs w:val="22"/>
        </w:rPr>
        <w:tab/>
      </w:r>
    </w:p>
    <w:p w14:paraId="0D3D4F37" w14:textId="77777777" w:rsidR="00EB7D96" w:rsidRPr="00D63360" w:rsidRDefault="00EB7D96" w:rsidP="00EB7D96">
      <w:pPr>
        <w:jc w:val="both"/>
        <w:rPr>
          <w:rFonts w:ascii="Segoe UI" w:hAnsi="Segoe UI" w:cs="Segoe UI"/>
          <w:b/>
          <w:sz w:val="22"/>
          <w:szCs w:val="22"/>
        </w:rPr>
      </w:pPr>
    </w:p>
    <w:p w14:paraId="0414B817" w14:textId="77777777" w:rsidR="00EB7D96" w:rsidRPr="00F506F6" w:rsidRDefault="00EB7D96" w:rsidP="00EB7D96">
      <w:pPr>
        <w:jc w:val="both"/>
        <w:rPr>
          <w:rFonts w:ascii="Arial" w:hAnsi="Arial" w:cs="Arial"/>
          <w:b/>
          <w:sz w:val="22"/>
          <w:szCs w:val="22"/>
        </w:rPr>
      </w:pPr>
      <w:r w:rsidRPr="00F506F6">
        <w:rPr>
          <w:rFonts w:ascii="Arial" w:hAnsi="Arial" w:cs="Arial"/>
          <w:b/>
          <w:sz w:val="22"/>
          <w:szCs w:val="22"/>
        </w:rPr>
        <w:t>General responsibilities:</w:t>
      </w:r>
    </w:p>
    <w:p w14:paraId="29E70C4B" w14:textId="77777777" w:rsidR="00EB7D96" w:rsidRPr="00F506F6" w:rsidRDefault="00EB7D96" w:rsidP="00EB7D96">
      <w:pPr>
        <w:jc w:val="both"/>
        <w:rPr>
          <w:rFonts w:ascii="Arial" w:hAnsi="Arial" w:cs="Arial"/>
          <w:b/>
          <w:sz w:val="22"/>
          <w:szCs w:val="22"/>
        </w:rPr>
      </w:pPr>
    </w:p>
    <w:p w14:paraId="1FCF6D18" w14:textId="77777777" w:rsidR="00EB7D96" w:rsidRPr="00F506F6" w:rsidRDefault="00EB7D96" w:rsidP="00EB7D96">
      <w:pPr>
        <w:pStyle w:val="ListParagraph"/>
        <w:numPr>
          <w:ilvl w:val="0"/>
          <w:numId w:val="26"/>
        </w:numPr>
        <w:jc w:val="both"/>
        <w:rPr>
          <w:rFonts w:ascii="Arial" w:hAnsi="Arial" w:cs="Arial"/>
          <w:sz w:val="22"/>
          <w:szCs w:val="22"/>
        </w:rPr>
      </w:pPr>
      <w:r w:rsidRPr="00F506F6">
        <w:rPr>
          <w:rFonts w:ascii="Arial" w:hAnsi="Arial" w:cs="Arial"/>
          <w:sz w:val="22"/>
          <w:szCs w:val="22"/>
        </w:rPr>
        <w:t>Set high expectations, aspirations, and standards in terms of:</w:t>
      </w:r>
    </w:p>
    <w:p w14:paraId="7398EF02" w14:textId="77777777" w:rsidR="00EB7D96" w:rsidRPr="00F506F6" w:rsidRDefault="00EB7D96" w:rsidP="00EB7D96">
      <w:pPr>
        <w:pStyle w:val="ListParagraph"/>
        <w:numPr>
          <w:ilvl w:val="0"/>
          <w:numId w:val="27"/>
        </w:numPr>
        <w:jc w:val="both"/>
        <w:rPr>
          <w:rFonts w:ascii="Arial" w:hAnsi="Arial" w:cs="Arial"/>
          <w:sz w:val="22"/>
          <w:szCs w:val="22"/>
        </w:rPr>
      </w:pPr>
      <w:r w:rsidRPr="00F506F6">
        <w:rPr>
          <w:rFonts w:ascii="Arial" w:hAnsi="Arial" w:cs="Arial"/>
          <w:sz w:val="22"/>
          <w:szCs w:val="22"/>
        </w:rPr>
        <w:t>Teaching and learning</w:t>
      </w:r>
    </w:p>
    <w:p w14:paraId="4D160FE5" w14:textId="77777777" w:rsidR="00EB7D96" w:rsidRPr="00F506F6" w:rsidRDefault="00EB7D96" w:rsidP="00EB7D96">
      <w:pPr>
        <w:pStyle w:val="ListParagraph"/>
        <w:numPr>
          <w:ilvl w:val="0"/>
          <w:numId w:val="27"/>
        </w:numPr>
        <w:jc w:val="both"/>
        <w:rPr>
          <w:rFonts w:ascii="Arial" w:hAnsi="Arial" w:cs="Arial"/>
          <w:sz w:val="22"/>
          <w:szCs w:val="22"/>
        </w:rPr>
      </w:pPr>
      <w:r w:rsidRPr="00F506F6">
        <w:rPr>
          <w:rFonts w:ascii="Arial" w:hAnsi="Arial" w:cs="Arial"/>
          <w:sz w:val="22"/>
          <w:szCs w:val="22"/>
        </w:rPr>
        <w:t>Relationships with students, parents, colleagues, and members of the community, engaging them all in the learning process</w:t>
      </w:r>
    </w:p>
    <w:p w14:paraId="626C9AE2" w14:textId="77777777" w:rsidR="00EB7D96" w:rsidRPr="00F506F6" w:rsidRDefault="00EB7D96" w:rsidP="00EB7D96">
      <w:pPr>
        <w:pStyle w:val="ListParagraph"/>
        <w:numPr>
          <w:ilvl w:val="0"/>
          <w:numId w:val="27"/>
        </w:numPr>
        <w:jc w:val="both"/>
        <w:rPr>
          <w:rFonts w:ascii="Arial" w:hAnsi="Arial" w:cs="Arial"/>
          <w:sz w:val="22"/>
          <w:szCs w:val="22"/>
        </w:rPr>
      </w:pPr>
      <w:r w:rsidRPr="00F506F6">
        <w:rPr>
          <w:rFonts w:ascii="Arial" w:hAnsi="Arial" w:cs="Arial"/>
          <w:sz w:val="22"/>
          <w:szCs w:val="22"/>
        </w:rPr>
        <w:t>Personal standards of conduct, appearance, punctuality, and attendance.</w:t>
      </w:r>
    </w:p>
    <w:p w14:paraId="7B7EB002" w14:textId="77777777" w:rsidR="00EB7D96" w:rsidRPr="00F506F6" w:rsidRDefault="00EB7D96" w:rsidP="00EB7D96">
      <w:pPr>
        <w:pStyle w:val="ListParagraph"/>
        <w:numPr>
          <w:ilvl w:val="0"/>
          <w:numId w:val="27"/>
        </w:numPr>
        <w:jc w:val="both"/>
        <w:rPr>
          <w:rFonts w:ascii="Arial" w:hAnsi="Arial" w:cs="Arial"/>
          <w:sz w:val="22"/>
          <w:szCs w:val="22"/>
        </w:rPr>
      </w:pPr>
      <w:r w:rsidRPr="00F506F6">
        <w:rPr>
          <w:rFonts w:ascii="Arial" w:hAnsi="Arial" w:cs="Arial"/>
          <w:sz w:val="22"/>
          <w:szCs w:val="22"/>
        </w:rPr>
        <w:t>Compliance with all school policies</w:t>
      </w:r>
    </w:p>
    <w:p w14:paraId="67B7239E" w14:textId="77777777" w:rsidR="00F506F6" w:rsidRPr="00F506F6" w:rsidRDefault="00F506F6" w:rsidP="00F506F6">
      <w:pPr>
        <w:pStyle w:val="ListParagraph"/>
        <w:ind w:left="1440"/>
        <w:jc w:val="both"/>
        <w:rPr>
          <w:rFonts w:ascii="Arial" w:hAnsi="Arial" w:cs="Arial"/>
          <w:sz w:val="22"/>
          <w:szCs w:val="22"/>
        </w:rPr>
      </w:pPr>
    </w:p>
    <w:p w14:paraId="463329BF" w14:textId="77777777" w:rsidR="00EB7D96" w:rsidRPr="00F506F6" w:rsidRDefault="00EB7D96" w:rsidP="00EB7D96">
      <w:pPr>
        <w:pStyle w:val="ListParagraph"/>
        <w:numPr>
          <w:ilvl w:val="0"/>
          <w:numId w:val="26"/>
        </w:numPr>
        <w:jc w:val="both"/>
        <w:rPr>
          <w:rFonts w:ascii="Arial" w:hAnsi="Arial" w:cs="Arial"/>
          <w:sz w:val="22"/>
          <w:szCs w:val="22"/>
        </w:rPr>
      </w:pPr>
      <w:r w:rsidRPr="00F506F6">
        <w:rPr>
          <w:rFonts w:ascii="Arial" w:hAnsi="Arial" w:cs="Arial"/>
          <w:sz w:val="22"/>
          <w:szCs w:val="22"/>
        </w:rPr>
        <w:t>Promote the vision and values of Padgate Academy</w:t>
      </w:r>
    </w:p>
    <w:p w14:paraId="33D56951" w14:textId="77777777" w:rsidR="00EB7D96" w:rsidRPr="00F506F6" w:rsidRDefault="00EB7D96" w:rsidP="00EB7D96">
      <w:pPr>
        <w:pStyle w:val="ListParagraph"/>
        <w:numPr>
          <w:ilvl w:val="0"/>
          <w:numId w:val="26"/>
        </w:numPr>
        <w:jc w:val="both"/>
        <w:rPr>
          <w:rFonts w:ascii="Arial" w:hAnsi="Arial" w:cs="Arial"/>
          <w:sz w:val="22"/>
          <w:szCs w:val="22"/>
        </w:rPr>
      </w:pPr>
      <w:r w:rsidRPr="00F506F6">
        <w:rPr>
          <w:rFonts w:ascii="Arial" w:hAnsi="Arial" w:cs="Arial"/>
          <w:sz w:val="22"/>
          <w:szCs w:val="22"/>
        </w:rPr>
        <w:t xml:space="preserve">Promote the vision of The Challenge Academy Trust (TCAT) </w:t>
      </w:r>
    </w:p>
    <w:p w14:paraId="1D36159B" w14:textId="36638649" w:rsidR="00EB7D96" w:rsidRPr="00F506F6" w:rsidRDefault="00EB7D96" w:rsidP="00EB7D96">
      <w:pPr>
        <w:pStyle w:val="ListParagraph"/>
        <w:numPr>
          <w:ilvl w:val="0"/>
          <w:numId w:val="26"/>
        </w:numPr>
        <w:jc w:val="both"/>
        <w:rPr>
          <w:rFonts w:ascii="Arial" w:hAnsi="Arial" w:cs="Arial"/>
          <w:sz w:val="22"/>
          <w:szCs w:val="22"/>
        </w:rPr>
      </w:pPr>
      <w:r w:rsidRPr="00F506F6">
        <w:rPr>
          <w:rFonts w:ascii="Arial" w:hAnsi="Arial" w:cs="Arial"/>
          <w:sz w:val="22"/>
          <w:szCs w:val="22"/>
        </w:rPr>
        <w:t xml:space="preserve">Promote a passion and love of </w:t>
      </w:r>
      <w:r w:rsidR="00E963C0">
        <w:rPr>
          <w:rFonts w:ascii="Arial" w:hAnsi="Arial" w:cs="Arial"/>
          <w:sz w:val="22"/>
          <w:szCs w:val="22"/>
        </w:rPr>
        <w:t>Art</w:t>
      </w:r>
      <w:r w:rsidRPr="00F506F6">
        <w:rPr>
          <w:rFonts w:ascii="Arial" w:hAnsi="Arial" w:cs="Arial"/>
          <w:sz w:val="22"/>
          <w:szCs w:val="22"/>
        </w:rPr>
        <w:t xml:space="preserve"> through learning and appreciation </w:t>
      </w:r>
    </w:p>
    <w:p w14:paraId="3EE7923B" w14:textId="77777777" w:rsidR="00EB7D96" w:rsidRPr="00F506F6" w:rsidRDefault="00EB7D96" w:rsidP="00EB7D96">
      <w:pPr>
        <w:pStyle w:val="ListParagraph"/>
        <w:numPr>
          <w:ilvl w:val="0"/>
          <w:numId w:val="26"/>
        </w:numPr>
        <w:jc w:val="both"/>
        <w:rPr>
          <w:rFonts w:ascii="Arial" w:hAnsi="Arial" w:cs="Arial"/>
          <w:sz w:val="22"/>
          <w:szCs w:val="22"/>
        </w:rPr>
      </w:pPr>
      <w:r w:rsidRPr="00F506F6">
        <w:rPr>
          <w:rFonts w:ascii="Arial" w:hAnsi="Arial" w:cs="Arial"/>
          <w:sz w:val="22"/>
          <w:szCs w:val="22"/>
        </w:rPr>
        <w:t>Meet the Teacher Standards</w:t>
      </w:r>
    </w:p>
    <w:p w14:paraId="54E1C0BE" w14:textId="77777777" w:rsidR="00EB7D96" w:rsidRPr="00D63360" w:rsidRDefault="00EB7D96" w:rsidP="00EB7D96">
      <w:pPr>
        <w:jc w:val="both"/>
        <w:rPr>
          <w:rFonts w:ascii="Segoe UI" w:hAnsi="Segoe UI" w:cs="Segoe UI"/>
          <w:b/>
          <w:sz w:val="22"/>
          <w:szCs w:val="22"/>
        </w:rPr>
      </w:pPr>
      <w:r w:rsidRPr="00D63360">
        <w:rPr>
          <w:rFonts w:ascii="Segoe UI" w:hAnsi="Segoe UI" w:cs="Segoe UI"/>
          <w:b/>
          <w:noProof/>
          <w:sz w:val="22"/>
          <w:szCs w:val="22"/>
        </w:rPr>
        <mc:AlternateContent>
          <mc:Choice Requires="wps">
            <w:drawing>
              <wp:anchor distT="0" distB="0" distL="114300" distR="114300" simplePos="0" relativeHeight="251661317" behindDoc="0" locked="0" layoutInCell="1" allowOverlap="1" wp14:anchorId="2A9342BE" wp14:editId="6E744777">
                <wp:simplePos x="0" y="0"/>
                <wp:positionH relativeFrom="column">
                  <wp:posOffset>-1124</wp:posOffset>
                </wp:positionH>
                <wp:positionV relativeFrom="paragraph">
                  <wp:posOffset>179363</wp:posOffset>
                </wp:positionV>
                <wp:extent cx="6459415" cy="20515"/>
                <wp:effectExtent l="19050" t="38100" r="55880" b="55880"/>
                <wp:wrapNone/>
                <wp:docPr id="1932590439" name="Straight Connector 1932590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9415" cy="20515"/>
                        </a:xfrm>
                        <a:prstGeom prst="line">
                          <a:avLst/>
                        </a:prstGeom>
                        <a:noFill/>
                        <a:ln w="666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3076" id="Straight Connector 1932590439" o:spid="_x0000_s1026" style="position:absolute;flip:y;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1pt" to="50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" strokecolor="#969696" strokeweight="5.25pt"/>
            </w:pict>
          </mc:Fallback>
        </mc:AlternateContent>
      </w:r>
    </w:p>
    <w:p w14:paraId="73AC14A8" w14:textId="77777777" w:rsidR="00EB7D96" w:rsidRPr="00D63360" w:rsidRDefault="00EB7D96" w:rsidP="00EB7D96">
      <w:pPr>
        <w:jc w:val="both"/>
        <w:rPr>
          <w:rFonts w:ascii="Segoe UI" w:hAnsi="Segoe UI" w:cs="Segoe UI"/>
          <w:b/>
          <w:sz w:val="22"/>
          <w:szCs w:val="22"/>
        </w:rPr>
      </w:pPr>
    </w:p>
    <w:p w14:paraId="2BA176DB" w14:textId="77777777" w:rsidR="00EB7D96" w:rsidRPr="00E963C0" w:rsidRDefault="00EB7D96" w:rsidP="00EB7D96">
      <w:pPr>
        <w:jc w:val="both"/>
        <w:rPr>
          <w:rFonts w:ascii="Arial" w:hAnsi="Arial" w:cs="Arial"/>
          <w:b/>
          <w:sz w:val="22"/>
          <w:szCs w:val="22"/>
        </w:rPr>
      </w:pPr>
      <w:r w:rsidRPr="00E963C0">
        <w:rPr>
          <w:rFonts w:ascii="Arial" w:hAnsi="Arial" w:cs="Arial"/>
          <w:b/>
          <w:sz w:val="22"/>
          <w:szCs w:val="22"/>
        </w:rPr>
        <w:t>Specific responsibilities:</w:t>
      </w:r>
    </w:p>
    <w:p w14:paraId="6C5972EB" w14:textId="77777777" w:rsidR="00EB7D96" w:rsidRPr="00E963C0" w:rsidRDefault="00EB7D96" w:rsidP="00EB7D96">
      <w:pPr>
        <w:jc w:val="both"/>
        <w:rPr>
          <w:rFonts w:ascii="Arial" w:hAnsi="Arial" w:cs="Arial"/>
          <w:b/>
          <w:sz w:val="22"/>
          <w:szCs w:val="22"/>
        </w:rPr>
      </w:pPr>
    </w:p>
    <w:p w14:paraId="3E9A8686" w14:textId="77777777" w:rsidR="00EB7D96" w:rsidRPr="00E963C0" w:rsidRDefault="00EB7D96" w:rsidP="00EB7D96">
      <w:pPr>
        <w:jc w:val="both"/>
        <w:rPr>
          <w:rFonts w:ascii="Arial" w:hAnsi="Arial" w:cs="Arial"/>
          <w:b/>
          <w:sz w:val="22"/>
          <w:szCs w:val="22"/>
        </w:rPr>
      </w:pPr>
      <w:r w:rsidRPr="00E963C0">
        <w:rPr>
          <w:rFonts w:ascii="Arial" w:hAnsi="Arial" w:cs="Arial"/>
          <w:b/>
          <w:sz w:val="22"/>
          <w:szCs w:val="22"/>
        </w:rPr>
        <w:t xml:space="preserve">Teaching and learning </w:t>
      </w:r>
    </w:p>
    <w:p w14:paraId="4927A4E9" w14:textId="77777777" w:rsidR="00EB7D96" w:rsidRPr="00E963C0" w:rsidRDefault="00EB7D96" w:rsidP="00EB7D96">
      <w:pPr>
        <w:jc w:val="both"/>
        <w:rPr>
          <w:rFonts w:ascii="Arial" w:hAnsi="Arial" w:cs="Arial"/>
          <w:b/>
          <w:sz w:val="22"/>
          <w:szCs w:val="22"/>
        </w:rPr>
      </w:pPr>
    </w:p>
    <w:p w14:paraId="10EE5D82"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Ensure that all teaching is well-planned, in line with the school’s Teaching and Learning policy</w:t>
      </w:r>
    </w:p>
    <w:p w14:paraId="2385F60E"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Ensure that all teaching supports the needs of our students to provide an appropriate level of challenge for all.</w:t>
      </w:r>
    </w:p>
    <w:p w14:paraId="653D48E8"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Ensure that all students know how their learning is progressing and what they need to do to achieve challenging targets</w:t>
      </w:r>
    </w:p>
    <w:p w14:paraId="7B22D39B"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Ensure effective home learning takes place</w:t>
      </w:r>
    </w:p>
    <w:p w14:paraId="021CCDA9"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Maintain high standards of student behaviour, ensuring all children feel safe</w:t>
      </w:r>
    </w:p>
    <w:p w14:paraId="260A72AF" w14:textId="77777777" w:rsidR="00EB7D96" w:rsidRPr="00E963C0" w:rsidRDefault="00EB7D96" w:rsidP="00EB7D96">
      <w:pPr>
        <w:numPr>
          <w:ilvl w:val="0"/>
          <w:numId w:val="23"/>
        </w:numPr>
        <w:jc w:val="both"/>
        <w:rPr>
          <w:rFonts w:ascii="Arial" w:hAnsi="Arial" w:cs="Arial"/>
          <w:sz w:val="22"/>
          <w:szCs w:val="22"/>
        </w:rPr>
      </w:pPr>
      <w:r w:rsidRPr="00E963C0">
        <w:rPr>
          <w:rFonts w:ascii="Arial" w:hAnsi="Arial" w:cs="Arial"/>
          <w:sz w:val="22"/>
          <w:szCs w:val="22"/>
        </w:rPr>
        <w:t>Where appropriate, use ICT devices and systems creatively to enhance and extend children’s learning experience within and beyond lessons</w:t>
      </w:r>
    </w:p>
    <w:p w14:paraId="76D399A2" w14:textId="77777777" w:rsidR="001E02BE" w:rsidRDefault="00EB7D96" w:rsidP="00EB7D96">
      <w:pPr>
        <w:numPr>
          <w:ilvl w:val="0"/>
          <w:numId w:val="23"/>
        </w:numPr>
        <w:jc w:val="both"/>
        <w:rPr>
          <w:rFonts w:ascii="Arial" w:hAnsi="Arial" w:cs="Arial"/>
          <w:sz w:val="22"/>
          <w:szCs w:val="22"/>
        </w:rPr>
      </w:pPr>
      <w:r w:rsidRPr="00E963C0">
        <w:rPr>
          <w:rFonts w:ascii="Arial" w:hAnsi="Arial" w:cs="Arial"/>
          <w:sz w:val="22"/>
          <w:szCs w:val="22"/>
        </w:rPr>
        <w:t xml:space="preserve">Teach KS3 and KS4 </w:t>
      </w:r>
      <w:r w:rsidR="001E02BE">
        <w:rPr>
          <w:rFonts w:ascii="Arial" w:hAnsi="Arial" w:cs="Arial"/>
          <w:sz w:val="22"/>
          <w:szCs w:val="22"/>
        </w:rPr>
        <w:t>Art</w:t>
      </w:r>
    </w:p>
    <w:p w14:paraId="79DE7672" w14:textId="5064ECFB" w:rsidR="00EB7D96" w:rsidRPr="00E963C0" w:rsidRDefault="001E02BE" w:rsidP="00EB7D96">
      <w:pPr>
        <w:numPr>
          <w:ilvl w:val="0"/>
          <w:numId w:val="23"/>
        </w:numPr>
        <w:jc w:val="both"/>
        <w:rPr>
          <w:rFonts w:ascii="Arial" w:hAnsi="Arial" w:cs="Arial"/>
          <w:sz w:val="22"/>
          <w:szCs w:val="22"/>
        </w:rPr>
      </w:pPr>
      <w:r>
        <w:rPr>
          <w:rFonts w:ascii="Arial" w:hAnsi="Arial" w:cs="Arial"/>
          <w:sz w:val="22"/>
          <w:szCs w:val="22"/>
        </w:rPr>
        <w:t xml:space="preserve">Provide </w:t>
      </w:r>
      <w:r w:rsidR="00BD7956">
        <w:rPr>
          <w:rFonts w:ascii="Arial" w:hAnsi="Arial" w:cs="Arial"/>
          <w:sz w:val="22"/>
          <w:szCs w:val="22"/>
        </w:rPr>
        <w:t>positive, rich experiences to support wider opportunities within the Art Department</w:t>
      </w:r>
      <w:r w:rsidR="00EB7D96" w:rsidRPr="00E963C0">
        <w:rPr>
          <w:rFonts w:ascii="Arial" w:hAnsi="Arial" w:cs="Arial"/>
          <w:sz w:val="22"/>
          <w:szCs w:val="22"/>
        </w:rPr>
        <w:t xml:space="preserve"> </w:t>
      </w:r>
    </w:p>
    <w:p w14:paraId="6672E035" w14:textId="77777777" w:rsidR="00EB7D96" w:rsidRDefault="00EB7D96" w:rsidP="00EB7D96">
      <w:pPr>
        <w:jc w:val="both"/>
        <w:rPr>
          <w:rFonts w:ascii="Segoe UI" w:hAnsi="Segoe UI" w:cs="Segoe UI"/>
          <w:b/>
          <w:sz w:val="22"/>
          <w:szCs w:val="22"/>
        </w:rPr>
      </w:pPr>
    </w:p>
    <w:p w14:paraId="60104790" w14:textId="77777777" w:rsidR="00EB7D96" w:rsidRPr="00BA6173" w:rsidRDefault="00EB7D96" w:rsidP="00EB7D96">
      <w:pPr>
        <w:jc w:val="both"/>
        <w:rPr>
          <w:rFonts w:ascii="Arial" w:hAnsi="Arial" w:cs="Arial"/>
          <w:b/>
          <w:sz w:val="22"/>
          <w:szCs w:val="22"/>
        </w:rPr>
      </w:pPr>
      <w:r w:rsidRPr="00BA6173">
        <w:rPr>
          <w:rFonts w:ascii="Arial" w:hAnsi="Arial" w:cs="Arial"/>
          <w:b/>
          <w:sz w:val="22"/>
          <w:szCs w:val="22"/>
        </w:rPr>
        <w:lastRenderedPageBreak/>
        <w:t>Attainment and progress</w:t>
      </w:r>
    </w:p>
    <w:p w14:paraId="6B96583F" w14:textId="77777777" w:rsidR="00EB7D96" w:rsidRPr="00BA6173" w:rsidRDefault="00EB7D96" w:rsidP="00EB7D96">
      <w:pPr>
        <w:jc w:val="both"/>
        <w:rPr>
          <w:rFonts w:ascii="Arial" w:hAnsi="Arial" w:cs="Arial"/>
          <w:b/>
          <w:sz w:val="22"/>
          <w:szCs w:val="22"/>
        </w:rPr>
      </w:pPr>
    </w:p>
    <w:p w14:paraId="01C4492C" w14:textId="2B4B63BB"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Ensure that students’ work is regularly assessed and feedback given, in line with the</w:t>
      </w:r>
      <w:r w:rsidR="009D701A">
        <w:rPr>
          <w:rFonts w:ascii="Arial" w:hAnsi="Arial" w:cs="Arial"/>
          <w:sz w:val="22"/>
          <w:szCs w:val="22"/>
        </w:rPr>
        <w:t xml:space="preserve"> departmental/</w:t>
      </w:r>
      <w:r w:rsidRPr="00BA6173">
        <w:rPr>
          <w:rFonts w:ascii="Arial" w:hAnsi="Arial" w:cs="Arial"/>
          <w:sz w:val="22"/>
          <w:szCs w:val="22"/>
        </w:rPr>
        <w:t xml:space="preserve">school’s Assessment and Feedback policies </w:t>
      </w:r>
    </w:p>
    <w:p w14:paraId="6237E031" w14:textId="77777777"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Develop knowledge about the previous attainment of all students taught.</w:t>
      </w:r>
    </w:p>
    <w:p w14:paraId="14A0B563" w14:textId="64440EC9"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Set appropriate challenging targets for students</w:t>
      </w:r>
      <w:r w:rsidR="007E6C12">
        <w:rPr>
          <w:rFonts w:ascii="Arial" w:hAnsi="Arial" w:cs="Arial"/>
          <w:sz w:val="22"/>
          <w:szCs w:val="22"/>
        </w:rPr>
        <w:t>.</w:t>
      </w:r>
    </w:p>
    <w:p w14:paraId="745B4B90" w14:textId="363630FD"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 xml:space="preserve">Analyse and interpret data to regularly monitor the progress of individual students and significant groups of students. Review this data with the </w:t>
      </w:r>
      <w:r w:rsidR="000F4A24">
        <w:rPr>
          <w:rFonts w:ascii="Arial" w:hAnsi="Arial" w:cs="Arial"/>
          <w:sz w:val="22"/>
          <w:szCs w:val="22"/>
        </w:rPr>
        <w:t xml:space="preserve">Subject </w:t>
      </w:r>
      <w:r w:rsidR="009D701A">
        <w:rPr>
          <w:rFonts w:ascii="Arial" w:hAnsi="Arial" w:cs="Arial"/>
          <w:sz w:val="22"/>
          <w:szCs w:val="22"/>
        </w:rPr>
        <w:t xml:space="preserve">Leader </w:t>
      </w:r>
      <w:r w:rsidRPr="00BA6173">
        <w:rPr>
          <w:rFonts w:ascii="Arial" w:hAnsi="Arial" w:cs="Arial"/>
          <w:sz w:val="22"/>
          <w:szCs w:val="22"/>
        </w:rPr>
        <w:t>of</w:t>
      </w:r>
      <w:r w:rsidR="000F4A24">
        <w:rPr>
          <w:rFonts w:ascii="Arial" w:hAnsi="Arial" w:cs="Arial"/>
          <w:sz w:val="22"/>
          <w:szCs w:val="22"/>
        </w:rPr>
        <w:t xml:space="preserve"> the</w:t>
      </w:r>
      <w:r w:rsidRPr="00BA6173">
        <w:rPr>
          <w:rFonts w:ascii="Arial" w:hAnsi="Arial" w:cs="Arial"/>
          <w:sz w:val="22"/>
          <w:szCs w:val="22"/>
        </w:rPr>
        <w:t xml:space="preserve"> Department.</w:t>
      </w:r>
    </w:p>
    <w:p w14:paraId="6D6EC0C8" w14:textId="77777777"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Celebrate success and implement appropriate intervention if targets are not being met</w:t>
      </w:r>
    </w:p>
    <w:p w14:paraId="4CE6A108" w14:textId="21F812AF"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Prepare all students for appropriate internal or external exams</w:t>
      </w:r>
      <w:r w:rsidR="007E6C12">
        <w:rPr>
          <w:rFonts w:ascii="Arial" w:hAnsi="Arial" w:cs="Arial"/>
          <w:sz w:val="22"/>
          <w:szCs w:val="22"/>
        </w:rPr>
        <w:t>.</w:t>
      </w:r>
    </w:p>
    <w:p w14:paraId="46BC8ACB" w14:textId="77777777" w:rsidR="00EB7D96" w:rsidRPr="00BA6173" w:rsidRDefault="00EB7D96" w:rsidP="00EB7D96">
      <w:pPr>
        <w:numPr>
          <w:ilvl w:val="0"/>
          <w:numId w:val="24"/>
        </w:numPr>
        <w:jc w:val="both"/>
        <w:rPr>
          <w:rFonts w:ascii="Arial" w:hAnsi="Arial" w:cs="Arial"/>
          <w:sz w:val="22"/>
          <w:szCs w:val="22"/>
        </w:rPr>
      </w:pPr>
      <w:r w:rsidRPr="00BA6173">
        <w:rPr>
          <w:rFonts w:ascii="Arial" w:hAnsi="Arial" w:cs="Arial"/>
          <w:sz w:val="22"/>
          <w:szCs w:val="22"/>
        </w:rPr>
        <w:t>Report progress to parents in line with the school’s Assessment and Reporting policy.</w:t>
      </w:r>
    </w:p>
    <w:p w14:paraId="4A25743F" w14:textId="77777777" w:rsidR="00EB7D96" w:rsidRPr="00BA6173" w:rsidRDefault="00EB7D96" w:rsidP="00EB7D96">
      <w:pPr>
        <w:jc w:val="both"/>
        <w:rPr>
          <w:rFonts w:ascii="Arial" w:hAnsi="Arial" w:cs="Arial"/>
          <w:sz w:val="22"/>
          <w:szCs w:val="22"/>
        </w:rPr>
      </w:pPr>
    </w:p>
    <w:p w14:paraId="19E98150" w14:textId="77777777" w:rsidR="00EB7D96" w:rsidRPr="00BA6173" w:rsidRDefault="00EB7D96" w:rsidP="00EB7D96">
      <w:pPr>
        <w:jc w:val="both"/>
        <w:rPr>
          <w:rFonts w:ascii="Arial" w:hAnsi="Arial" w:cs="Arial"/>
          <w:b/>
          <w:sz w:val="22"/>
          <w:szCs w:val="22"/>
        </w:rPr>
      </w:pPr>
      <w:r w:rsidRPr="00BA6173">
        <w:rPr>
          <w:rFonts w:ascii="Arial" w:hAnsi="Arial" w:cs="Arial"/>
          <w:b/>
          <w:sz w:val="22"/>
          <w:szCs w:val="22"/>
        </w:rPr>
        <w:t>Curriculum</w:t>
      </w:r>
    </w:p>
    <w:p w14:paraId="2E12872C" w14:textId="77777777" w:rsidR="00EB7D96" w:rsidRPr="00BA6173" w:rsidRDefault="00EB7D96" w:rsidP="00EB7D96">
      <w:pPr>
        <w:jc w:val="both"/>
        <w:rPr>
          <w:rFonts w:ascii="Arial" w:hAnsi="Arial" w:cs="Arial"/>
          <w:b/>
          <w:sz w:val="22"/>
          <w:szCs w:val="22"/>
        </w:rPr>
      </w:pPr>
    </w:p>
    <w:p w14:paraId="17D863CD" w14:textId="44F17900" w:rsidR="00EB7D96" w:rsidRPr="00BA6173" w:rsidRDefault="00EB7D96" w:rsidP="00EB7D96">
      <w:pPr>
        <w:numPr>
          <w:ilvl w:val="0"/>
          <w:numId w:val="23"/>
        </w:numPr>
        <w:jc w:val="both"/>
        <w:rPr>
          <w:rFonts w:ascii="Arial" w:hAnsi="Arial" w:cs="Arial"/>
          <w:sz w:val="22"/>
          <w:szCs w:val="22"/>
        </w:rPr>
      </w:pPr>
      <w:r w:rsidRPr="00BA6173">
        <w:rPr>
          <w:rFonts w:ascii="Arial" w:hAnsi="Arial" w:cs="Arial"/>
          <w:sz w:val="22"/>
          <w:szCs w:val="22"/>
        </w:rPr>
        <w:t>Contribute to developing stimulating knowledge-based schemes for learning</w:t>
      </w:r>
      <w:r w:rsidR="007E6C12">
        <w:rPr>
          <w:rFonts w:ascii="Arial" w:hAnsi="Arial" w:cs="Arial"/>
          <w:sz w:val="22"/>
          <w:szCs w:val="22"/>
        </w:rPr>
        <w:t>.</w:t>
      </w:r>
    </w:p>
    <w:p w14:paraId="63796784" w14:textId="7EBBBC07" w:rsidR="00EB7D96" w:rsidRPr="00BA6173" w:rsidRDefault="00EB7D96" w:rsidP="00EB7D96">
      <w:pPr>
        <w:numPr>
          <w:ilvl w:val="0"/>
          <w:numId w:val="23"/>
        </w:numPr>
        <w:jc w:val="both"/>
        <w:rPr>
          <w:rFonts w:ascii="Arial" w:hAnsi="Arial" w:cs="Arial"/>
          <w:sz w:val="22"/>
          <w:szCs w:val="22"/>
        </w:rPr>
      </w:pPr>
      <w:r w:rsidRPr="00BA6173">
        <w:rPr>
          <w:rFonts w:ascii="Arial" w:hAnsi="Arial" w:cs="Arial"/>
          <w:sz w:val="22"/>
          <w:szCs w:val="22"/>
        </w:rPr>
        <w:t>Learn about primary and tertiary programmes to enhance transition experiences for all learners</w:t>
      </w:r>
      <w:r w:rsidR="007E6C12">
        <w:rPr>
          <w:rFonts w:ascii="Arial" w:hAnsi="Arial" w:cs="Arial"/>
          <w:sz w:val="22"/>
          <w:szCs w:val="22"/>
        </w:rPr>
        <w:t>.</w:t>
      </w:r>
    </w:p>
    <w:p w14:paraId="43852E0F" w14:textId="34F83AA2" w:rsidR="00EB7D96" w:rsidRPr="00BA6173" w:rsidRDefault="00EB7D96" w:rsidP="00EB7D96">
      <w:pPr>
        <w:numPr>
          <w:ilvl w:val="0"/>
          <w:numId w:val="23"/>
        </w:numPr>
        <w:jc w:val="both"/>
        <w:rPr>
          <w:rFonts w:ascii="Arial" w:hAnsi="Arial" w:cs="Arial"/>
          <w:sz w:val="22"/>
          <w:szCs w:val="22"/>
        </w:rPr>
      </w:pPr>
      <w:r w:rsidRPr="00BA6173">
        <w:rPr>
          <w:rFonts w:ascii="Arial" w:hAnsi="Arial" w:cs="Arial"/>
          <w:sz w:val="22"/>
          <w:szCs w:val="22"/>
        </w:rPr>
        <w:t>Ensure that programmes of study effectively deliver cross-curricular themes, such as</w:t>
      </w:r>
      <w:r w:rsidR="00817B2D">
        <w:rPr>
          <w:rFonts w:ascii="Arial" w:hAnsi="Arial" w:cs="Arial"/>
          <w:sz w:val="22"/>
          <w:szCs w:val="22"/>
        </w:rPr>
        <w:t xml:space="preserve"> reading,</w:t>
      </w:r>
      <w:r w:rsidRPr="00BA6173">
        <w:rPr>
          <w:rFonts w:ascii="Arial" w:hAnsi="Arial" w:cs="Arial"/>
          <w:sz w:val="22"/>
          <w:szCs w:val="22"/>
        </w:rPr>
        <w:t xml:space="preserve"> literacy, numeracy, ICT, careers education, etc.</w:t>
      </w:r>
    </w:p>
    <w:p w14:paraId="6744DFFF" w14:textId="77777777" w:rsidR="00EB7D96" w:rsidRPr="00BA6173" w:rsidRDefault="00EB7D96" w:rsidP="00EB7D96">
      <w:pPr>
        <w:numPr>
          <w:ilvl w:val="0"/>
          <w:numId w:val="23"/>
        </w:numPr>
        <w:jc w:val="both"/>
        <w:rPr>
          <w:rFonts w:ascii="Arial" w:hAnsi="Arial" w:cs="Arial"/>
          <w:sz w:val="22"/>
          <w:szCs w:val="22"/>
        </w:rPr>
      </w:pPr>
      <w:r w:rsidRPr="00BA6173">
        <w:rPr>
          <w:rFonts w:ascii="Arial" w:hAnsi="Arial" w:cs="Arial"/>
          <w:sz w:val="22"/>
          <w:szCs w:val="22"/>
        </w:rPr>
        <w:t>Generate and develop students’ enthusiasm and interest in the subject by contributing to enrichment opportunities. These should include extra-curricular activities. Other opportunities could be provided through educational visits, visiting experts, virtual or actual partnership activities, etc.</w:t>
      </w:r>
    </w:p>
    <w:p w14:paraId="58521EB7" w14:textId="77777777" w:rsidR="00EB7D96" w:rsidRPr="00BA6173" w:rsidRDefault="00EB7D96" w:rsidP="00EB7D96">
      <w:pPr>
        <w:jc w:val="both"/>
        <w:rPr>
          <w:rFonts w:ascii="Arial" w:hAnsi="Arial" w:cs="Arial"/>
          <w:sz w:val="22"/>
          <w:szCs w:val="22"/>
        </w:rPr>
      </w:pPr>
    </w:p>
    <w:p w14:paraId="61712D97" w14:textId="77777777" w:rsidR="00EB7D96" w:rsidRPr="00BA6173" w:rsidRDefault="00EB7D96" w:rsidP="00EB7D96">
      <w:pPr>
        <w:jc w:val="both"/>
        <w:rPr>
          <w:rFonts w:ascii="Arial" w:hAnsi="Arial" w:cs="Arial"/>
          <w:b/>
          <w:sz w:val="22"/>
          <w:szCs w:val="22"/>
        </w:rPr>
      </w:pPr>
      <w:r w:rsidRPr="00BA6173">
        <w:rPr>
          <w:rFonts w:ascii="Arial" w:hAnsi="Arial" w:cs="Arial"/>
          <w:b/>
          <w:sz w:val="22"/>
          <w:szCs w:val="22"/>
        </w:rPr>
        <w:t>Other responsibilities</w:t>
      </w:r>
    </w:p>
    <w:p w14:paraId="4DEEF543" w14:textId="77777777" w:rsidR="00EB7D96" w:rsidRPr="00BA6173" w:rsidRDefault="00EB7D96" w:rsidP="00EB7D96">
      <w:pPr>
        <w:jc w:val="both"/>
        <w:rPr>
          <w:rFonts w:ascii="Arial" w:hAnsi="Arial" w:cs="Arial"/>
          <w:b/>
          <w:sz w:val="22"/>
          <w:szCs w:val="22"/>
        </w:rPr>
      </w:pPr>
    </w:p>
    <w:p w14:paraId="58A7C93A" w14:textId="6875292E" w:rsidR="00025655" w:rsidRDefault="00025655" w:rsidP="00EB7D96">
      <w:pPr>
        <w:numPr>
          <w:ilvl w:val="0"/>
          <w:numId w:val="25"/>
        </w:numPr>
        <w:jc w:val="both"/>
        <w:rPr>
          <w:rFonts w:ascii="Arial" w:hAnsi="Arial" w:cs="Arial"/>
          <w:sz w:val="22"/>
          <w:szCs w:val="22"/>
        </w:rPr>
      </w:pPr>
      <w:r>
        <w:rPr>
          <w:rFonts w:ascii="Arial" w:hAnsi="Arial" w:cs="Arial"/>
          <w:sz w:val="22"/>
          <w:szCs w:val="22"/>
        </w:rPr>
        <w:t>To be aligned with the vision of the Academy.</w:t>
      </w:r>
    </w:p>
    <w:p w14:paraId="6343EB65" w14:textId="457C9D35" w:rsidR="00EB7D96" w:rsidRPr="00BA6173" w:rsidRDefault="00EB7D96" w:rsidP="00EB7D96">
      <w:pPr>
        <w:numPr>
          <w:ilvl w:val="0"/>
          <w:numId w:val="25"/>
        </w:numPr>
        <w:jc w:val="both"/>
        <w:rPr>
          <w:rFonts w:ascii="Arial" w:hAnsi="Arial" w:cs="Arial"/>
          <w:sz w:val="22"/>
          <w:szCs w:val="22"/>
        </w:rPr>
      </w:pPr>
      <w:r w:rsidRPr="00BA6173">
        <w:rPr>
          <w:rFonts w:ascii="Arial" w:hAnsi="Arial" w:cs="Arial"/>
          <w:sz w:val="22"/>
          <w:szCs w:val="22"/>
        </w:rPr>
        <w:t>Be responsible for Health and Safety in own teaching spaces. Ensure that teaching spaces are safe and maintained to a high standard, providing a welcoming, stimulating learning environment</w:t>
      </w:r>
    </w:p>
    <w:p w14:paraId="3FAA7CA6" w14:textId="77777777" w:rsidR="00EB7D96" w:rsidRPr="00BA6173" w:rsidRDefault="00EB7D96" w:rsidP="00EB7D96">
      <w:pPr>
        <w:numPr>
          <w:ilvl w:val="0"/>
          <w:numId w:val="25"/>
        </w:numPr>
        <w:jc w:val="both"/>
        <w:rPr>
          <w:rFonts w:ascii="Arial" w:hAnsi="Arial" w:cs="Arial"/>
          <w:sz w:val="22"/>
          <w:szCs w:val="22"/>
        </w:rPr>
      </w:pPr>
      <w:r w:rsidRPr="00BA6173">
        <w:rPr>
          <w:rFonts w:ascii="Arial" w:hAnsi="Arial" w:cs="Arial"/>
          <w:sz w:val="22"/>
          <w:szCs w:val="22"/>
        </w:rPr>
        <w:t xml:space="preserve">Be a positive ambassador for the school within the wider community </w:t>
      </w:r>
    </w:p>
    <w:p w14:paraId="0A7CC8EB" w14:textId="77777777" w:rsidR="00EB7D96" w:rsidRPr="00BA6173" w:rsidRDefault="00EB7D96" w:rsidP="00EB7D96">
      <w:pPr>
        <w:jc w:val="both"/>
        <w:rPr>
          <w:rFonts w:ascii="Arial" w:hAnsi="Arial" w:cs="Arial"/>
          <w:sz w:val="22"/>
          <w:szCs w:val="22"/>
        </w:rPr>
      </w:pPr>
      <w:r w:rsidRPr="00BA6173">
        <w:rPr>
          <w:rFonts w:ascii="Arial" w:hAnsi="Arial" w:cs="Arial"/>
          <w:b/>
          <w:noProof/>
          <w:sz w:val="22"/>
          <w:szCs w:val="22"/>
        </w:rPr>
        <mc:AlternateContent>
          <mc:Choice Requires="wps">
            <w:drawing>
              <wp:anchor distT="0" distB="0" distL="114300" distR="114300" simplePos="0" relativeHeight="251662341" behindDoc="0" locked="0" layoutInCell="1" allowOverlap="1" wp14:anchorId="7DE69544" wp14:editId="11F9476B">
                <wp:simplePos x="0" y="0"/>
                <wp:positionH relativeFrom="column">
                  <wp:posOffset>-110441</wp:posOffset>
                </wp:positionH>
                <wp:positionV relativeFrom="paragraph">
                  <wp:posOffset>168568</wp:posOffset>
                </wp:positionV>
                <wp:extent cx="6261002" cy="14898"/>
                <wp:effectExtent l="19050" t="38100" r="45085" b="4254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002" cy="14898"/>
                        </a:xfrm>
                        <a:prstGeom prst="line">
                          <a:avLst/>
                        </a:prstGeom>
                        <a:noFill/>
                        <a:ln w="666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4CCB4" id="Straight Connector 14" o:spid="_x0000_s1026" style="position:absolute;flip:y;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3.25pt" to="484.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" strokecolor="#969696" strokeweight="5.25pt"/>
            </w:pict>
          </mc:Fallback>
        </mc:AlternateContent>
      </w:r>
    </w:p>
    <w:p w14:paraId="7034A653" w14:textId="77777777" w:rsidR="00EB7D96" w:rsidRPr="00BA6173" w:rsidRDefault="00EB7D96" w:rsidP="00EB7D96">
      <w:pPr>
        <w:jc w:val="both"/>
        <w:rPr>
          <w:rFonts w:ascii="Arial" w:hAnsi="Arial" w:cs="Arial"/>
          <w:b/>
          <w:sz w:val="22"/>
          <w:szCs w:val="22"/>
        </w:rPr>
      </w:pPr>
    </w:p>
    <w:p w14:paraId="2EDDBEE1" w14:textId="77777777" w:rsidR="00EB7D96" w:rsidRPr="00BA6173" w:rsidRDefault="00EB7D96" w:rsidP="00EB7D96">
      <w:pPr>
        <w:jc w:val="both"/>
        <w:rPr>
          <w:rFonts w:ascii="Arial" w:hAnsi="Arial" w:cs="Arial"/>
          <w:b/>
          <w:sz w:val="22"/>
          <w:szCs w:val="22"/>
        </w:rPr>
      </w:pPr>
      <w:r w:rsidRPr="00BA6173">
        <w:rPr>
          <w:rFonts w:ascii="Arial" w:hAnsi="Arial" w:cs="Arial"/>
          <w:b/>
          <w:sz w:val="22"/>
          <w:szCs w:val="22"/>
        </w:rPr>
        <w:t>Events to attend:</w:t>
      </w:r>
    </w:p>
    <w:p w14:paraId="0BF099FA" w14:textId="77777777" w:rsidR="00EB7D96" w:rsidRPr="00BA6173" w:rsidRDefault="00EB7D96" w:rsidP="00EB7D96">
      <w:pPr>
        <w:jc w:val="both"/>
        <w:rPr>
          <w:rFonts w:ascii="Arial" w:hAnsi="Arial" w:cs="Arial"/>
          <w:b/>
          <w:sz w:val="22"/>
          <w:szCs w:val="22"/>
        </w:rPr>
      </w:pPr>
    </w:p>
    <w:p w14:paraId="284FD64D"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Department meetings</w:t>
      </w:r>
    </w:p>
    <w:p w14:paraId="19DD1095"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Planning meetings</w:t>
      </w:r>
    </w:p>
    <w:p w14:paraId="50D1D7FB"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Staff meetings</w:t>
      </w:r>
    </w:p>
    <w:p w14:paraId="1D578656"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Progress evenings</w:t>
      </w:r>
    </w:p>
    <w:p w14:paraId="41C95607"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Open days and evenings</w:t>
      </w:r>
    </w:p>
    <w:p w14:paraId="63F61AA4"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 xml:space="preserve">TCAT based events </w:t>
      </w:r>
    </w:p>
    <w:p w14:paraId="7368E615" w14:textId="77777777" w:rsidR="00EB7D96" w:rsidRPr="00BA6173" w:rsidRDefault="00EB7D96" w:rsidP="00EB7D96">
      <w:pPr>
        <w:numPr>
          <w:ilvl w:val="0"/>
          <w:numId w:val="22"/>
        </w:numPr>
        <w:jc w:val="both"/>
        <w:rPr>
          <w:rFonts w:ascii="Arial" w:hAnsi="Arial" w:cs="Arial"/>
          <w:sz w:val="22"/>
          <w:szCs w:val="22"/>
        </w:rPr>
      </w:pPr>
      <w:r w:rsidRPr="00BA6173">
        <w:rPr>
          <w:rFonts w:ascii="Arial" w:hAnsi="Arial" w:cs="Arial"/>
          <w:sz w:val="22"/>
          <w:szCs w:val="22"/>
        </w:rPr>
        <w:t xml:space="preserve">Other school events and meetings as directed by the Principal </w:t>
      </w:r>
    </w:p>
    <w:p w14:paraId="1A4FB209" w14:textId="77777777" w:rsidR="00EB7D96" w:rsidRPr="00BA6173" w:rsidRDefault="00EB7D96" w:rsidP="00EB7D96">
      <w:pPr>
        <w:ind w:left="284"/>
        <w:jc w:val="both"/>
        <w:rPr>
          <w:rFonts w:ascii="Arial" w:hAnsi="Arial" w:cs="Arial"/>
          <w:sz w:val="22"/>
          <w:szCs w:val="22"/>
        </w:rPr>
      </w:pPr>
    </w:p>
    <w:p w14:paraId="7E6DC73A" w14:textId="77777777" w:rsidR="00EB7D96" w:rsidRPr="00BA6173" w:rsidRDefault="00EB7D96" w:rsidP="00EB7D96">
      <w:pPr>
        <w:jc w:val="both"/>
        <w:rPr>
          <w:rFonts w:ascii="Arial" w:hAnsi="Arial" w:cs="Arial"/>
          <w:sz w:val="22"/>
          <w:szCs w:val="22"/>
        </w:rPr>
      </w:pPr>
    </w:p>
    <w:p w14:paraId="5480F29B" w14:textId="77777777" w:rsidR="00EB7D96" w:rsidRDefault="00EB7D96" w:rsidP="00EB7D96">
      <w:pPr>
        <w:jc w:val="both"/>
        <w:rPr>
          <w:rFonts w:ascii="Arial" w:hAnsi="Arial" w:cs="Arial"/>
          <w:b/>
          <w:sz w:val="22"/>
          <w:szCs w:val="22"/>
        </w:rPr>
      </w:pPr>
      <w:r w:rsidRPr="00BA6173">
        <w:rPr>
          <w:rFonts w:ascii="Arial" w:hAnsi="Arial" w:cs="Arial"/>
          <w:b/>
          <w:sz w:val="22"/>
          <w:szCs w:val="22"/>
        </w:rPr>
        <w:t>The duties outlined in this job description are in addition to those covered by the latest School Teachers' Pay and Conditions Document. It may be modified by the Principal to include responsibilities commensurate with the salary and job title.</w:t>
      </w:r>
    </w:p>
    <w:p w14:paraId="2D7F2180" w14:textId="77777777" w:rsidR="00FD076E" w:rsidRDefault="00FD076E" w:rsidP="00EB7D96">
      <w:pPr>
        <w:jc w:val="both"/>
        <w:rPr>
          <w:rFonts w:ascii="Arial" w:hAnsi="Arial" w:cs="Arial"/>
          <w:b/>
          <w:sz w:val="22"/>
          <w:szCs w:val="22"/>
        </w:rPr>
      </w:pPr>
    </w:p>
    <w:p w14:paraId="6AAD45AE" w14:textId="77777777" w:rsidR="00FD076E" w:rsidRDefault="00FD076E" w:rsidP="00EB7D96">
      <w:pPr>
        <w:jc w:val="both"/>
        <w:rPr>
          <w:rFonts w:ascii="Arial" w:hAnsi="Arial" w:cs="Arial"/>
          <w:b/>
          <w:sz w:val="22"/>
          <w:szCs w:val="22"/>
        </w:rPr>
      </w:pPr>
    </w:p>
    <w:p w14:paraId="6B4B541A" w14:textId="77777777" w:rsidR="00FD076E" w:rsidRDefault="00FD076E" w:rsidP="00EB7D96">
      <w:pPr>
        <w:jc w:val="both"/>
        <w:rPr>
          <w:rFonts w:ascii="Arial" w:hAnsi="Arial" w:cs="Arial"/>
          <w:b/>
          <w:sz w:val="22"/>
          <w:szCs w:val="22"/>
        </w:rPr>
      </w:pPr>
    </w:p>
    <w:p w14:paraId="77F4681F" w14:textId="77777777" w:rsidR="00FD076E" w:rsidRDefault="00FD076E" w:rsidP="00EB7D96">
      <w:pPr>
        <w:jc w:val="both"/>
        <w:rPr>
          <w:rFonts w:ascii="Arial" w:hAnsi="Arial" w:cs="Arial"/>
          <w:b/>
          <w:sz w:val="22"/>
          <w:szCs w:val="22"/>
        </w:rPr>
      </w:pPr>
    </w:p>
    <w:p w14:paraId="55AD1150" w14:textId="3A2323A5" w:rsidR="0096544D" w:rsidRPr="00B95FD4" w:rsidRDefault="00537783" w:rsidP="00537783">
      <w:pPr>
        <w:jc w:val="center"/>
        <w:rPr>
          <w:rFonts w:ascii="Arial" w:hAnsi="Arial" w:cs="Arial"/>
          <w:b/>
          <w:bCs/>
          <w:sz w:val="36"/>
          <w:szCs w:val="36"/>
        </w:rPr>
      </w:pPr>
      <w:r w:rsidRPr="00B95FD4">
        <w:rPr>
          <w:rFonts w:ascii="Arial" w:hAnsi="Arial" w:cs="Arial"/>
          <w:b/>
          <w:bCs/>
          <w:sz w:val="36"/>
          <w:szCs w:val="36"/>
        </w:rPr>
        <w:lastRenderedPageBreak/>
        <w:t>Person Specification</w:t>
      </w:r>
    </w:p>
    <w:p w14:paraId="4CC306DB" w14:textId="77777777" w:rsidR="00537783" w:rsidRDefault="00537783" w:rsidP="006D26BC">
      <w:pPr>
        <w:jc w:val="both"/>
        <w:rPr>
          <w:rFonts w:ascii="Arial" w:hAnsi="Arial" w:cs="Arial"/>
          <w:sz w:val="22"/>
          <w:szCs w:val="22"/>
        </w:rPr>
      </w:pPr>
    </w:p>
    <w:tbl>
      <w:tblPr>
        <w:tblpPr w:leftFromText="180" w:rightFromText="180" w:vertAnchor="text" w:horzAnchor="margin" w:tblpXSpec="center" w:tblpY="11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992"/>
        <w:gridCol w:w="992"/>
      </w:tblGrid>
      <w:tr w:rsidR="00537783" w:rsidRPr="005D7BAE" w14:paraId="783E7584"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33DCD67F" w14:textId="77777777" w:rsidR="00537783" w:rsidRPr="005D7BAE" w:rsidRDefault="00537783" w:rsidP="00537783">
            <w:pPr>
              <w:pStyle w:val="Default"/>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A1D9C4E" w14:textId="77777777" w:rsidR="00537783" w:rsidRPr="00D51B5A" w:rsidRDefault="00537783" w:rsidP="00537783">
            <w:pPr>
              <w:pStyle w:val="Default"/>
              <w:rPr>
                <w:rFonts w:ascii="Arial" w:hAnsi="Arial" w:cs="Arial"/>
                <w:b/>
                <w:bCs/>
                <w:sz w:val="16"/>
                <w:szCs w:val="16"/>
              </w:rPr>
            </w:pPr>
            <w:r w:rsidRPr="00D51B5A">
              <w:rPr>
                <w:rFonts w:ascii="Arial" w:hAnsi="Arial" w:cs="Arial"/>
                <w:b/>
                <w:bCs/>
                <w:sz w:val="16"/>
                <w:szCs w:val="16"/>
              </w:rPr>
              <w:t>Essential</w:t>
            </w:r>
          </w:p>
        </w:tc>
        <w:tc>
          <w:tcPr>
            <w:tcW w:w="992" w:type="dxa"/>
            <w:tcBorders>
              <w:top w:val="single" w:sz="4" w:space="0" w:color="auto"/>
              <w:left w:val="single" w:sz="4" w:space="0" w:color="auto"/>
              <w:bottom w:val="single" w:sz="4" w:space="0" w:color="auto"/>
              <w:right w:val="single" w:sz="4" w:space="0" w:color="auto"/>
            </w:tcBorders>
            <w:hideMark/>
          </w:tcPr>
          <w:p w14:paraId="1D0231D5" w14:textId="77777777" w:rsidR="00537783" w:rsidRPr="00D51B5A" w:rsidRDefault="00537783" w:rsidP="00537783">
            <w:pPr>
              <w:pStyle w:val="Default"/>
              <w:rPr>
                <w:rFonts w:ascii="Arial" w:hAnsi="Arial" w:cs="Arial"/>
                <w:b/>
                <w:bCs/>
                <w:sz w:val="16"/>
                <w:szCs w:val="16"/>
              </w:rPr>
            </w:pPr>
            <w:r w:rsidRPr="00D51B5A">
              <w:rPr>
                <w:rFonts w:ascii="Arial" w:hAnsi="Arial" w:cs="Arial"/>
                <w:b/>
                <w:bCs/>
                <w:sz w:val="16"/>
                <w:szCs w:val="16"/>
              </w:rPr>
              <w:t>Desirable</w:t>
            </w:r>
          </w:p>
        </w:tc>
      </w:tr>
      <w:tr w:rsidR="00537783" w:rsidRPr="005D7BAE" w14:paraId="255846CC" w14:textId="77777777" w:rsidTr="00D51B5A">
        <w:trPr>
          <w:trHeight w:val="110"/>
        </w:trPr>
        <w:tc>
          <w:tcPr>
            <w:tcW w:w="103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F518D" w14:textId="77777777" w:rsidR="00537783" w:rsidRPr="005D7BAE" w:rsidRDefault="00537783" w:rsidP="00537783">
            <w:pPr>
              <w:pStyle w:val="Default"/>
              <w:rPr>
                <w:rFonts w:ascii="Arial" w:hAnsi="Arial" w:cs="Arial"/>
                <w:b/>
                <w:bCs/>
                <w:sz w:val="22"/>
                <w:szCs w:val="22"/>
              </w:rPr>
            </w:pPr>
            <w:r w:rsidRPr="005D7BAE">
              <w:rPr>
                <w:rFonts w:ascii="Arial" w:hAnsi="Arial" w:cs="Arial"/>
                <w:b/>
                <w:bCs/>
                <w:sz w:val="22"/>
                <w:szCs w:val="22"/>
              </w:rPr>
              <w:t xml:space="preserve">Knowledge and Experience </w:t>
            </w:r>
          </w:p>
        </w:tc>
      </w:tr>
      <w:tr w:rsidR="00537783" w:rsidRPr="005D7BAE" w14:paraId="1624016F"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2DCF9781" w14:textId="77777777" w:rsidR="00537783" w:rsidRPr="0012574A" w:rsidRDefault="00537783" w:rsidP="00D51B5A">
            <w:pPr>
              <w:jc w:val="both"/>
              <w:rPr>
                <w:rFonts w:ascii="Arial" w:hAnsi="Arial" w:cs="Arial"/>
                <w:sz w:val="22"/>
                <w:szCs w:val="22"/>
              </w:rPr>
            </w:pPr>
            <w:r w:rsidRPr="0012574A">
              <w:rPr>
                <w:rFonts w:ascii="Arial" w:hAnsi="Arial" w:cs="Arial"/>
                <w:sz w:val="22"/>
                <w:szCs w:val="22"/>
              </w:rPr>
              <w:t>Degree in relevant subject</w:t>
            </w:r>
          </w:p>
          <w:p w14:paraId="1EE269FC" w14:textId="65C35C69" w:rsidR="00D51B5A" w:rsidRPr="0012574A" w:rsidRDefault="00D51B5A" w:rsidP="00D51B5A">
            <w:pPr>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F08A9E2"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A6A2BED" w14:textId="77777777" w:rsidR="00537783" w:rsidRPr="005D7BAE" w:rsidRDefault="00537783" w:rsidP="00537783">
            <w:pPr>
              <w:pStyle w:val="Default"/>
              <w:jc w:val="both"/>
              <w:rPr>
                <w:rFonts w:ascii="Arial" w:hAnsi="Arial" w:cs="Arial"/>
                <w:sz w:val="22"/>
                <w:szCs w:val="22"/>
              </w:rPr>
            </w:pPr>
          </w:p>
        </w:tc>
      </w:tr>
      <w:tr w:rsidR="00537783" w:rsidRPr="005D7BAE" w14:paraId="0BCB7779"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1E33C670" w14:textId="77777777" w:rsidR="00537783" w:rsidRPr="0012574A" w:rsidRDefault="00537783" w:rsidP="00D51B5A">
            <w:pPr>
              <w:pStyle w:val="Default"/>
              <w:jc w:val="both"/>
              <w:rPr>
                <w:rFonts w:ascii="Arial" w:hAnsi="Arial" w:cs="Arial"/>
                <w:color w:val="auto"/>
                <w:sz w:val="22"/>
                <w:szCs w:val="22"/>
              </w:rPr>
            </w:pPr>
            <w:r w:rsidRPr="0012574A">
              <w:rPr>
                <w:rFonts w:ascii="Arial" w:hAnsi="Arial" w:cs="Arial"/>
                <w:color w:val="auto"/>
                <w:sz w:val="22"/>
                <w:szCs w:val="22"/>
              </w:rPr>
              <w:t xml:space="preserve">Qualified Teacher Status (QTS) or evidence of working towards it, </w:t>
            </w:r>
            <w:r w:rsidR="00AB23D2" w:rsidRPr="0012574A">
              <w:rPr>
                <w:rFonts w:ascii="Arial" w:hAnsi="Arial" w:cs="Arial"/>
                <w:color w:val="auto"/>
                <w:sz w:val="22"/>
                <w:szCs w:val="22"/>
              </w:rPr>
              <w:t>ECT</w:t>
            </w:r>
          </w:p>
          <w:p w14:paraId="096426C1" w14:textId="40332682" w:rsidR="00D51B5A" w:rsidRPr="0012574A" w:rsidRDefault="00D51B5A" w:rsidP="00D51B5A">
            <w:pPr>
              <w:pStyle w:val="Default"/>
              <w:jc w:val="both"/>
              <w:rPr>
                <w:rFonts w:ascii="Arial" w:hAnsi="Arial" w:cs="Arial"/>
                <w:color w:val="auto"/>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22F7887"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522FB8A5" w14:textId="77777777" w:rsidR="00537783" w:rsidRPr="005D7BAE" w:rsidRDefault="00537783" w:rsidP="00537783">
            <w:pPr>
              <w:pStyle w:val="Default"/>
              <w:jc w:val="both"/>
              <w:rPr>
                <w:rFonts w:ascii="Arial" w:hAnsi="Arial" w:cs="Arial"/>
                <w:sz w:val="22"/>
                <w:szCs w:val="22"/>
              </w:rPr>
            </w:pPr>
          </w:p>
        </w:tc>
      </w:tr>
      <w:tr w:rsidR="00537783" w:rsidRPr="005D7BAE" w14:paraId="54166291"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024FD90B" w14:textId="77777777" w:rsidR="00537783" w:rsidRPr="0012574A" w:rsidRDefault="00537783" w:rsidP="00D51B5A">
            <w:pPr>
              <w:jc w:val="both"/>
              <w:rPr>
                <w:rFonts w:ascii="Arial" w:hAnsi="Arial" w:cs="Arial"/>
                <w:sz w:val="22"/>
                <w:szCs w:val="22"/>
              </w:rPr>
            </w:pPr>
            <w:r w:rsidRPr="0012574A">
              <w:rPr>
                <w:rFonts w:ascii="Arial" w:hAnsi="Arial" w:cs="Arial"/>
                <w:sz w:val="22"/>
                <w:szCs w:val="22"/>
              </w:rPr>
              <w:t>Experience</w:t>
            </w:r>
            <w:r w:rsidR="0029064B" w:rsidRPr="0012574A">
              <w:rPr>
                <w:rFonts w:ascii="Arial" w:hAnsi="Arial" w:cs="Arial"/>
                <w:sz w:val="22"/>
                <w:szCs w:val="22"/>
              </w:rPr>
              <w:t xml:space="preserve">/trained in </w:t>
            </w:r>
            <w:r w:rsidRPr="0012574A">
              <w:rPr>
                <w:rFonts w:ascii="Arial" w:hAnsi="Arial" w:cs="Arial"/>
                <w:sz w:val="22"/>
                <w:szCs w:val="22"/>
              </w:rPr>
              <w:t>teaching</w:t>
            </w:r>
            <w:r w:rsidR="0029064B" w:rsidRPr="0012574A">
              <w:rPr>
                <w:rFonts w:ascii="Arial" w:hAnsi="Arial" w:cs="Arial"/>
                <w:sz w:val="22"/>
                <w:szCs w:val="22"/>
              </w:rPr>
              <w:t xml:space="preserve"> of</w:t>
            </w:r>
            <w:r w:rsidRPr="0012574A">
              <w:rPr>
                <w:rFonts w:ascii="Arial" w:hAnsi="Arial" w:cs="Arial"/>
                <w:sz w:val="22"/>
                <w:szCs w:val="22"/>
              </w:rPr>
              <w:t xml:space="preserve"> </w:t>
            </w:r>
            <w:r w:rsidR="0029064B" w:rsidRPr="0012574A">
              <w:rPr>
                <w:rFonts w:ascii="Arial" w:hAnsi="Arial" w:cs="Arial"/>
                <w:sz w:val="22"/>
                <w:szCs w:val="22"/>
              </w:rPr>
              <w:t xml:space="preserve">Art </w:t>
            </w:r>
          </w:p>
          <w:p w14:paraId="4C3F5BD9" w14:textId="2117C2CA" w:rsidR="00D51B5A" w:rsidRPr="0012574A" w:rsidRDefault="00D51B5A" w:rsidP="00D51B5A">
            <w:pPr>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5B37624"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0C8028B" w14:textId="77777777" w:rsidR="00537783" w:rsidRPr="005D7BAE" w:rsidRDefault="00537783" w:rsidP="00537783">
            <w:pPr>
              <w:pStyle w:val="Default"/>
              <w:jc w:val="both"/>
              <w:rPr>
                <w:rFonts w:ascii="Arial" w:hAnsi="Arial" w:cs="Arial"/>
                <w:sz w:val="22"/>
                <w:szCs w:val="22"/>
              </w:rPr>
            </w:pPr>
          </w:p>
        </w:tc>
      </w:tr>
      <w:tr w:rsidR="00537783" w:rsidRPr="005D7BAE" w14:paraId="11F94F80"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79D026DE" w14:textId="77777777" w:rsidR="00537783" w:rsidRPr="005D7BAE" w:rsidRDefault="00537783" w:rsidP="00537783">
            <w:pPr>
              <w:pStyle w:val="Default"/>
              <w:tabs>
                <w:tab w:val="left" w:pos="2040"/>
              </w:tabs>
              <w:rPr>
                <w:rFonts w:ascii="Arial" w:hAnsi="Arial" w:cs="Arial"/>
                <w:sz w:val="22"/>
                <w:szCs w:val="22"/>
              </w:rPr>
            </w:pPr>
            <w:r w:rsidRPr="005D7BAE">
              <w:rPr>
                <w:rFonts w:ascii="Arial" w:hAnsi="Arial" w:cs="Arial"/>
                <w:sz w:val="22"/>
                <w:szCs w:val="22"/>
              </w:rPr>
              <w:t>Knowledge of the National Curriculum, Secondary Strategies and other related educational initiatives</w:t>
            </w:r>
          </w:p>
        </w:tc>
        <w:tc>
          <w:tcPr>
            <w:tcW w:w="992" w:type="dxa"/>
            <w:tcBorders>
              <w:top w:val="single" w:sz="4" w:space="0" w:color="auto"/>
              <w:left w:val="single" w:sz="4" w:space="0" w:color="auto"/>
              <w:bottom w:val="single" w:sz="4" w:space="0" w:color="auto"/>
              <w:right w:val="single" w:sz="4" w:space="0" w:color="auto"/>
            </w:tcBorders>
            <w:hideMark/>
          </w:tcPr>
          <w:p w14:paraId="41701CD1"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050E55AC" w14:textId="77777777" w:rsidR="00537783" w:rsidRPr="005D7BAE" w:rsidRDefault="00537783" w:rsidP="00537783">
            <w:pPr>
              <w:pStyle w:val="Default"/>
              <w:jc w:val="both"/>
              <w:rPr>
                <w:rFonts w:ascii="Arial" w:hAnsi="Arial" w:cs="Arial"/>
                <w:sz w:val="22"/>
                <w:szCs w:val="22"/>
              </w:rPr>
            </w:pPr>
          </w:p>
        </w:tc>
      </w:tr>
      <w:tr w:rsidR="00537783" w:rsidRPr="005D7BAE" w14:paraId="2417D610"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38A5E9D6" w14:textId="77777777" w:rsidR="00537783" w:rsidRDefault="00537783" w:rsidP="00D51B5A">
            <w:pPr>
              <w:rPr>
                <w:rFonts w:ascii="Arial" w:hAnsi="Arial" w:cs="Arial"/>
                <w:sz w:val="22"/>
                <w:szCs w:val="22"/>
              </w:rPr>
            </w:pPr>
            <w:r w:rsidRPr="005D7BAE">
              <w:rPr>
                <w:rFonts w:ascii="Arial" w:hAnsi="Arial" w:cs="Arial"/>
                <w:sz w:val="22"/>
                <w:szCs w:val="22"/>
              </w:rPr>
              <w:t>Evidence of commitment to further professional development</w:t>
            </w:r>
          </w:p>
          <w:p w14:paraId="4E394CC0" w14:textId="2859AD62" w:rsidR="00D51B5A" w:rsidRPr="005D7BAE" w:rsidRDefault="00D51B5A" w:rsidP="00D51B5A">
            <w:pP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07424363"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41FD415" w14:textId="77777777" w:rsidR="00537783" w:rsidRPr="005D7BAE" w:rsidRDefault="00537783" w:rsidP="00537783">
            <w:pPr>
              <w:pStyle w:val="Default"/>
              <w:jc w:val="both"/>
              <w:rPr>
                <w:rFonts w:ascii="Arial" w:hAnsi="Arial" w:cs="Arial"/>
                <w:sz w:val="22"/>
                <w:szCs w:val="22"/>
              </w:rPr>
            </w:pPr>
          </w:p>
        </w:tc>
      </w:tr>
      <w:tr w:rsidR="00537783" w:rsidRPr="005D7BAE" w14:paraId="7B969A0D"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417BF2A3" w14:textId="77777777" w:rsidR="00537783" w:rsidRPr="005D7BAE" w:rsidRDefault="00537783" w:rsidP="00537783">
            <w:pPr>
              <w:jc w:val="both"/>
              <w:rPr>
                <w:rFonts w:ascii="Arial" w:hAnsi="Arial" w:cs="Arial"/>
                <w:sz w:val="22"/>
                <w:szCs w:val="22"/>
              </w:rPr>
            </w:pPr>
            <w:r w:rsidRPr="005D7BAE">
              <w:rPr>
                <w:rFonts w:ascii="Arial" w:hAnsi="Arial" w:cs="Arial"/>
                <w:sz w:val="22"/>
                <w:szCs w:val="22"/>
              </w:rPr>
              <w:t>A clear philosophy on how and why the subject should be taught to students of all abilities</w:t>
            </w:r>
          </w:p>
        </w:tc>
        <w:tc>
          <w:tcPr>
            <w:tcW w:w="992" w:type="dxa"/>
            <w:tcBorders>
              <w:top w:val="single" w:sz="4" w:space="0" w:color="auto"/>
              <w:left w:val="single" w:sz="4" w:space="0" w:color="auto"/>
              <w:bottom w:val="single" w:sz="4" w:space="0" w:color="auto"/>
              <w:right w:val="single" w:sz="4" w:space="0" w:color="auto"/>
            </w:tcBorders>
            <w:hideMark/>
          </w:tcPr>
          <w:p w14:paraId="4B18345A"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7A9D3210" w14:textId="77777777" w:rsidR="00537783" w:rsidRPr="005D7BAE" w:rsidRDefault="00537783" w:rsidP="00537783">
            <w:pPr>
              <w:pStyle w:val="Default"/>
              <w:jc w:val="both"/>
              <w:rPr>
                <w:rFonts w:ascii="Arial" w:hAnsi="Arial" w:cs="Arial"/>
                <w:sz w:val="22"/>
                <w:szCs w:val="22"/>
              </w:rPr>
            </w:pPr>
          </w:p>
        </w:tc>
      </w:tr>
      <w:tr w:rsidR="00F2786B" w:rsidRPr="005D7BAE" w14:paraId="20BEC0D3"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18B21DD5" w14:textId="77777777" w:rsidR="00F2786B" w:rsidRDefault="00F2786B" w:rsidP="00537783">
            <w:pPr>
              <w:jc w:val="both"/>
              <w:rPr>
                <w:rFonts w:ascii="Arial" w:hAnsi="Arial" w:cs="Arial"/>
                <w:sz w:val="22"/>
                <w:szCs w:val="22"/>
              </w:rPr>
            </w:pPr>
            <w:r>
              <w:rPr>
                <w:rFonts w:ascii="Arial" w:hAnsi="Arial" w:cs="Arial"/>
                <w:sz w:val="22"/>
                <w:szCs w:val="22"/>
              </w:rPr>
              <w:t xml:space="preserve">Evidence of </w:t>
            </w:r>
            <w:r w:rsidR="00885745">
              <w:rPr>
                <w:rFonts w:ascii="Arial" w:hAnsi="Arial" w:cs="Arial"/>
                <w:sz w:val="22"/>
                <w:szCs w:val="22"/>
              </w:rPr>
              <w:t>the ability to inspire young people to participate and excel in Art</w:t>
            </w:r>
          </w:p>
          <w:p w14:paraId="45D929E4" w14:textId="0DA937C2" w:rsidR="00885745" w:rsidRPr="005D7BAE" w:rsidRDefault="00885745" w:rsidP="00537783">
            <w:pPr>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28E5C6" w14:textId="2FCCC2C0" w:rsidR="00F2786B" w:rsidRPr="005D7BAE" w:rsidRDefault="00885745" w:rsidP="00537783">
            <w:pPr>
              <w:pStyle w:val="Default"/>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7039D85" w14:textId="77777777" w:rsidR="00F2786B" w:rsidRPr="005D7BAE" w:rsidRDefault="00F2786B" w:rsidP="00537783">
            <w:pPr>
              <w:pStyle w:val="Default"/>
              <w:jc w:val="both"/>
              <w:rPr>
                <w:rFonts w:ascii="Arial" w:hAnsi="Arial" w:cs="Arial"/>
                <w:sz w:val="22"/>
                <w:szCs w:val="22"/>
              </w:rPr>
            </w:pPr>
          </w:p>
        </w:tc>
      </w:tr>
      <w:tr w:rsidR="00537783" w:rsidRPr="005D7BAE" w14:paraId="6674F380"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5BA0E9DE" w14:textId="77777777" w:rsidR="00537783" w:rsidRPr="005D7BAE" w:rsidRDefault="00537783" w:rsidP="00537783">
            <w:pPr>
              <w:rPr>
                <w:rFonts w:ascii="Arial" w:hAnsi="Arial" w:cs="Arial"/>
                <w:sz w:val="22"/>
                <w:szCs w:val="22"/>
              </w:rPr>
            </w:pPr>
            <w:r w:rsidRPr="005D7BAE">
              <w:rPr>
                <w:rFonts w:ascii="Arial" w:hAnsi="Arial" w:cs="Arial"/>
                <w:sz w:val="22"/>
                <w:szCs w:val="22"/>
              </w:rPr>
              <w:t xml:space="preserve">Awareness of the strategies available for improving the learning and achievement of students of all abilities, including high ability students </w:t>
            </w:r>
          </w:p>
        </w:tc>
        <w:tc>
          <w:tcPr>
            <w:tcW w:w="992" w:type="dxa"/>
            <w:tcBorders>
              <w:top w:val="single" w:sz="4" w:space="0" w:color="auto"/>
              <w:left w:val="single" w:sz="4" w:space="0" w:color="auto"/>
              <w:bottom w:val="single" w:sz="4" w:space="0" w:color="auto"/>
              <w:right w:val="single" w:sz="4" w:space="0" w:color="auto"/>
            </w:tcBorders>
            <w:hideMark/>
          </w:tcPr>
          <w:p w14:paraId="4738E14F"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6C28709C" w14:textId="77777777" w:rsidR="00537783" w:rsidRPr="005D7BAE" w:rsidRDefault="00537783" w:rsidP="00537783">
            <w:pPr>
              <w:pStyle w:val="Default"/>
              <w:jc w:val="both"/>
              <w:rPr>
                <w:rFonts w:ascii="Arial" w:hAnsi="Arial" w:cs="Arial"/>
                <w:sz w:val="22"/>
                <w:szCs w:val="22"/>
              </w:rPr>
            </w:pPr>
          </w:p>
        </w:tc>
      </w:tr>
      <w:tr w:rsidR="00537783" w:rsidRPr="005D7BAE" w14:paraId="48B3BD21"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2FAE65D2" w14:textId="77777777" w:rsidR="00537783" w:rsidRPr="005D7BAE" w:rsidRDefault="00537783" w:rsidP="00537783">
            <w:pPr>
              <w:rPr>
                <w:rFonts w:ascii="Arial" w:hAnsi="Arial" w:cs="Arial"/>
                <w:sz w:val="22"/>
                <w:szCs w:val="22"/>
              </w:rPr>
            </w:pPr>
            <w:r w:rsidRPr="005D7BAE">
              <w:rPr>
                <w:rFonts w:ascii="Arial" w:hAnsi="Arial" w:cs="Arial"/>
                <w:sz w:val="22"/>
                <w:szCs w:val="22"/>
              </w:rPr>
              <w:t xml:space="preserve">Awareness of national initiatives and strategies related to this curriculum area and the secondary curriculum in general </w:t>
            </w:r>
          </w:p>
        </w:tc>
        <w:tc>
          <w:tcPr>
            <w:tcW w:w="992" w:type="dxa"/>
            <w:tcBorders>
              <w:top w:val="single" w:sz="4" w:space="0" w:color="auto"/>
              <w:left w:val="single" w:sz="4" w:space="0" w:color="auto"/>
              <w:bottom w:val="single" w:sz="4" w:space="0" w:color="auto"/>
              <w:right w:val="single" w:sz="4" w:space="0" w:color="auto"/>
            </w:tcBorders>
            <w:hideMark/>
          </w:tcPr>
          <w:p w14:paraId="5084E77B"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5B12A62" w14:textId="77777777" w:rsidR="00537783" w:rsidRPr="005D7BAE" w:rsidRDefault="00537783" w:rsidP="00537783">
            <w:pPr>
              <w:pStyle w:val="Default"/>
              <w:jc w:val="both"/>
              <w:rPr>
                <w:rFonts w:ascii="Arial" w:hAnsi="Arial" w:cs="Arial"/>
                <w:sz w:val="22"/>
                <w:szCs w:val="22"/>
              </w:rPr>
            </w:pPr>
          </w:p>
        </w:tc>
      </w:tr>
      <w:tr w:rsidR="00537783" w:rsidRPr="005D7BAE" w14:paraId="28B85D7D"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6FCE21C5" w14:textId="77777777" w:rsidR="00537783" w:rsidRDefault="00537783" w:rsidP="005F16C8">
            <w:pPr>
              <w:rPr>
                <w:rFonts w:ascii="Arial" w:hAnsi="Arial" w:cs="Arial"/>
                <w:sz w:val="22"/>
                <w:szCs w:val="22"/>
              </w:rPr>
            </w:pPr>
            <w:r w:rsidRPr="005D7BAE">
              <w:rPr>
                <w:rFonts w:ascii="Arial" w:hAnsi="Arial" w:cs="Arial"/>
                <w:sz w:val="22"/>
                <w:szCs w:val="22"/>
              </w:rPr>
              <w:t>Understanding of implications of Safeguarding Health and Safety legislation</w:t>
            </w:r>
          </w:p>
          <w:p w14:paraId="5FF7B47A" w14:textId="20F535D2" w:rsidR="00D51B5A" w:rsidRPr="005D7BAE" w:rsidRDefault="00D51B5A" w:rsidP="005F16C8">
            <w:pP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CD3A614"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E972D7A" w14:textId="77777777" w:rsidR="00537783" w:rsidRPr="005D7BAE" w:rsidRDefault="00537783" w:rsidP="00537783">
            <w:pPr>
              <w:pStyle w:val="Default"/>
              <w:jc w:val="both"/>
              <w:rPr>
                <w:rFonts w:ascii="Arial" w:hAnsi="Arial" w:cs="Arial"/>
                <w:sz w:val="22"/>
                <w:szCs w:val="22"/>
              </w:rPr>
            </w:pPr>
          </w:p>
        </w:tc>
      </w:tr>
      <w:tr w:rsidR="00537783" w:rsidRPr="005D7BAE" w14:paraId="79200B38"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5CC0F1A5" w14:textId="77777777" w:rsidR="00537783" w:rsidRDefault="00537783" w:rsidP="00D51B5A">
            <w:pPr>
              <w:pStyle w:val="BodyText"/>
              <w:jc w:val="both"/>
              <w:rPr>
                <w:rFonts w:ascii="Arial" w:hAnsi="Arial" w:cs="Arial"/>
                <w:sz w:val="22"/>
                <w:szCs w:val="22"/>
              </w:rPr>
            </w:pPr>
            <w:r w:rsidRPr="005D7BAE">
              <w:rPr>
                <w:rFonts w:ascii="Arial" w:hAnsi="Arial" w:cs="Arial"/>
                <w:sz w:val="22"/>
                <w:szCs w:val="22"/>
              </w:rPr>
              <w:t>Second degree or post-graduate qualification</w:t>
            </w:r>
          </w:p>
          <w:p w14:paraId="28547139" w14:textId="6C444924" w:rsidR="00D51B5A" w:rsidRPr="005D7BAE" w:rsidRDefault="00D51B5A" w:rsidP="00D51B5A">
            <w:pPr>
              <w:pStyle w:val="BodyTex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885945" w14:textId="77777777" w:rsidR="00537783" w:rsidRPr="005D7BAE" w:rsidRDefault="00537783" w:rsidP="00537783">
            <w:pPr>
              <w:pStyle w:val="Defaul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BD5836E"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r>
      <w:tr w:rsidR="00537783" w:rsidRPr="005D7BAE" w14:paraId="4E41FE60"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2032C8A6" w14:textId="77777777" w:rsidR="00537783" w:rsidRDefault="00537783" w:rsidP="00D51B5A">
            <w:pPr>
              <w:pStyle w:val="Default"/>
              <w:jc w:val="both"/>
              <w:rPr>
                <w:rFonts w:ascii="Arial" w:hAnsi="Arial" w:cs="Arial"/>
                <w:sz w:val="22"/>
                <w:szCs w:val="22"/>
              </w:rPr>
            </w:pPr>
            <w:r w:rsidRPr="005D7BAE">
              <w:rPr>
                <w:rFonts w:ascii="Arial" w:hAnsi="Arial" w:cs="Arial"/>
                <w:sz w:val="22"/>
                <w:szCs w:val="22"/>
              </w:rPr>
              <w:t>Experience of teaching at KS3 and KS4</w:t>
            </w:r>
          </w:p>
          <w:p w14:paraId="135AA264" w14:textId="7F602BD0" w:rsidR="00D51B5A" w:rsidRPr="005D7BAE" w:rsidRDefault="00D51B5A" w:rsidP="00D51B5A">
            <w:pPr>
              <w:pStyle w:val="Defaul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7147FB1" w14:textId="77777777" w:rsidR="00537783" w:rsidRPr="005D7BAE" w:rsidRDefault="00537783" w:rsidP="00537783">
            <w:pPr>
              <w:pStyle w:val="Defaul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087366F8"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r>
      <w:tr w:rsidR="00537783" w:rsidRPr="005D7BAE" w14:paraId="64E1DCAF"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0C941204" w14:textId="77777777" w:rsidR="00537783" w:rsidRDefault="00537783" w:rsidP="00D51B5A">
            <w:pPr>
              <w:pStyle w:val="BodyText"/>
              <w:jc w:val="both"/>
              <w:rPr>
                <w:rFonts w:ascii="Arial" w:hAnsi="Arial" w:cs="Arial"/>
                <w:sz w:val="22"/>
                <w:szCs w:val="22"/>
              </w:rPr>
            </w:pPr>
            <w:r w:rsidRPr="005D7BAE">
              <w:rPr>
                <w:rFonts w:ascii="Arial" w:hAnsi="Arial" w:cs="Arial"/>
                <w:sz w:val="22"/>
                <w:szCs w:val="22"/>
              </w:rPr>
              <w:t>Knowledge and experience of role of Form Tutor</w:t>
            </w:r>
          </w:p>
          <w:p w14:paraId="2D791F11" w14:textId="569656FA" w:rsidR="00D51B5A" w:rsidRPr="005D7BAE" w:rsidRDefault="00D51B5A" w:rsidP="00D51B5A">
            <w:pPr>
              <w:pStyle w:val="BodyTex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A98859" w14:textId="77777777" w:rsidR="00537783" w:rsidRPr="005D7BAE" w:rsidRDefault="00537783" w:rsidP="00537783">
            <w:pPr>
              <w:pStyle w:val="Defaul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74E08882"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r>
      <w:tr w:rsidR="00537783" w:rsidRPr="005D7BAE" w14:paraId="61EC52FE"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606BF9F3" w14:textId="02664B42" w:rsidR="00537783" w:rsidRDefault="00537783" w:rsidP="00537783">
            <w:pPr>
              <w:pStyle w:val="Default"/>
              <w:tabs>
                <w:tab w:val="left" w:pos="3675"/>
              </w:tabs>
              <w:jc w:val="both"/>
              <w:rPr>
                <w:rFonts w:ascii="Arial" w:hAnsi="Arial" w:cs="Arial"/>
                <w:sz w:val="22"/>
                <w:szCs w:val="22"/>
              </w:rPr>
            </w:pPr>
            <w:r w:rsidRPr="005D7BAE">
              <w:rPr>
                <w:rFonts w:ascii="Arial" w:hAnsi="Arial" w:cs="Arial"/>
                <w:sz w:val="22"/>
                <w:szCs w:val="22"/>
              </w:rPr>
              <w:t>Work within a specialist school environment</w:t>
            </w:r>
          </w:p>
          <w:p w14:paraId="09C1E427" w14:textId="77777777" w:rsidR="00D51B5A" w:rsidRPr="005D7BAE" w:rsidRDefault="00D51B5A" w:rsidP="00537783">
            <w:pPr>
              <w:pStyle w:val="Default"/>
              <w:tabs>
                <w:tab w:val="left" w:pos="3675"/>
              </w:tabs>
              <w:jc w:val="both"/>
              <w:rPr>
                <w:rFonts w:ascii="Arial" w:hAnsi="Arial" w:cs="Arial"/>
                <w:sz w:val="22"/>
                <w:szCs w:val="22"/>
              </w:rPr>
            </w:pPr>
          </w:p>
          <w:p w14:paraId="2960D464" w14:textId="77777777" w:rsidR="00537783" w:rsidRPr="005D7BAE" w:rsidRDefault="00537783" w:rsidP="00537783">
            <w:pPr>
              <w:pStyle w:val="Default"/>
              <w:tabs>
                <w:tab w:val="left" w:pos="3675"/>
              </w:tabs>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2C0D680" w14:textId="77777777" w:rsidR="00537783" w:rsidRPr="005D7BAE" w:rsidRDefault="00537783" w:rsidP="00537783">
            <w:pPr>
              <w:pStyle w:val="Default"/>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AF19BA1"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r>
      <w:tr w:rsidR="00537783" w:rsidRPr="005D7BAE" w14:paraId="1916F806" w14:textId="77777777" w:rsidTr="00D51B5A">
        <w:trPr>
          <w:trHeight w:val="110"/>
        </w:trPr>
        <w:tc>
          <w:tcPr>
            <w:tcW w:w="103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38D382" w14:textId="77777777" w:rsidR="00537783" w:rsidRPr="005D7BAE" w:rsidRDefault="00537783" w:rsidP="00537783">
            <w:pPr>
              <w:pStyle w:val="Default"/>
              <w:jc w:val="both"/>
              <w:rPr>
                <w:rFonts w:ascii="Arial" w:hAnsi="Arial" w:cs="Arial"/>
                <w:sz w:val="22"/>
                <w:szCs w:val="22"/>
              </w:rPr>
            </w:pPr>
            <w:r w:rsidRPr="005D7BAE">
              <w:rPr>
                <w:rFonts w:ascii="Arial" w:hAnsi="Arial" w:cs="Arial"/>
                <w:b/>
                <w:bCs/>
                <w:sz w:val="22"/>
                <w:szCs w:val="22"/>
              </w:rPr>
              <w:t>Skills and Abilities</w:t>
            </w:r>
          </w:p>
        </w:tc>
      </w:tr>
      <w:tr w:rsidR="00537783" w:rsidRPr="005D7BAE" w14:paraId="183581A7"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1A81A0B9" w14:textId="77777777" w:rsidR="0050430C" w:rsidRDefault="00537783" w:rsidP="00D51B5A">
            <w:pPr>
              <w:jc w:val="both"/>
              <w:rPr>
                <w:rFonts w:ascii="Arial" w:hAnsi="Arial" w:cs="Arial"/>
                <w:sz w:val="22"/>
                <w:szCs w:val="22"/>
              </w:rPr>
            </w:pPr>
            <w:r w:rsidRPr="005D7BAE">
              <w:rPr>
                <w:rFonts w:ascii="Arial" w:hAnsi="Arial" w:cs="Arial"/>
                <w:sz w:val="22"/>
                <w:szCs w:val="22"/>
              </w:rPr>
              <w:t xml:space="preserve">Experience of developing and implementing Schemes of Work </w:t>
            </w:r>
          </w:p>
          <w:p w14:paraId="2135B0D5" w14:textId="67645D57" w:rsidR="00D51B5A" w:rsidRPr="005D7BAE" w:rsidRDefault="00D51B5A" w:rsidP="00D51B5A">
            <w:pPr>
              <w:jc w:val="both"/>
              <w:rPr>
                <w:rFonts w:ascii="Arial" w:hAnsi="Arial" w:cs="Arial"/>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23CDAD21"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247784FC" w14:textId="77777777" w:rsidR="00537783" w:rsidRPr="005D7BAE" w:rsidRDefault="00537783" w:rsidP="00537783">
            <w:pPr>
              <w:pStyle w:val="Default"/>
              <w:jc w:val="both"/>
              <w:rPr>
                <w:rFonts w:ascii="Arial" w:hAnsi="Arial" w:cs="Arial"/>
                <w:sz w:val="22"/>
                <w:szCs w:val="22"/>
              </w:rPr>
            </w:pPr>
          </w:p>
        </w:tc>
      </w:tr>
      <w:tr w:rsidR="00537783" w:rsidRPr="005D7BAE" w14:paraId="2E1F5F61"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5BF2E52D" w14:textId="77777777" w:rsidR="00537783" w:rsidRDefault="00560405" w:rsidP="00560405">
            <w:pPr>
              <w:jc w:val="both"/>
              <w:rPr>
                <w:rFonts w:ascii="Arial" w:hAnsi="Arial" w:cs="Arial"/>
                <w:sz w:val="22"/>
                <w:szCs w:val="22"/>
              </w:rPr>
            </w:pPr>
            <w:r>
              <w:rPr>
                <w:rFonts w:ascii="Arial" w:hAnsi="Arial" w:cs="Arial"/>
                <w:sz w:val="22"/>
                <w:szCs w:val="22"/>
              </w:rPr>
              <w:t>Excellent teaching skills - a</w:t>
            </w:r>
            <w:r w:rsidR="00537783" w:rsidRPr="005D7BAE">
              <w:rPr>
                <w:rFonts w:ascii="Arial" w:hAnsi="Arial" w:cs="Arial"/>
                <w:sz w:val="22"/>
                <w:szCs w:val="22"/>
              </w:rPr>
              <w:t>ble to use a range of teaching and learning strategies</w:t>
            </w:r>
          </w:p>
          <w:p w14:paraId="5653ED90" w14:textId="6F9F7EB5" w:rsidR="00D51B5A" w:rsidRPr="005D7BAE" w:rsidRDefault="00D51B5A" w:rsidP="00560405">
            <w:pPr>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CCD9FF3"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277E2A09" w14:textId="77777777" w:rsidR="00537783" w:rsidRPr="005D7BAE" w:rsidRDefault="00537783" w:rsidP="00537783">
            <w:pPr>
              <w:pStyle w:val="Default"/>
              <w:jc w:val="both"/>
              <w:rPr>
                <w:rFonts w:ascii="Arial" w:hAnsi="Arial" w:cs="Arial"/>
                <w:sz w:val="22"/>
                <w:szCs w:val="22"/>
              </w:rPr>
            </w:pPr>
          </w:p>
        </w:tc>
      </w:tr>
      <w:tr w:rsidR="00537783" w:rsidRPr="005D7BAE" w14:paraId="3F6D358C"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049AEA5A" w14:textId="77777777" w:rsidR="00537783" w:rsidRPr="005D7BAE" w:rsidRDefault="00537783" w:rsidP="00537783">
            <w:pPr>
              <w:rPr>
                <w:rFonts w:ascii="Arial" w:hAnsi="Arial" w:cs="Arial"/>
                <w:sz w:val="22"/>
                <w:szCs w:val="22"/>
              </w:rPr>
            </w:pPr>
            <w:r w:rsidRPr="005D7BAE">
              <w:rPr>
                <w:rFonts w:ascii="Arial" w:hAnsi="Arial" w:cs="Arial"/>
                <w:sz w:val="22"/>
                <w:szCs w:val="22"/>
              </w:rPr>
              <w:t>Ability to set high standards and to motivate students and maintain high standards of discipline</w:t>
            </w:r>
          </w:p>
        </w:tc>
        <w:tc>
          <w:tcPr>
            <w:tcW w:w="992" w:type="dxa"/>
            <w:tcBorders>
              <w:top w:val="single" w:sz="4" w:space="0" w:color="auto"/>
              <w:left w:val="single" w:sz="4" w:space="0" w:color="auto"/>
              <w:bottom w:val="single" w:sz="4" w:space="0" w:color="auto"/>
              <w:right w:val="single" w:sz="4" w:space="0" w:color="auto"/>
            </w:tcBorders>
            <w:hideMark/>
          </w:tcPr>
          <w:p w14:paraId="461D3791"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69E98A58" w14:textId="77777777" w:rsidR="00537783" w:rsidRPr="005D7BAE" w:rsidRDefault="00537783" w:rsidP="00537783">
            <w:pPr>
              <w:pStyle w:val="Default"/>
              <w:jc w:val="both"/>
              <w:rPr>
                <w:rFonts w:ascii="Arial" w:hAnsi="Arial" w:cs="Arial"/>
                <w:sz w:val="22"/>
                <w:szCs w:val="22"/>
              </w:rPr>
            </w:pPr>
          </w:p>
        </w:tc>
      </w:tr>
      <w:tr w:rsidR="00537783" w:rsidRPr="005D7BAE" w14:paraId="5B3F4138"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3B1B7601" w14:textId="77777777" w:rsidR="00537783" w:rsidRDefault="00537783" w:rsidP="00D51B5A">
            <w:pPr>
              <w:jc w:val="both"/>
              <w:rPr>
                <w:rFonts w:ascii="Arial" w:hAnsi="Arial" w:cs="Arial"/>
                <w:sz w:val="22"/>
                <w:szCs w:val="22"/>
              </w:rPr>
            </w:pPr>
            <w:r w:rsidRPr="005D7BAE">
              <w:rPr>
                <w:rFonts w:ascii="Arial" w:hAnsi="Arial" w:cs="Arial"/>
                <w:sz w:val="22"/>
                <w:szCs w:val="22"/>
              </w:rPr>
              <w:t>Effective classroom management</w:t>
            </w:r>
          </w:p>
          <w:p w14:paraId="76168B2F" w14:textId="53D60888" w:rsidR="00D51B5A" w:rsidRPr="005D7BAE" w:rsidRDefault="00D51B5A" w:rsidP="00D51B5A">
            <w:pPr>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59E68900"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7C22B9CF" w14:textId="77777777" w:rsidR="00537783" w:rsidRPr="005D7BAE" w:rsidRDefault="00537783" w:rsidP="00537783">
            <w:pPr>
              <w:pStyle w:val="Default"/>
              <w:jc w:val="both"/>
              <w:rPr>
                <w:rFonts w:ascii="Arial" w:hAnsi="Arial" w:cs="Arial"/>
                <w:sz w:val="22"/>
                <w:szCs w:val="22"/>
              </w:rPr>
            </w:pPr>
          </w:p>
        </w:tc>
      </w:tr>
      <w:tr w:rsidR="00537783" w:rsidRPr="005D7BAE" w14:paraId="19979CD9"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hideMark/>
          </w:tcPr>
          <w:p w14:paraId="24B5E779" w14:textId="77777777" w:rsidR="00537783" w:rsidRPr="005D7BAE" w:rsidRDefault="00537783" w:rsidP="00537783">
            <w:pPr>
              <w:rPr>
                <w:rFonts w:ascii="Arial" w:hAnsi="Arial" w:cs="Arial"/>
                <w:sz w:val="22"/>
                <w:szCs w:val="22"/>
              </w:rPr>
            </w:pPr>
            <w:r w:rsidRPr="005D7BAE">
              <w:rPr>
                <w:rFonts w:ascii="Arial" w:hAnsi="Arial" w:cs="Arial"/>
                <w:sz w:val="22"/>
                <w:szCs w:val="22"/>
              </w:rPr>
              <w:t>Knowledge and understanding of how ICT can be used in the teaching of the subject to enhance student learning</w:t>
            </w:r>
          </w:p>
        </w:tc>
        <w:tc>
          <w:tcPr>
            <w:tcW w:w="992" w:type="dxa"/>
            <w:tcBorders>
              <w:top w:val="single" w:sz="4" w:space="0" w:color="auto"/>
              <w:left w:val="single" w:sz="4" w:space="0" w:color="auto"/>
              <w:bottom w:val="single" w:sz="4" w:space="0" w:color="auto"/>
              <w:right w:val="single" w:sz="4" w:space="0" w:color="auto"/>
            </w:tcBorders>
            <w:hideMark/>
          </w:tcPr>
          <w:p w14:paraId="717DD689"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039C2DD9" w14:textId="77777777" w:rsidR="00537783" w:rsidRPr="005D7BAE" w:rsidRDefault="00537783" w:rsidP="00537783">
            <w:pPr>
              <w:pStyle w:val="Default"/>
              <w:jc w:val="both"/>
              <w:rPr>
                <w:rFonts w:ascii="Arial" w:hAnsi="Arial" w:cs="Arial"/>
                <w:sz w:val="22"/>
                <w:szCs w:val="22"/>
              </w:rPr>
            </w:pPr>
          </w:p>
        </w:tc>
      </w:tr>
      <w:tr w:rsidR="00537783" w:rsidRPr="005D7BAE" w14:paraId="3D99BEBC" w14:textId="77777777" w:rsidTr="00D51B5A">
        <w:trPr>
          <w:trHeight w:val="110"/>
        </w:trPr>
        <w:tc>
          <w:tcPr>
            <w:tcW w:w="8359" w:type="dxa"/>
            <w:tcBorders>
              <w:top w:val="single" w:sz="4" w:space="0" w:color="auto"/>
              <w:left w:val="single" w:sz="4" w:space="0" w:color="auto"/>
              <w:bottom w:val="single" w:sz="4" w:space="0" w:color="auto"/>
              <w:right w:val="single" w:sz="4" w:space="0" w:color="auto"/>
            </w:tcBorders>
          </w:tcPr>
          <w:p w14:paraId="1BA64456" w14:textId="77777777" w:rsidR="00E30CA2" w:rsidRDefault="00537783" w:rsidP="00D802BE">
            <w:pPr>
              <w:jc w:val="both"/>
              <w:rPr>
                <w:rFonts w:ascii="Arial" w:hAnsi="Arial" w:cs="Arial"/>
                <w:sz w:val="22"/>
                <w:szCs w:val="22"/>
              </w:rPr>
            </w:pPr>
            <w:r w:rsidRPr="005D7BAE">
              <w:rPr>
                <w:rFonts w:ascii="Arial" w:hAnsi="Arial" w:cs="Arial"/>
                <w:sz w:val="22"/>
                <w:szCs w:val="22"/>
              </w:rPr>
              <w:t>Good organisational</w:t>
            </w:r>
            <w:r w:rsidR="00C87DB3">
              <w:rPr>
                <w:rFonts w:ascii="Arial" w:hAnsi="Arial" w:cs="Arial"/>
                <w:sz w:val="22"/>
                <w:szCs w:val="22"/>
              </w:rPr>
              <w:t xml:space="preserve">, </w:t>
            </w:r>
            <w:r w:rsidR="00D802BE">
              <w:rPr>
                <w:rFonts w:ascii="Arial" w:hAnsi="Arial" w:cs="Arial"/>
                <w:sz w:val="22"/>
                <w:szCs w:val="22"/>
              </w:rPr>
              <w:t xml:space="preserve">communication and interpersonal </w:t>
            </w:r>
            <w:r w:rsidRPr="005D7BAE">
              <w:rPr>
                <w:rFonts w:ascii="Arial" w:hAnsi="Arial" w:cs="Arial"/>
                <w:sz w:val="22"/>
                <w:szCs w:val="22"/>
              </w:rPr>
              <w:t>skills and resource</w:t>
            </w:r>
          </w:p>
          <w:p w14:paraId="1F69AA11" w14:textId="54986731" w:rsidR="00537783" w:rsidRPr="005D7BAE" w:rsidRDefault="00537783" w:rsidP="00D802BE">
            <w:pPr>
              <w:jc w:val="both"/>
              <w:rPr>
                <w:rFonts w:ascii="Arial" w:hAnsi="Arial" w:cs="Arial"/>
                <w:sz w:val="22"/>
                <w:szCs w:val="22"/>
              </w:rPr>
            </w:pPr>
            <w:r w:rsidRPr="005D7BAE">
              <w:rPr>
                <w:rFonts w:ascii="Arial" w:hAnsi="Arial" w:cs="Arial"/>
                <w:sz w:val="22"/>
                <w:szCs w:val="22"/>
              </w:rPr>
              <w:t>management skills</w:t>
            </w:r>
          </w:p>
        </w:tc>
        <w:tc>
          <w:tcPr>
            <w:tcW w:w="992" w:type="dxa"/>
            <w:tcBorders>
              <w:top w:val="single" w:sz="4" w:space="0" w:color="auto"/>
              <w:left w:val="single" w:sz="4" w:space="0" w:color="auto"/>
              <w:bottom w:val="single" w:sz="4" w:space="0" w:color="auto"/>
              <w:right w:val="single" w:sz="4" w:space="0" w:color="auto"/>
            </w:tcBorders>
            <w:hideMark/>
          </w:tcPr>
          <w:p w14:paraId="33AE095F" w14:textId="77777777" w:rsidR="00537783" w:rsidRPr="005D7BAE" w:rsidRDefault="00537783" w:rsidP="00537783">
            <w:pPr>
              <w:pStyle w:val="Default"/>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6AA4805" w14:textId="77777777" w:rsidR="00537783" w:rsidRPr="005D7BAE" w:rsidRDefault="00537783" w:rsidP="00537783">
            <w:pPr>
              <w:pStyle w:val="Default"/>
              <w:jc w:val="both"/>
              <w:rPr>
                <w:rFonts w:ascii="Arial" w:hAnsi="Arial" w:cs="Arial"/>
                <w:sz w:val="22"/>
                <w:szCs w:val="22"/>
              </w:rPr>
            </w:pPr>
          </w:p>
        </w:tc>
      </w:tr>
      <w:tr w:rsidR="00537783" w:rsidRPr="005D7BAE" w14:paraId="26EC9030" w14:textId="77777777" w:rsidTr="00D51B5A">
        <w:trPr>
          <w:trHeight w:val="110"/>
        </w:trPr>
        <w:tc>
          <w:tcPr>
            <w:tcW w:w="103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4E2BA0" w14:textId="77777777" w:rsidR="00537783" w:rsidRPr="005D7BAE" w:rsidRDefault="00537783" w:rsidP="00537783">
            <w:pPr>
              <w:pStyle w:val="Default"/>
              <w:jc w:val="both"/>
              <w:rPr>
                <w:rFonts w:ascii="Arial" w:hAnsi="Arial" w:cs="Arial"/>
                <w:b/>
                <w:sz w:val="22"/>
                <w:szCs w:val="22"/>
              </w:rPr>
            </w:pPr>
            <w:r w:rsidRPr="005D7BAE">
              <w:rPr>
                <w:rFonts w:ascii="Arial" w:hAnsi="Arial" w:cs="Arial"/>
                <w:b/>
                <w:sz w:val="22"/>
                <w:szCs w:val="22"/>
              </w:rPr>
              <w:t>Personal Qualities</w:t>
            </w:r>
          </w:p>
        </w:tc>
      </w:tr>
      <w:tr w:rsidR="00E30CA2" w:rsidRPr="005D7BAE" w14:paraId="2507A543" w14:textId="77777777" w:rsidTr="00E30CA2">
        <w:trPr>
          <w:trHeight w:val="329"/>
        </w:trPr>
        <w:tc>
          <w:tcPr>
            <w:tcW w:w="8359" w:type="dxa"/>
            <w:tcBorders>
              <w:top w:val="single" w:sz="4" w:space="0" w:color="auto"/>
              <w:left w:val="single" w:sz="4" w:space="0" w:color="auto"/>
              <w:bottom w:val="single" w:sz="4" w:space="0" w:color="auto"/>
              <w:right w:val="single" w:sz="4" w:space="0" w:color="auto"/>
            </w:tcBorders>
          </w:tcPr>
          <w:p w14:paraId="5C644CF7" w14:textId="77777777" w:rsidR="00537783" w:rsidRPr="005D7BAE" w:rsidRDefault="00537783" w:rsidP="00537783">
            <w:pPr>
              <w:spacing w:line="360" w:lineRule="auto"/>
              <w:jc w:val="both"/>
              <w:rPr>
                <w:rFonts w:ascii="Arial" w:hAnsi="Arial" w:cs="Arial"/>
                <w:sz w:val="22"/>
                <w:szCs w:val="22"/>
              </w:rPr>
            </w:pPr>
            <w:r w:rsidRPr="005D7BAE">
              <w:rPr>
                <w:rFonts w:ascii="Arial" w:hAnsi="Arial" w:cs="Arial"/>
                <w:sz w:val="22"/>
                <w:szCs w:val="22"/>
              </w:rPr>
              <w:t>Highly motivated and able to motivate colleagues</w:t>
            </w:r>
          </w:p>
        </w:tc>
        <w:tc>
          <w:tcPr>
            <w:tcW w:w="992" w:type="dxa"/>
            <w:tcBorders>
              <w:top w:val="single" w:sz="4" w:space="0" w:color="auto"/>
              <w:left w:val="single" w:sz="4" w:space="0" w:color="auto"/>
              <w:bottom w:val="single" w:sz="4" w:space="0" w:color="auto"/>
              <w:right w:val="single" w:sz="4" w:space="0" w:color="auto"/>
            </w:tcBorders>
            <w:hideMark/>
          </w:tcPr>
          <w:p w14:paraId="0EE97D2B" w14:textId="77777777" w:rsidR="00537783" w:rsidRPr="005D7BAE" w:rsidRDefault="00537783" w:rsidP="00537783">
            <w:pPr>
              <w:pStyle w:val="Default"/>
              <w:spacing w:line="360" w:lineRule="auto"/>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2E73A181" w14:textId="77777777" w:rsidR="00537783" w:rsidRPr="005D7BAE" w:rsidRDefault="00537783" w:rsidP="00537783">
            <w:pPr>
              <w:pStyle w:val="Default"/>
              <w:spacing w:line="360" w:lineRule="auto"/>
              <w:jc w:val="center"/>
              <w:rPr>
                <w:rFonts w:ascii="Arial" w:hAnsi="Arial" w:cs="Arial"/>
                <w:sz w:val="22"/>
                <w:szCs w:val="22"/>
              </w:rPr>
            </w:pPr>
          </w:p>
        </w:tc>
      </w:tr>
      <w:tr w:rsidR="00E30CA2" w:rsidRPr="005D7BAE" w14:paraId="68248EEA" w14:textId="77777777" w:rsidTr="00E30CA2">
        <w:trPr>
          <w:trHeight w:val="421"/>
        </w:trPr>
        <w:tc>
          <w:tcPr>
            <w:tcW w:w="8359" w:type="dxa"/>
            <w:tcBorders>
              <w:top w:val="single" w:sz="4" w:space="0" w:color="auto"/>
              <w:left w:val="single" w:sz="4" w:space="0" w:color="auto"/>
              <w:bottom w:val="single" w:sz="4" w:space="0" w:color="auto"/>
              <w:right w:val="single" w:sz="4" w:space="0" w:color="auto"/>
            </w:tcBorders>
          </w:tcPr>
          <w:p w14:paraId="315BB530" w14:textId="124FEC05" w:rsidR="00537783" w:rsidRPr="005D7BAE" w:rsidRDefault="00537783" w:rsidP="00537783">
            <w:pPr>
              <w:spacing w:line="360" w:lineRule="auto"/>
              <w:jc w:val="both"/>
              <w:rPr>
                <w:rFonts w:ascii="Arial" w:hAnsi="Arial" w:cs="Arial"/>
                <w:sz w:val="22"/>
                <w:szCs w:val="22"/>
              </w:rPr>
            </w:pPr>
            <w:r w:rsidRPr="005D7BAE">
              <w:rPr>
                <w:rFonts w:ascii="Arial" w:hAnsi="Arial" w:cs="Arial"/>
                <w:sz w:val="22"/>
                <w:szCs w:val="22"/>
              </w:rPr>
              <w:t xml:space="preserve">Imaginative, </w:t>
            </w:r>
            <w:r w:rsidR="00F126C5" w:rsidRPr="005D7BAE">
              <w:rPr>
                <w:rFonts w:ascii="Arial" w:hAnsi="Arial" w:cs="Arial"/>
                <w:sz w:val="22"/>
                <w:szCs w:val="22"/>
              </w:rPr>
              <w:t>creative,</w:t>
            </w:r>
            <w:r w:rsidRPr="005D7BAE">
              <w:rPr>
                <w:rFonts w:ascii="Arial" w:hAnsi="Arial" w:cs="Arial"/>
                <w:sz w:val="22"/>
                <w:szCs w:val="22"/>
              </w:rPr>
              <w:t xml:space="preserve"> and innovative</w:t>
            </w:r>
          </w:p>
        </w:tc>
        <w:tc>
          <w:tcPr>
            <w:tcW w:w="992" w:type="dxa"/>
            <w:tcBorders>
              <w:top w:val="single" w:sz="4" w:space="0" w:color="auto"/>
              <w:left w:val="single" w:sz="4" w:space="0" w:color="auto"/>
              <w:bottom w:val="single" w:sz="4" w:space="0" w:color="auto"/>
              <w:right w:val="single" w:sz="4" w:space="0" w:color="auto"/>
            </w:tcBorders>
            <w:hideMark/>
          </w:tcPr>
          <w:p w14:paraId="2642AE9B" w14:textId="77777777" w:rsidR="00537783" w:rsidRPr="005D7BAE" w:rsidRDefault="00537783" w:rsidP="00537783">
            <w:pPr>
              <w:pStyle w:val="Default"/>
              <w:spacing w:line="360" w:lineRule="auto"/>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673144AD" w14:textId="77777777" w:rsidR="00537783" w:rsidRPr="005D7BAE" w:rsidRDefault="00537783" w:rsidP="00537783">
            <w:pPr>
              <w:pStyle w:val="Default"/>
              <w:spacing w:line="360" w:lineRule="auto"/>
              <w:jc w:val="center"/>
              <w:rPr>
                <w:rFonts w:ascii="Arial" w:hAnsi="Arial" w:cs="Arial"/>
                <w:sz w:val="22"/>
                <w:szCs w:val="22"/>
              </w:rPr>
            </w:pPr>
          </w:p>
        </w:tc>
      </w:tr>
      <w:tr w:rsidR="00E30CA2" w:rsidRPr="005D7BAE" w14:paraId="7F1C6E03" w14:textId="77777777" w:rsidTr="00E30CA2">
        <w:trPr>
          <w:trHeight w:val="412"/>
        </w:trPr>
        <w:tc>
          <w:tcPr>
            <w:tcW w:w="8359" w:type="dxa"/>
            <w:tcBorders>
              <w:top w:val="single" w:sz="4" w:space="0" w:color="auto"/>
              <w:left w:val="single" w:sz="4" w:space="0" w:color="auto"/>
              <w:bottom w:val="single" w:sz="4" w:space="0" w:color="auto"/>
              <w:right w:val="single" w:sz="4" w:space="0" w:color="auto"/>
            </w:tcBorders>
          </w:tcPr>
          <w:p w14:paraId="5D8BA0B1" w14:textId="77777777" w:rsidR="00537783" w:rsidRPr="005D7BAE" w:rsidRDefault="00537783" w:rsidP="00537783">
            <w:pPr>
              <w:spacing w:line="360" w:lineRule="auto"/>
              <w:jc w:val="both"/>
              <w:rPr>
                <w:rFonts w:ascii="Arial" w:hAnsi="Arial" w:cs="Arial"/>
                <w:sz w:val="22"/>
                <w:szCs w:val="22"/>
              </w:rPr>
            </w:pPr>
            <w:r w:rsidRPr="005D7BAE">
              <w:rPr>
                <w:rFonts w:ascii="Arial" w:hAnsi="Arial" w:cs="Arial"/>
                <w:sz w:val="22"/>
                <w:szCs w:val="22"/>
              </w:rPr>
              <w:t>Enjoys working effectively in a team</w:t>
            </w:r>
          </w:p>
        </w:tc>
        <w:tc>
          <w:tcPr>
            <w:tcW w:w="992" w:type="dxa"/>
            <w:tcBorders>
              <w:top w:val="single" w:sz="4" w:space="0" w:color="auto"/>
              <w:left w:val="single" w:sz="4" w:space="0" w:color="auto"/>
              <w:bottom w:val="single" w:sz="4" w:space="0" w:color="auto"/>
              <w:right w:val="single" w:sz="4" w:space="0" w:color="auto"/>
            </w:tcBorders>
            <w:hideMark/>
          </w:tcPr>
          <w:p w14:paraId="50A07F8A" w14:textId="77777777" w:rsidR="00537783" w:rsidRPr="005D7BAE" w:rsidRDefault="00537783" w:rsidP="00537783">
            <w:pPr>
              <w:pStyle w:val="Default"/>
              <w:spacing w:line="360" w:lineRule="auto"/>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3849B7C9" w14:textId="77777777" w:rsidR="00537783" w:rsidRPr="005D7BAE" w:rsidRDefault="00537783" w:rsidP="00537783">
            <w:pPr>
              <w:pStyle w:val="Default"/>
              <w:spacing w:line="360" w:lineRule="auto"/>
              <w:jc w:val="center"/>
              <w:rPr>
                <w:rFonts w:ascii="Arial" w:hAnsi="Arial" w:cs="Arial"/>
                <w:sz w:val="22"/>
                <w:szCs w:val="22"/>
              </w:rPr>
            </w:pPr>
          </w:p>
        </w:tc>
      </w:tr>
      <w:tr w:rsidR="007E4C1D" w:rsidRPr="005D7BAE" w14:paraId="6522C232" w14:textId="77777777" w:rsidTr="00E30CA2">
        <w:trPr>
          <w:trHeight w:val="412"/>
        </w:trPr>
        <w:tc>
          <w:tcPr>
            <w:tcW w:w="8359" w:type="dxa"/>
            <w:tcBorders>
              <w:top w:val="single" w:sz="4" w:space="0" w:color="auto"/>
              <w:left w:val="single" w:sz="4" w:space="0" w:color="auto"/>
              <w:bottom w:val="single" w:sz="4" w:space="0" w:color="auto"/>
              <w:right w:val="single" w:sz="4" w:space="0" w:color="auto"/>
            </w:tcBorders>
          </w:tcPr>
          <w:p w14:paraId="6E7A2F96" w14:textId="7157E1AA" w:rsidR="007E4C1D" w:rsidRPr="005D7BAE" w:rsidRDefault="00324350" w:rsidP="00537783">
            <w:pPr>
              <w:spacing w:line="360" w:lineRule="auto"/>
              <w:jc w:val="both"/>
              <w:rPr>
                <w:rFonts w:ascii="Arial" w:hAnsi="Arial" w:cs="Arial"/>
                <w:sz w:val="22"/>
                <w:szCs w:val="22"/>
              </w:rPr>
            </w:pPr>
            <w:r>
              <w:rPr>
                <w:rFonts w:ascii="Arial" w:hAnsi="Arial" w:cs="Arial"/>
                <w:sz w:val="22"/>
                <w:szCs w:val="22"/>
              </w:rPr>
              <w:lastRenderedPageBreak/>
              <w:t>Enthusiasm for teaching children</w:t>
            </w:r>
          </w:p>
        </w:tc>
        <w:tc>
          <w:tcPr>
            <w:tcW w:w="992" w:type="dxa"/>
            <w:tcBorders>
              <w:top w:val="single" w:sz="4" w:space="0" w:color="auto"/>
              <w:left w:val="single" w:sz="4" w:space="0" w:color="auto"/>
              <w:bottom w:val="single" w:sz="4" w:space="0" w:color="auto"/>
              <w:right w:val="single" w:sz="4" w:space="0" w:color="auto"/>
            </w:tcBorders>
          </w:tcPr>
          <w:p w14:paraId="608071E5" w14:textId="53793C0E" w:rsidR="007E4C1D" w:rsidRPr="005D7BAE" w:rsidRDefault="00324350" w:rsidP="00537783">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3A9E4751" w14:textId="77777777" w:rsidR="007E4C1D" w:rsidRPr="005D7BAE" w:rsidRDefault="007E4C1D" w:rsidP="00537783">
            <w:pPr>
              <w:pStyle w:val="Default"/>
              <w:spacing w:line="360" w:lineRule="auto"/>
              <w:jc w:val="center"/>
              <w:rPr>
                <w:rFonts w:ascii="Arial" w:hAnsi="Arial" w:cs="Arial"/>
                <w:sz w:val="22"/>
                <w:szCs w:val="22"/>
              </w:rPr>
            </w:pPr>
          </w:p>
        </w:tc>
      </w:tr>
      <w:tr w:rsidR="007E4C1D" w:rsidRPr="005D7BAE" w14:paraId="6DF711BE" w14:textId="77777777" w:rsidTr="00E30CA2">
        <w:trPr>
          <w:trHeight w:val="412"/>
        </w:trPr>
        <w:tc>
          <w:tcPr>
            <w:tcW w:w="8359" w:type="dxa"/>
            <w:tcBorders>
              <w:top w:val="single" w:sz="4" w:space="0" w:color="auto"/>
              <w:left w:val="single" w:sz="4" w:space="0" w:color="auto"/>
              <w:bottom w:val="single" w:sz="4" w:space="0" w:color="auto"/>
              <w:right w:val="single" w:sz="4" w:space="0" w:color="auto"/>
            </w:tcBorders>
          </w:tcPr>
          <w:p w14:paraId="2369549A" w14:textId="5C13F7AF" w:rsidR="007E4C1D" w:rsidRPr="005D7BAE" w:rsidRDefault="00324350" w:rsidP="00537783">
            <w:pPr>
              <w:spacing w:line="360" w:lineRule="auto"/>
              <w:jc w:val="both"/>
              <w:rPr>
                <w:rFonts w:ascii="Arial" w:hAnsi="Arial" w:cs="Arial"/>
                <w:sz w:val="22"/>
                <w:szCs w:val="22"/>
              </w:rPr>
            </w:pPr>
            <w:r>
              <w:rPr>
                <w:rFonts w:ascii="Arial" w:hAnsi="Arial" w:cs="Arial"/>
                <w:sz w:val="22"/>
                <w:szCs w:val="22"/>
              </w:rPr>
              <w:t>Empathy for, and understanding of children</w:t>
            </w:r>
          </w:p>
        </w:tc>
        <w:tc>
          <w:tcPr>
            <w:tcW w:w="992" w:type="dxa"/>
            <w:tcBorders>
              <w:top w:val="single" w:sz="4" w:space="0" w:color="auto"/>
              <w:left w:val="single" w:sz="4" w:space="0" w:color="auto"/>
              <w:bottom w:val="single" w:sz="4" w:space="0" w:color="auto"/>
              <w:right w:val="single" w:sz="4" w:space="0" w:color="auto"/>
            </w:tcBorders>
          </w:tcPr>
          <w:p w14:paraId="1ADF51A5" w14:textId="0511DDDA" w:rsidR="007E4C1D" w:rsidRPr="005D7BAE" w:rsidRDefault="00324350" w:rsidP="00537783">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044BE0AD" w14:textId="77777777" w:rsidR="007E4C1D" w:rsidRPr="005D7BAE" w:rsidRDefault="007E4C1D" w:rsidP="00537783">
            <w:pPr>
              <w:pStyle w:val="Default"/>
              <w:spacing w:line="360" w:lineRule="auto"/>
              <w:jc w:val="center"/>
              <w:rPr>
                <w:rFonts w:ascii="Arial" w:hAnsi="Arial" w:cs="Arial"/>
                <w:sz w:val="22"/>
                <w:szCs w:val="22"/>
              </w:rPr>
            </w:pPr>
          </w:p>
        </w:tc>
      </w:tr>
      <w:tr w:rsidR="00B26654" w:rsidRPr="005D7BAE" w14:paraId="3C9514D0" w14:textId="77777777" w:rsidTr="00E30CA2">
        <w:trPr>
          <w:trHeight w:val="412"/>
        </w:trPr>
        <w:tc>
          <w:tcPr>
            <w:tcW w:w="8359" w:type="dxa"/>
            <w:tcBorders>
              <w:top w:val="single" w:sz="4" w:space="0" w:color="auto"/>
              <w:left w:val="single" w:sz="4" w:space="0" w:color="auto"/>
              <w:bottom w:val="single" w:sz="4" w:space="0" w:color="auto"/>
              <w:right w:val="single" w:sz="4" w:space="0" w:color="auto"/>
            </w:tcBorders>
          </w:tcPr>
          <w:p w14:paraId="1CA48294" w14:textId="4DE27CA3" w:rsidR="00B26654" w:rsidRDefault="00B26654" w:rsidP="00537783">
            <w:pPr>
              <w:spacing w:line="360" w:lineRule="auto"/>
              <w:jc w:val="both"/>
              <w:rPr>
                <w:rFonts w:ascii="Arial" w:hAnsi="Arial" w:cs="Arial"/>
                <w:sz w:val="22"/>
                <w:szCs w:val="22"/>
              </w:rPr>
            </w:pPr>
            <w:r>
              <w:rPr>
                <w:rFonts w:ascii="Arial" w:hAnsi="Arial" w:cs="Arial"/>
                <w:sz w:val="22"/>
                <w:szCs w:val="22"/>
              </w:rPr>
              <w:t>Committed to inclusive education</w:t>
            </w:r>
          </w:p>
        </w:tc>
        <w:tc>
          <w:tcPr>
            <w:tcW w:w="992" w:type="dxa"/>
            <w:tcBorders>
              <w:top w:val="single" w:sz="4" w:space="0" w:color="auto"/>
              <w:left w:val="single" w:sz="4" w:space="0" w:color="auto"/>
              <w:bottom w:val="single" w:sz="4" w:space="0" w:color="auto"/>
              <w:right w:val="single" w:sz="4" w:space="0" w:color="auto"/>
            </w:tcBorders>
          </w:tcPr>
          <w:p w14:paraId="6E32310B" w14:textId="04D4535C" w:rsidR="00B26654" w:rsidRDefault="00B26654" w:rsidP="00537783">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16906590" w14:textId="77777777" w:rsidR="00B26654" w:rsidRPr="005D7BAE" w:rsidRDefault="00B26654" w:rsidP="00537783">
            <w:pPr>
              <w:pStyle w:val="Default"/>
              <w:spacing w:line="360" w:lineRule="auto"/>
              <w:jc w:val="center"/>
              <w:rPr>
                <w:rFonts w:ascii="Arial" w:hAnsi="Arial" w:cs="Arial"/>
                <w:sz w:val="22"/>
                <w:szCs w:val="22"/>
              </w:rPr>
            </w:pPr>
          </w:p>
        </w:tc>
      </w:tr>
      <w:tr w:rsidR="00537783" w:rsidRPr="005D7BAE" w14:paraId="5DAAD5FD" w14:textId="77777777" w:rsidTr="00D51B5A">
        <w:trPr>
          <w:trHeight w:val="170"/>
        </w:trPr>
        <w:tc>
          <w:tcPr>
            <w:tcW w:w="8359" w:type="dxa"/>
            <w:tcBorders>
              <w:top w:val="single" w:sz="4" w:space="0" w:color="auto"/>
              <w:left w:val="single" w:sz="4" w:space="0" w:color="auto"/>
              <w:bottom w:val="single" w:sz="4" w:space="0" w:color="auto"/>
              <w:right w:val="single" w:sz="4" w:space="0" w:color="auto"/>
            </w:tcBorders>
          </w:tcPr>
          <w:p w14:paraId="00B55AAF" w14:textId="77777777" w:rsidR="00537783" w:rsidRPr="005D7BAE" w:rsidRDefault="00537783" w:rsidP="00537783">
            <w:pPr>
              <w:pStyle w:val="Default"/>
              <w:spacing w:line="360" w:lineRule="auto"/>
              <w:jc w:val="both"/>
              <w:rPr>
                <w:rFonts w:ascii="Arial" w:hAnsi="Arial" w:cs="Arial"/>
                <w:sz w:val="22"/>
                <w:szCs w:val="22"/>
              </w:rPr>
            </w:pPr>
            <w:r w:rsidRPr="005D7BAE">
              <w:rPr>
                <w:rFonts w:ascii="Arial" w:hAnsi="Arial" w:cs="Arial"/>
                <w:sz w:val="22"/>
                <w:szCs w:val="22"/>
              </w:rPr>
              <w:t>A positive attitude towards own continuing learning</w:t>
            </w:r>
          </w:p>
        </w:tc>
        <w:tc>
          <w:tcPr>
            <w:tcW w:w="992" w:type="dxa"/>
            <w:tcBorders>
              <w:top w:val="single" w:sz="4" w:space="0" w:color="auto"/>
              <w:left w:val="single" w:sz="4" w:space="0" w:color="auto"/>
              <w:bottom w:val="single" w:sz="4" w:space="0" w:color="auto"/>
              <w:right w:val="single" w:sz="4" w:space="0" w:color="auto"/>
            </w:tcBorders>
            <w:hideMark/>
          </w:tcPr>
          <w:p w14:paraId="4864AD23" w14:textId="77777777" w:rsidR="00537783" w:rsidRPr="005D7BAE" w:rsidRDefault="00537783" w:rsidP="00537783">
            <w:pPr>
              <w:pStyle w:val="Default"/>
              <w:spacing w:line="360" w:lineRule="auto"/>
              <w:jc w:val="center"/>
              <w:rPr>
                <w:rFonts w:ascii="Arial" w:hAnsi="Arial" w:cs="Arial"/>
                <w:sz w:val="22"/>
                <w:szCs w:val="22"/>
              </w:rPr>
            </w:pPr>
            <w:r w:rsidRPr="005D7BAE">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5952EF15" w14:textId="77777777" w:rsidR="00537783" w:rsidRPr="005D7BAE" w:rsidRDefault="00537783" w:rsidP="00537783">
            <w:pPr>
              <w:pStyle w:val="Default"/>
              <w:spacing w:line="360" w:lineRule="auto"/>
              <w:jc w:val="center"/>
              <w:rPr>
                <w:rFonts w:ascii="Arial" w:hAnsi="Arial" w:cs="Arial"/>
                <w:sz w:val="22"/>
                <w:szCs w:val="22"/>
              </w:rPr>
            </w:pPr>
          </w:p>
        </w:tc>
      </w:tr>
      <w:tr w:rsidR="00537783" w:rsidRPr="005D7BAE" w14:paraId="576736B3" w14:textId="77777777" w:rsidTr="00D51B5A">
        <w:trPr>
          <w:trHeight w:val="170"/>
        </w:trPr>
        <w:tc>
          <w:tcPr>
            <w:tcW w:w="8359" w:type="dxa"/>
            <w:tcBorders>
              <w:top w:val="single" w:sz="4" w:space="0" w:color="auto"/>
              <w:left w:val="single" w:sz="4" w:space="0" w:color="auto"/>
              <w:bottom w:val="single" w:sz="4" w:space="0" w:color="auto"/>
              <w:right w:val="single" w:sz="4" w:space="0" w:color="auto"/>
            </w:tcBorders>
            <w:hideMark/>
          </w:tcPr>
          <w:p w14:paraId="7DE0312F" w14:textId="77777777" w:rsidR="00537783" w:rsidRPr="005D7BAE" w:rsidRDefault="00537783" w:rsidP="00537783">
            <w:pPr>
              <w:pStyle w:val="Default"/>
              <w:spacing w:line="360" w:lineRule="auto"/>
              <w:jc w:val="both"/>
              <w:rPr>
                <w:rFonts w:ascii="Arial" w:hAnsi="Arial" w:cs="Arial"/>
                <w:sz w:val="22"/>
                <w:szCs w:val="22"/>
              </w:rPr>
            </w:pPr>
            <w:r w:rsidRPr="005D7BAE">
              <w:rPr>
                <w:rFonts w:ascii="Arial" w:hAnsi="Arial" w:cs="Arial"/>
                <w:sz w:val="22"/>
                <w:szCs w:val="22"/>
              </w:rPr>
              <w:t>Willing to help support extra-curricular activities, for example trips, clubs</w:t>
            </w:r>
          </w:p>
          <w:p w14:paraId="1CCBD5F5" w14:textId="77777777" w:rsidR="00537783" w:rsidRPr="005D7BAE" w:rsidRDefault="00537783" w:rsidP="00537783">
            <w:pPr>
              <w:pStyle w:val="Default"/>
              <w:spacing w:line="360" w:lineRule="auto"/>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DBD179" w14:textId="77777777" w:rsidR="00537783" w:rsidRPr="005D7BAE" w:rsidRDefault="00537783" w:rsidP="00537783">
            <w:pPr>
              <w:pStyle w:val="Default"/>
              <w:spacing w:line="360" w:lineRule="auto"/>
              <w:jc w:val="both"/>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55FFF502" w14:textId="77777777" w:rsidR="00537783" w:rsidRPr="005D7BAE" w:rsidRDefault="00537783" w:rsidP="00537783">
            <w:pPr>
              <w:pStyle w:val="Default"/>
              <w:spacing w:line="360" w:lineRule="auto"/>
              <w:jc w:val="center"/>
              <w:rPr>
                <w:rFonts w:ascii="Arial" w:hAnsi="Arial" w:cs="Arial"/>
                <w:sz w:val="22"/>
                <w:szCs w:val="22"/>
              </w:rPr>
            </w:pPr>
            <w:r w:rsidRPr="005D7BAE">
              <w:rPr>
                <w:rFonts w:ascii="Arial" w:hAnsi="Arial" w:cs="Arial"/>
                <w:sz w:val="22"/>
                <w:szCs w:val="22"/>
              </w:rPr>
              <w:t>x</w:t>
            </w:r>
          </w:p>
        </w:tc>
      </w:tr>
      <w:tr w:rsidR="00377FD4" w:rsidRPr="005D7BAE" w14:paraId="73A2E788" w14:textId="77777777" w:rsidTr="00D51B5A">
        <w:trPr>
          <w:trHeight w:val="170"/>
        </w:trPr>
        <w:tc>
          <w:tcPr>
            <w:tcW w:w="8359" w:type="dxa"/>
            <w:tcBorders>
              <w:top w:val="single" w:sz="4" w:space="0" w:color="auto"/>
              <w:left w:val="single" w:sz="4" w:space="0" w:color="auto"/>
              <w:bottom w:val="single" w:sz="4" w:space="0" w:color="auto"/>
              <w:right w:val="single" w:sz="4" w:space="0" w:color="auto"/>
            </w:tcBorders>
          </w:tcPr>
          <w:p w14:paraId="35FB613F" w14:textId="77777777" w:rsidR="00D51B5A" w:rsidRDefault="0094760E" w:rsidP="00377FD4">
            <w:pPr>
              <w:pStyle w:val="Default"/>
              <w:jc w:val="both"/>
              <w:rPr>
                <w:rFonts w:ascii="Arial" w:hAnsi="Arial" w:cs="Arial"/>
                <w:color w:val="auto"/>
                <w:sz w:val="22"/>
                <w:szCs w:val="22"/>
              </w:rPr>
            </w:pPr>
            <w:r>
              <w:rPr>
                <w:rFonts w:ascii="Arial" w:hAnsi="Arial" w:cs="Arial"/>
                <w:color w:val="auto"/>
                <w:sz w:val="22"/>
                <w:szCs w:val="22"/>
              </w:rPr>
              <w:t>A</w:t>
            </w:r>
            <w:r w:rsidRPr="00FE2A9F">
              <w:rPr>
                <w:rFonts w:ascii="Arial" w:hAnsi="Arial" w:cs="Arial"/>
                <w:color w:val="auto"/>
                <w:sz w:val="22"/>
                <w:szCs w:val="22"/>
              </w:rPr>
              <w:t>spire to demonstrate</w:t>
            </w:r>
            <w:r>
              <w:rPr>
                <w:rFonts w:ascii="Arial" w:hAnsi="Arial" w:cs="Arial"/>
                <w:color w:val="auto"/>
                <w:sz w:val="22"/>
                <w:szCs w:val="22"/>
              </w:rPr>
              <w:t xml:space="preserve"> our</w:t>
            </w:r>
            <w:r w:rsidRPr="0023028C">
              <w:rPr>
                <w:rFonts w:ascii="Segoe UI" w:hAnsi="Segoe UI" w:cs="Segoe UI"/>
                <w:b/>
                <w:bCs/>
                <w:color w:val="1F4E79" w:themeColor="accent5" w:themeShade="80"/>
                <w:sz w:val="22"/>
                <w:szCs w:val="22"/>
              </w:rPr>
              <w:t xml:space="preserve"> </w:t>
            </w:r>
            <w:r w:rsidR="00377FD4" w:rsidRPr="0023028C">
              <w:rPr>
                <w:rFonts w:ascii="Segoe UI" w:hAnsi="Segoe UI" w:cs="Segoe UI"/>
                <w:b/>
                <w:bCs/>
                <w:color w:val="1F4E79" w:themeColor="accent5" w:themeShade="80"/>
                <w:sz w:val="22"/>
                <w:szCs w:val="22"/>
              </w:rPr>
              <w:t>P</w:t>
            </w:r>
            <w:r w:rsidR="00377FD4" w:rsidRPr="0023028C">
              <w:rPr>
                <w:rFonts w:ascii="Segoe UI" w:hAnsi="Segoe UI" w:cs="Segoe UI"/>
                <w:b/>
                <w:bCs/>
                <w:color w:val="C00000"/>
                <w:sz w:val="22"/>
                <w:szCs w:val="22"/>
              </w:rPr>
              <w:t>R</w:t>
            </w:r>
            <w:r w:rsidR="00377FD4" w:rsidRPr="0023028C">
              <w:rPr>
                <w:rFonts w:ascii="Segoe UI" w:hAnsi="Segoe UI" w:cs="Segoe UI"/>
                <w:b/>
                <w:bCs/>
                <w:color w:val="1F3864" w:themeColor="accent1" w:themeShade="80"/>
                <w:sz w:val="22"/>
                <w:szCs w:val="22"/>
              </w:rPr>
              <w:t>I</w:t>
            </w:r>
            <w:r w:rsidR="00377FD4" w:rsidRPr="0023028C">
              <w:rPr>
                <w:rFonts w:ascii="Segoe UI" w:hAnsi="Segoe UI" w:cs="Segoe UI"/>
                <w:b/>
                <w:bCs/>
                <w:color w:val="C00000"/>
                <w:sz w:val="22"/>
                <w:szCs w:val="22"/>
              </w:rPr>
              <w:t>D</w:t>
            </w:r>
            <w:r w:rsidR="00377FD4" w:rsidRPr="0023028C">
              <w:rPr>
                <w:rFonts w:ascii="Segoe UI" w:hAnsi="Segoe UI" w:cs="Segoe UI"/>
                <w:b/>
                <w:bCs/>
                <w:color w:val="1F3864" w:themeColor="accent1" w:themeShade="80"/>
                <w:sz w:val="22"/>
                <w:szCs w:val="22"/>
              </w:rPr>
              <w:t>E</w:t>
            </w:r>
            <w:r w:rsidR="00377FD4" w:rsidRPr="00FE2A9F">
              <w:rPr>
                <w:rFonts w:ascii="Arial" w:hAnsi="Arial" w:cs="Arial"/>
                <w:color w:val="auto"/>
                <w:sz w:val="22"/>
                <w:szCs w:val="22"/>
              </w:rPr>
              <w:t xml:space="preserve"> values (positivity, resilience, integrity,</w:t>
            </w:r>
          </w:p>
          <w:p w14:paraId="28E7EDDA" w14:textId="07CE7FC9" w:rsidR="00377FD4" w:rsidRPr="005D7BAE" w:rsidRDefault="00377FD4" w:rsidP="00377FD4">
            <w:pPr>
              <w:pStyle w:val="Default"/>
              <w:jc w:val="both"/>
              <w:rPr>
                <w:rFonts w:ascii="Arial" w:hAnsi="Arial" w:cs="Arial"/>
                <w:sz w:val="22"/>
                <w:szCs w:val="22"/>
              </w:rPr>
            </w:pPr>
            <w:r w:rsidRPr="00FE2A9F">
              <w:rPr>
                <w:rFonts w:ascii="Arial" w:hAnsi="Arial" w:cs="Arial"/>
                <w:color w:val="auto"/>
                <w:sz w:val="22"/>
                <w:szCs w:val="22"/>
              </w:rPr>
              <w:t>determination and endeavour</w:t>
            </w:r>
            <w:r w:rsidR="0094760E">
              <w:rPr>
                <w:rFonts w:ascii="Arial" w:hAnsi="Arial" w:cs="Arial"/>
                <w:color w:val="auto"/>
                <w:sz w:val="22"/>
                <w:szCs w:val="22"/>
              </w:rPr>
              <w:t>)</w:t>
            </w:r>
            <w:r w:rsidRPr="00FE2A9F">
              <w:rPr>
                <w:rFonts w:ascii="Arial" w:hAnsi="Arial" w:cs="Arial"/>
                <w:color w:val="auto"/>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49C9AE3" w14:textId="470C0C0F" w:rsidR="00377FD4" w:rsidRPr="005D7BAE" w:rsidRDefault="0094760E" w:rsidP="00E30CA2">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66EED65F" w14:textId="77777777" w:rsidR="00377FD4" w:rsidRPr="005D7BAE" w:rsidRDefault="00377FD4" w:rsidP="00E30CA2">
            <w:pPr>
              <w:pStyle w:val="Default"/>
              <w:spacing w:line="360" w:lineRule="auto"/>
              <w:jc w:val="center"/>
              <w:rPr>
                <w:rFonts w:ascii="Arial" w:hAnsi="Arial" w:cs="Arial"/>
                <w:sz w:val="22"/>
                <w:szCs w:val="22"/>
              </w:rPr>
            </w:pPr>
          </w:p>
        </w:tc>
      </w:tr>
      <w:tr w:rsidR="00D076DA" w:rsidRPr="005D7BAE" w14:paraId="6138CBA2" w14:textId="77777777" w:rsidTr="00D51B5A">
        <w:trPr>
          <w:trHeight w:val="170"/>
        </w:trPr>
        <w:tc>
          <w:tcPr>
            <w:tcW w:w="8359" w:type="dxa"/>
            <w:tcBorders>
              <w:top w:val="single" w:sz="4" w:space="0" w:color="auto"/>
              <w:left w:val="single" w:sz="4" w:space="0" w:color="auto"/>
              <w:bottom w:val="single" w:sz="4" w:space="0" w:color="auto"/>
              <w:right w:val="single" w:sz="4" w:space="0" w:color="auto"/>
            </w:tcBorders>
          </w:tcPr>
          <w:p w14:paraId="576CCCE5" w14:textId="23ED927C" w:rsidR="00D076DA" w:rsidRPr="005D7BAE" w:rsidRDefault="00656481" w:rsidP="00537783">
            <w:pPr>
              <w:pStyle w:val="Default"/>
              <w:spacing w:line="360" w:lineRule="auto"/>
              <w:jc w:val="both"/>
              <w:rPr>
                <w:rFonts w:ascii="Arial" w:hAnsi="Arial" w:cs="Arial"/>
                <w:sz w:val="22"/>
                <w:szCs w:val="22"/>
              </w:rPr>
            </w:pPr>
            <w:r>
              <w:rPr>
                <w:rFonts w:ascii="Arial" w:hAnsi="Arial" w:cs="Arial"/>
                <w:sz w:val="22"/>
                <w:szCs w:val="22"/>
              </w:rPr>
              <w:t>Excellent attendance</w:t>
            </w:r>
          </w:p>
        </w:tc>
        <w:tc>
          <w:tcPr>
            <w:tcW w:w="992" w:type="dxa"/>
            <w:tcBorders>
              <w:top w:val="single" w:sz="4" w:space="0" w:color="auto"/>
              <w:left w:val="single" w:sz="4" w:space="0" w:color="auto"/>
              <w:bottom w:val="single" w:sz="4" w:space="0" w:color="auto"/>
              <w:right w:val="single" w:sz="4" w:space="0" w:color="auto"/>
            </w:tcBorders>
            <w:vAlign w:val="center"/>
          </w:tcPr>
          <w:p w14:paraId="03FD3F2B" w14:textId="6C195D4F" w:rsidR="00D076DA" w:rsidRPr="005D7BAE" w:rsidRDefault="00656481" w:rsidP="00E30CA2">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256CFD29" w14:textId="77777777" w:rsidR="00D076DA" w:rsidRPr="005D7BAE" w:rsidRDefault="00D076DA" w:rsidP="00E30CA2">
            <w:pPr>
              <w:pStyle w:val="Default"/>
              <w:spacing w:line="360" w:lineRule="auto"/>
              <w:jc w:val="center"/>
              <w:rPr>
                <w:rFonts w:ascii="Arial" w:hAnsi="Arial" w:cs="Arial"/>
                <w:sz w:val="22"/>
                <w:szCs w:val="22"/>
              </w:rPr>
            </w:pPr>
          </w:p>
        </w:tc>
      </w:tr>
      <w:tr w:rsidR="00D076DA" w:rsidRPr="005D7BAE" w14:paraId="30B20338" w14:textId="77777777" w:rsidTr="00D51B5A">
        <w:trPr>
          <w:trHeight w:val="170"/>
        </w:trPr>
        <w:tc>
          <w:tcPr>
            <w:tcW w:w="8359" w:type="dxa"/>
            <w:tcBorders>
              <w:top w:val="single" w:sz="4" w:space="0" w:color="auto"/>
              <w:left w:val="single" w:sz="4" w:space="0" w:color="auto"/>
              <w:bottom w:val="single" w:sz="4" w:space="0" w:color="auto"/>
              <w:right w:val="single" w:sz="4" w:space="0" w:color="auto"/>
            </w:tcBorders>
          </w:tcPr>
          <w:p w14:paraId="526B83B2" w14:textId="259579B4" w:rsidR="00D076DA" w:rsidRPr="005D7BAE" w:rsidRDefault="00763968" w:rsidP="00537783">
            <w:pPr>
              <w:pStyle w:val="Default"/>
              <w:spacing w:line="360" w:lineRule="auto"/>
              <w:jc w:val="both"/>
              <w:rPr>
                <w:rFonts w:ascii="Arial" w:hAnsi="Arial" w:cs="Arial"/>
                <w:sz w:val="22"/>
                <w:szCs w:val="22"/>
              </w:rPr>
            </w:pPr>
            <w:r>
              <w:rPr>
                <w:rFonts w:ascii="Arial" w:hAnsi="Arial" w:cs="Arial"/>
                <w:sz w:val="22"/>
                <w:szCs w:val="22"/>
              </w:rPr>
              <w:t>Excellent punctuality</w:t>
            </w:r>
          </w:p>
        </w:tc>
        <w:tc>
          <w:tcPr>
            <w:tcW w:w="992" w:type="dxa"/>
            <w:tcBorders>
              <w:top w:val="single" w:sz="4" w:space="0" w:color="auto"/>
              <w:left w:val="single" w:sz="4" w:space="0" w:color="auto"/>
              <w:bottom w:val="single" w:sz="4" w:space="0" w:color="auto"/>
              <w:right w:val="single" w:sz="4" w:space="0" w:color="auto"/>
            </w:tcBorders>
            <w:vAlign w:val="center"/>
          </w:tcPr>
          <w:p w14:paraId="01A832B6" w14:textId="726ABE1D" w:rsidR="00D076DA" w:rsidRPr="005D7BAE" w:rsidRDefault="00763968" w:rsidP="00E30CA2">
            <w:pPr>
              <w:pStyle w:val="Default"/>
              <w:spacing w:line="360" w:lineRule="auto"/>
              <w:jc w:val="center"/>
              <w:rPr>
                <w:rFonts w:ascii="Arial" w:hAnsi="Arial" w:cs="Arial"/>
                <w:sz w:val="22"/>
                <w:szCs w:val="22"/>
              </w:rPr>
            </w:pPr>
            <w:r>
              <w:rPr>
                <w:rFonts w:ascii="Arial" w:hAnsi="Arial" w:cs="Arial"/>
                <w:sz w:val="22"/>
                <w:szCs w:val="22"/>
              </w:rPr>
              <w:t>x</w:t>
            </w:r>
          </w:p>
        </w:tc>
        <w:tc>
          <w:tcPr>
            <w:tcW w:w="992" w:type="dxa"/>
            <w:tcBorders>
              <w:top w:val="single" w:sz="4" w:space="0" w:color="auto"/>
              <w:left w:val="single" w:sz="4" w:space="0" w:color="auto"/>
              <w:bottom w:val="single" w:sz="4" w:space="0" w:color="auto"/>
              <w:right w:val="single" w:sz="4" w:space="0" w:color="auto"/>
            </w:tcBorders>
          </w:tcPr>
          <w:p w14:paraId="2CAE2AF0" w14:textId="77777777" w:rsidR="00D076DA" w:rsidRPr="005D7BAE" w:rsidRDefault="00D076DA" w:rsidP="00E30CA2">
            <w:pPr>
              <w:pStyle w:val="Default"/>
              <w:spacing w:line="360" w:lineRule="auto"/>
              <w:jc w:val="center"/>
              <w:rPr>
                <w:rFonts w:ascii="Arial" w:hAnsi="Arial" w:cs="Arial"/>
                <w:sz w:val="22"/>
                <w:szCs w:val="22"/>
              </w:rPr>
            </w:pPr>
          </w:p>
        </w:tc>
      </w:tr>
      <w:tr w:rsidR="00537783" w:rsidRPr="005D7BAE" w14:paraId="24D49265" w14:textId="77777777" w:rsidTr="00D51B5A">
        <w:trPr>
          <w:trHeight w:val="454"/>
        </w:trPr>
        <w:tc>
          <w:tcPr>
            <w:tcW w:w="103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A5D3A" w14:textId="77777777" w:rsidR="00537783" w:rsidRPr="005D7BAE" w:rsidRDefault="00537783" w:rsidP="00537783">
            <w:pPr>
              <w:pStyle w:val="Default"/>
              <w:spacing w:line="360" w:lineRule="auto"/>
              <w:jc w:val="both"/>
              <w:rPr>
                <w:rFonts w:ascii="Arial" w:hAnsi="Arial" w:cs="Arial"/>
                <w:b/>
                <w:bCs/>
                <w:sz w:val="22"/>
                <w:szCs w:val="22"/>
              </w:rPr>
            </w:pPr>
            <w:r w:rsidRPr="005D7BAE">
              <w:rPr>
                <w:rFonts w:ascii="Arial" w:hAnsi="Arial" w:cs="Arial"/>
                <w:b/>
                <w:bCs/>
                <w:sz w:val="22"/>
                <w:szCs w:val="22"/>
              </w:rPr>
              <w:t>This post is subject to an Enhanced DBS check</w:t>
            </w:r>
          </w:p>
          <w:p w14:paraId="7BC738A2" w14:textId="77777777" w:rsidR="00537783" w:rsidRPr="005D7BAE" w:rsidRDefault="00537783" w:rsidP="00537783">
            <w:pPr>
              <w:pStyle w:val="Default"/>
              <w:spacing w:line="360" w:lineRule="auto"/>
              <w:jc w:val="both"/>
              <w:rPr>
                <w:rFonts w:ascii="Arial" w:hAnsi="Arial" w:cs="Arial"/>
                <w:sz w:val="22"/>
                <w:szCs w:val="22"/>
              </w:rPr>
            </w:pPr>
          </w:p>
        </w:tc>
      </w:tr>
    </w:tbl>
    <w:p w14:paraId="7E57DC11" w14:textId="77777777" w:rsidR="00537783" w:rsidRPr="00FE2A9F" w:rsidRDefault="00537783" w:rsidP="006D26BC">
      <w:pPr>
        <w:jc w:val="both"/>
        <w:rPr>
          <w:rFonts w:ascii="Arial" w:hAnsi="Arial" w:cs="Arial"/>
          <w:sz w:val="22"/>
          <w:szCs w:val="22"/>
        </w:rPr>
      </w:pPr>
    </w:p>
    <w:sectPr w:rsidR="00537783" w:rsidRPr="00FE2A9F" w:rsidSect="00280F89">
      <w:headerReference w:type="default" r:id="rId18"/>
      <w:footerReference w:type="default" r:id="rId19"/>
      <w:headerReference w:type="first" r:id="rId20"/>
      <w:footerReference w:type="first" r:id="rId21"/>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50778" w14:textId="77777777" w:rsidR="00E75145" w:rsidRDefault="00E75145" w:rsidP="00B70B55">
      <w:r>
        <w:separator/>
      </w:r>
    </w:p>
  </w:endnote>
  <w:endnote w:type="continuationSeparator" w:id="0">
    <w:p w14:paraId="788DEE7D" w14:textId="77777777" w:rsidR="00E75145" w:rsidRDefault="00E75145" w:rsidP="00B70B55">
      <w:r>
        <w:continuationSeparator/>
      </w:r>
    </w:p>
  </w:endnote>
  <w:endnote w:type="continuationNotice" w:id="1">
    <w:p w14:paraId="2CA1B0A6" w14:textId="77777777" w:rsidR="00E75145" w:rsidRDefault="00E7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7E37E" w14:textId="77777777" w:rsidR="00E75145" w:rsidRDefault="00E75145" w:rsidP="00B70B55">
      <w:r>
        <w:separator/>
      </w:r>
    </w:p>
  </w:footnote>
  <w:footnote w:type="continuationSeparator" w:id="0">
    <w:p w14:paraId="68494687" w14:textId="77777777" w:rsidR="00E75145" w:rsidRDefault="00E75145" w:rsidP="00B70B55">
      <w:r>
        <w:continuationSeparator/>
      </w:r>
    </w:p>
  </w:footnote>
  <w:footnote w:type="continuationNotice" w:id="1">
    <w:p w14:paraId="17AAF860" w14:textId="77777777" w:rsidR="00E75145" w:rsidRDefault="00E75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0FC46" w14:textId="77777777" w:rsidR="00AC4909" w:rsidRDefault="006D0CD9" w:rsidP="00AC4909">
    <w:pPr>
      <w:pStyle w:val="Header"/>
      <w:jc w:val="right"/>
    </w:pPr>
    <w:r>
      <w:rPr>
        <w:noProof/>
        <w:lang w:eastAsia="en-GB"/>
      </w:rPr>
      <w:drawing>
        <wp:anchor distT="0" distB="0" distL="114300" distR="114300" simplePos="0" relativeHeight="251658240" behindDoc="0" locked="0" layoutInCell="1" allowOverlap="1" wp14:anchorId="5CB3B771" wp14:editId="759140E4">
          <wp:simplePos x="0" y="0"/>
          <wp:positionH relativeFrom="column">
            <wp:posOffset>-1011892</wp:posOffset>
          </wp:positionH>
          <wp:positionV relativeFrom="paragraph">
            <wp:posOffset>-335915</wp:posOffset>
          </wp:positionV>
          <wp:extent cx="7690036" cy="12858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690036" cy="1285875"/>
                  </a:xfrm>
                  <a:prstGeom prst="rect">
                    <a:avLst/>
                  </a:prstGeom>
                </pic:spPr>
              </pic:pic>
            </a:graphicData>
          </a:graphic>
          <wp14:sizeRelH relativeFrom="margin">
            <wp14:pctWidth>0</wp14:pctWidth>
          </wp14:sizeRelH>
          <wp14:sizeRelV relativeFrom="margin">
            <wp14:pctHeight>0</wp14:pctHeight>
          </wp14:sizeRelV>
        </wp:anchor>
      </w:drawing>
    </w:r>
    <w:r w:rsidR="00F1224F">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441DA36A">
              <wp:simplePos x="0" y="0"/>
              <wp:positionH relativeFrom="column">
                <wp:posOffset>-523875</wp:posOffset>
              </wp:positionH>
              <wp:positionV relativeFrom="paragraph">
                <wp:posOffset>-145415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0827C056" w:rsidR="00F1224F" w:rsidRPr="00B26749" w:rsidRDefault="00EE0001" w:rsidP="00F1224F">
                          <w:pPr>
                            <w:pStyle w:val="Header"/>
                            <w:ind w:right="76"/>
                            <w:rPr>
                              <w:rFonts w:ascii="Segoe UI" w:hAnsi="Segoe UI" w:cs="Segoe UI"/>
                              <w:b/>
                              <w:color w:val="FFFFFF" w:themeColor="background1"/>
                              <w:sz w:val="8"/>
                              <w:szCs w:val="22"/>
                            </w:rPr>
                          </w:pPr>
                          <w:r>
                            <w:rPr>
                              <w:rFonts w:ascii="Segoe UI" w:hAnsi="Segoe UI" w:cs="Segoe UI"/>
                              <w:b/>
                              <w:color w:val="FFFFFF" w:themeColor="background1"/>
                              <w:sz w:val="36"/>
                              <w:szCs w:val="22"/>
                            </w:rPr>
                            <w:t>T</w:t>
                          </w:r>
                          <w:r w:rsidR="001C182F">
                            <w:rPr>
                              <w:rFonts w:ascii="Segoe UI" w:hAnsi="Segoe UI" w:cs="Segoe UI"/>
                              <w:b/>
                              <w:color w:val="FFFFFF" w:themeColor="background1"/>
                              <w:sz w:val="36"/>
                              <w:szCs w:val="22"/>
                            </w:rPr>
                            <w:t>EACHER OF ART</w:t>
                          </w:r>
                          <w:r w:rsidR="005A2B1C">
                            <w:rPr>
                              <w:rFonts w:ascii="Segoe UI" w:hAnsi="Segoe UI" w:cs="Segoe UI"/>
                              <w:b/>
                              <w:color w:val="FFFFFF" w:themeColor="background1"/>
                              <w:sz w:val="36"/>
                              <w:szCs w:val="22"/>
                            </w:rPr>
                            <w:t xml:space="preserve"> VACANCY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28" type="#_x0000_t202" style="position:absolute;left:0;text-align:left;margin-left:-41.25pt;margin-top:-11.45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" filled="f" stroked="f" strokeweight=".5pt">
              <v:textbox>
                <w:txbxContent>
                  <w:p w14:paraId="097ED40C" w14:textId="0827C056" w:rsidR="00F1224F" w:rsidRPr="00B26749" w:rsidRDefault="00EE0001" w:rsidP="00F1224F">
                    <w:pPr>
                      <w:pStyle w:val="Header"/>
                      <w:ind w:right="76"/>
                      <w:rPr>
                        <w:rFonts w:ascii="Segoe UI" w:hAnsi="Segoe UI" w:cs="Segoe UI"/>
                        <w:b/>
                        <w:color w:val="FFFFFF" w:themeColor="background1"/>
                        <w:sz w:val="8"/>
                        <w:szCs w:val="22"/>
                      </w:rPr>
                    </w:pPr>
                    <w:r>
                      <w:rPr>
                        <w:rFonts w:ascii="Segoe UI" w:hAnsi="Segoe UI" w:cs="Segoe UI"/>
                        <w:b/>
                        <w:color w:val="FFFFFF" w:themeColor="background1"/>
                        <w:sz w:val="36"/>
                        <w:szCs w:val="22"/>
                      </w:rPr>
                      <w:t>T</w:t>
                    </w:r>
                    <w:r w:rsidR="001C182F">
                      <w:rPr>
                        <w:rFonts w:ascii="Segoe UI" w:hAnsi="Segoe UI" w:cs="Segoe UI"/>
                        <w:b/>
                        <w:color w:val="FFFFFF" w:themeColor="background1"/>
                        <w:sz w:val="36"/>
                        <w:szCs w:val="22"/>
                      </w:rPr>
                      <w:t>EACHER OF ART</w:t>
                    </w:r>
                    <w:r w:rsidR="005A2B1C">
                      <w:rPr>
                        <w:rFonts w:ascii="Segoe UI" w:hAnsi="Segoe UI" w:cs="Segoe UI"/>
                        <w:b/>
                        <w:color w:val="FFFFFF" w:themeColor="background1"/>
                        <w:sz w:val="36"/>
                        <w:szCs w:val="22"/>
                      </w:rPr>
                      <w:t xml:space="preserve"> VACANCY</w:t>
                    </w:r>
                  </w:p>
                </w:txbxContent>
              </v:textbox>
            </v:shape>
          </w:pict>
        </mc:Fallback>
      </mc:AlternateContent>
    </w:r>
    <w:r>
      <w:rPr>
        <w:noProof/>
        <w:lang w:eastAsia="en-GB"/>
      </w:rPr>
      <w:softHyphen/>
    </w:r>
    <w:r>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5FC45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4" type="#_x0000_t75" alt="Icon&#10;&#10;&#10;&#10;&#10;&#10;&#10;&#10;&#10;&#10;&#10;&#10;&#10;&#10;&#10;&#10;&#10;&#10;&#10;&#10;&#10;&#10;&#10;&#10;&#10;&#10;&#10;&#10;&#10;&#10;&#10;&#10;&#10;&#10;&#10;&#10;&#10;&#10;&#10;&#10;&#10;&#10;&#10;&#10;&#10;&#10;&#10;&#10;&#10;&#10;&#10;&#10;&#10;&#10;&#10;&#10;&#10;&#10;&#10;&#10;&#10;&#10;&#10;&#10;Description automatically generated" style="width:167.95pt;height:167.95pt;visibility:visible;mso-wrap-style:square" o:bullet="t">
        <v:imagedata r:id="rId1" o:title="Icon&#10;&#10;&#10;&#10;&#10;&#10;&#10;&#10;&#10;&#10;&#10;&#10;&#10;&#10;&#10;&#10;&#10;&#10;&#10;&#10;&#10;&#10;&#10;&#10;&#10;&#10;&#10;&#10;&#10;&#10;&#10;&#10;&#10;&#10;&#10;&#10;&#10;&#10;&#10;&#10;&#10;&#10;&#10;&#10;&#10;&#10;&#10;&#10;&#10;&#10;&#10;&#10;&#10;&#10;&#10;&#10;&#10;&#10;&#10;&#10;&#10;&#10;&#10;&#10;Description automatically generated"/>
      </v:shape>
    </w:pict>
  </w:numPicBullet>
  <w:abstractNum w:abstractNumId="0" w15:restartNumberingAfterBreak="0">
    <w:nsid w:val="0688508B"/>
    <w:multiLevelType w:val="hybridMultilevel"/>
    <w:tmpl w:val="448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0F04"/>
    <w:multiLevelType w:val="hybridMultilevel"/>
    <w:tmpl w:val="8DE62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E29"/>
    <w:multiLevelType w:val="hybridMultilevel"/>
    <w:tmpl w:val="9AB240DE"/>
    <w:lvl w:ilvl="0" w:tplc="EBCCB052">
      <w:start w:val="1"/>
      <w:numFmt w:val="bullet"/>
      <w:lvlText w:val=""/>
      <w:lvlPicBulletId w:val="0"/>
      <w:lvlJc w:val="left"/>
      <w:pPr>
        <w:tabs>
          <w:tab w:val="num" w:pos="720"/>
        </w:tabs>
        <w:ind w:left="720" w:hanging="360"/>
      </w:pPr>
      <w:rPr>
        <w:rFonts w:ascii="Symbol" w:hAnsi="Symbol" w:hint="default"/>
      </w:rPr>
    </w:lvl>
    <w:lvl w:ilvl="1" w:tplc="A7E2F994" w:tentative="1">
      <w:start w:val="1"/>
      <w:numFmt w:val="bullet"/>
      <w:lvlText w:val=""/>
      <w:lvlJc w:val="left"/>
      <w:pPr>
        <w:tabs>
          <w:tab w:val="num" w:pos="1440"/>
        </w:tabs>
        <w:ind w:left="1440" w:hanging="360"/>
      </w:pPr>
      <w:rPr>
        <w:rFonts w:ascii="Symbol" w:hAnsi="Symbol" w:hint="default"/>
      </w:rPr>
    </w:lvl>
    <w:lvl w:ilvl="2" w:tplc="52F01282" w:tentative="1">
      <w:start w:val="1"/>
      <w:numFmt w:val="bullet"/>
      <w:lvlText w:val=""/>
      <w:lvlJc w:val="left"/>
      <w:pPr>
        <w:tabs>
          <w:tab w:val="num" w:pos="2160"/>
        </w:tabs>
        <w:ind w:left="2160" w:hanging="360"/>
      </w:pPr>
      <w:rPr>
        <w:rFonts w:ascii="Symbol" w:hAnsi="Symbol" w:hint="default"/>
      </w:rPr>
    </w:lvl>
    <w:lvl w:ilvl="3" w:tplc="675CB796" w:tentative="1">
      <w:start w:val="1"/>
      <w:numFmt w:val="bullet"/>
      <w:lvlText w:val=""/>
      <w:lvlJc w:val="left"/>
      <w:pPr>
        <w:tabs>
          <w:tab w:val="num" w:pos="2880"/>
        </w:tabs>
        <w:ind w:left="2880" w:hanging="360"/>
      </w:pPr>
      <w:rPr>
        <w:rFonts w:ascii="Symbol" w:hAnsi="Symbol" w:hint="default"/>
      </w:rPr>
    </w:lvl>
    <w:lvl w:ilvl="4" w:tplc="A216BA68" w:tentative="1">
      <w:start w:val="1"/>
      <w:numFmt w:val="bullet"/>
      <w:lvlText w:val=""/>
      <w:lvlJc w:val="left"/>
      <w:pPr>
        <w:tabs>
          <w:tab w:val="num" w:pos="3600"/>
        </w:tabs>
        <w:ind w:left="3600" w:hanging="360"/>
      </w:pPr>
      <w:rPr>
        <w:rFonts w:ascii="Symbol" w:hAnsi="Symbol" w:hint="default"/>
      </w:rPr>
    </w:lvl>
    <w:lvl w:ilvl="5" w:tplc="CCC07054" w:tentative="1">
      <w:start w:val="1"/>
      <w:numFmt w:val="bullet"/>
      <w:lvlText w:val=""/>
      <w:lvlJc w:val="left"/>
      <w:pPr>
        <w:tabs>
          <w:tab w:val="num" w:pos="4320"/>
        </w:tabs>
        <w:ind w:left="4320" w:hanging="360"/>
      </w:pPr>
      <w:rPr>
        <w:rFonts w:ascii="Symbol" w:hAnsi="Symbol" w:hint="default"/>
      </w:rPr>
    </w:lvl>
    <w:lvl w:ilvl="6" w:tplc="C180DB12" w:tentative="1">
      <w:start w:val="1"/>
      <w:numFmt w:val="bullet"/>
      <w:lvlText w:val=""/>
      <w:lvlJc w:val="left"/>
      <w:pPr>
        <w:tabs>
          <w:tab w:val="num" w:pos="5040"/>
        </w:tabs>
        <w:ind w:left="5040" w:hanging="360"/>
      </w:pPr>
      <w:rPr>
        <w:rFonts w:ascii="Symbol" w:hAnsi="Symbol" w:hint="default"/>
      </w:rPr>
    </w:lvl>
    <w:lvl w:ilvl="7" w:tplc="CDE68C3A" w:tentative="1">
      <w:start w:val="1"/>
      <w:numFmt w:val="bullet"/>
      <w:lvlText w:val=""/>
      <w:lvlJc w:val="left"/>
      <w:pPr>
        <w:tabs>
          <w:tab w:val="num" w:pos="5760"/>
        </w:tabs>
        <w:ind w:left="5760" w:hanging="360"/>
      </w:pPr>
      <w:rPr>
        <w:rFonts w:ascii="Symbol" w:hAnsi="Symbol" w:hint="default"/>
      </w:rPr>
    </w:lvl>
    <w:lvl w:ilvl="8" w:tplc="0F047B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C52A5F"/>
    <w:multiLevelType w:val="hybridMultilevel"/>
    <w:tmpl w:val="8842E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63D7E"/>
    <w:multiLevelType w:val="hybridMultilevel"/>
    <w:tmpl w:val="8D2C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F4E28"/>
    <w:multiLevelType w:val="hybridMultilevel"/>
    <w:tmpl w:val="510472B6"/>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356F3"/>
    <w:multiLevelType w:val="hybridMultilevel"/>
    <w:tmpl w:val="51A20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141F2"/>
    <w:multiLevelType w:val="hybridMultilevel"/>
    <w:tmpl w:val="733C2FB8"/>
    <w:lvl w:ilvl="0" w:tplc="20501F8A">
      <w:start w:val="1"/>
      <w:numFmt w:val="bullet"/>
      <w:lvlText w:val="•"/>
      <w:lvlJc w:val="left"/>
    </w:lvl>
    <w:lvl w:ilvl="1" w:tplc="3752CB1C">
      <w:numFmt w:val="decimal"/>
      <w:lvlText w:val=""/>
      <w:lvlJc w:val="left"/>
    </w:lvl>
    <w:lvl w:ilvl="2" w:tplc="85EE71E4">
      <w:numFmt w:val="decimal"/>
      <w:lvlText w:val=""/>
      <w:lvlJc w:val="left"/>
    </w:lvl>
    <w:lvl w:ilvl="3" w:tplc="BB22BC76">
      <w:numFmt w:val="decimal"/>
      <w:lvlText w:val=""/>
      <w:lvlJc w:val="left"/>
    </w:lvl>
    <w:lvl w:ilvl="4" w:tplc="8E8E7D4C">
      <w:numFmt w:val="decimal"/>
      <w:lvlText w:val=""/>
      <w:lvlJc w:val="left"/>
    </w:lvl>
    <w:lvl w:ilvl="5" w:tplc="526EC428">
      <w:numFmt w:val="decimal"/>
      <w:lvlText w:val=""/>
      <w:lvlJc w:val="left"/>
    </w:lvl>
    <w:lvl w:ilvl="6" w:tplc="C3866B4E">
      <w:numFmt w:val="decimal"/>
      <w:lvlText w:val=""/>
      <w:lvlJc w:val="left"/>
    </w:lvl>
    <w:lvl w:ilvl="7" w:tplc="FD624C50">
      <w:numFmt w:val="decimal"/>
      <w:lvlText w:val=""/>
      <w:lvlJc w:val="left"/>
    </w:lvl>
    <w:lvl w:ilvl="8" w:tplc="03B20D36">
      <w:numFmt w:val="decimal"/>
      <w:lvlText w:val=""/>
      <w:lvlJc w:val="left"/>
    </w:lvl>
  </w:abstractNum>
  <w:abstractNum w:abstractNumId="9" w15:restartNumberingAfterBreak="0">
    <w:nsid w:val="31D616F8"/>
    <w:multiLevelType w:val="hybridMultilevel"/>
    <w:tmpl w:val="9CBA3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B58BA"/>
    <w:multiLevelType w:val="hybridMultilevel"/>
    <w:tmpl w:val="E962D518"/>
    <w:lvl w:ilvl="0" w:tplc="7170423A">
      <w:start w:val="1"/>
      <w:numFmt w:val="bullet"/>
      <w:lvlText w:val="•"/>
      <w:lvlJc w:val="left"/>
    </w:lvl>
    <w:lvl w:ilvl="1" w:tplc="1AFC7B24">
      <w:numFmt w:val="decimal"/>
      <w:lvlText w:val=""/>
      <w:lvlJc w:val="left"/>
    </w:lvl>
    <w:lvl w:ilvl="2" w:tplc="7BF62000">
      <w:numFmt w:val="decimal"/>
      <w:lvlText w:val=""/>
      <w:lvlJc w:val="left"/>
    </w:lvl>
    <w:lvl w:ilvl="3" w:tplc="2042DCE2">
      <w:numFmt w:val="decimal"/>
      <w:lvlText w:val=""/>
      <w:lvlJc w:val="left"/>
    </w:lvl>
    <w:lvl w:ilvl="4" w:tplc="47BA0C62">
      <w:numFmt w:val="decimal"/>
      <w:lvlText w:val=""/>
      <w:lvlJc w:val="left"/>
    </w:lvl>
    <w:lvl w:ilvl="5" w:tplc="4CA6F932">
      <w:numFmt w:val="decimal"/>
      <w:lvlText w:val=""/>
      <w:lvlJc w:val="left"/>
    </w:lvl>
    <w:lvl w:ilvl="6" w:tplc="77F8DC4E">
      <w:numFmt w:val="decimal"/>
      <w:lvlText w:val=""/>
      <w:lvlJc w:val="left"/>
    </w:lvl>
    <w:lvl w:ilvl="7" w:tplc="39B8BEBA">
      <w:numFmt w:val="decimal"/>
      <w:lvlText w:val=""/>
      <w:lvlJc w:val="left"/>
    </w:lvl>
    <w:lvl w:ilvl="8" w:tplc="71D2191C">
      <w:numFmt w:val="decimal"/>
      <w:lvlText w:val=""/>
      <w:lvlJc w:val="left"/>
    </w:lvl>
  </w:abstractNum>
  <w:abstractNum w:abstractNumId="11" w15:restartNumberingAfterBreak="0">
    <w:nsid w:val="41B71EFB"/>
    <w:multiLevelType w:val="hybridMultilevel"/>
    <w:tmpl w:val="7B167B16"/>
    <w:lvl w:ilvl="0" w:tplc="7002664C">
      <w:start w:val="2"/>
      <w:numFmt w:val="decimal"/>
      <w:lvlText w:val="%1."/>
      <w:lvlJc w:val="left"/>
    </w:lvl>
    <w:lvl w:ilvl="1" w:tplc="CF323366">
      <w:numFmt w:val="decimal"/>
      <w:lvlText w:val=""/>
      <w:lvlJc w:val="left"/>
    </w:lvl>
    <w:lvl w:ilvl="2" w:tplc="508ED99E">
      <w:numFmt w:val="decimal"/>
      <w:lvlText w:val=""/>
      <w:lvlJc w:val="left"/>
    </w:lvl>
    <w:lvl w:ilvl="3" w:tplc="1880268E">
      <w:numFmt w:val="decimal"/>
      <w:lvlText w:val=""/>
      <w:lvlJc w:val="left"/>
    </w:lvl>
    <w:lvl w:ilvl="4" w:tplc="A0BE1E40">
      <w:numFmt w:val="decimal"/>
      <w:lvlText w:val=""/>
      <w:lvlJc w:val="left"/>
    </w:lvl>
    <w:lvl w:ilvl="5" w:tplc="F07A168A">
      <w:numFmt w:val="decimal"/>
      <w:lvlText w:val=""/>
      <w:lvlJc w:val="left"/>
    </w:lvl>
    <w:lvl w:ilvl="6" w:tplc="18920C9C">
      <w:numFmt w:val="decimal"/>
      <w:lvlText w:val=""/>
      <w:lvlJc w:val="left"/>
    </w:lvl>
    <w:lvl w:ilvl="7" w:tplc="00CA7EA8">
      <w:numFmt w:val="decimal"/>
      <w:lvlText w:val=""/>
      <w:lvlJc w:val="left"/>
    </w:lvl>
    <w:lvl w:ilvl="8" w:tplc="7DF8F552">
      <w:numFmt w:val="decimal"/>
      <w:lvlText w:val=""/>
      <w:lvlJc w:val="left"/>
    </w:lvl>
  </w:abstractNum>
  <w:abstractNum w:abstractNumId="12" w15:restartNumberingAfterBreak="0">
    <w:nsid w:val="46E87CCD"/>
    <w:multiLevelType w:val="hybridMultilevel"/>
    <w:tmpl w:val="2A601ED6"/>
    <w:lvl w:ilvl="0" w:tplc="4D1A3456">
      <w:start w:val="1"/>
      <w:numFmt w:val="bullet"/>
      <w:lvlText w:val="•"/>
      <w:lvlJc w:val="left"/>
    </w:lvl>
    <w:lvl w:ilvl="1" w:tplc="158CE4A2">
      <w:numFmt w:val="decimal"/>
      <w:lvlText w:val=""/>
      <w:lvlJc w:val="left"/>
    </w:lvl>
    <w:lvl w:ilvl="2" w:tplc="98A0AB18">
      <w:numFmt w:val="decimal"/>
      <w:lvlText w:val=""/>
      <w:lvlJc w:val="left"/>
    </w:lvl>
    <w:lvl w:ilvl="3" w:tplc="5D4CA0F0">
      <w:numFmt w:val="decimal"/>
      <w:lvlText w:val=""/>
      <w:lvlJc w:val="left"/>
    </w:lvl>
    <w:lvl w:ilvl="4" w:tplc="A280A97A">
      <w:numFmt w:val="decimal"/>
      <w:lvlText w:val=""/>
      <w:lvlJc w:val="left"/>
    </w:lvl>
    <w:lvl w:ilvl="5" w:tplc="6234F2D0">
      <w:numFmt w:val="decimal"/>
      <w:lvlText w:val=""/>
      <w:lvlJc w:val="left"/>
    </w:lvl>
    <w:lvl w:ilvl="6" w:tplc="D688BB32">
      <w:numFmt w:val="decimal"/>
      <w:lvlText w:val=""/>
      <w:lvlJc w:val="left"/>
    </w:lvl>
    <w:lvl w:ilvl="7" w:tplc="FA38E756">
      <w:numFmt w:val="decimal"/>
      <w:lvlText w:val=""/>
      <w:lvlJc w:val="left"/>
    </w:lvl>
    <w:lvl w:ilvl="8" w:tplc="78FCC7F8">
      <w:numFmt w:val="decimal"/>
      <w:lvlText w:val=""/>
      <w:lvlJc w:val="left"/>
    </w:lvl>
  </w:abstractNum>
  <w:abstractNum w:abstractNumId="13" w15:restartNumberingAfterBreak="0">
    <w:nsid w:val="491E373F"/>
    <w:multiLevelType w:val="hybridMultilevel"/>
    <w:tmpl w:val="5470D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43476"/>
    <w:multiLevelType w:val="hybridMultilevel"/>
    <w:tmpl w:val="7FE4B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920D32"/>
    <w:multiLevelType w:val="hybridMultilevel"/>
    <w:tmpl w:val="BF46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ED7AB"/>
    <w:multiLevelType w:val="hybridMultilevel"/>
    <w:tmpl w:val="3AE24D44"/>
    <w:lvl w:ilvl="0" w:tplc="98464124">
      <w:start w:val="1"/>
      <w:numFmt w:val="bullet"/>
      <w:lvlText w:val="•"/>
      <w:lvlJc w:val="left"/>
    </w:lvl>
    <w:lvl w:ilvl="1" w:tplc="63BED9FE">
      <w:numFmt w:val="decimal"/>
      <w:lvlText w:val=""/>
      <w:lvlJc w:val="left"/>
    </w:lvl>
    <w:lvl w:ilvl="2" w:tplc="88640F9E">
      <w:numFmt w:val="decimal"/>
      <w:lvlText w:val=""/>
      <w:lvlJc w:val="left"/>
    </w:lvl>
    <w:lvl w:ilvl="3" w:tplc="6E82FF02">
      <w:numFmt w:val="decimal"/>
      <w:lvlText w:val=""/>
      <w:lvlJc w:val="left"/>
    </w:lvl>
    <w:lvl w:ilvl="4" w:tplc="882800C8">
      <w:numFmt w:val="decimal"/>
      <w:lvlText w:val=""/>
      <w:lvlJc w:val="left"/>
    </w:lvl>
    <w:lvl w:ilvl="5" w:tplc="4A367976">
      <w:numFmt w:val="decimal"/>
      <w:lvlText w:val=""/>
      <w:lvlJc w:val="left"/>
    </w:lvl>
    <w:lvl w:ilvl="6" w:tplc="216C9392">
      <w:numFmt w:val="decimal"/>
      <w:lvlText w:val=""/>
      <w:lvlJc w:val="left"/>
    </w:lvl>
    <w:lvl w:ilvl="7" w:tplc="EB9E89A8">
      <w:numFmt w:val="decimal"/>
      <w:lvlText w:val=""/>
      <w:lvlJc w:val="left"/>
    </w:lvl>
    <w:lvl w:ilvl="8" w:tplc="8928382C">
      <w:numFmt w:val="decimal"/>
      <w:lvlText w:val=""/>
      <w:lvlJc w:val="left"/>
    </w:lvl>
  </w:abstractNum>
  <w:abstractNum w:abstractNumId="17" w15:restartNumberingAfterBreak="0">
    <w:nsid w:val="515F007C"/>
    <w:multiLevelType w:val="hybridMultilevel"/>
    <w:tmpl w:val="796ECFE4"/>
    <w:lvl w:ilvl="0" w:tplc="E18EC5EC">
      <w:start w:val="1"/>
      <w:numFmt w:val="bullet"/>
      <w:lvlText w:val="•"/>
      <w:lvlJc w:val="left"/>
    </w:lvl>
    <w:lvl w:ilvl="1" w:tplc="A0D21252">
      <w:numFmt w:val="decimal"/>
      <w:lvlText w:val=""/>
      <w:lvlJc w:val="left"/>
    </w:lvl>
    <w:lvl w:ilvl="2" w:tplc="466C0120">
      <w:numFmt w:val="decimal"/>
      <w:lvlText w:val=""/>
      <w:lvlJc w:val="left"/>
    </w:lvl>
    <w:lvl w:ilvl="3" w:tplc="8A881518">
      <w:numFmt w:val="decimal"/>
      <w:lvlText w:val=""/>
      <w:lvlJc w:val="left"/>
    </w:lvl>
    <w:lvl w:ilvl="4" w:tplc="A170CE20">
      <w:numFmt w:val="decimal"/>
      <w:lvlText w:val=""/>
      <w:lvlJc w:val="left"/>
    </w:lvl>
    <w:lvl w:ilvl="5" w:tplc="3E7A2D9A">
      <w:numFmt w:val="decimal"/>
      <w:lvlText w:val=""/>
      <w:lvlJc w:val="left"/>
    </w:lvl>
    <w:lvl w:ilvl="6" w:tplc="CB04EDDC">
      <w:numFmt w:val="decimal"/>
      <w:lvlText w:val=""/>
      <w:lvlJc w:val="left"/>
    </w:lvl>
    <w:lvl w:ilvl="7" w:tplc="9F620566">
      <w:numFmt w:val="decimal"/>
      <w:lvlText w:val=""/>
      <w:lvlJc w:val="left"/>
    </w:lvl>
    <w:lvl w:ilvl="8" w:tplc="5B5EA24C">
      <w:numFmt w:val="decimal"/>
      <w:lvlText w:val=""/>
      <w:lvlJc w:val="left"/>
    </w:lvl>
  </w:abstractNum>
  <w:abstractNum w:abstractNumId="18" w15:restartNumberingAfterBreak="0">
    <w:nsid w:val="53762FE9"/>
    <w:multiLevelType w:val="hybridMultilevel"/>
    <w:tmpl w:val="7A1C0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A1ACA"/>
    <w:multiLevelType w:val="hybridMultilevel"/>
    <w:tmpl w:val="FE06DC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D320AA"/>
    <w:multiLevelType w:val="hybridMultilevel"/>
    <w:tmpl w:val="868C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C4B86"/>
    <w:multiLevelType w:val="hybridMultilevel"/>
    <w:tmpl w:val="105E6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D062C2"/>
    <w:multiLevelType w:val="hybridMultilevel"/>
    <w:tmpl w:val="2EE0C828"/>
    <w:lvl w:ilvl="0" w:tplc="2BBE8172">
      <w:start w:val="1"/>
      <w:numFmt w:val="bullet"/>
      <w:lvlText w:val="•"/>
      <w:lvlJc w:val="left"/>
    </w:lvl>
    <w:lvl w:ilvl="1" w:tplc="645699C0">
      <w:numFmt w:val="decimal"/>
      <w:lvlText w:val=""/>
      <w:lvlJc w:val="left"/>
    </w:lvl>
    <w:lvl w:ilvl="2" w:tplc="EA6E0D76">
      <w:numFmt w:val="decimal"/>
      <w:lvlText w:val=""/>
      <w:lvlJc w:val="left"/>
    </w:lvl>
    <w:lvl w:ilvl="3" w:tplc="CB306C0E">
      <w:numFmt w:val="decimal"/>
      <w:lvlText w:val=""/>
      <w:lvlJc w:val="left"/>
    </w:lvl>
    <w:lvl w:ilvl="4" w:tplc="D6FC346A">
      <w:numFmt w:val="decimal"/>
      <w:lvlText w:val=""/>
      <w:lvlJc w:val="left"/>
    </w:lvl>
    <w:lvl w:ilvl="5" w:tplc="4574059A">
      <w:numFmt w:val="decimal"/>
      <w:lvlText w:val=""/>
      <w:lvlJc w:val="left"/>
    </w:lvl>
    <w:lvl w:ilvl="6" w:tplc="5CA0C61C">
      <w:numFmt w:val="decimal"/>
      <w:lvlText w:val=""/>
      <w:lvlJc w:val="left"/>
    </w:lvl>
    <w:lvl w:ilvl="7" w:tplc="9C8AD80C">
      <w:numFmt w:val="decimal"/>
      <w:lvlText w:val=""/>
      <w:lvlJc w:val="left"/>
    </w:lvl>
    <w:lvl w:ilvl="8" w:tplc="C8BEB73C">
      <w:numFmt w:val="decimal"/>
      <w:lvlText w:val=""/>
      <w:lvlJc w:val="left"/>
    </w:lvl>
  </w:abstractNum>
  <w:abstractNum w:abstractNumId="23" w15:restartNumberingAfterBreak="0">
    <w:nsid w:val="65D45203"/>
    <w:multiLevelType w:val="hybridMultilevel"/>
    <w:tmpl w:val="EBDAD01A"/>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F1FD6"/>
    <w:multiLevelType w:val="hybridMultilevel"/>
    <w:tmpl w:val="26982222"/>
    <w:lvl w:ilvl="0" w:tplc="56D6A33A">
      <w:start w:val="1"/>
      <w:numFmt w:val="bullet"/>
      <w:lvlText w:val=""/>
      <w:lvlJc w:val="left"/>
      <w:pPr>
        <w:tabs>
          <w:tab w:val="num" w:pos="45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0213A"/>
    <w:multiLevelType w:val="hybridMultilevel"/>
    <w:tmpl w:val="A9C22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45E146"/>
    <w:multiLevelType w:val="hybridMultilevel"/>
    <w:tmpl w:val="871E205C"/>
    <w:lvl w:ilvl="0" w:tplc="AD6A516E">
      <w:start w:val="1"/>
      <w:numFmt w:val="bullet"/>
      <w:lvlText w:val="•"/>
      <w:lvlJc w:val="left"/>
    </w:lvl>
    <w:lvl w:ilvl="1" w:tplc="76541940">
      <w:numFmt w:val="decimal"/>
      <w:lvlText w:val=""/>
      <w:lvlJc w:val="left"/>
    </w:lvl>
    <w:lvl w:ilvl="2" w:tplc="2F8ED822">
      <w:numFmt w:val="decimal"/>
      <w:lvlText w:val=""/>
      <w:lvlJc w:val="left"/>
    </w:lvl>
    <w:lvl w:ilvl="3" w:tplc="4A64646A">
      <w:numFmt w:val="decimal"/>
      <w:lvlText w:val=""/>
      <w:lvlJc w:val="left"/>
    </w:lvl>
    <w:lvl w:ilvl="4" w:tplc="B5DC602C">
      <w:numFmt w:val="decimal"/>
      <w:lvlText w:val=""/>
      <w:lvlJc w:val="left"/>
    </w:lvl>
    <w:lvl w:ilvl="5" w:tplc="FB988E70">
      <w:numFmt w:val="decimal"/>
      <w:lvlText w:val=""/>
      <w:lvlJc w:val="left"/>
    </w:lvl>
    <w:lvl w:ilvl="6" w:tplc="029426F0">
      <w:numFmt w:val="decimal"/>
      <w:lvlText w:val=""/>
      <w:lvlJc w:val="left"/>
    </w:lvl>
    <w:lvl w:ilvl="7" w:tplc="0E3671A6">
      <w:numFmt w:val="decimal"/>
      <w:lvlText w:val=""/>
      <w:lvlJc w:val="left"/>
    </w:lvl>
    <w:lvl w:ilvl="8" w:tplc="6EDEDC62">
      <w:numFmt w:val="decimal"/>
      <w:lvlText w:val=""/>
      <w:lvlJc w:val="left"/>
    </w:lvl>
  </w:abstractNum>
  <w:abstractNum w:abstractNumId="27" w15:restartNumberingAfterBreak="0">
    <w:nsid w:val="79E2A9E3"/>
    <w:multiLevelType w:val="hybridMultilevel"/>
    <w:tmpl w:val="27623BD8"/>
    <w:lvl w:ilvl="0" w:tplc="3922606A">
      <w:start w:val="1"/>
      <w:numFmt w:val="decimal"/>
      <w:lvlText w:val="%1."/>
      <w:lvlJc w:val="left"/>
    </w:lvl>
    <w:lvl w:ilvl="1" w:tplc="1CE0278C">
      <w:start w:val="1"/>
      <w:numFmt w:val="bullet"/>
      <w:lvlText w:val="•"/>
      <w:lvlJc w:val="left"/>
    </w:lvl>
    <w:lvl w:ilvl="2" w:tplc="8206B600">
      <w:numFmt w:val="decimal"/>
      <w:lvlText w:val=""/>
      <w:lvlJc w:val="left"/>
    </w:lvl>
    <w:lvl w:ilvl="3" w:tplc="B6B4C092">
      <w:numFmt w:val="decimal"/>
      <w:lvlText w:val=""/>
      <w:lvlJc w:val="left"/>
    </w:lvl>
    <w:lvl w:ilvl="4" w:tplc="19485F34">
      <w:numFmt w:val="decimal"/>
      <w:lvlText w:val=""/>
      <w:lvlJc w:val="left"/>
    </w:lvl>
    <w:lvl w:ilvl="5" w:tplc="D462709E">
      <w:numFmt w:val="decimal"/>
      <w:lvlText w:val=""/>
      <w:lvlJc w:val="left"/>
    </w:lvl>
    <w:lvl w:ilvl="6" w:tplc="F06626D2">
      <w:numFmt w:val="decimal"/>
      <w:lvlText w:val=""/>
      <w:lvlJc w:val="left"/>
    </w:lvl>
    <w:lvl w:ilvl="7" w:tplc="C8001EB2">
      <w:numFmt w:val="decimal"/>
      <w:lvlText w:val=""/>
      <w:lvlJc w:val="left"/>
    </w:lvl>
    <w:lvl w:ilvl="8" w:tplc="ED5C82CC">
      <w:numFmt w:val="decimal"/>
      <w:lvlText w:val=""/>
      <w:lvlJc w:val="left"/>
    </w:lvl>
  </w:abstractNum>
  <w:num w:numId="1" w16cid:durableId="365444813">
    <w:abstractNumId w:val="3"/>
  </w:num>
  <w:num w:numId="2" w16cid:durableId="1205171955">
    <w:abstractNumId w:val="6"/>
  </w:num>
  <w:num w:numId="3" w16cid:durableId="1945377558">
    <w:abstractNumId w:val="23"/>
  </w:num>
  <w:num w:numId="4" w16cid:durableId="325137552">
    <w:abstractNumId w:val="13"/>
  </w:num>
  <w:num w:numId="5" w16cid:durableId="266736621">
    <w:abstractNumId w:val="12"/>
  </w:num>
  <w:num w:numId="6" w16cid:durableId="426124333">
    <w:abstractNumId w:val="10"/>
  </w:num>
  <w:num w:numId="7" w16cid:durableId="312222228">
    <w:abstractNumId w:val="16"/>
  </w:num>
  <w:num w:numId="8" w16cid:durableId="612056376">
    <w:abstractNumId w:val="8"/>
  </w:num>
  <w:num w:numId="9" w16cid:durableId="1728188076">
    <w:abstractNumId w:val="11"/>
  </w:num>
  <w:num w:numId="10" w16cid:durableId="187649671">
    <w:abstractNumId w:val="18"/>
  </w:num>
  <w:num w:numId="11" w16cid:durableId="401950479">
    <w:abstractNumId w:val="20"/>
  </w:num>
  <w:num w:numId="12" w16cid:durableId="118845910">
    <w:abstractNumId w:val="25"/>
  </w:num>
  <w:num w:numId="13" w16cid:durableId="214514164">
    <w:abstractNumId w:val="27"/>
  </w:num>
  <w:num w:numId="14" w16cid:durableId="383918961">
    <w:abstractNumId w:val="14"/>
  </w:num>
  <w:num w:numId="15" w16cid:durableId="1942640774">
    <w:abstractNumId w:val="26"/>
  </w:num>
  <w:num w:numId="16" w16cid:durableId="637492708">
    <w:abstractNumId w:val="15"/>
  </w:num>
  <w:num w:numId="17" w16cid:durableId="443229510">
    <w:abstractNumId w:val="9"/>
  </w:num>
  <w:num w:numId="18" w16cid:durableId="1762486234">
    <w:abstractNumId w:val="17"/>
  </w:num>
  <w:num w:numId="19" w16cid:durableId="1060983977">
    <w:abstractNumId w:val="5"/>
  </w:num>
  <w:num w:numId="20" w16cid:durableId="1522282365">
    <w:abstractNumId w:val="19"/>
  </w:num>
  <w:num w:numId="21" w16cid:durableId="532496563">
    <w:abstractNumId w:val="22"/>
  </w:num>
  <w:num w:numId="22" w16cid:durableId="1706055714">
    <w:abstractNumId w:val="24"/>
  </w:num>
  <w:num w:numId="23" w16cid:durableId="1177041375">
    <w:abstractNumId w:val="4"/>
  </w:num>
  <w:num w:numId="24" w16cid:durableId="1317999765">
    <w:abstractNumId w:val="2"/>
  </w:num>
  <w:num w:numId="25" w16cid:durableId="1508251711">
    <w:abstractNumId w:val="0"/>
  </w:num>
  <w:num w:numId="26" w16cid:durableId="1370690962">
    <w:abstractNumId w:val="7"/>
  </w:num>
  <w:num w:numId="27" w16cid:durableId="1163547597">
    <w:abstractNumId w:val="21"/>
  </w:num>
  <w:num w:numId="28" w16cid:durableId="46138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14114"/>
    <w:rsid w:val="00014E0C"/>
    <w:rsid w:val="00025655"/>
    <w:rsid w:val="00026663"/>
    <w:rsid w:val="00042871"/>
    <w:rsid w:val="000553DF"/>
    <w:rsid w:val="00075B09"/>
    <w:rsid w:val="0008377E"/>
    <w:rsid w:val="000924B6"/>
    <w:rsid w:val="0009642D"/>
    <w:rsid w:val="000C3DB5"/>
    <w:rsid w:val="000D0AA6"/>
    <w:rsid w:val="000F4A24"/>
    <w:rsid w:val="0012574A"/>
    <w:rsid w:val="001338D2"/>
    <w:rsid w:val="0017355B"/>
    <w:rsid w:val="001A756C"/>
    <w:rsid w:val="001C182F"/>
    <w:rsid w:val="001C4390"/>
    <w:rsid w:val="001C5D2D"/>
    <w:rsid w:val="001D007C"/>
    <w:rsid w:val="001E02BE"/>
    <w:rsid w:val="001E0902"/>
    <w:rsid w:val="001F24FB"/>
    <w:rsid w:val="00220A37"/>
    <w:rsid w:val="002433D4"/>
    <w:rsid w:val="002632D3"/>
    <w:rsid w:val="00280F89"/>
    <w:rsid w:val="00286A3C"/>
    <w:rsid w:val="0029064B"/>
    <w:rsid w:val="002A2E2B"/>
    <w:rsid w:val="002B114D"/>
    <w:rsid w:val="002C33F0"/>
    <w:rsid w:val="002D0BBB"/>
    <w:rsid w:val="002D256E"/>
    <w:rsid w:val="003141B0"/>
    <w:rsid w:val="0032148B"/>
    <w:rsid w:val="00324350"/>
    <w:rsid w:val="00362364"/>
    <w:rsid w:val="00377692"/>
    <w:rsid w:val="00377FD4"/>
    <w:rsid w:val="003835BD"/>
    <w:rsid w:val="003962B3"/>
    <w:rsid w:val="00413DBE"/>
    <w:rsid w:val="00415033"/>
    <w:rsid w:val="00420430"/>
    <w:rsid w:val="0043180F"/>
    <w:rsid w:val="00432D0C"/>
    <w:rsid w:val="00436A4F"/>
    <w:rsid w:val="00462168"/>
    <w:rsid w:val="00483AA7"/>
    <w:rsid w:val="00493D97"/>
    <w:rsid w:val="004A5CF2"/>
    <w:rsid w:val="0050430C"/>
    <w:rsid w:val="00537783"/>
    <w:rsid w:val="005463A1"/>
    <w:rsid w:val="00560405"/>
    <w:rsid w:val="00561661"/>
    <w:rsid w:val="00591C73"/>
    <w:rsid w:val="0059556A"/>
    <w:rsid w:val="005A2B1C"/>
    <w:rsid w:val="005D7BAE"/>
    <w:rsid w:val="005F16C8"/>
    <w:rsid w:val="005F1CFA"/>
    <w:rsid w:val="00610C91"/>
    <w:rsid w:val="00614767"/>
    <w:rsid w:val="00615829"/>
    <w:rsid w:val="006164F0"/>
    <w:rsid w:val="00656481"/>
    <w:rsid w:val="006912E8"/>
    <w:rsid w:val="006A3F44"/>
    <w:rsid w:val="006A42F3"/>
    <w:rsid w:val="006B1613"/>
    <w:rsid w:val="006B4465"/>
    <w:rsid w:val="006C453D"/>
    <w:rsid w:val="006D0CD9"/>
    <w:rsid w:val="006D26BC"/>
    <w:rsid w:val="006E2DB3"/>
    <w:rsid w:val="006F7B50"/>
    <w:rsid w:val="007016AB"/>
    <w:rsid w:val="00744A33"/>
    <w:rsid w:val="00763968"/>
    <w:rsid w:val="00790B76"/>
    <w:rsid w:val="007C0F4F"/>
    <w:rsid w:val="007E39F2"/>
    <w:rsid w:val="007E4C1D"/>
    <w:rsid w:val="007E6C12"/>
    <w:rsid w:val="00807F71"/>
    <w:rsid w:val="00817B2D"/>
    <w:rsid w:val="00821867"/>
    <w:rsid w:val="00844546"/>
    <w:rsid w:val="00866207"/>
    <w:rsid w:val="008755B6"/>
    <w:rsid w:val="00884339"/>
    <w:rsid w:val="00885745"/>
    <w:rsid w:val="008D6022"/>
    <w:rsid w:val="008E67E4"/>
    <w:rsid w:val="009037EC"/>
    <w:rsid w:val="009053FD"/>
    <w:rsid w:val="00913D05"/>
    <w:rsid w:val="00931D56"/>
    <w:rsid w:val="00933FB9"/>
    <w:rsid w:val="0094760E"/>
    <w:rsid w:val="0096544D"/>
    <w:rsid w:val="00977605"/>
    <w:rsid w:val="00990EA5"/>
    <w:rsid w:val="00995252"/>
    <w:rsid w:val="009A7BFD"/>
    <w:rsid w:val="009B16CF"/>
    <w:rsid w:val="009C1817"/>
    <w:rsid w:val="009D6383"/>
    <w:rsid w:val="009D701A"/>
    <w:rsid w:val="009D7183"/>
    <w:rsid w:val="009D7E27"/>
    <w:rsid w:val="009E3808"/>
    <w:rsid w:val="00A5505A"/>
    <w:rsid w:val="00A732C1"/>
    <w:rsid w:val="00A7643D"/>
    <w:rsid w:val="00A8174C"/>
    <w:rsid w:val="00A91BAB"/>
    <w:rsid w:val="00A932A5"/>
    <w:rsid w:val="00AA5760"/>
    <w:rsid w:val="00AB19D1"/>
    <w:rsid w:val="00AB23D2"/>
    <w:rsid w:val="00AB31B9"/>
    <w:rsid w:val="00AC23C7"/>
    <w:rsid w:val="00AC4909"/>
    <w:rsid w:val="00AD22EF"/>
    <w:rsid w:val="00B066FC"/>
    <w:rsid w:val="00B26654"/>
    <w:rsid w:val="00B26749"/>
    <w:rsid w:val="00B36A70"/>
    <w:rsid w:val="00B40409"/>
    <w:rsid w:val="00B47DF0"/>
    <w:rsid w:val="00B5100C"/>
    <w:rsid w:val="00B66EE1"/>
    <w:rsid w:val="00B67669"/>
    <w:rsid w:val="00B70B55"/>
    <w:rsid w:val="00B8286F"/>
    <w:rsid w:val="00B95FD4"/>
    <w:rsid w:val="00BA6173"/>
    <w:rsid w:val="00BB48CA"/>
    <w:rsid w:val="00BC15AF"/>
    <w:rsid w:val="00BC318F"/>
    <w:rsid w:val="00BD7956"/>
    <w:rsid w:val="00BF1DC6"/>
    <w:rsid w:val="00BF4FBB"/>
    <w:rsid w:val="00C01F77"/>
    <w:rsid w:val="00C01FA8"/>
    <w:rsid w:val="00C0502B"/>
    <w:rsid w:val="00C32305"/>
    <w:rsid w:val="00C35923"/>
    <w:rsid w:val="00C52E9B"/>
    <w:rsid w:val="00C62503"/>
    <w:rsid w:val="00C7698D"/>
    <w:rsid w:val="00C85BFD"/>
    <w:rsid w:val="00C87DB3"/>
    <w:rsid w:val="00CB7290"/>
    <w:rsid w:val="00CC2CFF"/>
    <w:rsid w:val="00CC72F5"/>
    <w:rsid w:val="00CD74A0"/>
    <w:rsid w:val="00CE22D4"/>
    <w:rsid w:val="00D045C1"/>
    <w:rsid w:val="00D076DA"/>
    <w:rsid w:val="00D11028"/>
    <w:rsid w:val="00D15A6D"/>
    <w:rsid w:val="00D444D9"/>
    <w:rsid w:val="00D51B5A"/>
    <w:rsid w:val="00D63941"/>
    <w:rsid w:val="00D802BE"/>
    <w:rsid w:val="00D80FB6"/>
    <w:rsid w:val="00D85BA0"/>
    <w:rsid w:val="00D87941"/>
    <w:rsid w:val="00E04396"/>
    <w:rsid w:val="00E1389A"/>
    <w:rsid w:val="00E302D0"/>
    <w:rsid w:val="00E30CA2"/>
    <w:rsid w:val="00E44725"/>
    <w:rsid w:val="00E61972"/>
    <w:rsid w:val="00E63FB5"/>
    <w:rsid w:val="00E74AF1"/>
    <w:rsid w:val="00E75145"/>
    <w:rsid w:val="00E86A94"/>
    <w:rsid w:val="00E963C0"/>
    <w:rsid w:val="00EA791C"/>
    <w:rsid w:val="00EA7EDD"/>
    <w:rsid w:val="00EB145C"/>
    <w:rsid w:val="00EB7D96"/>
    <w:rsid w:val="00EC7DFC"/>
    <w:rsid w:val="00ED5E2E"/>
    <w:rsid w:val="00ED632F"/>
    <w:rsid w:val="00EE0001"/>
    <w:rsid w:val="00EE1F81"/>
    <w:rsid w:val="00F04D50"/>
    <w:rsid w:val="00F1224F"/>
    <w:rsid w:val="00F126C5"/>
    <w:rsid w:val="00F2786B"/>
    <w:rsid w:val="00F343E3"/>
    <w:rsid w:val="00F506F6"/>
    <w:rsid w:val="00F64D67"/>
    <w:rsid w:val="00F653A8"/>
    <w:rsid w:val="00F71E98"/>
    <w:rsid w:val="00F86A07"/>
    <w:rsid w:val="00FC04EE"/>
    <w:rsid w:val="00FD076E"/>
    <w:rsid w:val="00FD4B7A"/>
    <w:rsid w:val="00FE21AB"/>
    <w:rsid w:val="00FE2252"/>
    <w:rsid w:val="00FE2A9F"/>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1A2B0BD0-1176-48F7-95E6-DA42336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styleId="NormalWeb">
    <w:name w:val="Normal (Web)"/>
    <w:basedOn w:val="Normal"/>
    <w:uiPriority w:val="99"/>
    <w:unhideWhenUsed/>
    <w:rsid w:val="001C182F"/>
    <w:pPr>
      <w:spacing w:before="100" w:beforeAutospacing="1" w:after="100" w:afterAutospacing="1"/>
    </w:pPr>
    <w:rPr>
      <w:rFonts w:ascii="Times New Roman" w:hAnsi="Times New Roman" w:cs="Times New Roman"/>
      <w:lang w:eastAsia="en-GB"/>
    </w:rPr>
  </w:style>
  <w:style w:type="paragraph" w:customStyle="1" w:styleId="xmsonormal">
    <w:name w:val="x_msonormal"/>
    <w:basedOn w:val="Normal"/>
    <w:uiPriority w:val="99"/>
    <w:semiHidden/>
    <w:rsid w:val="001C182F"/>
    <w:rPr>
      <w:rFonts w:ascii="Times New Roman" w:hAnsi="Times New Roman" w:cs="Times New Roman"/>
      <w:lang w:eastAsia="en-GB"/>
    </w:rPr>
  </w:style>
  <w:style w:type="paragraph" w:styleId="BodyText">
    <w:name w:val="Body Text"/>
    <w:basedOn w:val="Normal"/>
    <w:link w:val="BodyTextChar"/>
    <w:rsid w:val="00FD076E"/>
    <w:rPr>
      <w:rFonts w:ascii="Garamond" w:eastAsia="Times New Roman" w:hAnsi="Garamond" w:cs="Times New Roman"/>
      <w:szCs w:val="20"/>
      <w:lang w:eastAsia="en-GB"/>
    </w:rPr>
  </w:style>
  <w:style w:type="character" w:customStyle="1" w:styleId="BodyTextChar">
    <w:name w:val="Body Text Char"/>
    <w:basedOn w:val="DefaultParagraphFont"/>
    <w:link w:val="BodyText"/>
    <w:rsid w:val="00FD076E"/>
    <w:rPr>
      <w:rFonts w:ascii="Garamond" w:eastAsia="Times New Roman" w:hAnsi="Garamond" w:cs="Times New Roman"/>
      <w:szCs w:val="20"/>
      <w:lang w:eastAsia="en-GB"/>
    </w:rPr>
  </w:style>
  <w:style w:type="paragraph" w:customStyle="1" w:styleId="Default">
    <w:name w:val="Default"/>
    <w:rsid w:val="00FD076E"/>
    <w:pPr>
      <w:autoSpaceDE w:val="0"/>
      <w:autoSpaceDN w:val="0"/>
      <w:adjustRightInd w:val="0"/>
    </w:pPr>
    <w:rPr>
      <w:rFonts w:ascii="Calibri" w:eastAsia="Times New Roman" w:hAnsi="Calibri" w:cs="Calibri"/>
      <w:color w:val="000000"/>
      <w:lang w:eastAsia="en-GB"/>
    </w:rPr>
  </w:style>
  <w:style w:type="character" w:styleId="FollowedHyperlink">
    <w:name w:val="FollowedHyperlink"/>
    <w:basedOn w:val="DefaultParagraphFont"/>
    <w:uiPriority w:val="99"/>
    <w:semiHidden/>
    <w:unhideWhenUsed/>
    <w:rsid w:val="006A4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padgateacademy.co.uk/vacanci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OneDrive%20-%20Priestley%20College\-%20Admin%20job%20request%20info\MSI%20Template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E504174D954F45BEBBCE9F69DBED90" ma:contentTypeVersion="19" ma:contentTypeDescription="Create a new document." ma:contentTypeScope="" ma:versionID="5088b46d6bc3cd81e52e3df89948ed5c">
  <xsd:schema xmlns:xsd="http://www.w3.org/2001/XMLSchema" xmlns:xs="http://www.w3.org/2001/XMLSchema" xmlns:p="http://schemas.microsoft.com/office/2006/metadata/properties" xmlns:ns2="bc4aae15-9f3e-49c1-80af-5439d5298d1a" xmlns:ns3="cb96b40d-6d10-47e7-9d19-e98891d6de44" targetNamespace="http://schemas.microsoft.com/office/2006/metadata/properties" ma:root="true" ma:fieldsID="31bcad4768efc2ef5b46f66a460a08c8" ns2:_="" ns3:_="">
    <xsd:import namespace="bc4aae15-9f3e-49c1-80af-5439d5298d1a"/>
    <xsd:import namespace="cb96b40d-6d10-47e7-9d19-e98891d6de4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aae15-9f3e-49c1-80af-5439d5298d1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b40d-6d10-47e7-9d19-e98891d6de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1590d6-9899-48eb-bc37-3895beb63302}" ma:internalName="TaxCatchAll" ma:showField="CatchAllData" ma:web="cb96b40d-6d10-47e7-9d19-e98891d6de4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bc4aae15-9f3e-49c1-80af-5439d5298d1a" xsi:nil="true"/>
    <lcf76f155ced4ddcb4097134ff3c332f0 xmlns="bc4aae15-9f3e-49c1-80af-5439d5298d1a" xsi:nil="true"/>
    <MigrationWizId xmlns="bc4aae15-9f3e-49c1-80af-5439d5298d1a">cdd27e03-5d77-40e7-8541-9c88a3334818</MigrationWizId>
    <MigrationWizIdVersion xmlns="bc4aae15-9f3e-49c1-80af-5439d5298d1a">cdd27e03-5d77-40e7-8541-9c88a3334818-637721549390000000</MigrationWizIdVersion>
    <lcf76f155ced4ddcb4097134ff3c332f xmlns="bc4aae15-9f3e-49c1-80af-5439d5298d1a">
      <Terms xmlns="http://schemas.microsoft.com/office/infopath/2007/PartnerControls"/>
    </lcf76f155ced4ddcb4097134ff3c332f>
    <TaxCatchAll xmlns="cb96b40d-6d10-47e7-9d19-e98891d6de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ACCC7-0A20-4BD7-AD03-2B9ADEE5212D}">
  <ds:schemaRefs>
    <ds:schemaRef ds:uri="http://schemas.openxmlformats.org/officeDocument/2006/bibliography"/>
  </ds:schemaRefs>
</ds:datastoreItem>
</file>

<file path=customXml/itemProps2.xml><?xml version="1.0" encoding="utf-8"?>
<ds:datastoreItem xmlns:ds="http://schemas.openxmlformats.org/officeDocument/2006/customXml" ds:itemID="{E26798B9-0FE7-49D4-947A-590188A9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aae15-9f3e-49c1-80af-5439d5298d1a"/>
    <ds:schemaRef ds:uri="cb96b40d-6d10-47e7-9d19-e98891d6d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bc4aae15-9f3e-49c1-80af-5439d5298d1a"/>
    <ds:schemaRef ds:uri="cb96b40d-6d10-47e7-9d19-e98891d6de44"/>
  </ds:schemaRefs>
</ds:datastoreItem>
</file>

<file path=customXml/itemProps4.xml><?xml version="1.0" encoding="utf-8"?>
<ds:datastoreItem xmlns:ds="http://schemas.openxmlformats.org/officeDocument/2006/customXml" ds:itemID="{DA0D5AED-F711-4926-A2D6-A28134FF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14</TotalTime>
  <Pages>6</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10</cp:revision>
  <cp:lastPrinted>2021-02-03T16:14:00Z</cp:lastPrinted>
  <dcterms:created xsi:type="dcterms:W3CDTF">2024-04-02T13:24:00Z</dcterms:created>
  <dcterms:modified xsi:type="dcterms:W3CDTF">2024-04-02T13:52:00Z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0x01010018E504174D954F45BEBBCE9F69DBED90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