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BFBC" w14:textId="77777777" w:rsidR="00145727" w:rsidRPr="001E3437" w:rsidRDefault="00145727">
      <w:pPr>
        <w:jc w:val="center"/>
        <w:rPr>
          <w:rFonts w:asciiTheme="majorHAnsi" w:hAnsiTheme="majorHAnsi" w:cstheme="majorHAnsi"/>
          <w:b/>
        </w:rPr>
      </w:pPr>
      <w:bookmarkStart w:id="0" w:name="_GoBack"/>
      <w:bookmarkEnd w:id="0"/>
    </w:p>
    <w:p w14:paraId="3FDE072A" w14:textId="77777777" w:rsidR="001E3437" w:rsidRPr="001E3437" w:rsidRDefault="001E3437" w:rsidP="001E3437">
      <w:pPr>
        <w:pStyle w:val="Header"/>
        <w:jc w:val="center"/>
        <w:rPr>
          <w:rFonts w:asciiTheme="majorHAnsi" w:hAnsiTheme="majorHAnsi" w:cstheme="majorHAnsi"/>
        </w:rPr>
      </w:pPr>
      <w:r w:rsidRPr="001E3437">
        <w:rPr>
          <w:rFonts w:asciiTheme="majorHAnsi" w:hAnsiTheme="majorHAnsi" w:cstheme="majorHAnsi"/>
          <w:b/>
          <w:noProof/>
          <w:color w:val="000000"/>
          <w:lang w:eastAsia="en-GB"/>
        </w:rPr>
        <w:drawing>
          <wp:inline distT="0" distB="0" distL="0" distR="0" wp14:anchorId="738E2185" wp14:editId="2EA8DBDC">
            <wp:extent cx="982345" cy="1151255"/>
            <wp:effectExtent l="0" t="0" r="0" b="0"/>
            <wp:docPr id="3" name="image1.jpg" descr="https://lh6.googleusercontent.com/Q-zv4jv_6chB3BCmPD1UK6dSm06AC6Gvw51ZNg8nEE69Vd9rBqzpVnm_9ENFs2P37W3f-7Vc1QLYu0MNukD9ZDIaE7S7s-pAVyJ1RZHMlmwKE3Pt7Tfmwqqx1FxJuMN5VfNVAMsK"/>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Q-zv4jv_6chB3BCmPD1UK6dSm06AC6Gvw51ZNg8nEE69Vd9rBqzpVnm_9ENFs2P37W3f-7Vc1QLYu0MNukD9ZDIaE7S7s-pAVyJ1RZHMlmwKE3Pt7Tfmwqqx1FxJuMN5VfNVAMsK"/>
                    <pic:cNvPicPr preferRelativeResize="0"/>
                  </pic:nvPicPr>
                  <pic:blipFill>
                    <a:blip r:embed="rId7"/>
                    <a:srcRect/>
                    <a:stretch>
                      <a:fillRect/>
                    </a:stretch>
                  </pic:blipFill>
                  <pic:spPr>
                    <a:xfrm>
                      <a:off x="0" y="0"/>
                      <a:ext cx="982345" cy="1151255"/>
                    </a:xfrm>
                    <a:prstGeom prst="rect">
                      <a:avLst/>
                    </a:prstGeom>
                    <a:ln/>
                  </pic:spPr>
                </pic:pic>
              </a:graphicData>
            </a:graphic>
          </wp:inline>
        </w:drawing>
      </w:r>
    </w:p>
    <w:p w14:paraId="43C59C17" w14:textId="77777777" w:rsidR="001E3437" w:rsidRPr="001E3437" w:rsidRDefault="001E3437" w:rsidP="001E3437">
      <w:pPr>
        <w:jc w:val="center"/>
        <w:rPr>
          <w:rFonts w:asciiTheme="majorHAnsi" w:hAnsiTheme="majorHAnsi" w:cstheme="majorHAnsi"/>
          <w:b/>
        </w:rPr>
      </w:pPr>
    </w:p>
    <w:p w14:paraId="0F02034A" w14:textId="77777777" w:rsidR="001E3437" w:rsidRPr="001E3437" w:rsidRDefault="001E3437" w:rsidP="001E3437">
      <w:pPr>
        <w:jc w:val="center"/>
        <w:rPr>
          <w:rFonts w:asciiTheme="majorHAnsi" w:hAnsiTheme="majorHAnsi" w:cstheme="majorHAnsi"/>
          <w:b/>
        </w:rPr>
      </w:pPr>
      <w:r w:rsidRPr="001E3437">
        <w:rPr>
          <w:rFonts w:asciiTheme="majorHAnsi" w:hAnsiTheme="majorHAnsi" w:cstheme="majorHAnsi"/>
          <w:b/>
        </w:rPr>
        <w:t>ST FRANCIS XAVIER’S COLLEGE</w:t>
      </w:r>
    </w:p>
    <w:p w14:paraId="7C728295" w14:textId="3D58169A" w:rsidR="001E3437" w:rsidRPr="001E3437" w:rsidRDefault="001E3437" w:rsidP="001E3437">
      <w:pPr>
        <w:jc w:val="center"/>
        <w:rPr>
          <w:rFonts w:asciiTheme="majorHAnsi" w:hAnsiTheme="majorHAnsi" w:cstheme="majorHAnsi"/>
          <w:b/>
        </w:rPr>
      </w:pPr>
      <w:r w:rsidRPr="001E3437">
        <w:rPr>
          <w:rFonts w:asciiTheme="majorHAnsi" w:hAnsiTheme="majorHAnsi" w:cstheme="majorHAnsi"/>
          <w:b/>
        </w:rPr>
        <w:t>JOB DESCRIPTION</w:t>
      </w:r>
    </w:p>
    <w:p w14:paraId="7767E5A3" w14:textId="67E19A4B" w:rsidR="001E3437" w:rsidRPr="001E3437" w:rsidRDefault="001E3437" w:rsidP="001E3437">
      <w:pPr>
        <w:jc w:val="center"/>
        <w:rPr>
          <w:rFonts w:asciiTheme="majorHAnsi" w:hAnsiTheme="majorHAnsi" w:cstheme="majorHAnsi"/>
          <w:b/>
        </w:rPr>
      </w:pPr>
    </w:p>
    <w:p w14:paraId="4F470B4E" w14:textId="4D1BF455" w:rsidR="001E3437" w:rsidRPr="001E3437" w:rsidRDefault="00237D99" w:rsidP="001E3437">
      <w:pPr>
        <w:jc w:val="center"/>
        <w:rPr>
          <w:rFonts w:asciiTheme="majorHAnsi" w:eastAsia="Arial" w:hAnsiTheme="majorHAnsi" w:cstheme="majorHAnsi"/>
        </w:rPr>
      </w:pPr>
      <w:r>
        <w:rPr>
          <w:rFonts w:asciiTheme="majorHAnsi" w:eastAsia="Arial" w:hAnsiTheme="majorHAnsi" w:cstheme="majorHAnsi"/>
          <w:b/>
          <w:color w:val="000000"/>
          <w:sz w:val="28"/>
          <w:szCs w:val="28"/>
          <w:u w:val="single"/>
        </w:rPr>
        <w:t>Position:</w:t>
      </w:r>
      <w:r w:rsidR="001E3437" w:rsidRPr="001E3437">
        <w:rPr>
          <w:rFonts w:asciiTheme="majorHAnsi" w:eastAsia="Arial" w:hAnsiTheme="majorHAnsi" w:cstheme="majorHAnsi"/>
          <w:b/>
          <w:color w:val="000000"/>
          <w:sz w:val="28"/>
          <w:szCs w:val="28"/>
          <w:u w:val="single"/>
        </w:rPr>
        <w:t xml:space="preserve"> Teacher</w:t>
      </w:r>
      <w:r>
        <w:rPr>
          <w:rFonts w:asciiTheme="majorHAnsi" w:eastAsia="Arial" w:hAnsiTheme="majorHAnsi" w:cstheme="majorHAnsi"/>
          <w:b/>
          <w:color w:val="000000"/>
          <w:sz w:val="28"/>
          <w:szCs w:val="28"/>
          <w:u w:val="single"/>
        </w:rPr>
        <w:t xml:space="preserve"> of Biology</w:t>
      </w:r>
    </w:p>
    <w:p w14:paraId="73899C34" w14:textId="77777777" w:rsidR="001E3437" w:rsidRPr="001E3437" w:rsidRDefault="001E3437" w:rsidP="001E3437">
      <w:pPr>
        <w:rPr>
          <w:rFonts w:asciiTheme="majorHAnsi" w:eastAsia="Arial" w:hAnsiTheme="majorHAnsi" w:cstheme="majorHAnsi"/>
        </w:rPr>
      </w:pPr>
    </w:p>
    <w:tbl>
      <w:tblPr>
        <w:tblW w:w="8789" w:type="dxa"/>
        <w:tblInd w:w="-10" w:type="dxa"/>
        <w:tblLayout w:type="fixed"/>
        <w:tblLook w:val="0400" w:firstRow="0" w:lastRow="0" w:firstColumn="0" w:lastColumn="0" w:noHBand="0" w:noVBand="1"/>
      </w:tblPr>
      <w:tblGrid>
        <w:gridCol w:w="4111"/>
        <w:gridCol w:w="4678"/>
      </w:tblGrid>
      <w:tr w:rsidR="001E3437" w:rsidRPr="001E3437" w14:paraId="7CD6A4FB" w14:textId="77777777" w:rsidTr="001E3437">
        <w:trPr>
          <w:trHeight w:val="217"/>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A742D" w14:textId="77777777" w:rsidR="001E3437" w:rsidRPr="001E3437" w:rsidRDefault="001E3437" w:rsidP="009C044D">
            <w:pPr>
              <w:rPr>
                <w:rFonts w:asciiTheme="majorHAnsi" w:eastAsia="Arial" w:hAnsiTheme="majorHAnsi" w:cstheme="majorHAnsi"/>
                <w:sz w:val="22"/>
                <w:szCs w:val="22"/>
              </w:rPr>
            </w:pPr>
            <w:r w:rsidRPr="001E3437">
              <w:rPr>
                <w:rFonts w:asciiTheme="majorHAnsi" w:eastAsia="Arial" w:hAnsiTheme="majorHAnsi" w:cstheme="majorHAnsi"/>
                <w:b/>
                <w:color w:val="000000"/>
                <w:sz w:val="22"/>
                <w:szCs w:val="22"/>
              </w:rPr>
              <w:t>Salary Grade:</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78A6F" w14:textId="77777777" w:rsidR="001E3437" w:rsidRPr="001E3437" w:rsidRDefault="001E3437" w:rsidP="009C044D">
            <w:pPr>
              <w:rPr>
                <w:rFonts w:asciiTheme="majorHAnsi" w:eastAsia="Arial" w:hAnsiTheme="majorHAnsi" w:cstheme="majorHAnsi"/>
                <w:sz w:val="22"/>
                <w:szCs w:val="22"/>
              </w:rPr>
            </w:pPr>
            <w:bookmarkStart w:id="1" w:name="_heading=h.gjdgxs" w:colFirst="0" w:colLast="0"/>
            <w:bookmarkEnd w:id="1"/>
            <w:r w:rsidRPr="001E3437">
              <w:rPr>
                <w:rFonts w:asciiTheme="majorHAnsi" w:eastAsia="Arial" w:hAnsiTheme="majorHAnsi" w:cstheme="majorHAnsi"/>
                <w:sz w:val="22"/>
                <w:szCs w:val="22"/>
              </w:rPr>
              <w:t>M1 to M6 / UP1 to UP3</w:t>
            </w:r>
          </w:p>
        </w:tc>
      </w:tr>
      <w:tr w:rsidR="001E3437" w:rsidRPr="001E3437" w14:paraId="5AC8ADE2" w14:textId="77777777" w:rsidTr="001E3437">
        <w:trPr>
          <w:trHeight w:val="204"/>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422A0" w14:textId="77777777" w:rsidR="001E3437" w:rsidRPr="001E3437" w:rsidRDefault="001E3437" w:rsidP="009C044D">
            <w:pPr>
              <w:rPr>
                <w:rFonts w:asciiTheme="majorHAnsi" w:eastAsia="Arial" w:hAnsiTheme="majorHAnsi" w:cstheme="majorHAnsi"/>
                <w:sz w:val="22"/>
                <w:szCs w:val="22"/>
              </w:rPr>
            </w:pPr>
            <w:r w:rsidRPr="001E3437">
              <w:rPr>
                <w:rFonts w:asciiTheme="majorHAnsi" w:eastAsia="Arial" w:hAnsiTheme="majorHAnsi" w:cstheme="majorHAnsi"/>
                <w:b/>
                <w:color w:val="000000"/>
                <w:sz w:val="22"/>
                <w:szCs w:val="22"/>
              </w:rPr>
              <w:t>Duration of Post:</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12E43" w14:textId="77777777" w:rsidR="001E3437" w:rsidRPr="001E3437" w:rsidRDefault="001E3437" w:rsidP="009C044D">
            <w:pPr>
              <w:rPr>
                <w:rFonts w:asciiTheme="majorHAnsi" w:eastAsia="Arial" w:hAnsiTheme="majorHAnsi" w:cstheme="majorHAnsi"/>
                <w:sz w:val="22"/>
                <w:szCs w:val="22"/>
              </w:rPr>
            </w:pPr>
            <w:r w:rsidRPr="001E3437">
              <w:rPr>
                <w:rFonts w:asciiTheme="majorHAnsi" w:eastAsia="Arial" w:hAnsiTheme="majorHAnsi" w:cstheme="majorHAnsi"/>
                <w:color w:val="000000"/>
                <w:sz w:val="22"/>
                <w:szCs w:val="22"/>
              </w:rPr>
              <w:t>Permanent</w:t>
            </w:r>
          </w:p>
        </w:tc>
      </w:tr>
      <w:tr w:rsidR="001E3437" w:rsidRPr="001E3437" w14:paraId="73DC93D3" w14:textId="77777777" w:rsidTr="001E3437">
        <w:trPr>
          <w:trHeight w:val="300"/>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3A65E" w14:textId="77777777" w:rsidR="001E3437" w:rsidRPr="001E3437" w:rsidRDefault="001E3437" w:rsidP="009C044D">
            <w:pPr>
              <w:rPr>
                <w:rFonts w:asciiTheme="majorHAnsi" w:eastAsia="Arial" w:hAnsiTheme="majorHAnsi" w:cstheme="majorHAnsi"/>
                <w:sz w:val="22"/>
                <w:szCs w:val="22"/>
              </w:rPr>
            </w:pPr>
            <w:r w:rsidRPr="001E3437">
              <w:rPr>
                <w:rFonts w:asciiTheme="majorHAnsi" w:eastAsia="Arial" w:hAnsiTheme="majorHAnsi" w:cstheme="majorHAnsi"/>
                <w:b/>
                <w:color w:val="000000"/>
                <w:sz w:val="22"/>
                <w:szCs w:val="22"/>
              </w:rPr>
              <w:t>Disclosure Level:</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25A3C" w14:textId="77777777" w:rsidR="001E3437" w:rsidRPr="001E3437" w:rsidRDefault="001E3437" w:rsidP="009C044D">
            <w:pPr>
              <w:rPr>
                <w:rFonts w:asciiTheme="majorHAnsi" w:eastAsia="Arial" w:hAnsiTheme="majorHAnsi" w:cstheme="majorHAnsi"/>
                <w:sz w:val="22"/>
                <w:szCs w:val="22"/>
              </w:rPr>
            </w:pPr>
            <w:r w:rsidRPr="001E3437">
              <w:rPr>
                <w:rFonts w:asciiTheme="majorHAnsi" w:eastAsia="Arial" w:hAnsiTheme="majorHAnsi" w:cstheme="majorHAnsi"/>
                <w:color w:val="000000"/>
                <w:sz w:val="22"/>
                <w:szCs w:val="22"/>
              </w:rPr>
              <w:t>Enhanced</w:t>
            </w:r>
          </w:p>
        </w:tc>
      </w:tr>
      <w:tr w:rsidR="001E3437" w:rsidRPr="001E3437" w14:paraId="6B5EF667" w14:textId="77777777" w:rsidTr="001E3437">
        <w:trPr>
          <w:trHeight w:val="300"/>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6D09" w14:textId="2151235E" w:rsidR="001E3437" w:rsidRPr="001E3437" w:rsidRDefault="001E3437" w:rsidP="009C044D">
            <w:pPr>
              <w:rPr>
                <w:rFonts w:asciiTheme="majorHAnsi" w:eastAsia="Arial" w:hAnsiTheme="majorHAnsi" w:cstheme="majorHAnsi"/>
                <w:b/>
                <w:color w:val="000000"/>
                <w:sz w:val="22"/>
                <w:szCs w:val="22"/>
              </w:rPr>
            </w:pPr>
            <w:r w:rsidRPr="001E3437">
              <w:rPr>
                <w:rFonts w:asciiTheme="majorHAnsi" w:eastAsia="Arial" w:hAnsiTheme="majorHAnsi" w:cstheme="majorHAnsi"/>
                <w:b/>
                <w:color w:val="000000"/>
                <w:sz w:val="22"/>
                <w:szCs w:val="22"/>
              </w:rPr>
              <w:t>Responsible to:</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DF6B5" w14:textId="77777777" w:rsidR="001E3437" w:rsidRPr="001E3437" w:rsidRDefault="001E3437" w:rsidP="001E3437">
            <w:pPr>
              <w:tabs>
                <w:tab w:val="left" w:pos="3420"/>
              </w:tabs>
              <w:rPr>
                <w:rFonts w:asciiTheme="majorHAnsi" w:hAnsiTheme="majorHAnsi" w:cstheme="majorHAnsi"/>
                <w:sz w:val="22"/>
                <w:szCs w:val="22"/>
              </w:rPr>
            </w:pPr>
            <w:r w:rsidRPr="001E3437">
              <w:rPr>
                <w:rFonts w:asciiTheme="majorHAnsi" w:hAnsiTheme="majorHAnsi" w:cstheme="majorHAnsi"/>
                <w:sz w:val="22"/>
                <w:szCs w:val="22"/>
              </w:rPr>
              <w:t>Designated member of Leadership Team</w:t>
            </w:r>
          </w:p>
          <w:p w14:paraId="51F2D194" w14:textId="418FF4FF" w:rsidR="001E3437" w:rsidRPr="001E3437" w:rsidRDefault="001E3437" w:rsidP="001E3437">
            <w:pPr>
              <w:tabs>
                <w:tab w:val="left" w:pos="3420"/>
              </w:tabs>
              <w:rPr>
                <w:rFonts w:asciiTheme="majorHAnsi" w:hAnsiTheme="majorHAnsi" w:cstheme="majorHAnsi"/>
                <w:sz w:val="22"/>
                <w:szCs w:val="22"/>
              </w:rPr>
            </w:pPr>
            <w:r w:rsidRPr="001E3437">
              <w:rPr>
                <w:rFonts w:asciiTheme="majorHAnsi" w:hAnsiTheme="majorHAnsi" w:cstheme="majorHAnsi"/>
                <w:sz w:val="22"/>
                <w:szCs w:val="22"/>
              </w:rPr>
              <w:t>Curriculum Leader of Science</w:t>
            </w:r>
          </w:p>
        </w:tc>
      </w:tr>
      <w:tr w:rsidR="001E3437" w:rsidRPr="001E3437" w14:paraId="02E15758" w14:textId="77777777" w:rsidTr="001E3437">
        <w:trPr>
          <w:trHeight w:val="300"/>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812B" w14:textId="0D6ACC1E" w:rsidR="001E3437" w:rsidRPr="001E3437" w:rsidRDefault="001E3437" w:rsidP="009C044D">
            <w:pPr>
              <w:rPr>
                <w:rFonts w:asciiTheme="majorHAnsi" w:eastAsia="Arial" w:hAnsiTheme="majorHAnsi" w:cstheme="majorHAnsi"/>
                <w:b/>
                <w:color w:val="000000"/>
                <w:sz w:val="22"/>
                <w:szCs w:val="22"/>
              </w:rPr>
            </w:pPr>
            <w:r w:rsidRPr="001E3437">
              <w:rPr>
                <w:rFonts w:asciiTheme="majorHAnsi" w:hAnsiTheme="majorHAnsi" w:cstheme="majorHAnsi"/>
                <w:b/>
                <w:sz w:val="22"/>
                <w:szCs w:val="22"/>
              </w:rPr>
              <w:t>Responsible for:</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E326E" w14:textId="7E71A2FE" w:rsidR="001E3437" w:rsidRPr="001E3437" w:rsidRDefault="001E3437" w:rsidP="001E3437">
            <w:pPr>
              <w:tabs>
                <w:tab w:val="left" w:pos="3420"/>
              </w:tabs>
              <w:rPr>
                <w:rFonts w:asciiTheme="majorHAnsi" w:hAnsiTheme="majorHAnsi" w:cstheme="majorHAnsi"/>
                <w:sz w:val="22"/>
                <w:szCs w:val="22"/>
              </w:rPr>
            </w:pPr>
            <w:r w:rsidRPr="001E3437">
              <w:rPr>
                <w:rFonts w:asciiTheme="majorHAnsi" w:hAnsiTheme="majorHAnsi" w:cstheme="majorHAnsi"/>
                <w:sz w:val="22"/>
                <w:szCs w:val="22"/>
              </w:rPr>
              <w:t>Classroom teaching &amp; management</w:t>
            </w:r>
          </w:p>
        </w:tc>
      </w:tr>
      <w:tr w:rsidR="001E3437" w:rsidRPr="001E3437" w14:paraId="4972347F" w14:textId="77777777" w:rsidTr="001E3437">
        <w:trPr>
          <w:trHeight w:val="300"/>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CB0FC" w14:textId="1564C054" w:rsidR="001E3437" w:rsidRPr="001E3437" w:rsidRDefault="001E3437" w:rsidP="009C044D">
            <w:pPr>
              <w:rPr>
                <w:rFonts w:asciiTheme="majorHAnsi" w:hAnsiTheme="majorHAnsi" w:cstheme="majorHAnsi"/>
                <w:b/>
                <w:sz w:val="22"/>
                <w:szCs w:val="22"/>
              </w:rPr>
            </w:pPr>
            <w:r w:rsidRPr="001E3437">
              <w:rPr>
                <w:rFonts w:asciiTheme="majorHAnsi" w:hAnsiTheme="majorHAnsi" w:cstheme="majorHAnsi"/>
                <w:b/>
                <w:sz w:val="22"/>
                <w:szCs w:val="22"/>
              </w:rPr>
              <w:t>Liaising with:</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E6F58" w14:textId="30402ED2" w:rsidR="001E3437" w:rsidRPr="001E3437" w:rsidRDefault="001E3437" w:rsidP="001E3437">
            <w:pPr>
              <w:tabs>
                <w:tab w:val="left" w:pos="3420"/>
              </w:tabs>
              <w:rPr>
                <w:rFonts w:asciiTheme="majorHAnsi" w:hAnsiTheme="majorHAnsi" w:cstheme="majorHAnsi"/>
                <w:sz w:val="22"/>
                <w:szCs w:val="22"/>
              </w:rPr>
            </w:pPr>
            <w:r w:rsidRPr="001E3437">
              <w:rPr>
                <w:rFonts w:asciiTheme="majorHAnsi" w:hAnsiTheme="majorHAnsi" w:cstheme="majorHAnsi"/>
                <w:sz w:val="22"/>
                <w:szCs w:val="22"/>
              </w:rPr>
              <w:t>Relevant staff with cross-school responsibilities, relevant non-teaching support staff, external agencies and parents</w:t>
            </w:r>
          </w:p>
        </w:tc>
      </w:tr>
    </w:tbl>
    <w:p w14:paraId="54E927A8" w14:textId="77777777" w:rsidR="001E3437" w:rsidRPr="001E3437" w:rsidRDefault="001E3437" w:rsidP="001E3437">
      <w:pPr>
        <w:jc w:val="center"/>
        <w:rPr>
          <w:rFonts w:asciiTheme="majorHAnsi" w:hAnsiTheme="majorHAnsi" w:cstheme="majorHAnsi"/>
          <w:b/>
          <w:sz w:val="22"/>
          <w:szCs w:val="22"/>
        </w:rPr>
      </w:pPr>
    </w:p>
    <w:p w14:paraId="50089021" w14:textId="77777777" w:rsidR="001E3437" w:rsidRPr="001E3437" w:rsidRDefault="001E3437" w:rsidP="001E3437">
      <w:pPr>
        <w:pStyle w:val="Header"/>
        <w:jc w:val="center"/>
        <w:rPr>
          <w:rFonts w:asciiTheme="majorHAnsi" w:hAnsiTheme="majorHAnsi" w:cstheme="majorHAnsi"/>
          <w:sz w:val="22"/>
          <w:szCs w:val="22"/>
        </w:rPr>
      </w:pPr>
    </w:p>
    <w:p w14:paraId="7D1405E5" w14:textId="77777777" w:rsidR="001E3437" w:rsidRPr="001E3437" w:rsidRDefault="001E3437" w:rsidP="001E3437">
      <w:pPr>
        <w:rPr>
          <w:rFonts w:asciiTheme="majorHAnsi" w:eastAsia="Arial" w:hAnsiTheme="majorHAnsi" w:cstheme="majorHAnsi"/>
          <w:sz w:val="22"/>
          <w:szCs w:val="22"/>
        </w:rPr>
      </w:pPr>
      <w:r w:rsidRPr="001E3437">
        <w:rPr>
          <w:rFonts w:asciiTheme="majorHAnsi" w:eastAsia="Arial" w:hAnsiTheme="majorHAnsi" w:cstheme="majorHAnsi"/>
          <w:color w:val="000000"/>
          <w:sz w:val="22"/>
          <w:szCs w:val="22"/>
        </w:rPr>
        <w:t xml:space="preserve">Please refer to the Department for Education teachers’ Standards document : </w:t>
      </w:r>
      <w:hyperlink r:id="rId8">
        <w:r w:rsidRPr="001E3437">
          <w:rPr>
            <w:rFonts w:asciiTheme="majorHAnsi" w:eastAsia="Arial" w:hAnsiTheme="majorHAnsi" w:cstheme="majorHAnsi"/>
            <w:color w:val="1155CC"/>
            <w:sz w:val="22"/>
            <w:szCs w:val="22"/>
            <w:u w:val="single"/>
          </w:rPr>
          <w:t>https://www.gov.uk/government/publications/teachers-standards</w:t>
        </w:r>
      </w:hyperlink>
    </w:p>
    <w:p w14:paraId="04331822" w14:textId="77777777" w:rsidR="001E3437" w:rsidRPr="001E3437" w:rsidRDefault="001E3437" w:rsidP="001E3437">
      <w:pPr>
        <w:rPr>
          <w:rFonts w:asciiTheme="majorHAnsi" w:eastAsia="Arial" w:hAnsiTheme="majorHAnsi" w:cstheme="majorHAnsi"/>
          <w:sz w:val="22"/>
          <w:szCs w:val="22"/>
        </w:rPr>
      </w:pPr>
    </w:p>
    <w:p w14:paraId="3731803B" w14:textId="77777777" w:rsidR="001E3437" w:rsidRPr="001E3437" w:rsidRDefault="001E3437" w:rsidP="001E3437">
      <w:pPr>
        <w:rPr>
          <w:rFonts w:asciiTheme="majorHAnsi" w:eastAsia="Arial" w:hAnsiTheme="majorHAnsi" w:cstheme="majorHAnsi"/>
          <w:sz w:val="22"/>
          <w:szCs w:val="22"/>
        </w:rPr>
      </w:pPr>
      <w:r w:rsidRPr="001E3437">
        <w:rPr>
          <w:rFonts w:asciiTheme="majorHAnsi" w:eastAsia="Arial" w:hAnsiTheme="majorHAnsi" w:cstheme="majorHAnsi"/>
          <w:color w:val="000000"/>
          <w:sz w:val="22"/>
          <w:szCs w:val="22"/>
        </w:rPr>
        <w:t>We expect all teaching staff to contribute to these main strands from the standards document:</w:t>
      </w:r>
    </w:p>
    <w:p w14:paraId="011133E6" w14:textId="77777777"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Set high expectations which inspire, motivate and challenge pupils</w:t>
      </w:r>
    </w:p>
    <w:p w14:paraId="0C00B794" w14:textId="77777777"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Promote good progress and outcomes by pupils</w:t>
      </w:r>
    </w:p>
    <w:p w14:paraId="128F6503" w14:textId="77777777"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Demonstrate good subject and curriculum knowledge</w:t>
      </w:r>
    </w:p>
    <w:p w14:paraId="2222E491" w14:textId="0F736FB8"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Plan and teach well-structured lessons</w:t>
      </w:r>
    </w:p>
    <w:p w14:paraId="2FA760E9" w14:textId="77777777"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Adapt teaching to respond to the strengths and needs of all pupils</w:t>
      </w:r>
    </w:p>
    <w:p w14:paraId="433D9EC0" w14:textId="77777777"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Make accurate and productive use of assessment</w:t>
      </w:r>
    </w:p>
    <w:p w14:paraId="2E00149D" w14:textId="77777777"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Manage behaviour effectively to ensure a good and safe learning environment</w:t>
      </w:r>
    </w:p>
    <w:p w14:paraId="5423998F" w14:textId="77777777" w:rsidR="001E3437" w:rsidRPr="001E3437" w:rsidRDefault="001E3437" w:rsidP="001E3437">
      <w:pPr>
        <w:numPr>
          <w:ilvl w:val="0"/>
          <w:numId w:val="5"/>
        </w:numPr>
        <w:rPr>
          <w:rFonts w:asciiTheme="majorHAnsi" w:eastAsia="Arial" w:hAnsiTheme="majorHAnsi" w:cstheme="majorHAnsi"/>
          <w:color w:val="000000"/>
          <w:sz w:val="22"/>
          <w:szCs w:val="22"/>
        </w:rPr>
      </w:pPr>
      <w:r w:rsidRPr="001E3437">
        <w:rPr>
          <w:rFonts w:asciiTheme="majorHAnsi" w:eastAsia="Arial" w:hAnsiTheme="majorHAnsi" w:cstheme="majorHAnsi"/>
          <w:color w:val="000000"/>
          <w:sz w:val="22"/>
          <w:szCs w:val="22"/>
        </w:rPr>
        <w:t>Fulfil wider professional responsibilities</w:t>
      </w:r>
    </w:p>
    <w:p w14:paraId="5FD996C0" w14:textId="10449310" w:rsidR="00145727" w:rsidRDefault="00145727" w:rsidP="001E3437">
      <w:pPr>
        <w:rPr>
          <w:rFonts w:asciiTheme="majorHAnsi" w:hAnsiTheme="majorHAnsi" w:cstheme="majorHAnsi"/>
          <w:b/>
          <w:sz w:val="22"/>
          <w:szCs w:val="22"/>
        </w:rPr>
      </w:pPr>
    </w:p>
    <w:p w14:paraId="31CA8EFA" w14:textId="2D6A6096" w:rsidR="0073712F" w:rsidRPr="0073712F" w:rsidRDefault="0073712F" w:rsidP="001E3437">
      <w:pPr>
        <w:rPr>
          <w:rFonts w:asciiTheme="majorHAnsi" w:hAnsiTheme="majorHAnsi" w:cstheme="majorHAnsi"/>
          <w:sz w:val="22"/>
          <w:szCs w:val="22"/>
        </w:rPr>
      </w:pPr>
      <w:r w:rsidRPr="0073712F">
        <w:rPr>
          <w:rFonts w:asciiTheme="majorHAnsi" w:hAnsiTheme="majorHAnsi" w:cstheme="majorHAnsi"/>
          <w:sz w:val="22"/>
          <w:szCs w:val="22"/>
        </w:rPr>
        <w:t>In addition, we would expect:</w:t>
      </w:r>
    </w:p>
    <w:p w14:paraId="1C4B2E68" w14:textId="77777777" w:rsidR="0073712F" w:rsidRPr="001E3437" w:rsidRDefault="0073712F" w:rsidP="001E3437">
      <w:pPr>
        <w:rPr>
          <w:rFonts w:asciiTheme="majorHAnsi" w:hAnsiTheme="majorHAnsi" w:cstheme="majorHAnsi"/>
          <w:b/>
          <w:sz w:val="22"/>
          <w:szCs w:val="22"/>
        </w:rPr>
      </w:pPr>
    </w:p>
    <w:p w14:paraId="00000013" w14:textId="77777777" w:rsidR="007030EA" w:rsidRPr="001E3437" w:rsidRDefault="00AD0505">
      <w:pPr>
        <w:rPr>
          <w:rFonts w:asciiTheme="majorHAnsi" w:hAnsiTheme="majorHAnsi" w:cstheme="majorHAnsi"/>
          <w:b/>
          <w:sz w:val="22"/>
          <w:szCs w:val="22"/>
          <w:u w:val="single"/>
        </w:rPr>
      </w:pPr>
      <w:bookmarkStart w:id="2" w:name="_gjdgxs" w:colFirst="0" w:colLast="0"/>
      <w:bookmarkEnd w:id="2"/>
      <w:r w:rsidRPr="001E3437">
        <w:rPr>
          <w:rFonts w:asciiTheme="majorHAnsi" w:hAnsiTheme="majorHAnsi" w:cstheme="majorHAnsi"/>
          <w:b/>
          <w:sz w:val="22"/>
          <w:szCs w:val="22"/>
          <w:u w:val="single"/>
        </w:rPr>
        <w:t>Teaching</w:t>
      </w:r>
    </w:p>
    <w:p w14:paraId="00000014" w14:textId="77777777" w:rsidR="007030EA" w:rsidRPr="001E3437" w:rsidRDefault="007030EA">
      <w:pPr>
        <w:rPr>
          <w:rFonts w:asciiTheme="majorHAnsi" w:hAnsiTheme="majorHAnsi" w:cstheme="majorHAnsi"/>
          <w:b/>
          <w:sz w:val="22"/>
          <w:szCs w:val="22"/>
          <w:u w:val="single"/>
        </w:rPr>
      </w:pPr>
    </w:p>
    <w:p w14:paraId="00000015" w14:textId="05262240" w:rsidR="007030EA" w:rsidRDefault="00AD0505">
      <w:pPr>
        <w:rPr>
          <w:rFonts w:asciiTheme="majorHAnsi" w:hAnsiTheme="majorHAnsi" w:cstheme="majorHAnsi"/>
          <w:sz w:val="22"/>
          <w:szCs w:val="22"/>
        </w:rPr>
      </w:pPr>
      <w:r w:rsidRPr="001E3437">
        <w:rPr>
          <w:rFonts w:asciiTheme="majorHAnsi" w:hAnsiTheme="majorHAnsi" w:cstheme="majorHAnsi"/>
          <w:sz w:val="22"/>
          <w:szCs w:val="22"/>
        </w:rPr>
        <w:t xml:space="preserve">The new appointee should be academically capable of teaching </w:t>
      </w:r>
      <w:r w:rsidR="001E3437">
        <w:rPr>
          <w:rFonts w:asciiTheme="majorHAnsi" w:hAnsiTheme="majorHAnsi" w:cstheme="majorHAnsi"/>
          <w:sz w:val="22"/>
          <w:szCs w:val="22"/>
        </w:rPr>
        <w:t xml:space="preserve">Chemistry </w:t>
      </w:r>
      <w:r w:rsidRPr="001E3437">
        <w:rPr>
          <w:rFonts w:asciiTheme="majorHAnsi" w:hAnsiTheme="majorHAnsi" w:cstheme="majorHAnsi"/>
          <w:sz w:val="22"/>
          <w:szCs w:val="22"/>
        </w:rPr>
        <w:t xml:space="preserve">up to A-Level and also other areas of science throughout KS3 and GCSE (Combined [Trilogy] Science). </w:t>
      </w:r>
    </w:p>
    <w:p w14:paraId="22FCAB2D" w14:textId="77777777" w:rsidR="001E3437" w:rsidRPr="001E3437" w:rsidRDefault="001E3437">
      <w:pPr>
        <w:rPr>
          <w:rFonts w:asciiTheme="majorHAnsi" w:hAnsiTheme="majorHAnsi" w:cstheme="majorHAnsi"/>
          <w:sz w:val="22"/>
          <w:szCs w:val="22"/>
        </w:rPr>
      </w:pPr>
    </w:p>
    <w:p w14:paraId="00000017" w14:textId="77777777" w:rsidR="007030EA" w:rsidRPr="001E3437" w:rsidRDefault="00AD0505" w:rsidP="0073712F">
      <w:pPr>
        <w:rPr>
          <w:rFonts w:asciiTheme="majorHAnsi" w:hAnsiTheme="majorHAnsi" w:cstheme="majorHAnsi"/>
          <w:sz w:val="22"/>
          <w:szCs w:val="22"/>
        </w:rPr>
      </w:pPr>
      <w:r w:rsidRPr="001E3437">
        <w:rPr>
          <w:rFonts w:asciiTheme="majorHAnsi" w:hAnsiTheme="majorHAnsi" w:cstheme="majorHAnsi"/>
          <w:sz w:val="22"/>
          <w:szCs w:val="22"/>
        </w:rPr>
        <w:lastRenderedPageBreak/>
        <w:t>They should be prepared to:</w:t>
      </w:r>
    </w:p>
    <w:p w14:paraId="00000018" w14:textId="77777777" w:rsidR="007030EA" w:rsidRPr="001E3437" w:rsidRDefault="007030EA" w:rsidP="0073712F">
      <w:pPr>
        <w:rPr>
          <w:rFonts w:asciiTheme="majorHAnsi" w:hAnsiTheme="majorHAnsi" w:cstheme="majorHAnsi"/>
          <w:sz w:val="22"/>
          <w:szCs w:val="22"/>
        </w:rPr>
      </w:pPr>
    </w:p>
    <w:p w14:paraId="00000019" w14:textId="77777777" w:rsidR="007030EA" w:rsidRPr="001E3437" w:rsidRDefault="00AD0505" w:rsidP="0073712F">
      <w:pPr>
        <w:numPr>
          <w:ilvl w:val="0"/>
          <w:numId w:val="3"/>
        </w:numPr>
        <w:rPr>
          <w:rFonts w:asciiTheme="majorHAnsi" w:hAnsiTheme="majorHAnsi" w:cstheme="majorHAnsi"/>
          <w:sz w:val="22"/>
          <w:szCs w:val="22"/>
        </w:rPr>
      </w:pPr>
      <w:r w:rsidRPr="001E3437">
        <w:rPr>
          <w:rFonts w:asciiTheme="majorHAnsi" w:hAnsiTheme="majorHAnsi" w:cstheme="majorHAnsi"/>
          <w:sz w:val="22"/>
          <w:szCs w:val="22"/>
        </w:rPr>
        <w:t>Demand high standards of work and behaviour from the pupils</w:t>
      </w:r>
    </w:p>
    <w:p w14:paraId="0000001B" w14:textId="77777777" w:rsidR="007030EA" w:rsidRPr="001E3437" w:rsidRDefault="00AD0505" w:rsidP="0073712F">
      <w:pPr>
        <w:numPr>
          <w:ilvl w:val="0"/>
          <w:numId w:val="3"/>
        </w:numPr>
        <w:rPr>
          <w:rFonts w:asciiTheme="majorHAnsi" w:hAnsiTheme="majorHAnsi" w:cstheme="majorHAnsi"/>
          <w:sz w:val="22"/>
          <w:szCs w:val="22"/>
        </w:rPr>
      </w:pPr>
      <w:r w:rsidRPr="001E3437">
        <w:rPr>
          <w:rFonts w:asciiTheme="majorHAnsi" w:hAnsiTheme="majorHAnsi" w:cstheme="majorHAnsi"/>
          <w:sz w:val="22"/>
          <w:szCs w:val="22"/>
        </w:rPr>
        <w:t>Adopt a range of teaching strategies depending on the age and ability of the class.</w:t>
      </w:r>
    </w:p>
    <w:p w14:paraId="0000001D" w14:textId="77777777" w:rsidR="007030EA" w:rsidRPr="001E3437" w:rsidRDefault="00AD0505" w:rsidP="0073712F">
      <w:pPr>
        <w:numPr>
          <w:ilvl w:val="0"/>
          <w:numId w:val="3"/>
        </w:numPr>
        <w:rPr>
          <w:rFonts w:asciiTheme="majorHAnsi" w:hAnsiTheme="majorHAnsi" w:cstheme="majorHAnsi"/>
          <w:sz w:val="22"/>
          <w:szCs w:val="22"/>
        </w:rPr>
      </w:pPr>
      <w:r w:rsidRPr="001E3437">
        <w:rPr>
          <w:rFonts w:asciiTheme="majorHAnsi" w:hAnsiTheme="majorHAnsi" w:cstheme="majorHAnsi"/>
          <w:sz w:val="22"/>
          <w:szCs w:val="22"/>
        </w:rPr>
        <w:t>Have an input into developing and co-ordinating schemes of work.</w:t>
      </w:r>
    </w:p>
    <w:p w14:paraId="0000001F" w14:textId="77777777" w:rsidR="007030EA" w:rsidRPr="001E3437" w:rsidRDefault="00AD0505" w:rsidP="0073712F">
      <w:pPr>
        <w:numPr>
          <w:ilvl w:val="0"/>
          <w:numId w:val="3"/>
        </w:numPr>
        <w:rPr>
          <w:rFonts w:asciiTheme="majorHAnsi" w:hAnsiTheme="majorHAnsi" w:cstheme="majorHAnsi"/>
          <w:sz w:val="22"/>
          <w:szCs w:val="22"/>
        </w:rPr>
      </w:pPr>
      <w:r w:rsidRPr="001E3437">
        <w:rPr>
          <w:rFonts w:asciiTheme="majorHAnsi" w:hAnsiTheme="majorHAnsi" w:cstheme="majorHAnsi"/>
          <w:sz w:val="22"/>
          <w:szCs w:val="22"/>
        </w:rPr>
        <w:t>Help to develop the teaching and assessment of investigative science at all levels.</w:t>
      </w:r>
    </w:p>
    <w:p w14:paraId="00000021" w14:textId="650824D2" w:rsidR="007030EA" w:rsidRDefault="00AD0505" w:rsidP="0073712F">
      <w:pPr>
        <w:numPr>
          <w:ilvl w:val="0"/>
          <w:numId w:val="3"/>
        </w:numPr>
        <w:rPr>
          <w:rFonts w:asciiTheme="majorHAnsi" w:hAnsiTheme="majorHAnsi" w:cstheme="majorHAnsi"/>
          <w:sz w:val="22"/>
          <w:szCs w:val="22"/>
        </w:rPr>
      </w:pPr>
      <w:r w:rsidRPr="001E3437">
        <w:rPr>
          <w:rFonts w:asciiTheme="majorHAnsi" w:hAnsiTheme="majorHAnsi" w:cstheme="majorHAnsi"/>
          <w:sz w:val="22"/>
          <w:szCs w:val="22"/>
        </w:rPr>
        <w:t>Attend Science Curriculum Team meetings.</w:t>
      </w:r>
    </w:p>
    <w:p w14:paraId="51D04EEE" w14:textId="77777777" w:rsidR="00305952" w:rsidRDefault="0073712F" w:rsidP="00305952">
      <w:pPr>
        <w:numPr>
          <w:ilvl w:val="0"/>
          <w:numId w:val="3"/>
        </w:numPr>
        <w:rPr>
          <w:rFonts w:asciiTheme="majorHAnsi" w:hAnsiTheme="majorHAnsi" w:cstheme="majorHAnsi"/>
          <w:sz w:val="22"/>
          <w:szCs w:val="22"/>
        </w:rPr>
      </w:pPr>
      <w:r>
        <w:rPr>
          <w:rFonts w:asciiTheme="majorHAnsi" w:hAnsiTheme="majorHAnsi" w:cstheme="majorHAnsi"/>
          <w:sz w:val="22"/>
          <w:szCs w:val="22"/>
        </w:rPr>
        <w:t>Commit enthusiastically in delivering ICT in teaching Science at all levels</w:t>
      </w:r>
      <w:r w:rsidR="00305952">
        <w:rPr>
          <w:rFonts w:asciiTheme="majorHAnsi" w:hAnsiTheme="majorHAnsi" w:cstheme="majorHAnsi"/>
          <w:sz w:val="22"/>
          <w:szCs w:val="22"/>
        </w:rPr>
        <w:t>.</w:t>
      </w:r>
    </w:p>
    <w:p w14:paraId="00000028" w14:textId="2A95D9C6" w:rsidR="007030EA" w:rsidRPr="001E3437" w:rsidRDefault="00305952" w:rsidP="00305952">
      <w:pPr>
        <w:ind w:left="720"/>
        <w:rPr>
          <w:rFonts w:asciiTheme="majorHAnsi" w:hAnsiTheme="majorHAnsi" w:cstheme="majorHAnsi"/>
          <w:sz w:val="22"/>
          <w:szCs w:val="22"/>
        </w:rPr>
      </w:pPr>
      <w:r w:rsidRPr="001E3437">
        <w:rPr>
          <w:rFonts w:asciiTheme="majorHAnsi" w:hAnsiTheme="majorHAnsi" w:cstheme="majorHAnsi"/>
          <w:sz w:val="22"/>
          <w:szCs w:val="22"/>
        </w:rPr>
        <w:t xml:space="preserve"> </w:t>
      </w:r>
    </w:p>
    <w:p w14:paraId="00000029" w14:textId="77777777" w:rsidR="007030EA" w:rsidRPr="001E3437" w:rsidRDefault="00AD0505" w:rsidP="0073712F">
      <w:pPr>
        <w:jc w:val="both"/>
        <w:rPr>
          <w:rFonts w:asciiTheme="majorHAnsi" w:hAnsiTheme="majorHAnsi" w:cstheme="majorHAnsi"/>
          <w:b/>
          <w:sz w:val="22"/>
          <w:szCs w:val="22"/>
          <w:u w:val="single"/>
        </w:rPr>
      </w:pPr>
      <w:r w:rsidRPr="001E3437">
        <w:rPr>
          <w:rFonts w:asciiTheme="majorHAnsi" w:hAnsiTheme="majorHAnsi" w:cstheme="majorHAnsi"/>
          <w:b/>
          <w:sz w:val="22"/>
          <w:szCs w:val="22"/>
          <w:u w:val="single"/>
        </w:rPr>
        <w:t>Safeguarding</w:t>
      </w:r>
    </w:p>
    <w:p w14:paraId="0000002A" w14:textId="77777777" w:rsidR="007030EA" w:rsidRPr="001E3437" w:rsidRDefault="007030EA" w:rsidP="0073712F">
      <w:pPr>
        <w:jc w:val="both"/>
        <w:rPr>
          <w:rFonts w:asciiTheme="majorHAnsi" w:hAnsiTheme="majorHAnsi" w:cstheme="majorHAnsi"/>
          <w:b/>
          <w:sz w:val="22"/>
          <w:szCs w:val="22"/>
          <w:u w:val="single"/>
        </w:rPr>
      </w:pPr>
    </w:p>
    <w:p w14:paraId="0000002B" w14:textId="77777777" w:rsidR="007030EA" w:rsidRPr="001E3437" w:rsidRDefault="00AD0505" w:rsidP="0073712F">
      <w:pPr>
        <w:jc w:val="both"/>
        <w:rPr>
          <w:rFonts w:asciiTheme="majorHAnsi" w:hAnsiTheme="majorHAnsi" w:cstheme="majorHAnsi"/>
          <w:b/>
          <w:sz w:val="22"/>
          <w:szCs w:val="22"/>
          <w:u w:val="single"/>
        </w:rPr>
      </w:pPr>
      <w:r w:rsidRPr="001E3437">
        <w:rPr>
          <w:rFonts w:asciiTheme="majorHAnsi" w:hAnsiTheme="majorHAnsi" w:cstheme="majorHAnsi"/>
          <w:sz w:val="22"/>
          <w:szCs w:val="22"/>
        </w:rPr>
        <w:t>The Teacher must adhere to the College’s safeguarding procedures at all times as outlined in the College’s Child Protection and Safeguarding Policy and DfE guidance “Keeping Children Safe in Education”.</w:t>
      </w:r>
    </w:p>
    <w:p w14:paraId="0000002D" w14:textId="77777777" w:rsidR="007030EA" w:rsidRPr="001E3437" w:rsidRDefault="007030EA" w:rsidP="0073712F">
      <w:pPr>
        <w:jc w:val="both"/>
        <w:rPr>
          <w:rFonts w:asciiTheme="majorHAnsi" w:hAnsiTheme="majorHAnsi" w:cstheme="majorHAnsi"/>
          <w:b/>
          <w:sz w:val="22"/>
          <w:szCs w:val="22"/>
          <w:u w:val="single"/>
        </w:rPr>
      </w:pPr>
    </w:p>
    <w:p w14:paraId="0000002E" w14:textId="77777777" w:rsidR="007030EA" w:rsidRPr="001E3437" w:rsidRDefault="00AD0505" w:rsidP="0073712F">
      <w:pPr>
        <w:jc w:val="both"/>
        <w:rPr>
          <w:rFonts w:asciiTheme="majorHAnsi" w:hAnsiTheme="majorHAnsi" w:cstheme="majorHAnsi"/>
          <w:b/>
          <w:sz w:val="22"/>
          <w:szCs w:val="22"/>
          <w:u w:val="single"/>
        </w:rPr>
      </w:pPr>
      <w:r w:rsidRPr="001E3437">
        <w:rPr>
          <w:rFonts w:asciiTheme="majorHAnsi" w:hAnsiTheme="majorHAnsi" w:cstheme="majorHAnsi"/>
          <w:b/>
          <w:sz w:val="22"/>
          <w:szCs w:val="22"/>
          <w:u w:val="single"/>
        </w:rPr>
        <w:t>Using Information:</w:t>
      </w:r>
    </w:p>
    <w:p w14:paraId="0000002F" w14:textId="77777777" w:rsidR="007030EA" w:rsidRPr="001E3437" w:rsidRDefault="007030EA" w:rsidP="0073712F">
      <w:pPr>
        <w:jc w:val="both"/>
        <w:rPr>
          <w:rFonts w:asciiTheme="majorHAnsi" w:hAnsiTheme="majorHAnsi" w:cstheme="majorHAnsi"/>
          <w:b/>
          <w:sz w:val="22"/>
          <w:szCs w:val="22"/>
          <w:u w:val="single"/>
        </w:rPr>
      </w:pPr>
    </w:p>
    <w:p w14:paraId="00000030" w14:textId="77777777" w:rsidR="007030EA" w:rsidRPr="001E3437" w:rsidRDefault="00AD0505" w:rsidP="0073712F">
      <w:pPr>
        <w:numPr>
          <w:ilvl w:val="0"/>
          <w:numId w:val="4"/>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analyse and evaluate performance data provided for own classes.</w:t>
      </w:r>
    </w:p>
    <w:p w14:paraId="00000031" w14:textId="77777777" w:rsidR="007030EA" w:rsidRPr="001E3437" w:rsidRDefault="00AD0505" w:rsidP="0073712F">
      <w:pPr>
        <w:numPr>
          <w:ilvl w:val="0"/>
          <w:numId w:val="4"/>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identify and take appropriate action on issues arising from data, systems and reports for individual pupils within their classes.</w:t>
      </w:r>
    </w:p>
    <w:p w14:paraId="00000032" w14:textId="77777777" w:rsidR="007030EA" w:rsidRPr="001E3437" w:rsidRDefault="00AD0505" w:rsidP="0073712F">
      <w:pPr>
        <w:numPr>
          <w:ilvl w:val="0"/>
          <w:numId w:val="4"/>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produce reports on the progress of pupils.</w:t>
      </w:r>
    </w:p>
    <w:p w14:paraId="00000034" w14:textId="77777777" w:rsidR="007030EA" w:rsidRPr="001E3437" w:rsidRDefault="007030EA" w:rsidP="0073712F">
      <w:pPr>
        <w:jc w:val="both"/>
        <w:rPr>
          <w:rFonts w:asciiTheme="majorHAnsi" w:hAnsiTheme="majorHAnsi" w:cstheme="majorHAnsi"/>
          <w:sz w:val="22"/>
          <w:szCs w:val="22"/>
        </w:rPr>
      </w:pPr>
    </w:p>
    <w:p w14:paraId="00000035" w14:textId="77777777" w:rsidR="007030EA" w:rsidRPr="001E3437" w:rsidRDefault="00AD0505" w:rsidP="0073712F">
      <w:pPr>
        <w:jc w:val="both"/>
        <w:rPr>
          <w:rFonts w:asciiTheme="majorHAnsi" w:hAnsiTheme="majorHAnsi" w:cstheme="majorHAnsi"/>
          <w:b/>
          <w:sz w:val="22"/>
          <w:szCs w:val="22"/>
          <w:u w:val="single"/>
        </w:rPr>
      </w:pPr>
      <w:r w:rsidRPr="001E3437">
        <w:rPr>
          <w:rFonts w:asciiTheme="majorHAnsi" w:hAnsiTheme="majorHAnsi" w:cstheme="majorHAnsi"/>
          <w:b/>
          <w:sz w:val="22"/>
          <w:szCs w:val="22"/>
          <w:u w:val="single"/>
        </w:rPr>
        <w:t>Pastoral System:</w:t>
      </w:r>
    </w:p>
    <w:p w14:paraId="00000036" w14:textId="77777777" w:rsidR="007030EA" w:rsidRPr="001E3437" w:rsidRDefault="007030EA" w:rsidP="0073712F">
      <w:pPr>
        <w:jc w:val="both"/>
        <w:rPr>
          <w:rFonts w:asciiTheme="majorHAnsi" w:hAnsiTheme="majorHAnsi" w:cstheme="majorHAnsi"/>
          <w:b/>
          <w:sz w:val="22"/>
          <w:szCs w:val="22"/>
          <w:u w:val="single"/>
        </w:rPr>
      </w:pPr>
    </w:p>
    <w:p w14:paraId="00000037" w14:textId="77777777" w:rsidR="007030EA" w:rsidRPr="001E3437" w:rsidRDefault="00AD0505" w:rsidP="0073712F">
      <w:pPr>
        <w:numPr>
          <w:ilvl w:val="0"/>
          <w:numId w:val="1"/>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act as a Form Tutor and to carry out the duties associated with that role as outlined in the generic job description.</w:t>
      </w:r>
    </w:p>
    <w:p w14:paraId="00000038" w14:textId="77777777" w:rsidR="007030EA" w:rsidRPr="001E3437" w:rsidRDefault="00AD0505" w:rsidP="0073712F">
      <w:pPr>
        <w:numPr>
          <w:ilvl w:val="0"/>
          <w:numId w:val="1"/>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contribute to PSHCE, citizenship and enterprise according to school policy.</w:t>
      </w:r>
    </w:p>
    <w:p w14:paraId="00000039" w14:textId="77777777" w:rsidR="007030EA" w:rsidRPr="001E3437" w:rsidRDefault="00AD0505" w:rsidP="0073712F">
      <w:pPr>
        <w:numPr>
          <w:ilvl w:val="0"/>
          <w:numId w:val="1"/>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implement the Behaviour Management system so that effective learning can take place.</w:t>
      </w:r>
    </w:p>
    <w:p w14:paraId="0000003A" w14:textId="77777777" w:rsidR="007030EA" w:rsidRPr="001E3437" w:rsidRDefault="007030EA" w:rsidP="0073712F">
      <w:pPr>
        <w:jc w:val="both"/>
        <w:rPr>
          <w:rFonts w:asciiTheme="majorHAnsi" w:hAnsiTheme="majorHAnsi" w:cstheme="majorHAnsi"/>
          <w:sz w:val="22"/>
          <w:szCs w:val="22"/>
        </w:rPr>
      </w:pPr>
    </w:p>
    <w:p w14:paraId="0000003B" w14:textId="77777777" w:rsidR="007030EA" w:rsidRPr="001E3437" w:rsidRDefault="00AD0505" w:rsidP="0073712F">
      <w:pPr>
        <w:jc w:val="both"/>
        <w:rPr>
          <w:rFonts w:asciiTheme="majorHAnsi" w:hAnsiTheme="majorHAnsi" w:cstheme="majorHAnsi"/>
          <w:b/>
          <w:sz w:val="22"/>
          <w:szCs w:val="22"/>
          <w:u w:val="single"/>
        </w:rPr>
      </w:pPr>
      <w:r w:rsidRPr="001E3437">
        <w:rPr>
          <w:rFonts w:asciiTheme="majorHAnsi" w:hAnsiTheme="majorHAnsi" w:cstheme="majorHAnsi"/>
          <w:b/>
          <w:sz w:val="22"/>
          <w:szCs w:val="22"/>
          <w:u w:val="single"/>
        </w:rPr>
        <w:t>Additional Duties:</w:t>
      </w:r>
    </w:p>
    <w:p w14:paraId="0000003C" w14:textId="77777777" w:rsidR="007030EA" w:rsidRPr="001E3437" w:rsidRDefault="007030EA" w:rsidP="0073712F">
      <w:pPr>
        <w:jc w:val="both"/>
        <w:rPr>
          <w:rFonts w:asciiTheme="majorHAnsi" w:hAnsiTheme="majorHAnsi" w:cstheme="majorHAnsi"/>
          <w:b/>
          <w:sz w:val="22"/>
          <w:szCs w:val="22"/>
          <w:u w:val="single"/>
        </w:rPr>
      </w:pPr>
    </w:p>
    <w:p w14:paraId="0000003D" w14:textId="77777777" w:rsidR="007030EA" w:rsidRPr="001E3437" w:rsidRDefault="00AD0505" w:rsidP="0073712F">
      <w:pPr>
        <w:numPr>
          <w:ilvl w:val="0"/>
          <w:numId w:val="2"/>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play a full part in the life of the school community, to support its distinctive mission and ethos and to encourage and ensure staff and students to follow this sample.</w:t>
      </w:r>
    </w:p>
    <w:p w14:paraId="0000003F" w14:textId="77777777" w:rsidR="007030EA" w:rsidRPr="001E3437" w:rsidRDefault="007030EA" w:rsidP="0073712F">
      <w:pPr>
        <w:jc w:val="both"/>
        <w:rPr>
          <w:rFonts w:asciiTheme="majorHAnsi" w:hAnsiTheme="majorHAnsi" w:cstheme="majorHAnsi"/>
          <w:sz w:val="22"/>
          <w:szCs w:val="22"/>
        </w:rPr>
      </w:pPr>
    </w:p>
    <w:p w14:paraId="00000040" w14:textId="77777777" w:rsidR="007030EA" w:rsidRPr="001E3437" w:rsidRDefault="00AD0505" w:rsidP="0073712F">
      <w:pPr>
        <w:jc w:val="both"/>
        <w:rPr>
          <w:rFonts w:asciiTheme="majorHAnsi" w:hAnsiTheme="majorHAnsi" w:cstheme="majorHAnsi"/>
          <w:b/>
          <w:sz w:val="22"/>
          <w:szCs w:val="22"/>
          <w:u w:val="single"/>
        </w:rPr>
      </w:pPr>
      <w:r w:rsidRPr="001E3437">
        <w:rPr>
          <w:rFonts w:asciiTheme="majorHAnsi" w:hAnsiTheme="majorHAnsi" w:cstheme="majorHAnsi"/>
          <w:b/>
          <w:sz w:val="22"/>
          <w:szCs w:val="22"/>
          <w:u w:val="single"/>
        </w:rPr>
        <w:t>Other Specific Duties:</w:t>
      </w:r>
    </w:p>
    <w:p w14:paraId="00000041" w14:textId="77777777" w:rsidR="007030EA" w:rsidRPr="001E3437" w:rsidRDefault="007030EA" w:rsidP="0073712F">
      <w:pPr>
        <w:jc w:val="both"/>
        <w:rPr>
          <w:rFonts w:asciiTheme="majorHAnsi" w:hAnsiTheme="majorHAnsi" w:cstheme="majorHAnsi"/>
          <w:b/>
          <w:sz w:val="22"/>
          <w:szCs w:val="22"/>
          <w:u w:val="single"/>
        </w:rPr>
      </w:pPr>
    </w:p>
    <w:p w14:paraId="00000042" w14:textId="77777777" w:rsidR="007030EA" w:rsidRPr="001E3437" w:rsidRDefault="00AD0505" w:rsidP="0073712F">
      <w:pPr>
        <w:numPr>
          <w:ilvl w:val="0"/>
          <w:numId w:val="2"/>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continue personal development as agreed.</w:t>
      </w:r>
    </w:p>
    <w:p w14:paraId="00000043" w14:textId="77777777" w:rsidR="007030EA" w:rsidRPr="001E3437" w:rsidRDefault="00AD0505" w:rsidP="0073712F">
      <w:pPr>
        <w:numPr>
          <w:ilvl w:val="0"/>
          <w:numId w:val="2"/>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engage actively in the performance review process.</w:t>
      </w:r>
    </w:p>
    <w:p w14:paraId="00000044" w14:textId="77777777" w:rsidR="007030EA" w:rsidRPr="001E3437" w:rsidRDefault="00AD0505" w:rsidP="0073712F">
      <w:pPr>
        <w:numPr>
          <w:ilvl w:val="0"/>
          <w:numId w:val="2"/>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To undertake any other duty as specified by STPCB not mentioned in the above.</w:t>
      </w:r>
    </w:p>
    <w:p w14:paraId="00000045" w14:textId="77777777" w:rsidR="007030EA" w:rsidRPr="001E3437" w:rsidRDefault="00AD0505" w:rsidP="0073712F">
      <w:pPr>
        <w:numPr>
          <w:ilvl w:val="0"/>
          <w:numId w:val="2"/>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Whilst every effort has been made to explain the main duties and responsibilities of the post, each individual task undertaken may not be identified.</w:t>
      </w:r>
    </w:p>
    <w:p w14:paraId="00000046" w14:textId="77777777" w:rsidR="007030EA" w:rsidRPr="001E3437" w:rsidRDefault="00AD0505" w:rsidP="0073712F">
      <w:pPr>
        <w:numPr>
          <w:ilvl w:val="0"/>
          <w:numId w:val="2"/>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Employees will be expected to comply with any reasonable request from a manager to undertake work of a similar level that is not specified in this job description.</w:t>
      </w:r>
    </w:p>
    <w:p w14:paraId="00000047" w14:textId="77777777" w:rsidR="007030EA" w:rsidRPr="001E3437" w:rsidRDefault="00AD0505" w:rsidP="0073712F">
      <w:pPr>
        <w:numPr>
          <w:ilvl w:val="0"/>
          <w:numId w:val="2"/>
        </w:numPr>
        <w:ind w:left="540" w:hanging="540"/>
        <w:jc w:val="both"/>
        <w:rPr>
          <w:rFonts w:asciiTheme="majorHAnsi" w:hAnsiTheme="majorHAnsi" w:cstheme="majorHAnsi"/>
          <w:sz w:val="22"/>
          <w:szCs w:val="22"/>
        </w:rPr>
      </w:pPr>
      <w:r w:rsidRPr="001E3437">
        <w:rPr>
          <w:rFonts w:asciiTheme="majorHAnsi" w:hAnsiTheme="majorHAnsi" w:cstheme="majorHAnsi"/>
          <w:sz w:val="22"/>
          <w:szCs w:val="22"/>
        </w:rPr>
        <w:t>Employees are expected to be courteous to colleagues and provide a welcoming environment to visitors and telephone callers.</w:t>
      </w:r>
    </w:p>
    <w:p w14:paraId="00000049" w14:textId="0ED13E44" w:rsidR="007030EA" w:rsidRPr="00305952" w:rsidRDefault="00AD0505" w:rsidP="006D5BCE">
      <w:pPr>
        <w:numPr>
          <w:ilvl w:val="0"/>
          <w:numId w:val="2"/>
        </w:numPr>
        <w:ind w:left="540" w:hanging="540"/>
        <w:jc w:val="both"/>
        <w:rPr>
          <w:rFonts w:asciiTheme="majorHAnsi" w:hAnsiTheme="majorHAnsi" w:cstheme="majorHAnsi"/>
          <w:sz w:val="22"/>
          <w:szCs w:val="22"/>
        </w:rPr>
      </w:pPr>
      <w:r w:rsidRPr="00305952">
        <w:rPr>
          <w:rFonts w:asciiTheme="majorHAnsi" w:hAnsiTheme="majorHAnsi" w:cstheme="majorHAns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000004A" w14:textId="77777777" w:rsidR="007030EA" w:rsidRPr="001E3437" w:rsidRDefault="007030EA" w:rsidP="0073712F">
      <w:pPr>
        <w:rPr>
          <w:rFonts w:asciiTheme="majorHAnsi" w:hAnsiTheme="majorHAnsi" w:cstheme="majorHAnsi"/>
          <w:sz w:val="22"/>
          <w:szCs w:val="22"/>
        </w:rPr>
      </w:pPr>
    </w:p>
    <w:sectPr w:rsidR="007030EA" w:rsidRPr="001E3437">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AF3B" w14:textId="77777777" w:rsidR="003A1774" w:rsidRDefault="003A1774">
      <w:r>
        <w:separator/>
      </w:r>
    </w:p>
  </w:endnote>
  <w:endnote w:type="continuationSeparator" w:id="0">
    <w:p w14:paraId="0E96F8A5" w14:textId="77777777" w:rsidR="003A1774" w:rsidRDefault="003A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B" w14:textId="3BDD9C38" w:rsidR="007030EA" w:rsidRDefault="007030EA">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020E9992" w14:textId="77777777" w:rsidR="001E3437" w:rsidRDefault="001E3437">
    <w:pPr>
      <w:pBdr>
        <w:top w:val="nil"/>
        <w:left w:val="nil"/>
        <w:bottom w:val="nil"/>
        <w:right w:val="nil"/>
        <w:between w:val="nil"/>
      </w:pBdr>
      <w:tabs>
        <w:tab w:val="center" w:pos="4680"/>
        <w:tab w:val="right" w:pos="9360"/>
      </w:tabs>
      <w:rPr>
        <w:rFonts w:ascii="Arial" w:eastAsia="Arial" w:hAnsi="Arial" w:cs="Arial"/>
        <w:color w:val="000000"/>
        <w:sz w:val="16"/>
        <w:szCs w:val="16"/>
      </w:rPr>
    </w:pPr>
  </w:p>
  <w:p w14:paraId="0000004C" w14:textId="77777777" w:rsidR="007030EA" w:rsidRDefault="007030E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16E2" w14:textId="77777777" w:rsidR="003A1774" w:rsidRDefault="003A1774">
      <w:r>
        <w:separator/>
      </w:r>
    </w:p>
  </w:footnote>
  <w:footnote w:type="continuationSeparator" w:id="0">
    <w:p w14:paraId="10B00264" w14:textId="77777777" w:rsidR="003A1774" w:rsidRDefault="003A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5A12"/>
    <w:multiLevelType w:val="multilevel"/>
    <w:tmpl w:val="5FFEE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8C0001"/>
    <w:multiLevelType w:val="multilevel"/>
    <w:tmpl w:val="83864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EC4908"/>
    <w:multiLevelType w:val="multilevel"/>
    <w:tmpl w:val="E9948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FA3EA3"/>
    <w:multiLevelType w:val="multilevel"/>
    <w:tmpl w:val="7952BA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835B62"/>
    <w:multiLevelType w:val="multilevel"/>
    <w:tmpl w:val="03C287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EA"/>
    <w:rsid w:val="00145727"/>
    <w:rsid w:val="001E3437"/>
    <w:rsid w:val="00237D99"/>
    <w:rsid w:val="002B5E35"/>
    <w:rsid w:val="00305952"/>
    <w:rsid w:val="003A1774"/>
    <w:rsid w:val="004614FE"/>
    <w:rsid w:val="00681D49"/>
    <w:rsid w:val="007030EA"/>
    <w:rsid w:val="0073712F"/>
    <w:rsid w:val="00AD0505"/>
    <w:rsid w:val="00F0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B530"/>
  <w15:docId w15:val="{B8E339CB-66A8-4F10-983B-4B737DFC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5727"/>
    <w:pPr>
      <w:tabs>
        <w:tab w:val="center" w:pos="4680"/>
        <w:tab w:val="right" w:pos="9360"/>
      </w:tabs>
    </w:pPr>
  </w:style>
  <w:style w:type="character" w:customStyle="1" w:styleId="HeaderChar">
    <w:name w:val="Header Char"/>
    <w:basedOn w:val="DefaultParagraphFont"/>
    <w:link w:val="Header"/>
    <w:uiPriority w:val="99"/>
    <w:rsid w:val="00145727"/>
  </w:style>
  <w:style w:type="paragraph" w:styleId="Footer">
    <w:name w:val="footer"/>
    <w:basedOn w:val="Normal"/>
    <w:link w:val="FooterChar"/>
    <w:uiPriority w:val="99"/>
    <w:unhideWhenUsed/>
    <w:rsid w:val="00145727"/>
    <w:pPr>
      <w:tabs>
        <w:tab w:val="center" w:pos="4680"/>
        <w:tab w:val="right" w:pos="9360"/>
      </w:tabs>
    </w:pPr>
  </w:style>
  <w:style w:type="character" w:customStyle="1" w:styleId="FooterChar">
    <w:name w:val="Footer Char"/>
    <w:basedOn w:val="DefaultParagraphFont"/>
    <w:link w:val="Footer"/>
    <w:uiPriority w:val="99"/>
    <w:rsid w:val="0014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standard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Ewins</dc:creator>
  <cp:lastModifiedBy>Arta Krasniqi</cp:lastModifiedBy>
  <cp:revision>2</cp:revision>
  <dcterms:created xsi:type="dcterms:W3CDTF">2022-05-16T15:31:00Z</dcterms:created>
  <dcterms:modified xsi:type="dcterms:W3CDTF">2022-05-16T15:31:00Z</dcterms:modified>
</cp:coreProperties>
</file>