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4A57B26A" w:rsidR="008504E5" w:rsidRPr="00D97837" w:rsidRDefault="002E13F2">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323E7FF8">
            <wp:simplePos x="0" y="0"/>
            <wp:positionH relativeFrom="column">
              <wp:posOffset>5685790</wp:posOffset>
            </wp:positionH>
            <wp:positionV relativeFrom="paragraph">
              <wp:posOffset>9519009</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006022BF"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7801EFE5">
                <wp:simplePos x="0" y="0"/>
                <wp:positionH relativeFrom="column">
                  <wp:posOffset>1543050</wp:posOffset>
                </wp:positionH>
                <wp:positionV relativeFrom="paragraph">
                  <wp:posOffset>4298950</wp:posOffset>
                </wp:positionV>
                <wp:extent cx="4562475" cy="17145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5EC6A" w14:textId="77777777" w:rsidR="006022BF"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Teacher of </w:t>
                            </w:r>
                          </w:p>
                          <w:p w14:paraId="07357205" w14:textId="1590F5E4" w:rsidR="007521DE" w:rsidRPr="008504E5"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Business &amp; Economics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5pt;width:359.25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" filled="f" stroked="f">
                <v:textbox>
                  <w:txbxContent>
                    <w:p w14:paraId="7535EC6A" w14:textId="77777777" w:rsidR="006022BF"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Teacher of </w:t>
                      </w:r>
                    </w:p>
                    <w:p w14:paraId="07357205" w14:textId="1590F5E4" w:rsidR="007521DE" w:rsidRPr="008504E5"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Business &amp; Economics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5645BE" w:rsidRPr="00D97837">
        <w:rPr>
          <w:rFonts w:ascii="Arial" w:hAnsi="Arial" w:cs="Arial"/>
          <w:noProof/>
        </w:rPr>
        <w:drawing>
          <wp:anchor distT="0" distB="0" distL="114300" distR="114300" simplePos="0" relativeHeight="251676160" behindDoc="1" locked="0" layoutInCell="1" allowOverlap="1" wp14:anchorId="68B4AF56" wp14:editId="17A9EA59">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B57BD0" w:rsidRDefault="00211922"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1A011376"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The school values professional development for all staff at every career stage.  In addition, we currently support teacher training and those in the Early Career Framework.  We expect our staff to have the highest expectations of both themselves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6D0C0544" w14:textId="77777777" w:rsidR="006022BF" w:rsidRPr="006022BF" w:rsidRDefault="00211922" w:rsidP="006022BF">
      <w:pPr>
        <w:pStyle w:val="Heading1"/>
        <w:tabs>
          <w:tab w:val="left" w:pos="8271"/>
        </w:tabs>
        <w:jc w:val="both"/>
        <w:rPr>
          <w:color w:val="auto"/>
          <w:sz w:val="24"/>
          <w:szCs w:val="24"/>
        </w:rPr>
      </w:pPr>
      <w:r>
        <w:br w:type="page"/>
      </w:r>
      <w:r w:rsidR="006022BF" w:rsidRPr="006022BF">
        <w:rPr>
          <w:rFonts w:ascii="Calibri" w:hAnsi="Calibri" w:cs="Calibri"/>
          <w:noProof/>
        </w:rPr>
        <w:lastRenderedPageBreak/>
        <w:drawing>
          <wp:anchor distT="0" distB="0" distL="114300" distR="114300" simplePos="0" relativeHeight="251682304" behindDoc="0" locked="0" layoutInCell="1" allowOverlap="1" wp14:anchorId="52993E20" wp14:editId="5BF1459D">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2BF" w:rsidRPr="006022BF">
        <w:rPr>
          <w:noProof/>
        </w:rPr>
        <w:drawing>
          <wp:anchor distT="0" distB="0" distL="114300" distR="114300" simplePos="0" relativeHeight="251681280" behindDoc="1" locked="0" layoutInCell="1" allowOverlap="1" wp14:anchorId="520878C4" wp14:editId="2A0DE427">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006022BF" w:rsidRPr="006022BF">
        <w:rPr>
          <w:color w:val="auto"/>
          <w:sz w:val="24"/>
          <w:szCs w:val="24"/>
        </w:rPr>
        <w:tab/>
      </w:r>
    </w:p>
    <w:p w14:paraId="0132FE50" w14:textId="77777777" w:rsidR="006022BF" w:rsidRPr="006022BF" w:rsidRDefault="006022BF" w:rsidP="006022BF">
      <w:pPr>
        <w:keepNext/>
        <w:keepLines/>
        <w:spacing w:before="40" w:line="250" w:lineRule="auto"/>
        <w:ind w:left="10" w:right="66" w:hanging="10"/>
        <w:jc w:val="both"/>
        <w:outlineLvl w:val="1"/>
        <w:rPr>
          <w:rFonts w:ascii="Arial" w:eastAsiaTheme="majorEastAsia" w:hAnsi="Arial" w:cs="Arial"/>
          <w:sz w:val="20"/>
          <w:szCs w:val="20"/>
          <w:lang w:eastAsia="en-GB"/>
        </w:rPr>
      </w:pPr>
    </w:p>
    <w:p w14:paraId="1C52F93D" w14:textId="77777777" w:rsidR="006022BF" w:rsidRPr="006022BF" w:rsidRDefault="006022BF" w:rsidP="006022BF">
      <w:pPr>
        <w:keepNext/>
        <w:keepLines/>
        <w:spacing w:before="40" w:line="250" w:lineRule="auto"/>
        <w:ind w:left="10" w:right="66" w:hanging="10"/>
        <w:jc w:val="both"/>
        <w:outlineLvl w:val="1"/>
        <w:rPr>
          <w:rFonts w:ascii="Arial" w:eastAsiaTheme="majorEastAsia" w:hAnsi="Arial" w:cs="Arial"/>
          <w:sz w:val="20"/>
          <w:szCs w:val="20"/>
          <w:lang w:eastAsia="en-GB"/>
        </w:rPr>
      </w:pPr>
      <w:r w:rsidRPr="006022BF">
        <w:rPr>
          <w:rFonts w:ascii="Arial" w:eastAsiaTheme="majorEastAsia" w:hAnsi="Arial" w:cs="Arial"/>
          <w:sz w:val="20"/>
          <w:szCs w:val="20"/>
          <w:lang w:eastAsia="en-GB"/>
        </w:rPr>
        <w:t>Granville Road</w:t>
      </w:r>
    </w:p>
    <w:p w14:paraId="36305927" w14:textId="77777777" w:rsidR="006022BF" w:rsidRPr="006022BF" w:rsidRDefault="006022BF" w:rsidP="006022BF">
      <w:pPr>
        <w:spacing w:line="250" w:lineRule="auto"/>
        <w:ind w:left="10" w:right="66" w:hanging="10"/>
        <w:jc w:val="both"/>
        <w:rPr>
          <w:rFonts w:ascii="Arial" w:eastAsia="Arial" w:hAnsi="Arial" w:cs="Arial"/>
          <w:sz w:val="20"/>
          <w:szCs w:val="20"/>
          <w:lang w:eastAsia="en-GB"/>
        </w:rPr>
      </w:pPr>
      <w:r w:rsidRPr="006022BF">
        <w:rPr>
          <w:rFonts w:ascii="Arial" w:eastAsia="Arial" w:hAnsi="Arial" w:cs="Arial"/>
          <w:sz w:val="20"/>
          <w:szCs w:val="20"/>
          <w:lang w:eastAsia="en-GB"/>
        </w:rPr>
        <w:t>Sheffield</w:t>
      </w:r>
    </w:p>
    <w:p w14:paraId="77D8F0CA" w14:textId="77777777" w:rsidR="006022BF" w:rsidRPr="006022BF" w:rsidRDefault="006022BF" w:rsidP="006022BF">
      <w:pPr>
        <w:spacing w:line="250" w:lineRule="auto"/>
        <w:ind w:left="10" w:right="66" w:hanging="10"/>
        <w:jc w:val="both"/>
        <w:rPr>
          <w:rFonts w:ascii="Arial" w:eastAsia="Arial" w:hAnsi="Arial" w:cs="Arial"/>
          <w:sz w:val="20"/>
          <w:szCs w:val="20"/>
          <w:lang w:eastAsia="en-GB"/>
        </w:rPr>
      </w:pPr>
      <w:proofErr w:type="spellStart"/>
      <w:r w:rsidRPr="006022BF">
        <w:rPr>
          <w:rFonts w:ascii="Arial" w:eastAsia="Arial" w:hAnsi="Arial" w:cs="Arial"/>
          <w:sz w:val="20"/>
          <w:szCs w:val="20"/>
          <w:lang w:eastAsia="en-GB"/>
        </w:rPr>
        <w:t>S2</w:t>
      </w:r>
      <w:proofErr w:type="spellEnd"/>
      <w:r w:rsidRPr="006022BF">
        <w:rPr>
          <w:rFonts w:ascii="Arial" w:eastAsia="Arial" w:hAnsi="Arial" w:cs="Arial"/>
          <w:sz w:val="20"/>
          <w:szCs w:val="20"/>
          <w:lang w:eastAsia="en-GB"/>
        </w:rPr>
        <w:t xml:space="preserve"> </w:t>
      </w:r>
      <w:proofErr w:type="spellStart"/>
      <w:r w:rsidRPr="006022BF">
        <w:rPr>
          <w:rFonts w:ascii="Arial" w:eastAsia="Arial" w:hAnsi="Arial" w:cs="Arial"/>
          <w:sz w:val="20"/>
          <w:szCs w:val="20"/>
          <w:lang w:eastAsia="en-GB"/>
        </w:rPr>
        <w:t>2RJ</w:t>
      </w:r>
      <w:proofErr w:type="spellEnd"/>
    </w:p>
    <w:p w14:paraId="589A5FC8" w14:textId="77777777" w:rsidR="006022BF" w:rsidRPr="006022BF" w:rsidRDefault="006022BF" w:rsidP="006022BF">
      <w:pPr>
        <w:spacing w:line="250" w:lineRule="auto"/>
        <w:ind w:left="10" w:right="66" w:hanging="10"/>
        <w:jc w:val="both"/>
        <w:rPr>
          <w:rFonts w:ascii="Arial" w:eastAsia="Arial" w:hAnsi="Arial" w:cs="Arial"/>
          <w:sz w:val="12"/>
          <w:szCs w:val="12"/>
          <w:lang w:eastAsia="en-GB"/>
        </w:rPr>
      </w:pPr>
    </w:p>
    <w:p w14:paraId="355952CD" w14:textId="77777777" w:rsidR="006022BF" w:rsidRPr="006022BF" w:rsidRDefault="006022BF" w:rsidP="006022BF">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6022BF">
        <w:rPr>
          <w:rFonts w:ascii="Arial" w:eastAsiaTheme="majorEastAsia" w:hAnsi="Arial" w:cs="Arial"/>
          <w:sz w:val="20"/>
          <w:szCs w:val="20"/>
          <w:lang w:eastAsia="en-GB"/>
        </w:rPr>
        <w:t xml:space="preserve">Tel : </w:t>
      </w:r>
      <w:r w:rsidRPr="006022BF">
        <w:rPr>
          <w:rFonts w:ascii="Arial" w:eastAsiaTheme="majorEastAsia" w:hAnsi="Arial" w:cs="Arial"/>
          <w:sz w:val="20"/>
          <w:szCs w:val="20"/>
          <w:lang w:eastAsia="en-GB"/>
        </w:rPr>
        <w:tab/>
        <w:t>0114 2724851</w:t>
      </w:r>
    </w:p>
    <w:p w14:paraId="3ECA3F77" w14:textId="77777777" w:rsidR="006022BF" w:rsidRPr="006022BF" w:rsidRDefault="006022BF" w:rsidP="006022BF">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6022BF">
        <w:rPr>
          <w:rFonts w:ascii="Arial" w:eastAsiaTheme="majorEastAsia" w:hAnsi="Arial" w:cs="Arial"/>
          <w:sz w:val="20"/>
          <w:szCs w:val="20"/>
          <w:lang w:eastAsia="en-GB"/>
        </w:rPr>
        <w:t xml:space="preserve">Email : </w:t>
      </w:r>
      <w:r w:rsidRPr="006022BF">
        <w:rPr>
          <w:rFonts w:ascii="Arial" w:eastAsiaTheme="majorEastAsia" w:hAnsi="Arial" w:cs="Arial"/>
          <w:sz w:val="20"/>
          <w:szCs w:val="20"/>
          <w:lang w:eastAsia="en-GB"/>
        </w:rPr>
        <w:tab/>
        <w:t>enquiries@allsaints.sheffield.sch.uk</w:t>
      </w:r>
    </w:p>
    <w:p w14:paraId="6FF18C86" w14:textId="77777777" w:rsidR="006022BF" w:rsidRPr="006022BF" w:rsidRDefault="006022BF" w:rsidP="006022BF">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6022BF">
        <w:rPr>
          <w:rFonts w:ascii="Arial" w:eastAsiaTheme="majorEastAsia" w:hAnsi="Arial" w:cs="Arial"/>
          <w:sz w:val="20"/>
          <w:szCs w:val="20"/>
          <w:lang w:eastAsia="en-GB"/>
        </w:rPr>
        <w:t xml:space="preserve">Website : </w:t>
      </w:r>
      <w:r w:rsidRPr="006022BF">
        <w:rPr>
          <w:rFonts w:ascii="Arial" w:eastAsiaTheme="majorEastAsia" w:hAnsi="Arial" w:cs="Arial"/>
          <w:sz w:val="20"/>
          <w:szCs w:val="20"/>
          <w:lang w:eastAsia="en-GB"/>
        </w:rPr>
        <w:tab/>
        <w:t>www.allsaints.sheffield.sch.uk</w:t>
      </w:r>
    </w:p>
    <w:p w14:paraId="20A8D7C9" w14:textId="77777777" w:rsidR="006022BF" w:rsidRPr="006022BF" w:rsidRDefault="006022BF" w:rsidP="006022BF">
      <w:pPr>
        <w:spacing w:line="259" w:lineRule="auto"/>
        <w:rPr>
          <w:rFonts w:ascii="Arial" w:eastAsia="Arial" w:hAnsi="Arial" w:cs="Arial"/>
          <w:color w:val="000000"/>
          <w:lang w:eastAsia="en-GB"/>
        </w:rPr>
      </w:pPr>
      <w:r w:rsidRPr="006022BF">
        <w:rPr>
          <w:rFonts w:ascii="Arial" w:eastAsia="Arial" w:hAnsi="Arial" w:cs="Arial"/>
          <w:color w:val="000000"/>
          <w:lang w:eastAsia="en-GB"/>
        </w:rPr>
        <w:t xml:space="preserve"> </w:t>
      </w:r>
    </w:p>
    <w:p w14:paraId="086AEB1A" w14:textId="77777777" w:rsidR="006022BF" w:rsidRPr="006022BF" w:rsidRDefault="006022BF" w:rsidP="006022BF">
      <w:pPr>
        <w:spacing w:line="259" w:lineRule="auto"/>
        <w:jc w:val="both"/>
        <w:rPr>
          <w:rFonts w:ascii="Arial" w:eastAsia="Arial" w:hAnsi="Arial" w:cs="Arial"/>
          <w:b/>
          <w:color w:val="000000"/>
          <w:sz w:val="28"/>
          <w:szCs w:val="28"/>
          <w:lang w:eastAsia="en-GB"/>
        </w:rPr>
      </w:pPr>
      <w:r w:rsidRPr="006022BF">
        <w:rPr>
          <w:rFonts w:ascii="Arial" w:eastAsia="Arial" w:hAnsi="Arial" w:cs="Arial"/>
          <w:b/>
          <w:color w:val="0070C0"/>
          <w:sz w:val="40"/>
          <w:szCs w:val="40"/>
          <w:lang w:eastAsia="en-GB"/>
        </w:rPr>
        <w:t>Teacher of Business and Economics</w:t>
      </w:r>
    </w:p>
    <w:p w14:paraId="08C9F6F3" w14:textId="77777777" w:rsidR="006022BF" w:rsidRPr="006022BF" w:rsidRDefault="006022BF" w:rsidP="006022BF">
      <w:pPr>
        <w:spacing w:line="250" w:lineRule="auto"/>
        <w:ind w:left="2880" w:right="66" w:hanging="2880"/>
        <w:jc w:val="both"/>
        <w:rPr>
          <w:rFonts w:ascii="Arial" w:eastAsia="Arial" w:hAnsi="Arial" w:cs="Arial"/>
          <w:b/>
          <w:color w:val="000000"/>
          <w:sz w:val="22"/>
          <w:szCs w:val="22"/>
          <w:lang w:eastAsia="en-GB"/>
        </w:rPr>
      </w:pPr>
    </w:p>
    <w:p w14:paraId="47138C16" w14:textId="77777777" w:rsidR="006022BF" w:rsidRPr="006022BF" w:rsidRDefault="006022BF" w:rsidP="006022BF">
      <w:pPr>
        <w:tabs>
          <w:tab w:val="left" w:pos="1890"/>
        </w:tabs>
        <w:spacing w:line="250" w:lineRule="auto"/>
        <w:ind w:left="10" w:right="66" w:hanging="10"/>
        <w:jc w:val="both"/>
        <w:rPr>
          <w:rFonts w:ascii="Arial" w:eastAsia="Arial" w:hAnsi="Arial" w:cs="Arial"/>
          <w:b/>
          <w:color w:val="000000"/>
          <w:sz w:val="23"/>
          <w:szCs w:val="23"/>
          <w:lang w:eastAsia="en-GB"/>
        </w:rPr>
      </w:pPr>
      <w:r w:rsidRPr="006022BF">
        <w:rPr>
          <w:rFonts w:ascii="Arial" w:eastAsia="Arial" w:hAnsi="Arial" w:cs="Arial"/>
          <w:b/>
          <w:color w:val="000000"/>
          <w:sz w:val="23"/>
          <w:szCs w:val="23"/>
          <w:lang w:eastAsia="en-GB"/>
        </w:rPr>
        <w:t xml:space="preserve">Closing Date : </w:t>
      </w:r>
      <w:r w:rsidRPr="006022BF">
        <w:rPr>
          <w:rFonts w:ascii="Arial" w:eastAsia="Arial" w:hAnsi="Arial" w:cs="Arial"/>
          <w:b/>
          <w:color w:val="000000"/>
          <w:sz w:val="23"/>
          <w:szCs w:val="23"/>
          <w:lang w:eastAsia="en-GB"/>
        </w:rPr>
        <w:tab/>
      </w:r>
      <w:r w:rsidRPr="006022BF">
        <w:rPr>
          <w:rFonts w:ascii="Arial" w:eastAsia="Arial" w:hAnsi="Arial" w:cs="Arial"/>
          <w:b/>
          <w:color w:val="000000"/>
          <w:szCs w:val="22"/>
          <w:lang w:eastAsia="en-GB"/>
        </w:rPr>
        <w:t>15 April 2025 at 12 noon</w:t>
      </w:r>
    </w:p>
    <w:p w14:paraId="53F21097" w14:textId="77777777" w:rsidR="006022BF" w:rsidRPr="006022BF" w:rsidRDefault="006022BF" w:rsidP="006022BF">
      <w:pPr>
        <w:tabs>
          <w:tab w:val="left" w:pos="1890"/>
        </w:tabs>
        <w:spacing w:line="250" w:lineRule="auto"/>
        <w:ind w:left="10" w:right="66" w:hanging="10"/>
        <w:jc w:val="both"/>
        <w:rPr>
          <w:rFonts w:ascii="Arial" w:eastAsia="Arial" w:hAnsi="Arial" w:cs="Arial"/>
          <w:b/>
          <w:color w:val="000000"/>
          <w:sz w:val="12"/>
          <w:szCs w:val="12"/>
          <w:lang w:eastAsia="en-GB"/>
        </w:rPr>
      </w:pPr>
    </w:p>
    <w:p w14:paraId="08736094" w14:textId="77777777" w:rsidR="006022BF" w:rsidRPr="006022BF" w:rsidRDefault="006022BF" w:rsidP="006022BF">
      <w:pPr>
        <w:tabs>
          <w:tab w:val="left" w:pos="1890"/>
        </w:tabs>
        <w:spacing w:line="250" w:lineRule="auto"/>
        <w:ind w:left="10" w:right="66" w:hanging="10"/>
        <w:jc w:val="both"/>
        <w:rPr>
          <w:rFonts w:ascii="Arial" w:eastAsia="Arial" w:hAnsi="Arial" w:cs="Arial"/>
          <w:b/>
          <w:color w:val="000000"/>
          <w:sz w:val="23"/>
          <w:szCs w:val="23"/>
          <w:lang w:eastAsia="en-GB"/>
        </w:rPr>
      </w:pPr>
      <w:r w:rsidRPr="006022BF">
        <w:rPr>
          <w:rFonts w:ascii="Arial" w:eastAsia="Arial" w:hAnsi="Arial" w:cs="Arial"/>
          <w:b/>
          <w:color w:val="000000"/>
          <w:sz w:val="23"/>
          <w:szCs w:val="23"/>
          <w:lang w:eastAsia="en-GB"/>
        </w:rPr>
        <w:t xml:space="preserve">Interview Date : </w:t>
      </w:r>
      <w:r w:rsidRPr="006022BF">
        <w:rPr>
          <w:rFonts w:ascii="Arial" w:eastAsia="Arial" w:hAnsi="Arial" w:cs="Arial"/>
          <w:b/>
          <w:color w:val="000000"/>
          <w:sz w:val="23"/>
          <w:szCs w:val="23"/>
          <w:lang w:eastAsia="en-GB"/>
        </w:rPr>
        <w:tab/>
      </w:r>
      <w:r w:rsidRPr="006022BF">
        <w:rPr>
          <w:rFonts w:ascii="Arial" w:eastAsia="Arial" w:hAnsi="Arial" w:cs="Arial"/>
          <w:b/>
          <w:color w:val="000000"/>
          <w:szCs w:val="22"/>
          <w:lang w:eastAsia="en-GB"/>
        </w:rPr>
        <w:t>w/c 21 April 2025</w:t>
      </w:r>
    </w:p>
    <w:p w14:paraId="4D4CBA92" w14:textId="77777777" w:rsidR="006022BF" w:rsidRPr="006022BF" w:rsidRDefault="006022BF" w:rsidP="006022BF">
      <w:pPr>
        <w:spacing w:line="250" w:lineRule="auto"/>
        <w:ind w:right="66"/>
        <w:jc w:val="both"/>
        <w:rPr>
          <w:rFonts w:ascii="Arial" w:eastAsia="Arial" w:hAnsi="Arial" w:cs="Arial"/>
          <w:b/>
          <w:color w:val="000000"/>
          <w:lang w:eastAsia="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42"/>
      </w:tblGrid>
      <w:tr w:rsidR="006022BF" w:rsidRPr="006022BF" w14:paraId="58378FC4" w14:textId="77777777" w:rsidTr="00380BC0">
        <w:trPr>
          <w:trHeight w:val="368"/>
        </w:trPr>
        <w:tc>
          <w:tcPr>
            <w:tcW w:w="2250" w:type="dxa"/>
            <w:shd w:val="clear" w:color="auto" w:fill="0070C0"/>
            <w:vAlign w:val="center"/>
          </w:tcPr>
          <w:p w14:paraId="139E64B5"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Hours</w:t>
            </w:r>
          </w:p>
        </w:tc>
        <w:tc>
          <w:tcPr>
            <w:tcW w:w="7342" w:type="dxa"/>
            <w:shd w:val="clear" w:color="auto" w:fill="C5E6FF"/>
            <w:vAlign w:val="center"/>
          </w:tcPr>
          <w:p w14:paraId="3E8A3C49" w14:textId="77777777" w:rsidR="006022BF" w:rsidRPr="006022BF" w:rsidRDefault="006022BF" w:rsidP="006022BF">
            <w:pPr>
              <w:spacing w:line="250" w:lineRule="auto"/>
              <w:ind w:right="66"/>
              <w:rPr>
                <w:rFonts w:ascii="Arial" w:eastAsia="Arial" w:hAnsi="Arial" w:cs="Arial"/>
                <w:b/>
                <w:color w:val="000000"/>
              </w:rPr>
            </w:pPr>
            <w:r w:rsidRPr="006022BF">
              <w:rPr>
                <w:rFonts w:ascii="Arial" w:eastAsia="Arial" w:hAnsi="Arial" w:cs="Arial"/>
                <w:b/>
                <w:color w:val="000000"/>
              </w:rPr>
              <w:t xml:space="preserve">0.6 </w:t>
            </w:r>
            <w:proofErr w:type="spellStart"/>
            <w:r w:rsidRPr="006022BF">
              <w:rPr>
                <w:rFonts w:ascii="Arial" w:eastAsia="Arial" w:hAnsi="Arial" w:cs="Arial"/>
                <w:b/>
                <w:color w:val="000000"/>
              </w:rPr>
              <w:t>fte</w:t>
            </w:r>
            <w:proofErr w:type="spellEnd"/>
          </w:p>
        </w:tc>
      </w:tr>
      <w:tr w:rsidR="006022BF" w:rsidRPr="006022BF" w14:paraId="1853798E" w14:textId="77777777" w:rsidTr="00380BC0">
        <w:trPr>
          <w:trHeight w:val="80"/>
        </w:trPr>
        <w:tc>
          <w:tcPr>
            <w:tcW w:w="2250" w:type="dxa"/>
            <w:vAlign w:val="center"/>
          </w:tcPr>
          <w:p w14:paraId="66932479" w14:textId="77777777" w:rsidR="006022BF" w:rsidRPr="006022BF" w:rsidRDefault="006022BF" w:rsidP="006022BF">
            <w:pPr>
              <w:spacing w:line="250" w:lineRule="auto"/>
              <w:ind w:right="66"/>
              <w:rPr>
                <w:rFonts w:ascii="Arial" w:eastAsia="Arial" w:hAnsi="Arial" w:cs="Arial"/>
                <w:b/>
                <w:color w:val="FFFFFF" w:themeColor="background1"/>
                <w:sz w:val="4"/>
                <w:szCs w:val="4"/>
              </w:rPr>
            </w:pPr>
          </w:p>
        </w:tc>
        <w:tc>
          <w:tcPr>
            <w:tcW w:w="7342" w:type="dxa"/>
            <w:vAlign w:val="center"/>
          </w:tcPr>
          <w:p w14:paraId="35EB20BB" w14:textId="77777777" w:rsidR="006022BF" w:rsidRPr="006022BF" w:rsidRDefault="006022BF" w:rsidP="006022BF">
            <w:pPr>
              <w:spacing w:line="250" w:lineRule="auto"/>
              <w:ind w:right="66"/>
              <w:rPr>
                <w:rFonts w:ascii="Arial" w:eastAsia="Arial" w:hAnsi="Arial" w:cs="Arial"/>
                <w:b/>
                <w:color w:val="000000"/>
                <w:sz w:val="4"/>
                <w:szCs w:val="4"/>
              </w:rPr>
            </w:pPr>
          </w:p>
        </w:tc>
      </w:tr>
      <w:tr w:rsidR="006022BF" w:rsidRPr="006022BF" w14:paraId="121569A4" w14:textId="77777777" w:rsidTr="00380BC0">
        <w:trPr>
          <w:trHeight w:val="368"/>
        </w:trPr>
        <w:tc>
          <w:tcPr>
            <w:tcW w:w="2250" w:type="dxa"/>
            <w:shd w:val="clear" w:color="auto" w:fill="4472C4" w:themeFill="accent1"/>
            <w:vAlign w:val="center"/>
          </w:tcPr>
          <w:p w14:paraId="556B0B56"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 xml:space="preserve">Contract </w:t>
            </w:r>
          </w:p>
        </w:tc>
        <w:tc>
          <w:tcPr>
            <w:tcW w:w="7342" w:type="dxa"/>
            <w:shd w:val="clear" w:color="auto" w:fill="C5E6FF"/>
            <w:vAlign w:val="center"/>
          </w:tcPr>
          <w:p w14:paraId="069EB86A" w14:textId="77777777" w:rsidR="006022BF" w:rsidRPr="006022BF" w:rsidRDefault="006022BF" w:rsidP="006022BF">
            <w:pPr>
              <w:spacing w:line="250" w:lineRule="auto"/>
              <w:ind w:right="66"/>
              <w:rPr>
                <w:rFonts w:ascii="Arial" w:eastAsia="Arial" w:hAnsi="Arial" w:cs="Arial"/>
                <w:b/>
                <w:color w:val="000000"/>
              </w:rPr>
            </w:pPr>
            <w:r w:rsidRPr="006022BF">
              <w:rPr>
                <w:rFonts w:ascii="Arial" w:eastAsia="Arial" w:hAnsi="Arial" w:cs="Arial"/>
                <w:b/>
                <w:color w:val="000000"/>
              </w:rPr>
              <w:t>Permanent</w:t>
            </w:r>
          </w:p>
        </w:tc>
      </w:tr>
      <w:tr w:rsidR="006022BF" w:rsidRPr="006022BF" w14:paraId="25EF15C3" w14:textId="77777777" w:rsidTr="00380BC0">
        <w:trPr>
          <w:trHeight w:val="80"/>
        </w:trPr>
        <w:tc>
          <w:tcPr>
            <w:tcW w:w="2250" w:type="dxa"/>
            <w:vAlign w:val="center"/>
          </w:tcPr>
          <w:p w14:paraId="5A8275B8" w14:textId="77777777" w:rsidR="006022BF" w:rsidRPr="006022BF" w:rsidRDefault="006022BF" w:rsidP="006022BF">
            <w:pPr>
              <w:spacing w:line="250" w:lineRule="auto"/>
              <w:ind w:right="66"/>
              <w:rPr>
                <w:rFonts w:ascii="Arial" w:eastAsia="Arial" w:hAnsi="Arial" w:cs="Arial"/>
                <w:b/>
                <w:color w:val="FFFFFF" w:themeColor="background1"/>
                <w:sz w:val="4"/>
                <w:szCs w:val="4"/>
              </w:rPr>
            </w:pPr>
          </w:p>
        </w:tc>
        <w:tc>
          <w:tcPr>
            <w:tcW w:w="7342" w:type="dxa"/>
            <w:vAlign w:val="center"/>
          </w:tcPr>
          <w:p w14:paraId="59EAF613" w14:textId="77777777" w:rsidR="006022BF" w:rsidRPr="006022BF" w:rsidRDefault="006022BF" w:rsidP="006022BF">
            <w:pPr>
              <w:spacing w:line="250" w:lineRule="auto"/>
              <w:ind w:right="66"/>
              <w:rPr>
                <w:rFonts w:ascii="Arial" w:eastAsia="Arial" w:hAnsi="Arial" w:cs="Arial"/>
                <w:b/>
                <w:color w:val="000000"/>
                <w:sz w:val="4"/>
                <w:szCs w:val="4"/>
              </w:rPr>
            </w:pPr>
          </w:p>
        </w:tc>
      </w:tr>
      <w:tr w:rsidR="006022BF" w:rsidRPr="006022BF" w14:paraId="6A7FFCE5" w14:textId="77777777" w:rsidTr="00380BC0">
        <w:trPr>
          <w:trHeight w:val="368"/>
        </w:trPr>
        <w:tc>
          <w:tcPr>
            <w:tcW w:w="2250" w:type="dxa"/>
            <w:shd w:val="clear" w:color="auto" w:fill="4472C4" w:themeFill="accent1"/>
            <w:vAlign w:val="center"/>
          </w:tcPr>
          <w:p w14:paraId="6022B207"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Salary</w:t>
            </w:r>
          </w:p>
        </w:tc>
        <w:tc>
          <w:tcPr>
            <w:tcW w:w="7342" w:type="dxa"/>
            <w:shd w:val="clear" w:color="auto" w:fill="C5E6FF"/>
            <w:vAlign w:val="center"/>
          </w:tcPr>
          <w:p w14:paraId="2E14AEBB" w14:textId="77777777" w:rsidR="006022BF" w:rsidRPr="006022BF" w:rsidRDefault="006022BF" w:rsidP="006022BF">
            <w:pPr>
              <w:spacing w:line="250" w:lineRule="auto"/>
              <w:ind w:right="66"/>
              <w:rPr>
                <w:rFonts w:ascii="Arial" w:eastAsia="Arial" w:hAnsi="Arial" w:cs="Arial"/>
                <w:b/>
                <w:color w:val="000000"/>
              </w:rPr>
            </w:pPr>
            <w:proofErr w:type="spellStart"/>
            <w:r w:rsidRPr="006022BF">
              <w:rPr>
                <w:rFonts w:ascii="Arial" w:eastAsia="Arial" w:hAnsi="Arial" w:cs="Arial"/>
                <w:b/>
                <w:color w:val="000000"/>
              </w:rPr>
              <w:t>MPR</w:t>
            </w:r>
            <w:proofErr w:type="spellEnd"/>
            <w:r w:rsidRPr="006022BF">
              <w:rPr>
                <w:rFonts w:ascii="Arial" w:eastAsia="Arial" w:hAnsi="Arial" w:cs="Arial"/>
                <w:b/>
                <w:color w:val="000000"/>
              </w:rPr>
              <w:t xml:space="preserve"> / UPR </w:t>
            </w:r>
          </w:p>
        </w:tc>
      </w:tr>
      <w:tr w:rsidR="006022BF" w:rsidRPr="006022BF" w14:paraId="6EEA5525" w14:textId="77777777" w:rsidTr="00380BC0">
        <w:trPr>
          <w:trHeight w:val="80"/>
        </w:trPr>
        <w:tc>
          <w:tcPr>
            <w:tcW w:w="2250" w:type="dxa"/>
            <w:vAlign w:val="center"/>
          </w:tcPr>
          <w:p w14:paraId="4B15C98A" w14:textId="77777777" w:rsidR="006022BF" w:rsidRPr="006022BF" w:rsidRDefault="006022BF" w:rsidP="006022BF">
            <w:pPr>
              <w:spacing w:line="250" w:lineRule="auto"/>
              <w:ind w:right="66"/>
              <w:rPr>
                <w:rFonts w:ascii="Arial" w:eastAsia="Arial" w:hAnsi="Arial" w:cs="Arial"/>
                <w:b/>
                <w:color w:val="FFFFFF" w:themeColor="background1"/>
                <w:sz w:val="4"/>
                <w:szCs w:val="4"/>
              </w:rPr>
            </w:pPr>
          </w:p>
        </w:tc>
        <w:tc>
          <w:tcPr>
            <w:tcW w:w="7342" w:type="dxa"/>
            <w:vAlign w:val="center"/>
          </w:tcPr>
          <w:p w14:paraId="1DE17FA3" w14:textId="77777777" w:rsidR="006022BF" w:rsidRPr="006022BF" w:rsidRDefault="006022BF" w:rsidP="006022BF">
            <w:pPr>
              <w:spacing w:line="250" w:lineRule="auto"/>
              <w:ind w:right="66"/>
              <w:rPr>
                <w:rFonts w:ascii="Arial" w:eastAsia="Arial" w:hAnsi="Arial" w:cs="Arial"/>
                <w:b/>
                <w:color w:val="000000"/>
                <w:sz w:val="4"/>
                <w:szCs w:val="4"/>
              </w:rPr>
            </w:pPr>
          </w:p>
        </w:tc>
      </w:tr>
      <w:tr w:rsidR="006022BF" w:rsidRPr="006022BF" w14:paraId="1CFDB52D" w14:textId="77777777" w:rsidTr="00380BC0">
        <w:trPr>
          <w:trHeight w:val="368"/>
        </w:trPr>
        <w:tc>
          <w:tcPr>
            <w:tcW w:w="2250" w:type="dxa"/>
            <w:shd w:val="clear" w:color="auto" w:fill="4472C4" w:themeFill="accent1"/>
            <w:vAlign w:val="center"/>
          </w:tcPr>
          <w:p w14:paraId="2ED170D7"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 xml:space="preserve">Start Date </w:t>
            </w:r>
          </w:p>
        </w:tc>
        <w:tc>
          <w:tcPr>
            <w:tcW w:w="7342" w:type="dxa"/>
            <w:shd w:val="clear" w:color="auto" w:fill="C5E6FF"/>
            <w:vAlign w:val="center"/>
          </w:tcPr>
          <w:p w14:paraId="33E2C072" w14:textId="77777777" w:rsidR="006022BF" w:rsidRPr="006022BF" w:rsidRDefault="006022BF" w:rsidP="006022BF">
            <w:pPr>
              <w:spacing w:line="259" w:lineRule="auto"/>
              <w:rPr>
                <w:rFonts w:ascii="Arial" w:eastAsia="Arial" w:hAnsi="Arial" w:cs="Arial"/>
                <w:b/>
                <w:color w:val="000000"/>
              </w:rPr>
            </w:pPr>
            <w:r w:rsidRPr="006022BF">
              <w:rPr>
                <w:rFonts w:ascii="Arial" w:eastAsia="Arial" w:hAnsi="Arial" w:cs="Arial"/>
                <w:b/>
                <w:color w:val="000000"/>
              </w:rPr>
              <w:t xml:space="preserve">Required from 1 September 2025 </w:t>
            </w:r>
          </w:p>
        </w:tc>
      </w:tr>
    </w:tbl>
    <w:p w14:paraId="6267BCAC" w14:textId="77777777" w:rsidR="006022BF" w:rsidRDefault="006022BF" w:rsidP="006022BF">
      <w:pPr>
        <w:spacing w:line="250" w:lineRule="auto"/>
        <w:ind w:right="66"/>
        <w:jc w:val="both"/>
        <w:rPr>
          <w:rFonts w:ascii="Arial" w:eastAsia="Arial" w:hAnsi="Arial" w:cs="Arial"/>
          <w:b/>
          <w:color w:val="000000"/>
          <w:lang w:eastAsia="en-GB"/>
        </w:rPr>
        <w:sectPr w:rsidR="006022BF" w:rsidSect="006022BF">
          <w:footerReference w:type="default" r:id="rId15"/>
          <w:pgSz w:w="11906" w:h="16838"/>
          <w:pgMar w:top="990" w:right="1152" w:bottom="1440" w:left="1152" w:header="720" w:footer="720" w:gutter="0"/>
          <w:cols w:space="720"/>
          <w:docGrid w:linePitch="326"/>
        </w:sectPr>
      </w:pPr>
    </w:p>
    <w:p w14:paraId="23CEC2A9" w14:textId="77777777" w:rsidR="006022BF" w:rsidRPr="006022BF" w:rsidRDefault="006022BF" w:rsidP="006022BF">
      <w:pPr>
        <w:spacing w:line="250" w:lineRule="auto"/>
        <w:ind w:right="57" w:hanging="10"/>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6022BF">
        <w:rPr>
          <w:rFonts w:ascii="Arial" w:eastAsia="Arial" w:hAnsi="Arial" w:cs="Arial"/>
          <w:color w:val="000000"/>
          <w:sz w:val="22"/>
          <w:szCs w:val="22"/>
          <w:lang w:eastAsia="en-GB"/>
        </w:rPr>
        <w:t>CPD</w:t>
      </w:r>
      <w:proofErr w:type="spellEnd"/>
      <w:r w:rsidRPr="006022BF">
        <w:rPr>
          <w:rFonts w:ascii="Arial" w:eastAsia="Arial" w:hAnsi="Arial" w:cs="Arial"/>
          <w:color w:val="000000"/>
          <w:sz w:val="22"/>
          <w:szCs w:val="22"/>
          <w:lang w:eastAsia="en-GB"/>
        </w:rPr>
        <w:t xml:space="preserve"> and there is a culture of continuous development. </w:t>
      </w:r>
    </w:p>
    <w:p w14:paraId="4E0E9207" w14:textId="77777777" w:rsidR="006022BF" w:rsidRPr="006022BF" w:rsidRDefault="006022BF" w:rsidP="006022BF">
      <w:pPr>
        <w:spacing w:line="250" w:lineRule="auto"/>
        <w:ind w:right="57" w:hanging="10"/>
        <w:jc w:val="both"/>
        <w:rPr>
          <w:rFonts w:ascii="Arial" w:eastAsia="Arial" w:hAnsi="Arial" w:cs="Arial"/>
          <w:color w:val="000000"/>
          <w:sz w:val="16"/>
          <w:szCs w:val="16"/>
          <w:lang w:eastAsia="en-GB"/>
        </w:rPr>
      </w:pPr>
    </w:p>
    <w:p w14:paraId="2004FF12" w14:textId="77777777" w:rsidR="006022BF" w:rsidRPr="006022BF" w:rsidRDefault="006022BF" w:rsidP="006022BF">
      <w:pPr>
        <w:spacing w:line="250" w:lineRule="auto"/>
        <w:ind w:left="10" w:right="66" w:hanging="10"/>
        <w:jc w:val="both"/>
        <w:rPr>
          <w:rFonts w:ascii="Arial" w:hAnsi="Arial" w:cs="Arial"/>
          <w:color w:val="000000"/>
          <w:sz w:val="22"/>
          <w:szCs w:val="22"/>
          <w:lang w:eastAsia="en-GB"/>
        </w:rPr>
      </w:pPr>
      <w:r w:rsidRPr="006022BF">
        <w:rPr>
          <w:rFonts w:ascii="Arial" w:hAnsi="Arial" w:cs="Arial"/>
          <w:color w:val="000000"/>
          <w:sz w:val="22"/>
          <w:szCs w:val="22"/>
          <w:lang w:eastAsia="en-GB"/>
        </w:rPr>
        <w:t>The school wishes to appoint a talented individual to join this popular department with Key Stage 4 and Key Stage 5 provision, to offer high quality teaching and learning that inspires students.</w:t>
      </w:r>
    </w:p>
    <w:p w14:paraId="7ABA17EC" w14:textId="77777777" w:rsidR="006022BF" w:rsidRPr="006022BF" w:rsidRDefault="006022BF" w:rsidP="006022BF">
      <w:pPr>
        <w:spacing w:line="250" w:lineRule="auto"/>
        <w:ind w:left="10" w:right="66" w:hanging="10"/>
        <w:jc w:val="both"/>
        <w:rPr>
          <w:rFonts w:ascii="Arial" w:hAnsi="Arial" w:cs="Arial"/>
          <w:color w:val="000000"/>
          <w:sz w:val="16"/>
          <w:szCs w:val="16"/>
          <w:lang w:eastAsia="en-GB"/>
        </w:rPr>
      </w:pPr>
    </w:p>
    <w:p w14:paraId="5034B663" w14:textId="77777777" w:rsidR="006022BF" w:rsidRPr="006022BF" w:rsidRDefault="006022BF" w:rsidP="006022BF">
      <w:pPr>
        <w:spacing w:line="250" w:lineRule="auto"/>
        <w:ind w:left="10" w:right="66" w:hanging="10"/>
        <w:jc w:val="both"/>
        <w:rPr>
          <w:rFonts w:ascii="Arial" w:hAnsi="Arial" w:cs="Arial"/>
          <w:color w:val="000000"/>
          <w:sz w:val="22"/>
          <w:szCs w:val="22"/>
          <w:lang w:eastAsia="en-GB"/>
        </w:rPr>
      </w:pPr>
      <w:r w:rsidRPr="006022BF">
        <w:rPr>
          <w:rFonts w:ascii="Arial" w:hAnsi="Arial" w:cs="Arial"/>
          <w:color w:val="000000"/>
          <w:sz w:val="22"/>
          <w:szCs w:val="22"/>
          <w:lang w:eastAsia="en-GB"/>
        </w:rPr>
        <w:t xml:space="preserve">The successful candidate should be able to contribute to curriculum development by participating in collaborative planning to high achieve positive engagement.  </w:t>
      </w:r>
    </w:p>
    <w:p w14:paraId="1145E556" w14:textId="77777777" w:rsidR="006022BF" w:rsidRPr="006022BF" w:rsidRDefault="006022BF" w:rsidP="006022BF">
      <w:pPr>
        <w:spacing w:line="250" w:lineRule="auto"/>
        <w:ind w:left="10" w:right="66" w:hanging="10"/>
        <w:jc w:val="both"/>
        <w:rPr>
          <w:rFonts w:ascii="Arial" w:hAnsi="Arial" w:cs="Arial"/>
          <w:color w:val="000000"/>
          <w:sz w:val="16"/>
          <w:szCs w:val="16"/>
          <w:lang w:eastAsia="en-GB"/>
        </w:rPr>
      </w:pPr>
    </w:p>
    <w:p w14:paraId="417BC0E6" w14:textId="77777777" w:rsidR="006022BF" w:rsidRPr="006022BF" w:rsidRDefault="006022BF" w:rsidP="006022BF">
      <w:pPr>
        <w:spacing w:line="250" w:lineRule="auto"/>
        <w:ind w:left="10" w:right="66" w:hanging="10"/>
        <w:jc w:val="both"/>
        <w:rPr>
          <w:rFonts w:ascii="Arial" w:hAnsi="Arial" w:cs="Arial"/>
          <w:color w:val="000000"/>
          <w:sz w:val="22"/>
          <w:szCs w:val="22"/>
          <w:lang w:eastAsia="en-GB"/>
        </w:rPr>
      </w:pPr>
      <w:r w:rsidRPr="006022BF">
        <w:rPr>
          <w:rFonts w:ascii="Arial" w:hAnsi="Arial" w:cs="Arial"/>
          <w:color w:val="000000"/>
          <w:sz w:val="22"/>
          <w:szCs w:val="22"/>
          <w:lang w:eastAsia="en-GB"/>
        </w:rPr>
        <w:t xml:space="preserve">Applicants should be strong classroom practitioners who are willing to engage in professional development and explore innovative ways of delivering their subject(s). At GCSE, Business is the most popular of the optional subjects, with over 40% of each year group currently taking the subject. The successful candidate should be able to teach one of Business or Economics at A level (preferably both). These are popular courses within the Sixth Form, with three groups in each year. </w:t>
      </w:r>
    </w:p>
    <w:p w14:paraId="43A41B49" w14:textId="77777777" w:rsidR="006022BF" w:rsidRPr="006022BF" w:rsidRDefault="006022BF" w:rsidP="006022BF">
      <w:pPr>
        <w:spacing w:line="250" w:lineRule="auto"/>
        <w:ind w:left="10" w:right="66" w:hanging="10"/>
        <w:jc w:val="both"/>
        <w:rPr>
          <w:rFonts w:ascii="Arial" w:eastAsia="Arial" w:hAnsi="Arial" w:cs="Arial"/>
          <w:color w:val="000000"/>
          <w:sz w:val="16"/>
          <w:szCs w:val="16"/>
          <w:lang w:eastAsia="en-GB"/>
        </w:rPr>
      </w:pPr>
    </w:p>
    <w:p w14:paraId="09B7904C" w14:textId="77777777" w:rsidR="006022BF" w:rsidRPr="006022BF" w:rsidRDefault="006022BF" w:rsidP="006022BF">
      <w:pPr>
        <w:tabs>
          <w:tab w:val="left" w:pos="4320"/>
        </w:tabs>
        <w:spacing w:line="250" w:lineRule="auto"/>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All Saints is committed to safeguarding and promoting the welfare of children and young people.  We expect all staff to share this commitment and to undergo appropriate checks, including enhanced DBS checks.</w:t>
      </w:r>
    </w:p>
    <w:p w14:paraId="62275FBE" w14:textId="77777777" w:rsidR="006022BF" w:rsidRPr="006022BF" w:rsidRDefault="006022BF" w:rsidP="006022BF">
      <w:pPr>
        <w:tabs>
          <w:tab w:val="left" w:pos="4320"/>
        </w:tabs>
        <w:spacing w:line="250" w:lineRule="auto"/>
        <w:jc w:val="both"/>
        <w:rPr>
          <w:rFonts w:ascii="Arial" w:eastAsia="Arial" w:hAnsi="Arial" w:cs="Arial"/>
          <w:color w:val="000000"/>
          <w:sz w:val="16"/>
          <w:szCs w:val="16"/>
          <w:lang w:eastAsia="en-GB"/>
        </w:rPr>
      </w:pPr>
    </w:p>
    <w:p w14:paraId="1B90D557" w14:textId="77777777" w:rsidR="006022BF" w:rsidRPr="006022BF" w:rsidRDefault="006022BF" w:rsidP="006022BF">
      <w:pPr>
        <w:tabs>
          <w:tab w:val="left" w:pos="4320"/>
        </w:tabs>
        <w:spacing w:line="250" w:lineRule="auto"/>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We are committed to fairness and social justice and welcome applications from everyone.  We value our diverse workforce and aim to work together to make the most of our</w:t>
      </w:r>
      <w:r w:rsidRPr="006022BF">
        <w:rPr>
          <w:rFonts w:ascii="Arial" w:eastAsia="Arial" w:hAnsi="Arial" w:cs="Arial"/>
          <w:color w:val="000000"/>
          <w:sz w:val="22"/>
          <w:szCs w:val="22"/>
          <w:shd w:val="clear" w:color="auto" w:fill="FFFFFF"/>
          <w:lang w:eastAsia="en-GB"/>
        </w:rPr>
        <w:t xml:space="preserve"> differences. </w:t>
      </w:r>
    </w:p>
    <w:p w14:paraId="1E5531DD" w14:textId="77777777" w:rsidR="006022BF" w:rsidRPr="006022BF" w:rsidRDefault="006022BF" w:rsidP="006022BF">
      <w:pPr>
        <w:spacing w:line="250" w:lineRule="auto"/>
        <w:jc w:val="both"/>
        <w:rPr>
          <w:rFonts w:ascii="Arial" w:eastAsia="Arial" w:hAnsi="Arial" w:cs="Arial"/>
          <w:color w:val="000000"/>
          <w:sz w:val="16"/>
          <w:szCs w:val="16"/>
          <w:lang w:eastAsia="en-GB"/>
        </w:rPr>
      </w:pPr>
    </w:p>
    <w:p w14:paraId="029C3D66" w14:textId="77777777" w:rsidR="006022BF" w:rsidRPr="006022BF" w:rsidRDefault="006022BF" w:rsidP="006022BF">
      <w:pPr>
        <w:tabs>
          <w:tab w:val="left" w:pos="4320"/>
        </w:tabs>
        <w:spacing w:line="250" w:lineRule="auto"/>
        <w:ind w:left="10" w:right="66" w:hanging="10"/>
        <w:jc w:val="both"/>
        <w:rPr>
          <w:rFonts w:ascii="Arial" w:eastAsia="Arial" w:hAnsi="Arial" w:cs="Arial"/>
          <w:b/>
          <w:color w:val="000000"/>
          <w:lang w:eastAsia="en-GB"/>
        </w:rPr>
      </w:pPr>
      <w:r w:rsidRPr="006022BF">
        <w:rPr>
          <w:rFonts w:ascii="Arial" w:eastAsia="Arial" w:hAnsi="Arial" w:cs="Arial"/>
          <w:color w:val="000000"/>
          <w:sz w:val="22"/>
          <w:szCs w:val="22"/>
          <w:lang w:eastAsia="en-GB"/>
        </w:rPr>
        <w:t xml:space="preserve">A Catholic Education Service application form, supplementary forms and further details are available on the school website: </w:t>
      </w:r>
      <w:hyperlink r:id="rId16" w:history="1">
        <w:r w:rsidRPr="006022BF">
          <w:rPr>
            <w:rStyle w:val="Hyperlink"/>
            <w:rFonts w:ascii="Arial" w:eastAsia="Arial" w:hAnsi="Arial" w:cs="Arial"/>
            <w:sz w:val="22"/>
            <w:szCs w:val="22"/>
            <w:lang w:eastAsia="en-GB"/>
          </w:rPr>
          <w:t>www.allsaints.sheffield.sch.uk/vacancies</w:t>
        </w:r>
      </w:hyperlink>
      <w:r w:rsidRPr="006022BF">
        <w:rPr>
          <w:rFonts w:ascii="Arial" w:eastAsia="Arial" w:hAnsi="Arial" w:cs="Arial"/>
          <w:color w:val="000000"/>
          <w:sz w:val="22"/>
          <w:szCs w:val="22"/>
          <w:lang w:eastAsia="en-GB"/>
        </w:rPr>
        <w:t>.</w:t>
      </w:r>
      <w:r>
        <w:rPr>
          <w:rFonts w:ascii="Arial" w:eastAsia="Arial" w:hAnsi="Arial" w:cs="Arial"/>
          <w:color w:val="000000"/>
          <w:sz w:val="22"/>
          <w:szCs w:val="22"/>
          <w:lang w:eastAsia="en-GB"/>
        </w:rPr>
        <w:t xml:space="preserve">  </w:t>
      </w:r>
      <w:r w:rsidRPr="006022BF">
        <w:rPr>
          <w:rFonts w:ascii="Arial" w:eastAsia="Arial" w:hAnsi="Arial" w:cs="Arial"/>
          <w:color w:val="000000"/>
          <w:sz w:val="22"/>
          <w:szCs w:val="22"/>
          <w:lang w:eastAsia="en-GB"/>
        </w:rPr>
        <w:t>Applications on any other form and CVs will not be considered.</w:t>
      </w:r>
    </w:p>
    <w:p w14:paraId="1126DF80" w14:textId="77777777" w:rsidR="006022BF" w:rsidRPr="006022BF" w:rsidRDefault="006022BF" w:rsidP="006022BF">
      <w:pPr>
        <w:tabs>
          <w:tab w:val="left" w:pos="4320"/>
        </w:tabs>
        <w:spacing w:line="250" w:lineRule="auto"/>
        <w:ind w:left="10" w:right="66" w:hanging="10"/>
        <w:jc w:val="both"/>
        <w:rPr>
          <w:rFonts w:ascii="Arial" w:eastAsia="Arial" w:hAnsi="Arial" w:cs="Arial"/>
          <w:color w:val="000000"/>
          <w:sz w:val="22"/>
          <w:szCs w:val="22"/>
          <w:lang w:eastAsia="en-GB"/>
        </w:rPr>
      </w:pPr>
    </w:p>
    <w:p w14:paraId="1B58EF8B" w14:textId="77777777" w:rsidR="006022BF" w:rsidRPr="006022BF" w:rsidRDefault="006022BF" w:rsidP="006022BF">
      <w:pPr>
        <w:tabs>
          <w:tab w:val="left" w:pos="4320"/>
        </w:tabs>
        <w:spacing w:line="250" w:lineRule="auto"/>
        <w:ind w:left="10" w:right="66" w:hanging="10"/>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 xml:space="preserve">Please return your application form, consent to obtain references form and recruitment monitoring form (optional) to Jo Thorpe, PA to the Headteacher, by email to j.thorpe@allsaints.sheffield.sch.uk or by post to the school address. </w:t>
      </w:r>
    </w:p>
    <w:p w14:paraId="3DEA6A42" w14:textId="77777777" w:rsidR="006022BF" w:rsidRPr="006022BF" w:rsidRDefault="006022BF" w:rsidP="006022BF">
      <w:pPr>
        <w:tabs>
          <w:tab w:val="left" w:pos="4320"/>
        </w:tabs>
        <w:spacing w:line="250" w:lineRule="auto"/>
        <w:ind w:left="10" w:right="66" w:hanging="10"/>
        <w:jc w:val="both"/>
        <w:rPr>
          <w:rFonts w:ascii="Arial" w:eastAsia="Arial" w:hAnsi="Arial" w:cs="Arial"/>
          <w:color w:val="000000"/>
          <w:sz w:val="22"/>
          <w:szCs w:val="22"/>
          <w:lang w:eastAsia="en-GB"/>
        </w:rPr>
      </w:pPr>
    </w:p>
    <w:p w14:paraId="719FD145" w14:textId="77777777" w:rsidR="006022BF" w:rsidRPr="006022BF" w:rsidRDefault="006022BF" w:rsidP="006022BF">
      <w:pPr>
        <w:spacing w:line="250" w:lineRule="auto"/>
        <w:ind w:left="10" w:right="66" w:hanging="10"/>
        <w:jc w:val="both"/>
        <w:rPr>
          <w:rFonts w:ascii="Arial" w:hAnsi="Arial" w:cs="Arial"/>
          <w:color w:val="000000"/>
          <w:lang w:eastAsia="en-GB"/>
        </w:rPr>
        <w:sectPr w:rsidR="006022BF" w:rsidRPr="006022BF" w:rsidSect="006022BF">
          <w:type w:val="continuous"/>
          <w:pgSz w:w="11906" w:h="16838"/>
          <w:pgMar w:top="990" w:right="1152" w:bottom="1440" w:left="1152" w:header="720" w:footer="720" w:gutter="0"/>
          <w:cols w:num="2" w:space="720"/>
          <w:docGrid w:linePitch="326"/>
        </w:sectPr>
      </w:pPr>
    </w:p>
    <w:p w14:paraId="4DE79CEE" w14:textId="77777777" w:rsidR="006022BF" w:rsidRPr="006022BF" w:rsidRDefault="006022BF" w:rsidP="006022BF">
      <w:pPr>
        <w:spacing w:line="259" w:lineRule="auto"/>
        <w:jc w:val="both"/>
        <w:rPr>
          <w:rFonts w:ascii="Arial" w:eastAsia="Aptos" w:hAnsi="Arial" w:cs="Arial"/>
          <w:b/>
          <w:bCs/>
          <w:color w:val="0070C0"/>
          <w:kern w:val="2"/>
          <w:sz w:val="28"/>
          <w:szCs w:val="22"/>
          <w:u w:color="000000"/>
          <w14:ligatures w14:val="standardContextual"/>
        </w:rPr>
      </w:pPr>
      <w:r w:rsidRPr="006022BF">
        <w:rPr>
          <w:rFonts w:ascii="Arial" w:eastAsia="Aptos" w:hAnsi="Arial" w:cs="Arial"/>
          <w:b/>
          <w:bCs/>
          <w:color w:val="0070C0"/>
          <w:kern w:val="2"/>
          <w:sz w:val="28"/>
          <w:szCs w:val="22"/>
          <w:u w:color="000000"/>
          <w14:ligatures w14:val="standardContextual"/>
        </w:rPr>
        <w:t>Job Description</w:t>
      </w:r>
    </w:p>
    <w:p w14:paraId="497C37DE"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r w:rsidRPr="006022BF">
        <w:rPr>
          <w:rFonts w:ascii="Arial" w:eastAsia="Aptos" w:hAnsi="Arial" w:cs="Arial"/>
          <w:b/>
          <w:bCs/>
          <w:color w:val="0070C0"/>
          <w:kern w:val="2"/>
          <w:sz w:val="28"/>
          <w:szCs w:val="22"/>
          <w:u w:color="000000"/>
          <w14:ligatures w14:val="standardContextual"/>
        </w:rPr>
        <w:t xml:space="preserve">All Saints Catholic High School </w:t>
      </w:r>
    </w:p>
    <w:p w14:paraId="3D781E95" w14:textId="77777777" w:rsidR="006022BF" w:rsidRPr="006022BF" w:rsidRDefault="006022BF" w:rsidP="006022BF">
      <w:pPr>
        <w:spacing w:line="259" w:lineRule="auto"/>
        <w:jc w:val="both"/>
        <w:rPr>
          <w:rFonts w:ascii="Arial" w:eastAsia="Aptos" w:hAnsi="Arial" w:cs="Arial"/>
          <w:b/>
          <w:bCs/>
          <w:color w:val="FF9900"/>
          <w:kern w:val="2"/>
          <w:szCs w:val="21"/>
          <w:u w:color="000000"/>
          <w14:ligatures w14:val="standardContextual"/>
        </w:rPr>
      </w:pPr>
      <w:r w:rsidRPr="006022BF">
        <w:rPr>
          <w:rFonts w:ascii="Arial" w:eastAsia="Aptos" w:hAnsi="Arial" w:cs="Arial"/>
          <w:b/>
          <w:bCs/>
          <w:color w:val="FF9900"/>
          <w:kern w:val="2"/>
          <w:szCs w:val="21"/>
          <w:u w:color="000000"/>
          <w14:ligatures w14:val="standardContextual"/>
        </w:rPr>
        <w:t>___________________________________________________________________</w:t>
      </w:r>
    </w:p>
    <w:p w14:paraId="443A194A"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p w14:paraId="03E8F996"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6022BF" w:rsidRPr="006022BF" w14:paraId="43631F5E" w14:textId="77777777" w:rsidTr="006022BF">
        <w:trPr>
          <w:trHeight w:val="557"/>
        </w:trPr>
        <w:tc>
          <w:tcPr>
            <w:tcW w:w="2515" w:type="dxa"/>
            <w:shd w:val="clear" w:color="auto" w:fill="DAE9F7"/>
            <w:vAlign w:val="center"/>
          </w:tcPr>
          <w:p w14:paraId="1BBBB0D5" w14:textId="77777777" w:rsidR="006022BF" w:rsidRPr="006022BF" w:rsidRDefault="006022BF" w:rsidP="006022BF">
            <w:pPr>
              <w:spacing w:line="259" w:lineRule="auto"/>
              <w:rPr>
                <w:rFonts w:eastAsia="Aptos"/>
                <w:b/>
                <w:bCs/>
                <w:szCs w:val="21"/>
              </w:rPr>
            </w:pPr>
            <w:r w:rsidRPr="006022BF">
              <w:rPr>
                <w:rFonts w:eastAsia="Aptos"/>
                <w:b/>
                <w:bCs/>
                <w:szCs w:val="21"/>
              </w:rPr>
              <w:t>Title of Post</w:t>
            </w:r>
          </w:p>
        </w:tc>
        <w:tc>
          <w:tcPr>
            <w:tcW w:w="6501" w:type="dxa"/>
            <w:vAlign w:val="center"/>
          </w:tcPr>
          <w:p w14:paraId="0A7B9DD8" w14:textId="77777777" w:rsidR="006022BF" w:rsidRPr="006022BF" w:rsidRDefault="006022BF" w:rsidP="006022BF">
            <w:pPr>
              <w:spacing w:line="259" w:lineRule="auto"/>
              <w:rPr>
                <w:rFonts w:eastAsia="Aptos"/>
                <w:szCs w:val="21"/>
              </w:rPr>
            </w:pPr>
            <w:r w:rsidRPr="006022BF">
              <w:rPr>
                <w:rFonts w:eastAsia="Aptos"/>
                <w:sz w:val="22"/>
                <w:szCs w:val="22"/>
              </w:rPr>
              <w:t>Teacher of Business and Economics</w:t>
            </w:r>
          </w:p>
        </w:tc>
      </w:tr>
      <w:tr w:rsidR="006022BF" w:rsidRPr="006022BF" w14:paraId="64364E4A" w14:textId="77777777" w:rsidTr="006022BF">
        <w:trPr>
          <w:trHeight w:val="557"/>
        </w:trPr>
        <w:tc>
          <w:tcPr>
            <w:tcW w:w="2515" w:type="dxa"/>
            <w:shd w:val="clear" w:color="auto" w:fill="DAE9F7"/>
            <w:vAlign w:val="center"/>
          </w:tcPr>
          <w:p w14:paraId="4CB71FF5" w14:textId="77777777" w:rsidR="006022BF" w:rsidRPr="006022BF" w:rsidRDefault="006022BF" w:rsidP="006022BF">
            <w:pPr>
              <w:spacing w:line="259" w:lineRule="auto"/>
              <w:rPr>
                <w:rFonts w:eastAsia="Aptos"/>
                <w:b/>
                <w:bCs/>
                <w:szCs w:val="21"/>
              </w:rPr>
            </w:pPr>
            <w:r w:rsidRPr="006022BF">
              <w:rPr>
                <w:rFonts w:eastAsia="Aptos"/>
                <w:b/>
                <w:bCs/>
                <w:szCs w:val="21"/>
              </w:rPr>
              <w:t>Responsible To</w:t>
            </w:r>
          </w:p>
        </w:tc>
        <w:tc>
          <w:tcPr>
            <w:tcW w:w="6501" w:type="dxa"/>
            <w:vAlign w:val="center"/>
          </w:tcPr>
          <w:p w14:paraId="2851C66F" w14:textId="77777777" w:rsidR="006022BF" w:rsidRPr="006022BF" w:rsidRDefault="006022BF" w:rsidP="006022BF">
            <w:pPr>
              <w:spacing w:line="259" w:lineRule="auto"/>
              <w:rPr>
                <w:rFonts w:eastAsia="Aptos"/>
                <w:szCs w:val="21"/>
              </w:rPr>
            </w:pPr>
            <w:r w:rsidRPr="006022BF">
              <w:rPr>
                <w:rFonts w:eastAsia="Aptos"/>
                <w:szCs w:val="21"/>
              </w:rPr>
              <w:t>Curriculum Leader</w:t>
            </w:r>
          </w:p>
        </w:tc>
      </w:tr>
      <w:tr w:rsidR="006022BF" w:rsidRPr="006022BF" w14:paraId="7BE792FD" w14:textId="77777777" w:rsidTr="006022BF">
        <w:trPr>
          <w:trHeight w:val="557"/>
        </w:trPr>
        <w:tc>
          <w:tcPr>
            <w:tcW w:w="2515" w:type="dxa"/>
            <w:shd w:val="clear" w:color="auto" w:fill="DAE9F7"/>
            <w:vAlign w:val="center"/>
          </w:tcPr>
          <w:p w14:paraId="12664F0B" w14:textId="77777777" w:rsidR="006022BF" w:rsidRPr="006022BF" w:rsidRDefault="006022BF" w:rsidP="006022BF">
            <w:pPr>
              <w:spacing w:line="259" w:lineRule="auto"/>
              <w:rPr>
                <w:rFonts w:eastAsia="Aptos"/>
                <w:b/>
                <w:bCs/>
                <w:szCs w:val="21"/>
              </w:rPr>
            </w:pPr>
            <w:r w:rsidRPr="006022BF">
              <w:rPr>
                <w:rFonts w:eastAsia="Aptos"/>
                <w:b/>
                <w:bCs/>
                <w:szCs w:val="21"/>
              </w:rPr>
              <w:t>Grade</w:t>
            </w:r>
          </w:p>
        </w:tc>
        <w:tc>
          <w:tcPr>
            <w:tcW w:w="6501" w:type="dxa"/>
            <w:vAlign w:val="center"/>
          </w:tcPr>
          <w:p w14:paraId="79F30A85" w14:textId="77777777" w:rsidR="006022BF" w:rsidRPr="006022BF" w:rsidRDefault="006022BF" w:rsidP="006022BF">
            <w:pPr>
              <w:spacing w:line="259" w:lineRule="auto"/>
              <w:rPr>
                <w:rFonts w:eastAsia="Aptos"/>
                <w:szCs w:val="21"/>
              </w:rPr>
            </w:pPr>
            <w:proofErr w:type="spellStart"/>
            <w:r w:rsidRPr="006022BF">
              <w:rPr>
                <w:rFonts w:eastAsia="Aptos"/>
                <w:szCs w:val="21"/>
              </w:rPr>
              <w:t>MPR</w:t>
            </w:r>
            <w:proofErr w:type="spellEnd"/>
            <w:r w:rsidRPr="006022BF">
              <w:rPr>
                <w:rFonts w:eastAsia="Aptos"/>
                <w:szCs w:val="21"/>
              </w:rPr>
              <w:t xml:space="preserve"> / UPR</w:t>
            </w:r>
          </w:p>
        </w:tc>
      </w:tr>
      <w:tr w:rsidR="006022BF" w:rsidRPr="006022BF" w14:paraId="71132CD5" w14:textId="77777777" w:rsidTr="006022BF">
        <w:trPr>
          <w:trHeight w:val="557"/>
        </w:trPr>
        <w:tc>
          <w:tcPr>
            <w:tcW w:w="2515" w:type="dxa"/>
            <w:shd w:val="clear" w:color="auto" w:fill="DAE9F7"/>
            <w:vAlign w:val="center"/>
          </w:tcPr>
          <w:p w14:paraId="7DFEEBB8" w14:textId="77777777" w:rsidR="006022BF" w:rsidRPr="006022BF" w:rsidRDefault="006022BF" w:rsidP="006022BF">
            <w:pPr>
              <w:spacing w:line="259" w:lineRule="auto"/>
              <w:rPr>
                <w:rFonts w:eastAsia="Aptos"/>
                <w:b/>
                <w:bCs/>
                <w:szCs w:val="21"/>
              </w:rPr>
            </w:pPr>
            <w:r w:rsidRPr="006022BF">
              <w:rPr>
                <w:rFonts w:eastAsia="Aptos"/>
                <w:b/>
                <w:bCs/>
                <w:szCs w:val="21"/>
              </w:rPr>
              <w:t>Hours</w:t>
            </w:r>
          </w:p>
        </w:tc>
        <w:tc>
          <w:tcPr>
            <w:tcW w:w="6501" w:type="dxa"/>
            <w:vAlign w:val="center"/>
          </w:tcPr>
          <w:p w14:paraId="37A5DCC4" w14:textId="77777777" w:rsidR="006022BF" w:rsidRPr="006022BF" w:rsidRDefault="006022BF" w:rsidP="006022BF">
            <w:pPr>
              <w:spacing w:line="259" w:lineRule="auto"/>
              <w:rPr>
                <w:rFonts w:eastAsia="Aptos"/>
                <w:szCs w:val="21"/>
              </w:rPr>
            </w:pPr>
            <w:r w:rsidRPr="006022BF">
              <w:rPr>
                <w:rFonts w:eastAsia="Aptos"/>
                <w:szCs w:val="21"/>
              </w:rPr>
              <w:t xml:space="preserve">0.6 </w:t>
            </w:r>
            <w:proofErr w:type="spellStart"/>
            <w:r w:rsidRPr="006022BF">
              <w:rPr>
                <w:rFonts w:eastAsia="Aptos"/>
                <w:szCs w:val="21"/>
              </w:rPr>
              <w:t>fte</w:t>
            </w:r>
            <w:proofErr w:type="spellEnd"/>
          </w:p>
        </w:tc>
      </w:tr>
      <w:tr w:rsidR="006022BF" w:rsidRPr="006022BF" w14:paraId="6394E1A4" w14:textId="77777777" w:rsidTr="006022BF">
        <w:trPr>
          <w:trHeight w:val="557"/>
        </w:trPr>
        <w:tc>
          <w:tcPr>
            <w:tcW w:w="2515" w:type="dxa"/>
            <w:shd w:val="clear" w:color="auto" w:fill="DAE9F7"/>
            <w:vAlign w:val="center"/>
          </w:tcPr>
          <w:p w14:paraId="07ABDB39" w14:textId="77777777" w:rsidR="006022BF" w:rsidRPr="006022BF" w:rsidRDefault="006022BF" w:rsidP="006022BF">
            <w:pPr>
              <w:spacing w:line="259" w:lineRule="auto"/>
              <w:rPr>
                <w:rFonts w:eastAsia="Aptos"/>
                <w:b/>
                <w:bCs/>
                <w:szCs w:val="21"/>
              </w:rPr>
            </w:pPr>
            <w:r w:rsidRPr="006022BF">
              <w:rPr>
                <w:rFonts w:eastAsia="Aptos"/>
                <w:b/>
                <w:bCs/>
                <w:szCs w:val="21"/>
              </w:rPr>
              <w:t>Contract</w:t>
            </w:r>
          </w:p>
        </w:tc>
        <w:tc>
          <w:tcPr>
            <w:tcW w:w="6501" w:type="dxa"/>
            <w:vAlign w:val="center"/>
          </w:tcPr>
          <w:p w14:paraId="6705C64A" w14:textId="77777777" w:rsidR="006022BF" w:rsidRPr="006022BF" w:rsidRDefault="006022BF" w:rsidP="006022BF">
            <w:pPr>
              <w:spacing w:line="259" w:lineRule="auto"/>
              <w:rPr>
                <w:rFonts w:eastAsia="Aptos"/>
                <w:szCs w:val="21"/>
              </w:rPr>
            </w:pPr>
            <w:r w:rsidRPr="006022BF">
              <w:rPr>
                <w:rFonts w:eastAsia="Aptos"/>
                <w:szCs w:val="21"/>
              </w:rPr>
              <w:t xml:space="preserve">Permanent </w:t>
            </w:r>
          </w:p>
        </w:tc>
      </w:tr>
    </w:tbl>
    <w:p w14:paraId="61A14BD5"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6022BF" w:rsidRPr="006022BF" w14:paraId="5531551F" w14:textId="77777777" w:rsidTr="006022BF">
        <w:trPr>
          <w:trHeight w:val="503"/>
        </w:trPr>
        <w:tc>
          <w:tcPr>
            <w:tcW w:w="9016" w:type="dxa"/>
            <w:shd w:val="clear" w:color="auto" w:fill="DAE9F7"/>
            <w:vAlign w:val="center"/>
          </w:tcPr>
          <w:p w14:paraId="03E722DE" w14:textId="77777777" w:rsidR="006022BF" w:rsidRPr="006022BF" w:rsidRDefault="006022BF" w:rsidP="006022BF">
            <w:pPr>
              <w:spacing w:line="259" w:lineRule="auto"/>
              <w:rPr>
                <w:rFonts w:eastAsia="Aptos"/>
                <w:b/>
                <w:bCs/>
                <w:szCs w:val="21"/>
              </w:rPr>
            </w:pPr>
            <w:r w:rsidRPr="006022BF">
              <w:rPr>
                <w:rFonts w:eastAsia="Aptos"/>
                <w:b/>
                <w:bCs/>
                <w:szCs w:val="21"/>
              </w:rPr>
              <w:t>Purpose of the Role</w:t>
            </w:r>
          </w:p>
        </w:tc>
      </w:tr>
      <w:tr w:rsidR="006022BF" w:rsidRPr="006022BF" w14:paraId="5AFE5276" w14:textId="77777777" w:rsidTr="00380BC0">
        <w:trPr>
          <w:trHeight w:val="1790"/>
        </w:trPr>
        <w:tc>
          <w:tcPr>
            <w:tcW w:w="9016" w:type="dxa"/>
            <w:vAlign w:val="center"/>
          </w:tcPr>
          <w:p w14:paraId="609B621F"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To raise standards in achievement and teaching and learning in Business and Economics</w:t>
            </w:r>
          </w:p>
          <w:p w14:paraId="441033A0"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 xml:space="preserve">To contribute to the development of the curriculum for Business and Economics </w:t>
            </w:r>
          </w:p>
          <w:p w14:paraId="3C995E56" w14:textId="77777777" w:rsidR="006022BF" w:rsidRPr="006022BF" w:rsidRDefault="006022BF" w:rsidP="006022BF">
            <w:pPr>
              <w:numPr>
                <w:ilvl w:val="0"/>
                <w:numId w:val="15"/>
              </w:numPr>
              <w:spacing w:line="259" w:lineRule="auto"/>
              <w:rPr>
                <w:rFonts w:eastAsia="Aptos"/>
                <w:sz w:val="22"/>
                <w:szCs w:val="22"/>
              </w:rPr>
            </w:pPr>
            <w:r w:rsidRPr="006022BF">
              <w:rPr>
                <w:rFonts w:eastAsia="Aptos"/>
                <w:noProof/>
                <w:sz w:val="22"/>
                <w:szCs w:val="22"/>
              </w:rPr>
              <w:t>To support the Catholic and Christian ethos of the school</w:t>
            </w:r>
          </w:p>
          <w:p w14:paraId="62C4E195"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 xml:space="preserve">To contribute to the </w:t>
            </w:r>
            <w:r w:rsidRPr="006022BF">
              <w:rPr>
                <w:rFonts w:eastAsia="Aptos"/>
                <w:noProof/>
                <w:sz w:val="22"/>
                <w:szCs w:val="22"/>
              </w:rPr>
              <w:t>vision of the school and its specialist status</w:t>
            </w:r>
          </w:p>
          <w:p w14:paraId="360EF0E3"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 xml:space="preserve">To support All Saints Catholic High School as a centre of innovation and excellence within the </w:t>
            </w:r>
            <w:r w:rsidRPr="006022BF">
              <w:rPr>
                <w:rFonts w:eastAsia="Aptos"/>
                <w:noProof/>
                <w:sz w:val="22"/>
                <w:szCs w:val="22"/>
              </w:rPr>
              <w:t>community and beyond</w:t>
            </w:r>
          </w:p>
          <w:p w14:paraId="763C138C" w14:textId="77777777" w:rsidR="006022BF" w:rsidRPr="006022BF" w:rsidRDefault="006022BF" w:rsidP="006022BF">
            <w:pPr>
              <w:numPr>
                <w:ilvl w:val="0"/>
                <w:numId w:val="15"/>
              </w:numPr>
              <w:spacing w:line="259" w:lineRule="auto"/>
              <w:rPr>
                <w:rFonts w:eastAsia="Aptos"/>
                <w:noProof/>
                <w:sz w:val="22"/>
                <w:szCs w:val="22"/>
              </w:rPr>
            </w:pPr>
            <w:r w:rsidRPr="006022BF">
              <w:rPr>
                <w:rFonts w:eastAsia="Aptos"/>
                <w:noProof/>
                <w:sz w:val="22"/>
                <w:szCs w:val="22"/>
              </w:rPr>
              <w:t>To monitor student progress and attitude to learning  for a specifed group of students through the Form Tutor role</w:t>
            </w:r>
          </w:p>
          <w:p w14:paraId="79C6CEF4" w14:textId="77777777" w:rsidR="006022BF" w:rsidRPr="006022BF" w:rsidRDefault="006022BF" w:rsidP="006022BF">
            <w:pPr>
              <w:numPr>
                <w:ilvl w:val="0"/>
                <w:numId w:val="15"/>
              </w:numPr>
              <w:spacing w:line="259" w:lineRule="auto"/>
              <w:rPr>
                <w:rFonts w:eastAsia="Aptos"/>
                <w:sz w:val="22"/>
                <w:szCs w:val="22"/>
              </w:rPr>
            </w:pPr>
            <w:r w:rsidRPr="006022BF">
              <w:rPr>
                <w:rFonts w:eastAsia="Aptos"/>
                <w:noProof/>
                <w:sz w:val="22"/>
                <w:szCs w:val="22"/>
              </w:rPr>
              <w:t>To promote and safeguard the welfare of all students within the school</w:t>
            </w:r>
          </w:p>
        </w:tc>
      </w:tr>
    </w:tbl>
    <w:p w14:paraId="69AE6164"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6022BF" w:rsidRPr="006022BF" w14:paraId="2EB7308F" w14:textId="77777777" w:rsidTr="006022BF">
        <w:trPr>
          <w:trHeight w:val="494"/>
          <w:tblHeader/>
        </w:trPr>
        <w:tc>
          <w:tcPr>
            <w:tcW w:w="9016" w:type="dxa"/>
            <w:shd w:val="clear" w:color="auto" w:fill="DAE9F7"/>
            <w:vAlign w:val="center"/>
          </w:tcPr>
          <w:p w14:paraId="61DB2213" w14:textId="77777777" w:rsidR="006022BF" w:rsidRPr="006022BF" w:rsidRDefault="006022BF" w:rsidP="006022BF">
            <w:pPr>
              <w:spacing w:line="259" w:lineRule="auto"/>
              <w:rPr>
                <w:rFonts w:eastAsia="Aptos"/>
                <w:b/>
                <w:bCs/>
                <w:szCs w:val="21"/>
              </w:rPr>
            </w:pPr>
            <w:r w:rsidRPr="006022BF">
              <w:rPr>
                <w:rFonts w:eastAsia="Aptos"/>
                <w:b/>
                <w:bCs/>
                <w:szCs w:val="21"/>
              </w:rPr>
              <w:t>Key Tasks to Achieve Outcomes</w:t>
            </w:r>
          </w:p>
        </w:tc>
      </w:tr>
      <w:tr w:rsidR="006022BF" w:rsidRPr="006022BF" w14:paraId="5B800FB3" w14:textId="77777777" w:rsidTr="00380BC0">
        <w:trPr>
          <w:trHeight w:val="1727"/>
        </w:trPr>
        <w:tc>
          <w:tcPr>
            <w:tcW w:w="9016" w:type="dxa"/>
            <w:vAlign w:val="center"/>
          </w:tcPr>
          <w:p w14:paraId="44CEA8E1"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 xml:space="preserve"> Continually develop teaching approaches and resources to inspire all learners</w:t>
            </w:r>
          </w:p>
          <w:p w14:paraId="47318BCA"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Implement the school code of conduct and Behaviour for Learning to secure high levels of behaviour and positive attitudes to learning</w:t>
            </w:r>
          </w:p>
          <w:p w14:paraId="52CCAC3C"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Monitor and track student progress to provide students with information on what they can do and set targets for what they need to achieve</w:t>
            </w:r>
          </w:p>
          <w:p w14:paraId="10F84A33"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Report on student progress in the subject to students, parents, Year Leaders, Curriculum Leadership and the Leadership Team</w:t>
            </w:r>
          </w:p>
          <w:p w14:paraId="2043362F"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Contribute to department planning cycles as agreed with Curriculum Leader</w:t>
            </w:r>
          </w:p>
          <w:p w14:paraId="4D8270A1"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Contribute to departmental curricular innovation and implementation</w:t>
            </w:r>
          </w:p>
          <w:p w14:paraId="2027BC3D"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 xml:space="preserve">Contribute to the whole school vision through the departmental development plan </w:t>
            </w:r>
          </w:p>
          <w:p w14:paraId="2F6D2B48"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Participate in agreed continuing professional development to enhance agreed areas for improvement</w:t>
            </w:r>
          </w:p>
          <w:p w14:paraId="0A2228B3" w14:textId="77777777" w:rsidR="006022BF" w:rsidRPr="006022BF" w:rsidRDefault="006022BF" w:rsidP="006022BF">
            <w:pPr>
              <w:numPr>
                <w:ilvl w:val="0"/>
                <w:numId w:val="16"/>
              </w:numPr>
              <w:spacing w:line="259" w:lineRule="auto"/>
              <w:rPr>
                <w:rFonts w:eastAsia="Aptos"/>
                <w:b/>
                <w:bCs/>
                <w:i/>
                <w:iCs/>
                <w:sz w:val="22"/>
                <w:szCs w:val="22"/>
              </w:rPr>
            </w:pPr>
            <w:r w:rsidRPr="006022BF">
              <w:rPr>
                <w:rFonts w:eastAsia="Aptos"/>
                <w:sz w:val="22"/>
                <w:szCs w:val="22"/>
              </w:rPr>
              <w:t>Carry out the role of Form Tutor</w:t>
            </w:r>
          </w:p>
        </w:tc>
      </w:tr>
    </w:tbl>
    <w:p w14:paraId="5AE73A77"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p w14:paraId="73BACB68"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r w:rsidRPr="006022BF">
        <w:rPr>
          <w:rFonts w:ascii="Arial" w:eastAsia="Aptos" w:hAnsi="Arial" w:cs="Arial"/>
          <w:color w:val="000000"/>
          <w:kern w:val="2"/>
          <w:szCs w:val="21"/>
          <w:u w:color="000000"/>
          <w14:ligatures w14:val="standardContextual"/>
        </w:rPr>
        <w:br w:type="page"/>
      </w:r>
    </w:p>
    <w:tbl>
      <w:tblPr>
        <w:tblStyle w:val="TableGrid"/>
        <w:tblW w:w="0" w:type="auto"/>
        <w:tblLook w:val="04A0" w:firstRow="1" w:lastRow="0" w:firstColumn="1" w:lastColumn="0" w:noHBand="0" w:noVBand="1"/>
      </w:tblPr>
      <w:tblGrid>
        <w:gridCol w:w="9016"/>
      </w:tblGrid>
      <w:tr w:rsidR="006022BF" w:rsidRPr="006022BF" w14:paraId="6C6382EA" w14:textId="77777777" w:rsidTr="006022BF">
        <w:trPr>
          <w:trHeight w:val="503"/>
        </w:trPr>
        <w:tc>
          <w:tcPr>
            <w:tcW w:w="9016" w:type="dxa"/>
            <w:shd w:val="clear" w:color="auto" w:fill="DAE9F7"/>
            <w:vAlign w:val="center"/>
          </w:tcPr>
          <w:p w14:paraId="601A4F5D" w14:textId="77777777" w:rsidR="006022BF" w:rsidRPr="006022BF" w:rsidRDefault="006022BF" w:rsidP="006022BF">
            <w:pPr>
              <w:spacing w:line="259" w:lineRule="auto"/>
              <w:rPr>
                <w:rFonts w:eastAsia="Aptos"/>
                <w:b/>
                <w:bCs/>
                <w:szCs w:val="21"/>
              </w:rPr>
            </w:pPr>
            <w:r w:rsidRPr="006022BF">
              <w:rPr>
                <w:rFonts w:eastAsia="Aptos"/>
                <w:b/>
                <w:bCs/>
                <w:szCs w:val="21"/>
              </w:rPr>
              <w:t>Indicators of Performance</w:t>
            </w:r>
          </w:p>
        </w:tc>
      </w:tr>
      <w:tr w:rsidR="006022BF" w:rsidRPr="006022BF" w14:paraId="47C7B0E2" w14:textId="77777777" w:rsidTr="00380BC0">
        <w:trPr>
          <w:trHeight w:val="1790"/>
        </w:trPr>
        <w:tc>
          <w:tcPr>
            <w:tcW w:w="9016" w:type="dxa"/>
            <w:vAlign w:val="center"/>
          </w:tcPr>
          <w:p w14:paraId="40A24CEF" w14:textId="77777777" w:rsidR="006022BF" w:rsidRPr="006022BF" w:rsidRDefault="006022BF" w:rsidP="006022BF">
            <w:pPr>
              <w:numPr>
                <w:ilvl w:val="0"/>
                <w:numId w:val="14"/>
              </w:numPr>
              <w:spacing w:line="259" w:lineRule="auto"/>
              <w:rPr>
                <w:rFonts w:eastAsia="Aptos"/>
                <w:sz w:val="22"/>
                <w:szCs w:val="22"/>
              </w:rPr>
            </w:pPr>
            <w:r w:rsidRPr="006022BF">
              <w:rPr>
                <w:rFonts w:eastAsia="Aptos"/>
                <w:sz w:val="22"/>
                <w:szCs w:val="22"/>
              </w:rPr>
              <w:t xml:space="preserve">Student achievement and progress in </w:t>
            </w:r>
            <w:r w:rsidRPr="006022BF">
              <w:rPr>
                <w:rFonts w:eastAsia="Aptos"/>
                <w:bCs/>
                <w:sz w:val="22"/>
                <w:szCs w:val="22"/>
              </w:rPr>
              <w:t xml:space="preserve">Business </w:t>
            </w:r>
            <w:r w:rsidRPr="006022BF">
              <w:rPr>
                <w:rFonts w:eastAsia="Aptos"/>
                <w:sz w:val="22"/>
                <w:szCs w:val="22"/>
              </w:rPr>
              <w:t>is in line or above student potential, using student data profiles</w:t>
            </w:r>
          </w:p>
          <w:p w14:paraId="2D6E4577"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 xml:space="preserve">Learning programmes are taught to the required standard and are well matched to student needs </w:t>
            </w:r>
          </w:p>
          <w:p w14:paraId="7A6BBB7F"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Relationships within the classroom contribute to high standards of achievement and motivation</w:t>
            </w:r>
          </w:p>
          <w:p w14:paraId="1204EC1A"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The work of the department and the school is developed through the contribution of the teacher</w:t>
            </w:r>
          </w:p>
          <w:p w14:paraId="61E269C0"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The work of the Form Tutor contributes to positive attitudes to learning</w:t>
            </w:r>
          </w:p>
          <w:p w14:paraId="45FFCF74" w14:textId="77777777" w:rsidR="006022BF" w:rsidRPr="006022BF" w:rsidRDefault="006022BF" w:rsidP="006022BF">
            <w:pPr>
              <w:spacing w:line="259" w:lineRule="auto"/>
              <w:rPr>
                <w:rFonts w:eastAsia="Aptos"/>
                <w:szCs w:val="21"/>
              </w:rPr>
            </w:pPr>
          </w:p>
          <w:p w14:paraId="01C673C7" w14:textId="77777777" w:rsidR="006022BF" w:rsidRPr="006022BF" w:rsidRDefault="006022BF" w:rsidP="006022BF">
            <w:pPr>
              <w:tabs>
                <w:tab w:val="left" w:pos="1314"/>
              </w:tabs>
              <w:spacing w:line="259" w:lineRule="auto"/>
              <w:rPr>
                <w:rFonts w:eastAsia="Aptos"/>
                <w:sz w:val="22"/>
                <w:szCs w:val="22"/>
              </w:rPr>
            </w:pPr>
            <w:r w:rsidRPr="006022BF">
              <w:rPr>
                <w:rFonts w:eastAsia="Aptos"/>
                <w:sz w:val="22"/>
                <w:szCs w:val="22"/>
              </w:rPr>
              <w:t xml:space="preserve">The </w:t>
            </w:r>
            <w:r w:rsidRPr="006022BF">
              <w:rPr>
                <w:rFonts w:eastAsia="Aptos"/>
                <w:sz w:val="22"/>
                <w:szCs w:val="20"/>
              </w:rPr>
              <w:t>designated member of Leadership</w:t>
            </w:r>
            <w:r w:rsidRPr="006022BF">
              <w:rPr>
                <w:rFonts w:eastAsia="Aptos"/>
                <w:sz w:val="22"/>
                <w:szCs w:val="22"/>
              </w:rPr>
              <w:t xml:space="preserve"> will evaluate the totality of performance of the teacher by:</w:t>
            </w:r>
          </w:p>
          <w:p w14:paraId="35545C94" w14:textId="77777777" w:rsidR="006022BF" w:rsidRPr="006022BF" w:rsidRDefault="006022BF" w:rsidP="006022BF">
            <w:pPr>
              <w:tabs>
                <w:tab w:val="left" w:pos="1314"/>
              </w:tabs>
              <w:spacing w:line="259" w:lineRule="auto"/>
              <w:rPr>
                <w:rFonts w:eastAsia="Aptos"/>
                <w:sz w:val="22"/>
                <w:szCs w:val="22"/>
              </w:rPr>
            </w:pPr>
          </w:p>
          <w:p w14:paraId="007077F5"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Analysing the results of students taught</w:t>
            </w:r>
          </w:p>
          <w:p w14:paraId="75B6A27B"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Observing lessons taught</w:t>
            </w:r>
          </w:p>
          <w:p w14:paraId="7A843687"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Sampling the work of students</w:t>
            </w:r>
          </w:p>
          <w:p w14:paraId="3D2CC95C"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Reviewing the quality of reporting to parents</w:t>
            </w:r>
          </w:p>
          <w:p w14:paraId="7A35B30C" w14:textId="77777777" w:rsidR="006022BF" w:rsidRPr="006022BF" w:rsidRDefault="006022BF" w:rsidP="006022BF">
            <w:pPr>
              <w:tabs>
                <w:tab w:val="left" w:pos="1314"/>
              </w:tabs>
              <w:spacing w:line="259" w:lineRule="auto"/>
              <w:rPr>
                <w:rFonts w:eastAsia="Aptos"/>
                <w:sz w:val="22"/>
                <w:szCs w:val="22"/>
              </w:rPr>
            </w:pPr>
          </w:p>
          <w:p w14:paraId="7922D163" w14:textId="77777777" w:rsidR="006022BF" w:rsidRPr="006022BF" w:rsidRDefault="006022BF" w:rsidP="006022BF">
            <w:pPr>
              <w:tabs>
                <w:tab w:val="left" w:pos="1314"/>
              </w:tabs>
              <w:spacing w:line="259" w:lineRule="auto"/>
              <w:rPr>
                <w:rFonts w:eastAsia="Aptos"/>
                <w:sz w:val="22"/>
                <w:szCs w:val="22"/>
              </w:rPr>
            </w:pPr>
            <w:r w:rsidRPr="006022BF">
              <w:rPr>
                <w:rFonts w:eastAsia="Aptos"/>
                <w:sz w:val="22"/>
                <w:szCs w:val="22"/>
              </w:rPr>
              <w:t>and by receiving evidence from the Year Leader in relation to the role of Form Tutor.</w:t>
            </w:r>
          </w:p>
        </w:tc>
      </w:tr>
    </w:tbl>
    <w:p w14:paraId="52D9B9EC"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2BE956E" w14:textId="77777777" w:rsidR="006022BF" w:rsidRPr="006022BF" w:rsidRDefault="006022BF" w:rsidP="006022BF">
      <w:pPr>
        <w:spacing w:line="259" w:lineRule="auto"/>
        <w:jc w:val="both"/>
        <w:rPr>
          <w:rFonts w:ascii="Arial" w:eastAsia="Aptos" w:hAnsi="Arial" w:cs="Arial"/>
          <w:b/>
          <w:bCs/>
          <w:color w:val="0070C0"/>
          <w:kern w:val="2"/>
          <w:sz w:val="28"/>
          <w:szCs w:val="22"/>
          <w:u w:color="000000"/>
          <w14:ligatures w14:val="standardContextual"/>
        </w:rPr>
      </w:pPr>
      <w:r w:rsidRPr="006022BF">
        <w:rPr>
          <w:rFonts w:ascii="Arial" w:eastAsia="Aptos" w:hAnsi="Arial" w:cs="Arial"/>
          <w:b/>
          <w:bCs/>
          <w:color w:val="0070C0"/>
          <w:kern w:val="2"/>
          <w:sz w:val="28"/>
          <w:szCs w:val="22"/>
          <w:u w:color="000000"/>
          <w14:ligatures w14:val="standardContextual"/>
        </w:rPr>
        <w:t xml:space="preserve">Person Specification </w:t>
      </w:r>
    </w:p>
    <w:p w14:paraId="14778D22"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r w:rsidRPr="006022BF">
        <w:rPr>
          <w:rFonts w:ascii="Arial" w:eastAsia="Aptos" w:hAnsi="Arial" w:cs="Arial"/>
          <w:b/>
          <w:bCs/>
          <w:color w:val="0070C0"/>
          <w:kern w:val="2"/>
          <w:sz w:val="28"/>
          <w:szCs w:val="22"/>
          <w:u w:color="000000"/>
          <w14:ligatures w14:val="standardContextual"/>
        </w:rPr>
        <w:t xml:space="preserve">All Saints Catholic High School </w:t>
      </w:r>
    </w:p>
    <w:p w14:paraId="496E01AE" w14:textId="77777777" w:rsidR="006022BF" w:rsidRPr="006022BF" w:rsidRDefault="006022BF" w:rsidP="006022BF">
      <w:pPr>
        <w:spacing w:line="259" w:lineRule="auto"/>
        <w:jc w:val="both"/>
        <w:rPr>
          <w:rFonts w:ascii="Arial" w:eastAsia="Aptos" w:hAnsi="Arial" w:cs="Arial"/>
          <w:b/>
          <w:bCs/>
          <w:color w:val="FF9900"/>
          <w:kern w:val="2"/>
          <w:szCs w:val="21"/>
          <w:u w:color="000000"/>
          <w14:ligatures w14:val="standardContextual"/>
        </w:rPr>
      </w:pPr>
      <w:r w:rsidRPr="006022BF">
        <w:rPr>
          <w:rFonts w:ascii="Arial" w:eastAsia="Aptos" w:hAnsi="Arial" w:cs="Arial"/>
          <w:b/>
          <w:bCs/>
          <w:color w:val="FF9900"/>
          <w:kern w:val="2"/>
          <w:szCs w:val="21"/>
          <w:u w:color="000000"/>
          <w14:ligatures w14:val="standardContextual"/>
        </w:rPr>
        <w:t>___________________________________________________________________</w:t>
      </w:r>
    </w:p>
    <w:p w14:paraId="1C43501F"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6022BF" w:rsidRPr="006022BF" w14:paraId="25343648" w14:textId="77777777" w:rsidTr="006022BF">
        <w:trPr>
          <w:trHeight w:val="557"/>
          <w:jc w:val="center"/>
        </w:trPr>
        <w:tc>
          <w:tcPr>
            <w:tcW w:w="2515" w:type="dxa"/>
            <w:shd w:val="clear" w:color="auto" w:fill="DAE9F7"/>
            <w:vAlign w:val="center"/>
          </w:tcPr>
          <w:p w14:paraId="5D657BEB" w14:textId="77777777" w:rsidR="006022BF" w:rsidRPr="006022BF" w:rsidRDefault="006022BF" w:rsidP="006022BF">
            <w:pPr>
              <w:spacing w:line="259" w:lineRule="auto"/>
              <w:rPr>
                <w:rFonts w:eastAsia="Aptos"/>
                <w:b/>
                <w:bCs/>
                <w:szCs w:val="21"/>
              </w:rPr>
            </w:pPr>
            <w:r w:rsidRPr="006022BF">
              <w:rPr>
                <w:rFonts w:eastAsia="Aptos"/>
                <w:b/>
                <w:bCs/>
                <w:szCs w:val="21"/>
              </w:rPr>
              <w:t>Title of Post</w:t>
            </w:r>
          </w:p>
        </w:tc>
        <w:tc>
          <w:tcPr>
            <w:tcW w:w="6390" w:type="dxa"/>
            <w:vAlign w:val="center"/>
          </w:tcPr>
          <w:p w14:paraId="194FCB3A" w14:textId="77777777" w:rsidR="006022BF" w:rsidRPr="006022BF" w:rsidRDefault="006022BF" w:rsidP="006022BF">
            <w:pPr>
              <w:spacing w:line="259" w:lineRule="auto"/>
              <w:rPr>
                <w:rFonts w:eastAsia="Aptos"/>
                <w:szCs w:val="21"/>
              </w:rPr>
            </w:pPr>
            <w:r w:rsidRPr="006022BF">
              <w:rPr>
                <w:rFonts w:eastAsia="Aptos"/>
                <w:szCs w:val="21"/>
              </w:rPr>
              <w:t>Teacher of Business and Economics</w:t>
            </w:r>
          </w:p>
        </w:tc>
      </w:tr>
    </w:tbl>
    <w:p w14:paraId="5F132333"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7C3A3A75"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6022BF" w:rsidRPr="006022BF" w14:paraId="01C6C3F8" w14:textId="77777777" w:rsidTr="006022BF">
        <w:trPr>
          <w:trHeight w:val="503"/>
          <w:jc w:val="center"/>
        </w:trPr>
        <w:tc>
          <w:tcPr>
            <w:tcW w:w="7645" w:type="dxa"/>
            <w:shd w:val="clear" w:color="auto" w:fill="DAE9F7"/>
            <w:vAlign w:val="center"/>
          </w:tcPr>
          <w:p w14:paraId="60E1A006"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270" w:type="dxa"/>
            <w:shd w:val="clear" w:color="auto" w:fill="DAE9F7"/>
            <w:vAlign w:val="center"/>
          </w:tcPr>
          <w:p w14:paraId="4AC4FA65"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79796EAB" w14:textId="77777777" w:rsidTr="00380BC0">
        <w:trPr>
          <w:trHeight w:val="341"/>
          <w:jc w:val="center"/>
        </w:trPr>
        <w:tc>
          <w:tcPr>
            <w:tcW w:w="7645" w:type="dxa"/>
            <w:vAlign w:val="center"/>
          </w:tcPr>
          <w:p w14:paraId="4158BB50" w14:textId="77777777" w:rsidR="006022BF" w:rsidRPr="006022BF" w:rsidRDefault="006022BF" w:rsidP="006022BF">
            <w:pPr>
              <w:spacing w:line="259" w:lineRule="auto"/>
              <w:rPr>
                <w:rFonts w:eastAsia="Aptos"/>
                <w:szCs w:val="21"/>
              </w:rPr>
            </w:pPr>
            <w:r w:rsidRPr="006022BF">
              <w:rPr>
                <w:rFonts w:eastAsia="Aptos"/>
                <w:szCs w:val="21"/>
              </w:rPr>
              <w:t xml:space="preserve">Qualified teacher status </w:t>
            </w:r>
          </w:p>
        </w:tc>
        <w:tc>
          <w:tcPr>
            <w:tcW w:w="1270" w:type="dxa"/>
          </w:tcPr>
          <w:p w14:paraId="0416CB14" w14:textId="77777777" w:rsidR="006022BF" w:rsidRPr="006022BF" w:rsidRDefault="006022BF" w:rsidP="006022BF">
            <w:pPr>
              <w:spacing w:line="259" w:lineRule="auto"/>
              <w:jc w:val="center"/>
              <w:rPr>
                <w:rFonts w:eastAsia="Aptos"/>
                <w:szCs w:val="21"/>
              </w:rPr>
            </w:pPr>
            <w:r w:rsidRPr="006022BF">
              <w:rPr>
                <w:rFonts w:eastAsia="Aptos"/>
                <w:szCs w:val="21"/>
              </w:rPr>
              <w:t xml:space="preserve">A </w:t>
            </w:r>
          </w:p>
        </w:tc>
      </w:tr>
      <w:tr w:rsidR="006022BF" w:rsidRPr="006022BF" w14:paraId="36CCEBDF" w14:textId="77777777" w:rsidTr="00380BC0">
        <w:trPr>
          <w:trHeight w:val="341"/>
          <w:jc w:val="center"/>
        </w:trPr>
        <w:tc>
          <w:tcPr>
            <w:tcW w:w="7645" w:type="dxa"/>
            <w:vAlign w:val="center"/>
          </w:tcPr>
          <w:p w14:paraId="42977CFF" w14:textId="77777777" w:rsidR="006022BF" w:rsidRPr="006022BF" w:rsidRDefault="006022BF" w:rsidP="006022BF">
            <w:pPr>
              <w:spacing w:line="259" w:lineRule="auto"/>
              <w:rPr>
                <w:rFonts w:eastAsia="Aptos"/>
                <w:szCs w:val="21"/>
              </w:rPr>
            </w:pPr>
            <w:r w:rsidRPr="006022BF">
              <w:rPr>
                <w:rFonts w:eastAsia="Aptos"/>
                <w:szCs w:val="21"/>
              </w:rPr>
              <w:t xml:space="preserve">Degree in appropriate related subject </w:t>
            </w:r>
          </w:p>
        </w:tc>
        <w:tc>
          <w:tcPr>
            <w:tcW w:w="1270" w:type="dxa"/>
          </w:tcPr>
          <w:p w14:paraId="48A32B9C" w14:textId="77777777" w:rsidR="006022BF" w:rsidRPr="006022BF" w:rsidRDefault="006022BF" w:rsidP="006022BF">
            <w:pPr>
              <w:spacing w:line="259" w:lineRule="auto"/>
              <w:jc w:val="center"/>
              <w:rPr>
                <w:rFonts w:eastAsia="Aptos"/>
                <w:szCs w:val="21"/>
              </w:rPr>
            </w:pPr>
            <w:r w:rsidRPr="006022BF">
              <w:rPr>
                <w:rFonts w:eastAsia="Aptos"/>
                <w:szCs w:val="21"/>
              </w:rPr>
              <w:t xml:space="preserve">A </w:t>
            </w:r>
          </w:p>
        </w:tc>
      </w:tr>
      <w:tr w:rsidR="006022BF" w:rsidRPr="006022BF" w14:paraId="051D94FE" w14:textId="77777777" w:rsidTr="00380BC0">
        <w:trPr>
          <w:trHeight w:val="341"/>
          <w:jc w:val="center"/>
        </w:trPr>
        <w:tc>
          <w:tcPr>
            <w:tcW w:w="7645" w:type="dxa"/>
            <w:vAlign w:val="center"/>
          </w:tcPr>
          <w:p w14:paraId="6E818893" w14:textId="77777777" w:rsidR="006022BF" w:rsidRPr="006022BF" w:rsidRDefault="006022BF" w:rsidP="006022BF">
            <w:pPr>
              <w:spacing w:line="259" w:lineRule="auto"/>
              <w:rPr>
                <w:rFonts w:eastAsia="Aptos"/>
                <w:szCs w:val="21"/>
              </w:rPr>
            </w:pPr>
            <w:r w:rsidRPr="006022BF">
              <w:rPr>
                <w:rFonts w:eastAsia="Aptos"/>
                <w:szCs w:val="21"/>
              </w:rPr>
              <w:t xml:space="preserve">Recent participation in a range of relevant in-service training </w:t>
            </w:r>
          </w:p>
        </w:tc>
        <w:tc>
          <w:tcPr>
            <w:tcW w:w="1270" w:type="dxa"/>
            <w:vAlign w:val="center"/>
          </w:tcPr>
          <w:p w14:paraId="7A6162F0" w14:textId="77777777" w:rsidR="006022BF" w:rsidRPr="006022BF" w:rsidRDefault="006022BF" w:rsidP="006022BF">
            <w:pPr>
              <w:spacing w:line="259" w:lineRule="auto"/>
              <w:jc w:val="center"/>
              <w:rPr>
                <w:rFonts w:eastAsia="Aptos"/>
                <w:szCs w:val="21"/>
              </w:rPr>
            </w:pPr>
            <w:r w:rsidRPr="006022BF">
              <w:rPr>
                <w:rFonts w:eastAsia="Aptos"/>
                <w:szCs w:val="21"/>
              </w:rPr>
              <w:t>A  I  R</w:t>
            </w:r>
          </w:p>
        </w:tc>
      </w:tr>
    </w:tbl>
    <w:p w14:paraId="5AE974DE" w14:textId="77777777" w:rsidR="006022BF" w:rsidRPr="006022BF" w:rsidRDefault="006022BF" w:rsidP="006022BF">
      <w:pPr>
        <w:spacing w:line="259" w:lineRule="auto"/>
        <w:jc w:val="both"/>
        <w:rPr>
          <w:rFonts w:ascii="Arial" w:eastAsia="Aptos" w:hAnsi="Arial" w:cs="Arial"/>
          <w:b/>
          <w:bCs/>
          <w:color w:val="000000"/>
          <w:kern w:val="2"/>
          <w:sz w:val="20"/>
          <w:szCs w:val="18"/>
          <w:u w:color="000000"/>
          <w14:ligatures w14:val="standardContextual"/>
        </w:rPr>
      </w:pPr>
    </w:p>
    <w:p w14:paraId="49354303"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6022BF" w:rsidRPr="006022BF" w14:paraId="20466177" w14:textId="77777777" w:rsidTr="006022BF">
        <w:trPr>
          <w:trHeight w:val="503"/>
          <w:jc w:val="center"/>
        </w:trPr>
        <w:tc>
          <w:tcPr>
            <w:tcW w:w="7735" w:type="dxa"/>
            <w:shd w:val="clear" w:color="auto" w:fill="DAE9F7"/>
            <w:vAlign w:val="center"/>
          </w:tcPr>
          <w:p w14:paraId="1B58A62E"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170" w:type="dxa"/>
            <w:shd w:val="clear" w:color="auto" w:fill="DAE9F7"/>
            <w:vAlign w:val="center"/>
          </w:tcPr>
          <w:p w14:paraId="32EBEF41"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1C8E5789" w14:textId="77777777" w:rsidTr="00380BC0">
        <w:trPr>
          <w:trHeight w:val="341"/>
          <w:jc w:val="center"/>
        </w:trPr>
        <w:tc>
          <w:tcPr>
            <w:tcW w:w="7735" w:type="dxa"/>
            <w:vAlign w:val="center"/>
          </w:tcPr>
          <w:p w14:paraId="4715C555" w14:textId="77777777" w:rsidR="006022BF" w:rsidRPr="006022BF" w:rsidRDefault="006022BF" w:rsidP="006022BF">
            <w:pPr>
              <w:spacing w:line="259" w:lineRule="auto"/>
              <w:rPr>
                <w:rFonts w:eastAsia="Aptos"/>
                <w:szCs w:val="21"/>
              </w:rPr>
            </w:pPr>
            <w:r w:rsidRPr="006022BF">
              <w:rPr>
                <w:rFonts w:eastAsia="Aptos"/>
                <w:szCs w:val="21"/>
              </w:rPr>
              <w:t>Commitment to the ethos and development of the Catholic school</w:t>
            </w:r>
          </w:p>
        </w:tc>
        <w:tc>
          <w:tcPr>
            <w:tcW w:w="1170" w:type="dxa"/>
            <w:vAlign w:val="center"/>
          </w:tcPr>
          <w:p w14:paraId="29402313" w14:textId="77777777" w:rsidR="006022BF" w:rsidRPr="006022BF" w:rsidRDefault="006022BF" w:rsidP="006022BF">
            <w:pPr>
              <w:spacing w:line="259" w:lineRule="auto"/>
              <w:jc w:val="center"/>
              <w:rPr>
                <w:rFonts w:eastAsia="Aptos"/>
                <w:szCs w:val="21"/>
              </w:rPr>
            </w:pPr>
            <w:r w:rsidRPr="006022BF">
              <w:rPr>
                <w:rFonts w:eastAsia="Aptos"/>
                <w:szCs w:val="21"/>
              </w:rPr>
              <w:t>A I R</w:t>
            </w:r>
          </w:p>
        </w:tc>
      </w:tr>
    </w:tbl>
    <w:p w14:paraId="1BC0EF20"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53A2559F"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6022BF" w:rsidRPr="006022BF" w14:paraId="46EDDFA3" w14:textId="77777777" w:rsidTr="006022BF">
        <w:trPr>
          <w:trHeight w:val="503"/>
          <w:tblHeader/>
          <w:jc w:val="center"/>
        </w:trPr>
        <w:tc>
          <w:tcPr>
            <w:tcW w:w="7645" w:type="dxa"/>
            <w:shd w:val="clear" w:color="auto" w:fill="DAE9F7"/>
            <w:vAlign w:val="center"/>
          </w:tcPr>
          <w:p w14:paraId="15BB9B0B" w14:textId="77777777" w:rsidR="006022BF" w:rsidRPr="006022BF" w:rsidRDefault="006022BF" w:rsidP="006022BF">
            <w:pPr>
              <w:spacing w:line="259" w:lineRule="auto"/>
              <w:rPr>
                <w:rFonts w:eastAsia="Aptos"/>
                <w:b/>
                <w:bCs/>
                <w:szCs w:val="21"/>
              </w:rPr>
            </w:pPr>
            <w:r w:rsidRPr="006022BF">
              <w:rPr>
                <w:rFonts w:eastAsia="Aptos"/>
                <w:b/>
                <w:bCs/>
                <w:szCs w:val="21"/>
              </w:rPr>
              <w:t>Criteria</w:t>
            </w:r>
          </w:p>
        </w:tc>
        <w:tc>
          <w:tcPr>
            <w:tcW w:w="1270" w:type="dxa"/>
            <w:shd w:val="clear" w:color="auto" w:fill="DAE9F7"/>
            <w:vAlign w:val="center"/>
          </w:tcPr>
          <w:p w14:paraId="5937A626"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31B3740C" w14:textId="77777777" w:rsidTr="00380BC0">
        <w:trPr>
          <w:trHeight w:val="341"/>
          <w:jc w:val="center"/>
        </w:trPr>
        <w:tc>
          <w:tcPr>
            <w:tcW w:w="7645" w:type="dxa"/>
          </w:tcPr>
          <w:p w14:paraId="2EA95645" w14:textId="77777777" w:rsidR="006022BF" w:rsidRPr="006022BF" w:rsidRDefault="006022BF" w:rsidP="006022BF">
            <w:pPr>
              <w:spacing w:line="259" w:lineRule="auto"/>
              <w:rPr>
                <w:rFonts w:eastAsia="Aptos"/>
                <w:szCs w:val="21"/>
              </w:rPr>
            </w:pPr>
            <w:r w:rsidRPr="006022BF">
              <w:rPr>
                <w:rFonts w:eastAsia="Aptos"/>
                <w:szCs w:val="21"/>
              </w:rPr>
              <w:t xml:space="preserve">Successful experience of teaching, leading to high standards of attainment and achievement </w:t>
            </w:r>
          </w:p>
        </w:tc>
        <w:tc>
          <w:tcPr>
            <w:tcW w:w="1270" w:type="dxa"/>
            <w:vAlign w:val="center"/>
          </w:tcPr>
          <w:p w14:paraId="315F57AE" w14:textId="77777777" w:rsidR="006022BF" w:rsidRPr="006022BF" w:rsidRDefault="006022BF" w:rsidP="006022BF">
            <w:pPr>
              <w:spacing w:line="259" w:lineRule="auto"/>
              <w:jc w:val="center"/>
              <w:rPr>
                <w:rFonts w:eastAsia="Aptos"/>
                <w:szCs w:val="21"/>
              </w:rPr>
            </w:pPr>
            <w:r w:rsidRPr="006022BF">
              <w:rPr>
                <w:rFonts w:eastAsia="Aptos"/>
                <w:szCs w:val="21"/>
              </w:rPr>
              <w:t xml:space="preserve">A I R </w:t>
            </w:r>
          </w:p>
        </w:tc>
      </w:tr>
      <w:tr w:rsidR="006022BF" w:rsidRPr="006022BF" w14:paraId="5F1865B7" w14:textId="77777777" w:rsidTr="00380BC0">
        <w:trPr>
          <w:trHeight w:val="300"/>
          <w:jc w:val="center"/>
        </w:trPr>
        <w:tc>
          <w:tcPr>
            <w:tcW w:w="7645" w:type="dxa"/>
          </w:tcPr>
          <w:p w14:paraId="4C77AEED" w14:textId="77777777" w:rsidR="006022BF" w:rsidRPr="006022BF" w:rsidRDefault="006022BF" w:rsidP="006022BF">
            <w:pPr>
              <w:spacing w:line="259" w:lineRule="auto"/>
            </w:pPr>
            <w:r w:rsidRPr="006022BF">
              <w:rPr>
                <w:rFonts w:eastAsia="Aptos"/>
                <w:szCs w:val="21"/>
              </w:rPr>
              <w:t xml:space="preserve">Participation in initiatives within teaching and development planning linked to departmental improvement </w:t>
            </w:r>
          </w:p>
        </w:tc>
        <w:tc>
          <w:tcPr>
            <w:tcW w:w="1270" w:type="dxa"/>
            <w:vAlign w:val="center"/>
          </w:tcPr>
          <w:p w14:paraId="267E8747" w14:textId="77777777" w:rsidR="006022BF" w:rsidRPr="006022BF" w:rsidRDefault="006022BF" w:rsidP="006022BF">
            <w:pPr>
              <w:spacing w:line="259" w:lineRule="auto"/>
              <w:jc w:val="center"/>
            </w:pPr>
            <w:r w:rsidRPr="006022BF">
              <w:rPr>
                <w:rFonts w:eastAsia="Aptos"/>
                <w:szCs w:val="21"/>
              </w:rPr>
              <w:t xml:space="preserve">A I R </w:t>
            </w:r>
          </w:p>
        </w:tc>
      </w:tr>
    </w:tbl>
    <w:p w14:paraId="4602FCCA"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7BA8AD04"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6022BF" w:rsidRPr="006022BF" w14:paraId="21656053" w14:textId="77777777" w:rsidTr="006022BF">
        <w:trPr>
          <w:trHeight w:val="503"/>
          <w:tblHeader/>
          <w:jc w:val="center"/>
        </w:trPr>
        <w:tc>
          <w:tcPr>
            <w:tcW w:w="7645" w:type="dxa"/>
            <w:shd w:val="clear" w:color="auto" w:fill="DAE9F7"/>
            <w:vAlign w:val="center"/>
          </w:tcPr>
          <w:p w14:paraId="11027847"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270" w:type="dxa"/>
            <w:shd w:val="clear" w:color="auto" w:fill="DAE9F7"/>
            <w:vAlign w:val="center"/>
          </w:tcPr>
          <w:p w14:paraId="26CCFF28"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423AC342" w14:textId="77777777" w:rsidTr="00380BC0">
        <w:trPr>
          <w:trHeight w:val="341"/>
          <w:jc w:val="center"/>
        </w:trPr>
        <w:tc>
          <w:tcPr>
            <w:tcW w:w="7645" w:type="dxa"/>
            <w:vAlign w:val="center"/>
          </w:tcPr>
          <w:p w14:paraId="492D0BDF" w14:textId="77777777" w:rsidR="006022BF" w:rsidRPr="006022BF" w:rsidRDefault="006022BF" w:rsidP="006022BF">
            <w:pPr>
              <w:spacing w:line="259" w:lineRule="auto"/>
              <w:rPr>
                <w:rFonts w:eastAsia="Aptos"/>
                <w:szCs w:val="21"/>
              </w:rPr>
            </w:pPr>
            <w:r w:rsidRPr="006022BF">
              <w:rPr>
                <w:rFonts w:eastAsia="Aptos"/>
                <w:szCs w:val="21"/>
              </w:rPr>
              <w:t xml:space="preserve">Communication </w:t>
            </w:r>
          </w:p>
        </w:tc>
        <w:tc>
          <w:tcPr>
            <w:tcW w:w="1270" w:type="dxa"/>
          </w:tcPr>
          <w:p w14:paraId="602D3AEF" w14:textId="77777777" w:rsidR="006022BF" w:rsidRPr="006022BF" w:rsidRDefault="006022BF" w:rsidP="006022BF">
            <w:pPr>
              <w:spacing w:line="259" w:lineRule="auto"/>
              <w:jc w:val="center"/>
              <w:rPr>
                <w:rFonts w:eastAsia="Aptos"/>
                <w:szCs w:val="21"/>
              </w:rPr>
            </w:pPr>
            <w:r w:rsidRPr="006022BF">
              <w:rPr>
                <w:rFonts w:eastAsia="Aptos"/>
                <w:szCs w:val="21"/>
              </w:rPr>
              <w:t xml:space="preserve">A  I  R </w:t>
            </w:r>
          </w:p>
        </w:tc>
      </w:tr>
      <w:tr w:rsidR="006022BF" w:rsidRPr="006022BF" w14:paraId="1F114CC4" w14:textId="77777777" w:rsidTr="00380BC0">
        <w:trPr>
          <w:trHeight w:val="341"/>
          <w:jc w:val="center"/>
        </w:trPr>
        <w:tc>
          <w:tcPr>
            <w:tcW w:w="7645" w:type="dxa"/>
            <w:vAlign w:val="center"/>
          </w:tcPr>
          <w:p w14:paraId="63618C0C" w14:textId="77777777" w:rsidR="006022BF" w:rsidRPr="006022BF" w:rsidRDefault="006022BF" w:rsidP="006022BF">
            <w:pPr>
              <w:spacing w:line="259" w:lineRule="auto"/>
              <w:rPr>
                <w:rFonts w:eastAsia="Aptos"/>
                <w:szCs w:val="21"/>
              </w:rPr>
            </w:pPr>
            <w:r w:rsidRPr="006022BF">
              <w:rPr>
                <w:rFonts w:eastAsia="Aptos"/>
                <w:szCs w:val="21"/>
              </w:rPr>
              <w:t xml:space="preserve">Working with  others to carry the vision forward </w:t>
            </w:r>
          </w:p>
        </w:tc>
        <w:tc>
          <w:tcPr>
            <w:tcW w:w="1270" w:type="dxa"/>
          </w:tcPr>
          <w:p w14:paraId="304696BB" w14:textId="77777777" w:rsidR="006022BF" w:rsidRPr="006022BF" w:rsidRDefault="006022BF" w:rsidP="006022BF">
            <w:pPr>
              <w:spacing w:line="259" w:lineRule="auto"/>
              <w:jc w:val="center"/>
              <w:rPr>
                <w:rFonts w:eastAsia="Aptos"/>
                <w:szCs w:val="21"/>
              </w:rPr>
            </w:pPr>
            <w:r w:rsidRPr="006022BF">
              <w:rPr>
                <w:rFonts w:eastAsia="Aptos"/>
                <w:szCs w:val="21"/>
              </w:rPr>
              <w:t xml:space="preserve">I  R </w:t>
            </w:r>
          </w:p>
        </w:tc>
      </w:tr>
      <w:tr w:rsidR="006022BF" w:rsidRPr="006022BF" w14:paraId="284DA297" w14:textId="77777777" w:rsidTr="00380BC0">
        <w:trPr>
          <w:trHeight w:val="341"/>
          <w:jc w:val="center"/>
        </w:trPr>
        <w:tc>
          <w:tcPr>
            <w:tcW w:w="7645" w:type="dxa"/>
            <w:vAlign w:val="center"/>
          </w:tcPr>
          <w:p w14:paraId="75BAC3F5" w14:textId="77777777" w:rsidR="006022BF" w:rsidRPr="006022BF" w:rsidRDefault="006022BF" w:rsidP="006022BF">
            <w:pPr>
              <w:spacing w:line="259" w:lineRule="auto"/>
              <w:rPr>
                <w:rFonts w:eastAsia="Aptos"/>
                <w:szCs w:val="21"/>
              </w:rPr>
            </w:pPr>
            <w:r w:rsidRPr="006022BF">
              <w:rPr>
                <w:rFonts w:eastAsia="Aptos"/>
                <w:szCs w:val="21"/>
              </w:rPr>
              <w:t xml:space="preserve">Motivate others to attain high goals </w:t>
            </w:r>
          </w:p>
        </w:tc>
        <w:tc>
          <w:tcPr>
            <w:tcW w:w="1270" w:type="dxa"/>
          </w:tcPr>
          <w:p w14:paraId="18FC7628" w14:textId="77777777" w:rsidR="006022BF" w:rsidRPr="006022BF" w:rsidRDefault="006022BF" w:rsidP="006022BF">
            <w:pPr>
              <w:spacing w:line="259" w:lineRule="auto"/>
              <w:jc w:val="center"/>
              <w:rPr>
                <w:rFonts w:eastAsia="Aptos"/>
                <w:szCs w:val="21"/>
              </w:rPr>
            </w:pPr>
            <w:r w:rsidRPr="006022BF">
              <w:rPr>
                <w:rFonts w:eastAsia="Aptos"/>
                <w:szCs w:val="21"/>
              </w:rPr>
              <w:t xml:space="preserve">I  R </w:t>
            </w:r>
          </w:p>
        </w:tc>
      </w:tr>
      <w:tr w:rsidR="006022BF" w:rsidRPr="006022BF" w14:paraId="33C64DED" w14:textId="77777777" w:rsidTr="00380BC0">
        <w:trPr>
          <w:trHeight w:val="341"/>
          <w:jc w:val="center"/>
        </w:trPr>
        <w:tc>
          <w:tcPr>
            <w:tcW w:w="7645" w:type="dxa"/>
            <w:vAlign w:val="center"/>
          </w:tcPr>
          <w:p w14:paraId="45634E53" w14:textId="77777777" w:rsidR="006022BF" w:rsidRPr="006022BF" w:rsidRDefault="006022BF" w:rsidP="006022BF">
            <w:pPr>
              <w:spacing w:line="259" w:lineRule="auto"/>
              <w:rPr>
                <w:rFonts w:eastAsia="Aptos"/>
                <w:szCs w:val="21"/>
              </w:rPr>
            </w:pPr>
            <w:r w:rsidRPr="006022BF">
              <w:rPr>
                <w:rFonts w:eastAsia="Aptos"/>
                <w:szCs w:val="21"/>
              </w:rPr>
              <w:t xml:space="preserve">Think creatively to anticipate and solve problems </w:t>
            </w:r>
          </w:p>
        </w:tc>
        <w:tc>
          <w:tcPr>
            <w:tcW w:w="1270" w:type="dxa"/>
          </w:tcPr>
          <w:p w14:paraId="0DC0AD55" w14:textId="77777777" w:rsidR="006022BF" w:rsidRPr="006022BF" w:rsidRDefault="006022BF" w:rsidP="006022BF">
            <w:pPr>
              <w:spacing w:line="259" w:lineRule="auto"/>
              <w:jc w:val="center"/>
              <w:rPr>
                <w:rFonts w:eastAsia="Aptos"/>
                <w:szCs w:val="21"/>
              </w:rPr>
            </w:pPr>
            <w:r w:rsidRPr="006022BF">
              <w:rPr>
                <w:rFonts w:eastAsia="Aptos"/>
                <w:szCs w:val="21"/>
              </w:rPr>
              <w:t xml:space="preserve">I R </w:t>
            </w:r>
          </w:p>
        </w:tc>
      </w:tr>
      <w:tr w:rsidR="006022BF" w:rsidRPr="006022BF" w14:paraId="458BDEBF" w14:textId="77777777" w:rsidTr="00380BC0">
        <w:trPr>
          <w:trHeight w:val="341"/>
          <w:jc w:val="center"/>
        </w:trPr>
        <w:tc>
          <w:tcPr>
            <w:tcW w:w="7645" w:type="dxa"/>
            <w:vAlign w:val="center"/>
          </w:tcPr>
          <w:p w14:paraId="59A851D7" w14:textId="77777777" w:rsidR="006022BF" w:rsidRPr="006022BF" w:rsidRDefault="006022BF" w:rsidP="006022BF">
            <w:pPr>
              <w:spacing w:line="259" w:lineRule="auto"/>
              <w:rPr>
                <w:rFonts w:eastAsia="Aptos"/>
                <w:szCs w:val="21"/>
              </w:rPr>
            </w:pPr>
            <w:r w:rsidRPr="006022BF">
              <w:rPr>
                <w:rFonts w:eastAsia="Aptos"/>
                <w:szCs w:val="21"/>
              </w:rPr>
              <w:t xml:space="preserve">An ability to fulfil all spoken aspects of the role with confidence through the medium of English. </w:t>
            </w:r>
          </w:p>
        </w:tc>
        <w:tc>
          <w:tcPr>
            <w:tcW w:w="1270" w:type="dxa"/>
            <w:vAlign w:val="center"/>
          </w:tcPr>
          <w:p w14:paraId="29588FA8" w14:textId="77777777" w:rsidR="006022BF" w:rsidRPr="006022BF" w:rsidRDefault="006022BF" w:rsidP="006022BF">
            <w:pPr>
              <w:spacing w:line="259" w:lineRule="auto"/>
              <w:jc w:val="center"/>
              <w:rPr>
                <w:rFonts w:eastAsia="Aptos"/>
                <w:szCs w:val="21"/>
              </w:rPr>
            </w:pPr>
            <w:r w:rsidRPr="006022BF">
              <w:rPr>
                <w:rFonts w:eastAsia="Aptos"/>
                <w:szCs w:val="21"/>
              </w:rPr>
              <w:t xml:space="preserve">A I </w:t>
            </w:r>
          </w:p>
        </w:tc>
      </w:tr>
    </w:tbl>
    <w:p w14:paraId="21ED2080"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2104A38C"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6022BF" w:rsidRPr="006022BF" w14:paraId="1F697053" w14:textId="77777777" w:rsidTr="006022BF">
        <w:trPr>
          <w:trHeight w:val="503"/>
          <w:tblHeader/>
        </w:trPr>
        <w:tc>
          <w:tcPr>
            <w:tcW w:w="7645" w:type="dxa"/>
            <w:shd w:val="clear" w:color="auto" w:fill="DAE9F7"/>
            <w:vAlign w:val="center"/>
          </w:tcPr>
          <w:p w14:paraId="4A02EB8E"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350" w:type="dxa"/>
            <w:shd w:val="clear" w:color="auto" w:fill="DAE9F7"/>
            <w:vAlign w:val="center"/>
          </w:tcPr>
          <w:p w14:paraId="6D137B2D"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32111EDC" w14:textId="77777777" w:rsidTr="00380BC0">
        <w:trPr>
          <w:trHeight w:val="341"/>
        </w:trPr>
        <w:tc>
          <w:tcPr>
            <w:tcW w:w="7645" w:type="dxa"/>
            <w:vAlign w:val="center"/>
          </w:tcPr>
          <w:p w14:paraId="2B06E71C" w14:textId="77777777" w:rsidR="006022BF" w:rsidRPr="006022BF" w:rsidRDefault="006022BF" w:rsidP="006022BF">
            <w:pPr>
              <w:spacing w:line="259" w:lineRule="auto"/>
              <w:rPr>
                <w:rFonts w:eastAsia="Aptos"/>
                <w:szCs w:val="21"/>
              </w:rPr>
            </w:pPr>
            <w:r w:rsidRPr="006022BF">
              <w:rPr>
                <w:rFonts w:eastAsia="Aptos"/>
                <w:szCs w:val="21"/>
              </w:rPr>
              <w:t>Successful experience of curriculum development and assessment</w:t>
            </w:r>
          </w:p>
        </w:tc>
        <w:tc>
          <w:tcPr>
            <w:tcW w:w="1350" w:type="dxa"/>
            <w:vAlign w:val="center"/>
          </w:tcPr>
          <w:p w14:paraId="42DCF789" w14:textId="77777777" w:rsidR="006022BF" w:rsidRPr="006022BF" w:rsidRDefault="006022BF" w:rsidP="006022BF">
            <w:pPr>
              <w:spacing w:line="259" w:lineRule="auto"/>
              <w:jc w:val="center"/>
              <w:rPr>
                <w:rFonts w:eastAsia="Aptos"/>
                <w:szCs w:val="21"/>
              </w:rPr>
            </w:pPr>
            <w:r w:rsidRPr="006022BF">
              <w:rPr>
                <w:rFonts w:eastAsia="Aptos"/>
                <w:szCs w:val="21"/>
              </w:rPr>
              <w:t>A  I  R</w:t>
            </w:r>
          </w:p>
        </w:tc>
      </w:tr>
      <w:tr w:rsidR="006022BF" w:rsidRPr="006022BF" w14:paraId="766210BA" w14:textId="77777777" w:rsidTr="00380BC0">
        <w:trPr>
          <w:trHeight w:val="341"/>
        </w:trPr>
        <w:tc>
          <w:tcPr>
            <w:tcW w:w="7645" w:type="dxa"/>
            <w:vAlign w:val="center"/>
          </w:tcPr>
          <w:p w14:paraId="55D99A77" w14:textId="77777777" w:rsidR="006022BF" w:rsidRPr="006022BF" w:rsidRDefault="006022BF" w:rsidP="006022BF">
            <w:pPr>
              <w:spacing w:line="259" w:lineRule="auto"/>
              <w:rPr>
                <w:rFonts w:eastAsia="Aptos"/>
                <w:szCs w:val="21"/>
              </w:rPr>
            </w:pPr>
            <w:r w:rsidRPr="006022BF">
              <w:rPr>
                <w:rFonts w:eastAsia="Aptos"/>
                <w:szCs w:val="21"/>
              </w:rPr>
              <w:t>Successful experience of effective teaching and learning strategies</w:t>
            </w:r>
          </w:p>
        </w:tc>
        <w:tc>
          <w:tcPr>
            <w:tcW w:w="1350" w:type="dxa"/>
            <w:vAlign w:val="center"/>
          </w:tcPr>
          <w:p w14:paraId="18079815" w14:textId="77777777" w:rsidR="006022BF" w:rsidRPr="006022BF" w:rsidRDefault="006022BF" w:rsidP="006022BF">
            <w:pPr>
              <w:spacing w:line="259" w:lineRule="auto"/>
              <w:jc w:val="center"/>
              <w:rPr>
                <w:rFonts w:eastAsia="Aptos"/>
                <w:szCs w:val="21"/>
              </w:rPr>
            </w:pPr>
            <w:r w:rsidRPr="006022BF">
              <w:rPr>
                <w:rFonts w:eastAsia="Aptos"/>
                <w:szCs w:val="21"/>
              </w:rPr>
              <w:t>I  R</w:t>
            </w:r>
          </w:p>
        </w:tc>
      </w:tr>
    </w:tbl>
    <w:p w14:paraId="2B28AB21" w14:textId="77777777" w:rsidR="006022BF" w:rsidRPr="006022BF" w:rsidRDefault="006022BF" w:rsidP="006022BF">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6022BF" w:rsidRPr="006022BF" w14:paraId="103AF7FD" w14:textId="77777777" w:rsidTr="006022BF">
        <w:trPr>
          <w:trHeight w:val="395"/>
        </w:trPr>
        <w:tc>
          <w:tcPr>
            <w:tcW w:w="2785" w:type="dxa"/>
            <w:shd w:val="clear" w:color="auto" w:fill="DAE9F7"/>
            <w:vAlign w:val="center"/>
          </w:tcPr>
          <w:p w14:paraId="5239D8B2" w14:textId="77777777" w:rsidR="006022BF" w:rsidRPr="006022BF" w:rsidRDefault="006022BF" w:rsidP="006022BF">
            <w:pPr>
              <w:spacing w:line="259" w:lineRule="auto"/>
              <w:jc w:val="center"/>
              <w:rPr>
                <w:rFonts w:eastAsia="Aptos"/>
                <w:szCs w:val="21"/>
              </w:rPr>
            </w:pPr>
            <w:r w:rsidRPr="006022BF">
              <w:rPr>
                <w:rFonts w:eastAsia="Aptos"/>
                <w:b/>
                <w:bCs/>
                <w:szCs w:val="21"/>
              </w:rPr>
              <w:t>Key</w:t>
            </w:r>
          </w:p>
        </w:tc>
      </w:tr>
      <w:tr w:rsidR="006022BF" w:rsidRPr="006022BF" w14:paraId="04DACBEA" w14:textId="77777777" w:rsidTr="00380BC0">
        <w:tc>
          <w:tcPr>
            <w:tcW w:w="2785" w:type="dxa"/>
          </w:tcPr>
          <w:p w14:paraId="414857C9" w14:textId="77777777" w:rsidR="006022BF" w:rsidRPr="006022BF" w:rsidRDefault="006022BF" w:rsidP="006022BF">
            <w:pPr>
              <w:spacing w:line="259" w:lineRule="auto"/>
              <w:rPr>
                <w:rFonts w:eastAsia="Aptos"/>
                <w:szCs w:val="21"/>
              </w:rPr>
            </w:pPr>
            <w:r w:rsidRPr="006022BF">
              <w:rPr>
                <w:rFonts w:eastAsia="Aptos"/>
                <w:szCs w:val="21"/>
              </w:rPr>
              <w:t xml:space="preserve">A </w:t>
            </w:r>
            <w:r w:rsidRPr="006022BF">
              <w:rPr>
                <w:rFonts w:eastAsia="Aptos"/>
                <w:szCs w:val="21"/>
              </w:rPr>
              <w:tab/>
              <w:t>Application Form</w:t>
            </w:r>
          </w:p>
          <w:p w14:paraId="0F5CA0AD" w14:textId="77777777" w:rsidR="006022BF" w:rsidRPr="006022BF" w:rsidRDefault="006022BF" w:rsidP="006022BF">
            <w:pPr>
              <w:spacing w:line="259" w:lineRule="auto"/>
              <w:rPr>
                <w:rFonts w:eastAsia="Aptos"/>
                <w:szCs w:val="21"/>
              </w:rPr>
            </w:pPr>
            <w:r w:rsidRPr="006022BF">
              <w:rPr>
                <w:rFonts w:eastAsia="Aptos"/>
                <w:szCs w:val="21"/>
              </w:rPr>
              <w:t>I</w:t>
            </w:r>
            <w:r w:rsidRPr="006022BF">
              <w:rPr>
                <w:rFonts w:eastAsia="Aptos"/>
                <w:szCs w:val="21"/>
              </w:rPr>
              <w:tab/>
              <w:t>Interview</w:t>
            </w:r>
          </w:p>
          <w:p w14:paraId="6F8CBA7A" w14:textId="77777777" w:rsidR="006022BF" w:rsidRPr="006022BF" w:rsidRDefault="006022BF" w:rsidP="006022BF">
            <w:pPr>
              <w:spacing w:line="259" w:lineRule="auto"/>
              <w:rPr>
                <w:rFonts w:eastAsia="Aptos"/>
                <w:szCs w:val="21"/>
              </w:rPr>
            </w:pPr>
            <w:r w:rsidRPr="006022BF">
              <w:rPr>
                <w:rFonts w:eastAsia="Aptos"/>
                <w:szCs w:val="21"/>
              </w:rPr>
              <w:t>R</w:t>
            </w:r>
            <w:r w:rsidRPr="006022BF">
              <w:rPr>
                <w:rFonts w:eastAsia="Aptos"/>
                <w:szCs w:val="21"/>
              </w:rPr>
              <w:tab/>
              <w:t xml:space="preserve">Reference </w:t>
            </w:r>
          </w:p>
        </w:tc>
      </w:tr>
    </w:tbl>
    <w:p w14:paraId="58CD9192" w14:textId="77777777" w:rsidR="006022BF" w:rsidRPr="006022BF" w:rsidRDefault="006022BF" w:rsidP="006022BF">
      <w:pPr>
        <w:spacing w:line="259" w:lineRule="auto"/>
        <w:jc w:val="both"/>
        <w:rPr>
          <w:rFonts w:ascii="Arial" w:eastAsia="Aptos" w:hAnsi="Arial" w:cs="Arial"/>
          <w:color w:val="000000"/>
          <w:kern w:val="2"/>
          <w:sz w:val="14"/>
          <w:szCs w:val="12"/>
          <w:u w:color="000000"/>
          <w14:ligatures w14:val="standardContextual"/>
        </w:rPr>
      </w:pPr>
    </w:p>
    <w:p w14:paraId="59770F14" w14:textId="77777777" w:rsidR="006022BF" w:rsidRPr="006022BF" w:rsidRDefault="006022BF" w:rsidP="006022BF">
      <w:pPr>
        <w:spacing w:after="5" w:line="250" w:lineRule="auto"/>
        <w:ind w:left="10" w:hanging="10"/>
        <w:jc w:val="both"/>
        <w:rPr>
          <w:rFonts w:ascii="Arial" w:eastAsia="Arial" w:hAnsi="Arial" w:cs="Arial"/>
          <w:b/>
          <w:bCs/>
          <w:color w:val="0070C0"/>
          <w:sz w:val="28"/>
          <w:szCs w:val="22"/>
          <w:lang w:eastAsia="en-GB"/>
        </w:rPr>
      </w:pPr>
      <w:r w:rsidRPr="006022BF">
        <w:rPr>
          <w:rFonts w:ascii="Arial" w:eastAsia="Arial" w:hAnsi="Arial" w:cs="Arial"/>
          <w:b/>
          <w:bCs/>
          <w:color w:val="0070C0"/>
          <w:sz w:val="28"/>
          <w:szCs w:val="22"/>
          <w:lang w:eastAsia="en-GB"/>
        </w:rPr>
        <w:t xml:space="preserve">Business and Economics Department </w:t>
      </w:r>
    </w:p>
    <w:p w14:paraId="478A68E1" w14:textId="77777777" w:rsidR="006022BF" w:rsidRPr="006022BF" w:rsidRDefault="006022BF" w:rsidP="006022BF">
      <w:pPr>
        <w:spacing w:after="5" w:line="250" w:lineRule="auto"/>
        <w:ind w:left="10" w:hanging="10"/>
        <w:jc w:val="both"/>
        <w:rPr>
          <w:rFonts w:ascii="Arial" w:eastAsia="Arial" w:hAnsi="Arial" w:cs="Arial"/>
          <w:color w:val="000000"/>
          <w:szCs w:val="22"/>
          <w:lang w:eastAsia="en-GB"/>
        </w:rPr>
      </w:pPr>
      <w:r w:rsidRPr="006022BF">
        <w:rPr>
          <w:rFonts w:ascii="Arial" w:eastAsia="Arial" w:hAnsi="Arial" w:cs="Arial"/>
          <w:b/>
          <w:bCs/>
          <w:color w:val="0070C0"/>
          <w:sz w:val="28"/>
          <w:szCs w:val="22"/>
          <w:lang w:eastAsia="en-GB"/>
        </w:rPr>
        <w:t xml:space="preserve">All Saints Catholic High School </w:t>
      </w:r>
    </w:p>
    <w:p w14:paraId="23E647D2" w14:textId="77777777" w:rsidR="006022BF" w:rsidRPr="006022BF" w:rsidRDefault="006022BF" w:rsidP="006022BF">
      <w:pPr>
        <w:spacing w:after="5" w:line="250" w:lineRule="auto"/>
        <w:ind w:left="10" w:hanging="10"/>
        <w:jc w:val="both"/>
        <w:rPr>
          <w:rFonts w:ascii="Arial" w:eastAsia="Arial" w:hAnsi="Arial" w:cs="Arial"/>
          <w:b/>
          <w:bCs/>
          <w:color w:val="FF9900"/>
          <w:szCs w:val="22"/>
          <w:lang w:eastAsia="en-GB"/>
        </w:rPr>
      </w:pPr>
      <w:r w:rsidRPr="006022BF">
        <w:rPr>
          <w:rFonts w:ascii="Arial" w:eastAsia="Arial" w:hAnsi="Arial" w:cs="Arial"/>
          <w:b/>
          <w:bCs/>
          <w:color w:val="FF9900"/>
          <w:szCs w:val="22"/>
          <w:lang w:eastAsia="en-GB"/>
        </w:rPr>
        <w:t>___________________________________________________________________</w:t>
      </w:r>
    </w:p>
    <w:p w14:paraId="545E1316" w14:textId="77777777" w:rsidR="006022BF" w:rsidRPr="006022BF" w:rsidRDefault="006022BF" w:rsidP="006022BF">
      <w:pPr>
        <w:ind w:right="6"/>
        <w:jc w:val="center"/>
        <w:rPr>
          <w:rFonts w:ascii="Arial" w:eastAsia="Arial" w:hAnsi="Arial" w:cs="Arial"/>
          <w:color w:val="000000"/>
          <w:szCs w:val="22"/>
          <w:lang w:eastAsia="en-GB"/>
        </w:rPr>
      </w:pPr>
    </w:p>
    <w:p w14:paraId="380F1DFE" w14:textId="77777777" w:rsidR="006022BF" w:rsidRPr="006022BF" w:rsidRDefault="006022BF" w:rsidP="006022BF">
      <w:pPr>
        <w:ind w:left="62"/>
        <w:jc w:val="center"/>
        <w:rPr>
          <w:rFonts w:ascii="Arial" w:eastAsia="Arial" w:hAnsi="Arial" w:cs="Arial"/>
          <w:color w:val="000000"/>
          <w:szCs w:val="22"/>
          <w:lang w:eastAsia="en-GB"/>
        </w:rPr>
      </w:pPr>
      <w:r w:rsidRPr="006022BF">
        <w:rPr>
          <w:rFonts w:ascii="Arial" w:eastAsia="Arial" w:hAnsi="Arial" w:cs="Arial"/>
          <w:b/>
          <w:color w:val="002060"/>
          <w:szCs w:val="22"/>
          <w:lang w:eastAsia="en-GB"/>
        </w:rPr>
        <w:t xml:space="preserve"> </w:t>
      </w:r>
    </w:p>
    <w:p w14:paraId="36FE5B70"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The Business and Economics Department consists of a team of four experienced specialists.  All members of the team contribute to the department and support each other in all aspects of teaching and learning.   </w:t>
      </w:r>
    </w:p>
    <w:p w14:paraId="57069A13"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3351A232"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Business proves to be an extremely popular choice for students at both GCSE and A Level with Economics similarly generating good number of students opting to study the subject.  Exam results at GCSE rank within the top performing departments in the school.  Many students go on to study a range of Business and Economics based degree subjects. </w:t>
      </w:r>
    </w:p>
    <w:p w14:paraId="5DC82317"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61F71BC5" w14:textId="77777777" w:rsidR="006022BF" w:rsidRPr="006022BF" w:rsidRDefault="006022BF" w:rsidP="006022BF">
      <w:pPr>
        <w:ind w:left="-5" w:hanging="10"/>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Resources and Location </w:t>
      </w:r>
    </w:p>
    <w:p w14:paraId="5FF13C6A"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The department is located in two specialist classrooms, with interactive whiteboards and a set of computers.  Class sets of textbooks are available for A Level classes as well as a range of other teaching resources for staff to use.  </w:t>
      </w:r>
    </w:p>
    <w:p w14:paraId="44A7A545"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6E7C1E15" w14:textId="77777777" w:rsidR="006022BF" w:rsidRPr="006022BF" w:rsidRDefault="006022BF" w:rsidP="006022BF">
      <w:pPr>
        <w:ind w:left="-5" w:hanging="10"/>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Business and Economics Curriculum </w:t>
      </w:r>
    </w:p>
    <w:p w14:paraId="2A9AF98D"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In Key Stage 4 at Year 9, students who have opted to study Business complete a GCSE skills year covering the main skills required for the GCSE course. </w:t>
      </w:r>
    </w:p>
    <w:p w14:paraId="16645BAF" w14:textId="77777777" w:rsidR="006022BF" w:rsidRPr="006022BF" w:rsidRDefault="006022BF" w:rsidP="006022BF">
      <w:pPr>
        <w:ind w:left="-5" w:hanging="10"/>
        <w:jc w:val="both"/>
        <w:rPr>
          <w:rFonts w:ascii="Arial" w:eastAsia="Arial" w:hAnsi="Arial" w:cs="Arial"/>
          <w:color w:val="000000"/>
          <w:szCs w:val="22"/>
          <w:lang w:eastAsia="en-GB"/>
        </w:rPr>
      </w:pPr>
    </w:p>
    <w:p w14:paraId="231E0AAA"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At Year 10 and 11 the department follows the Edexcel GCSE Business specification, which includes: </w:t>
      </w:r>
    </w:p>
    <w:p w14:paraId="528BD72D"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59CAB4C2" w14:textId="77777777" w:rsidR="006022BF" w:rsidRPr="006022BF" w:rsidRDefault="006022BF" w:rsidP="006022BF">
      <w:pPr>
        <w:numPr>
          <w:ilvl w:val="0"/>
          <w:numId w:val="18"/>
        </w:numPr>
        <w:spacing w:after="5" w:line="250" w:lineRule="auto"/>
        <w:ind w:hanging="10"/>
        <w:jc w:val="both"/>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Theme 1: Investigating Small Business: </w:t>
      </w:r>
      <w:r w:rsidRPr="006022BF">
        <w:rPr>
          <w:rFonts w:ascii="Arial" w:eastAsia="Arial" w:hAnsi="Arial" w:cs="Arial"/>
          <w:color w:val="000000"/>
          <w:szCs w:val="22"/>
          <w:lang w:eastAsia="en-GB"/>
        </w:rPr>
        <w:t xml:space="preserve">This includes a focus on small and medium sized businesses. </w:t>
      </w:r>
    </w:p>
    <w:p w14:paraId="50856765"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 </w:t>
      </w:r>
    </w:p>
    <w:p w14:paraId="28DC5D44" w14:textId="77777777" w:rsidR="006022BF" w:rsidRPr="006022BF" w:rsidRDefault="006022BF" w:rsidP="006022BF">
      <w:pPr>
        <w:numPr>
          <w:ilvl w:val="0"/>
          <w:numId w:val="18"/>
        </w:numPr>
        <w:spacing w:after="5" w:line="250" w:lineRule="auto"/>
        <w:ind w:hanging="10"/>
        <w:jc w:val="both"/>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Theme 2: Building a Business: </w:t>
      </w:r>
      <w:r w:rsidRPr="006022BF">
        <w:rPr>
          <w:rFonts w:ascii="Arial" w:eastAsia="Arial" w:hAnsi="Arial" w:cs="Arial"/>
          <w:color w:val="000000"/>
          <w:szCs w:val="22"/>
          <w:lang w:eastAsia="en-GB"/>
        </w:rPr>
        <w:t xml:space="preserve">This focuses on growing businesses and multinational corporations. </w:t>
      </w:r>
    </w:p>
    <w:p w14:paraId="28F2CFCC"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061A93A3"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At Key Stage 5 the department offers two discrete A Level courses, both following the AQA specification: </w:t>
      </w:r>
    </w:p>
    <w:p w14:paraId="449E957A"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12D94B2E" w14:textId="77777777" w:rsidR="006022BF" w:rsidRPr="006022BF" w:rsidRDefault="006022BF" w:rsidP="006022BF">
      <w:pPr>
        <w:numPr>
          <w:ilvl w:val="0"/>
          <w:numId w:val="18"/>
        </w:numPr>
        <w:spacing w:after="5" w:line="250" w:lineRule="auto"/>
        <w:ind w:hanging="10"/>
        <w:jc w:val="both"/>
        <w:rPr>
          <w:rFonts w:ascii="Arial" w:eastAsia="Arial" w:hAnsi="Arial" w:cs="Arial"/>
          <w:color w:val="000000"/>
          <w:szCs w:val="22"/>
          <w:lang w:eastAsia="en-GB"/>
        </w:rPr>
      </w:pPr>
      <w:r w:rsidRPr="006022BF">
        <w:rPr>
          <w:rFonts w:ascii="Arial" w:eastAsia="Arial" w:hAnsi="Arial" w:cs="Arial"/>
          <w:b/>
          <w:color w:val="000000"/>
          <w:szCs w:val="22"/>
          <w:lang w:eastAsia="en-GB"/>
        </w:rPr>
        <w:t>A Level Business:</w:t>
      </w:r>
      <w:r w:rsidRPr="006022BF">
        <w:rPr>
          <w:rFonts w:ascii="Arial" w:eastAsia="Arial" w:hAnsi="Arial" w:cs="Arial"/>
          <w:color w:val="000000"/>
          <w:szCs w:val="22"/>
          <w:lang w:eastAsia="en-GB"/>
        </w:rPr>
        <w:t xml:space="preserve"> This includes a focus on the 4 functional areas of business as well as internal and external influences. </w:t>
      </w:r>
    </w:p>
    <w:p w14:paraId="3525DFBB"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0904CF5F" w14:textId="77777777" w:rsidR="006022BF" w:rsidRPr="006022BF" w:rsidRDefault="006022BF" w:rsidP="006022BF">
      <w:pPr>
        <w:numPr>
          <w:ilvl w:val="0"/>
          <w:numId w:val="18"/>
        </w:numPr>
        <w:spacing w:after="5" w:line="250" w:lineRule="auto"/>
        <w:ind w:hanging="10"/>
        <w:jc w:val="both"/>
        <w:rPr>
          <w:rFonts w:ascii="Arial" w:eastAsia="Arial" w:hAnsi="Arial" w:cs="Arial"/>
          <w:color w:val="000000"/>
          <w:szCs w:val="22"/>
          <w:lang w:eastAsia="en-GB"/>
        </w:rPr>
      </w:pPr>
      <w:r w:rsidRPr="006022BF">
        <w:rPr>
          <w:rFonts w:ascii="Arial" w:eastAsia="Arial" w:hAnsi="Arial" w:cs="Arial"/>
          <w:b/>
          <w:bCs/>
          <w:color w:val="000000"/>
          <w:szCs w:val="22"/>
          <w:lang w:eastAsia="en-GB"/>
        </w:rPr>
        <w:t>A Level Economics:</w:t>
      </w:r>
      <w:r w:rsidRPr="006022BF">
        <w:rPr>
          <w:rFonts w:ascii="Arial" w:eastAsia="Arial" w:hAnsi="Arial" w:cs="Arial"/>
          <w:color w:val="000000"/>
          <w:szCs w:val="22"/>
          <w:lang w:eastAsia="en-GB"/>
        </w:rPr>
        <w:t xml:space="preserve"> This includes units on Microeconomics, which focuses on economic behaviour in individual markets and Macroeconomics which attempts to explain how the whole economy works.</w:t>
      </w:r>
      <w:r w:rsidRPr="006022BF">
        <w:rPr>
          <w:rFonts w:ascii="Arial" w:eastAsia="Arial" w:hAnsi="Arial" w:cs="Arial"/>
          <w:color w:val="FF0000"/>
          <w:szCs w:val="22"/>
          <w:lang w:eastAsia="en-GB"/>
        </w:rPr>
        <w:t xml:space="preserve"> </w:t>
      </w:r>
      <w:r w:rsidRPr="006022BF">
        <w:rPr>
          <w:rFonts w:ascii="Arial" w:eastAsia="Arial" w:hAnsi="Arial" w:cs="Arial"/>
          <w:color w:val="000000"/>
          <w:szCs w:val="22"/>
          <w:lang w:eastAsia="en-GB"/>
        </w:rPr>
        <w:t xml:space="preserve"> </w:t>
      </w:r>
    </w:p>
    <w:p w14:paraId="4524682D" w14:textId="77777777" w:rsidR="006022BF" w:rsidRDefault="006022BF">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7DDD75C" w14:textId="12A9CD21" w:rsidR="006022BF" w:rsidRPr="006022BF" w:rsidRDefault="006022BF" w:rsidP="006022BF">
      <w:pPr>
        <w:spacing w:after="5" w:line="250" w:lineRule="auto"/>
        <w:ind w:left="10" w:hanging="10"/>
        <w:jc w:val="both"/>
        <w:rPr>
          <w:rFonts w:ascii="Arial" w:eastAsia="Arial" w:hAnsi="Arial" w:cs="Arial"/>
          <w:color w:val="000000"/>
          <w:szCs w:val="22"/>
          <w:lang w:eastAsia="en-GB"/>
        </w:rPr>
      </w:pPr>
      <w:r w:rsidRPr="006022BF">
        <w:rPr>
          <w:rFonts w:ascii="Arial" w:eastAsia="Arial" w:hAnsi="Arial" w:cs="Arial"/>
          <w:b/>
          <w:bCs/>
          <w:color w:val="0070C0"/>
          <w:sz w:val="28"/>
          <w:szCs w:val="22"/>
          <w:lang w:eastAsia="en-GB"/>
        </w:rPr>
        <w:t>A</w:t>
      </w:r>
      <w:r>
        <w:rPr>
          <w:rFonts w:ascii="Arial" w:eastAsia="Arial" w:hAnsi="Arial" w:cs="Arial"/>
          <w:b/>
          <w:bCs/>
          <w:color w:val="0070C0"/>
          <w:sz w:val="28"/>
          <w:szCs w:val="22"/>
          <w:lang w:eastAsia="en-GB"/>
        </w:rPr>
        <w:t>bout All Sai</w:t>
      </w:r>
      <w:r w:rsidRPr="006022BF">
        <w:rPr>
          <w:rFonts w:ascii="Arial" w:eastAsia="Arial" w:hAnsi="Arial" w:cs="Arial"/>
          <w:b/>
          <w:bCs/>
          <w:color w:val="0070C0"/>
          <w:sz w:val="28"/>
          <w:szCs w:val="22"/>
          <w:lang w:eastAsia="en-GB"/>
        </w:rPr>
        <w:t xml:space="preserve">nts Catholic High School </w:t>
      </w:r>
    </w:p>
    <w:p w14:paraId="349BABAE" w14:textId="77777777" w:rsidR="006022BF" w:rsidRPr="006022BF" w:rsidRDefault="006022BF" w:rsidP="006022BF">
      <w:pPr>
        <w:spacing w:after="5" w:line="250" w:lineRule="auto"/>
        <w:ind w:left="10" w:hanging="10"/>
        <w:jc w:val="both"/>
        <w:rPr>
          <w:rFonts w:ascii="Arial" w:eastAsia="Arial" w:hAnsi="Arial" w:cs="Arial"/>
          <w:b/>
          <w:bCs/>
          <w:color w:val="FF9900"/>
          <w:szCs w:val="22"/>
          <w:lang w:eastAsia="en-GB"/>
        </w:rPr>
      </w:pPr>
      <w:r w:rsidRPr="006022BF">
        <w:rPr>
          <w:rFonts w:ascii="Arial" w:eastAsia="Arial" w:hAnsi="Arial" w:cs="Arial"/>
          <w:b/>
          <w:bCs/>
          <w:color w:val="FF9900"/>
          <w:szCs w:val="22"/>
          <w:lang w:eastAsia="en-GB"/>
        </w:rPr>
        <w:t>___________________________________________________________________</w:t>
      </w:r>
    </w:p>
    <w:p w14:paraId="53160215" w14:textId="77777777" w:rsidR="006022BF" w:rsidRPr="006022BF" w:rsidRDefault="006022BF" w:rsidP="006022BF">
      <w:pPr>
        <w:ind w:right="6"/>
        <w:jc w:val="center"/>
        <w:rPr>
          <w:rFonts w:ascii="Arial" w:eastAsia="Arial" w:hAnsi="Arial" w:cs="Arial"/>
          <w:color w:val="000000"/>
          <w:sz w:val="20"/>
          <w:szCs w:val="18"/>
          <w:lang w:eastAsia="en-GB"/>
        </w:rPr>
      </w:pPr>
    </w:p>
    <w:p w14:paraId="7F28E2D0" w14:textId="77777777" w:rsidR="00D82260" w:rsidRPr="002E13F2" w:rsidRDefault="00D82260" w:rsidP="00D82260">
      <w:pPr>
        <w:spacing w:line="248" w:lineRule="auto"/>
        <w:ind w:left="10" w:hanging="10"/>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Telephone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(0114) 2724851 </w:t>
      </w:r>
    </w:p>
    <w:p w14:paraId="5E924683"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Email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enquiries@allsaints.sheffield.sch.uk  </w:t>
      </w:r>
    </w:p>
    <w:p w14:paraId="2CA800A8"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Website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www.allsaints.sheffield.sch.uk </w:t>
      </w:r>
    </w:p>
    <w:p w14:paraId="442E0A8B" w14:textId="36131938" w:rsidR="00D82260" w:rsidRPr="002E13F2" w:rsidRDefault="00D82260" w:rsidP="00D82260">
      <w:pPr>
        <w:spacing w:line="259" w:lineRule="auto"/>
        <w:rPr>
          <w:rFonts w:ascii="Arial" w:eastAsia="Arial" w:hAnsi="Arial" w:cs="Arial"/>
          <w:color w:val="000000"/>
          <w:sz w:val="14"/>
          <w:szCs w:val="14"/>
          <w:lang w:eastAsia="en-GB"/>
        </w:rPr>
      </w:pPr>
    </w:p>
    <w:p w14:paraId="35574459"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Chair of Governors</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Mr C Farragher </w:t>
      </w:r>
    </w:p>
    <w:p w14:paraId="6FE5D99B"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Headteacher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Mr S Pender  </w:t>
      </w:r>
    </w:p>
    <w:p w14:paraId="5FD9EFE4" w14:textId="54DCFA9E" w:rsidR="00D82260" w:rsidRPr="002E13F2" w:rsidRDefault="00D82260" w:rsidP="00D82260">
      <w:pPr>
        <w:spacing w:line="259" w:lineRule="auto"/>
        <w:rPr>
          <w:rFonts w:ascii="Arial" w:eastAsia="Arial" w:hAnsi="Arial" w:cs="Arial"/>
          <w:color w:val="000000"/>
          <w:sz w:val="14"/>
          <w:szCs w:val="14"/>
          <w:lang w:eastAsia="en-GB"/>
        </w:rPr>
      </w:pPr>
    </w:p>
    <w:p w14:paraId="46D4DCE9" w14:textId="0C49BA23"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School Population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Year 7 – Year 11 : 103</w:t>
      </w:r>
      <w:r w:rsidR="003A7162" w:rsidRPr="002E13F2">
        <w:rPr>
          <w:rFonts w:ascii="Arial" w:eastAsia="Arial" w:hAnsi="Arial" w:cs="Arial"/>
          <w:color w:val="000000"/>
          <w:sz w:val="22"/>
          <w:szCs w:val="22"/>
          <w:lang w:eastAsia="en-GB"/>
        </w:rPr>
        <w:t>2</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t xml:space="preserve"> </w:t>
      </w:r>
    </w:p>
    <w:p w14:paraId="6F2BC3BD" w14:textId="45BFB90A"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Year 12 – Year 13 : 3</w:t>
      </w:r>
      <w:r w:rsidR="003A7162" w:rsidRPr="002E13F2">
        <w:rPr>
          <w:rFonts w:ascii="Arial" w:eastAsia="Arial" w:hAnsi="Arial" w:cs="Arial"/>
          <w:color w:val="000000"/>
          <w:sz w:val="22"/>
          <w:szCs w:val="22"/>
          <w:lang w:eastAsia="en-GB"/>
        </w:rPr>
        <w:t>62</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t xml:space="preserve">  </w:t>
      </w:r>
    </w:p>
    <w:p w14:paraId="7D01157B" w14:textId="215CE11E" w:rsidR="00D82260" w:rsidRPr="002E13F2" w:rsidRDefault="00D82260" w:rsidP="00D82260">
      <w:pPr>
        <w:spacing w:line="259" w:lineRule="auto"/>
        <w:rPr>
          <w:rFonts w:ascii="Arial" w:eastAsia="Arial" w:hAnsi="Arial" w:cs="Arial"/>
          <w:color w:val="000000"/>
          <w:sz w:val="14"/>
          <w:szCs w:val="14"/>
          <w:lang w:eastAsia="en-GB"/>
        </w:rPr>
      </w:pPr>
    </w:p>
    <w:p w14:paraId="2DA1F836"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Group Size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Group 7 </w:t>
      </w:r>
    </w:p>
    <w:p w14:paraId="39BBF214" w14:textId="77777777" w:rsidR="00D82260" w:rsidRPr="002E13F2" w:rsidRDefault="00D82260" w:rsidP="00D82260">
      <w:pPr>
        <w:spacing w:line="248" w:lineRule="auto"/>
        <w:ind w:left="-15"/>
        <w:rPr>
          <w:rFonts w:ascii="Arial" w:eastAsia="Arial" w:hAnsi="Arial" w:cs="Arial"/>
          <w:color w:val="000000"/>
          <w:sz w:val="16"/>
          <w:szCs w:val="16"/>
          <w:lang w:eastAsia="en-GB"/>
        </w:rPr>
      </w:pPr>
    </w:p>
    <w:p w14:paraId="6EED4CD9" w14:textId="77777777" w:rsidR="00D82260" w:rsidRPr="002E13F2" w:rsidRDefault="00D82260" w:rsidP="00D82260">
      <w:pPr>
        <w:spacing w:line="248" w:lineRule="auto"/>
        <w:ind w:left="-15"/>
        <w:jc w:val="both"/>
        <w:rPr>
          <w:rFonts w:ascii="Arial" w:eastAsia="Arial" w:hAnsi="Arial" w:cs="Arial"/>
          <w:color w:val="000000"/>
          <w:sz w:val="22"/>
          <w:szCs w:val="22"/>
          <w:lang w:eastAsia="en-GB"/>
        </w:rPr>
      </w:pPr>
      <w:r w:rsidRPr="002E13F2">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0617CBF2" w:rsidR="00D82260" w:rsidRPr="002E13F2" w:rsidRDefault="00D82260" w:rsidP="00D82260">
      <w:pPr>
        <w:spacing w:line="259" w:lineRule="auto"/>
        <w:rPr>
          <w:rFonts w:ascii="Arial" w:eastAsia="Arial" w:hAnsi="Arial" w:cs="Arial"/>
          <w:color w:val="000000"/>
          <w:sz w:val="22"/>
          <w:szCs w:val="22"/>
          <w:lang w:eastAsia="en-GB"/>
        </w:rPr>
      </w:pPr>
      <w:r w:rsidRPr="002E13F2">
        <w:rPr>
          <w:rFonts w:ascii="Arial" w:eastAsia="Arial" w:hAnsi="Arial" w:cs="Arial"/>
          <w:b/>
          <w:color w:val="000000"/>
          <w:sz w:val="22"/>
          <w:szCs w:val="22"/>
          <w:lang w:eastAsia="en-GB"/>
        </w:rPr>
        <w:t xml:space="preserve"> </w:t>
      </w:r>
    </w:p>
    <w:p w14:paraId="37C27F0A" w14:textId="77777777"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b/>
          <w:color w:val="000000"/>
          <w:sz w:val="22"/>
          <w:szCs w:val="22"/>
          <w:lang w:eastAsia="en-GB"/>
        </w:rPr>
        <w:t>Academic Organisation</w:t>
      </w:r>
      <w:r w:rsidRPr="002E13F2">
        <w:rPr>
          <w:rFonts w:ascii="Arial" w:eastAsia="Arial" w:hAnsi="Arial" w:cs="Arial"/>
          <w:color w:val="000000"/>
          <w:sz w:val="22"/>
          <w:szCs w:val="22"/>
          <w:lang w:eastAsia="en-GB"/>
        </w:rPr>
        <w:t xml:space="preserve"> </w:t>
      </w:r>
    </w:p>
    <w:p w14:paraId="3B906146"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Administered through a departmental structure, the curriculum is designed to offer a balanced range of courses to all of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p>
    <w:p w14:paraId="239A7692" w14:textId="77777777"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2E13F2">
        <w:rPr>
          <w:rFonts w:ascii="Arial" w:eastAsia="Arial" w:hAnsi="Arial" w:cs="Arial"/>
          <w:color w:val="000000"/>
          <w:sz w:val="22"/>
          <w:szCs w:val="22"/>
          <w:lang w:eastAsia="en-GB"/>
        </w:rPr>
        <w:t>Y7</w:t>
      </w:r>
      <w:proofErr w:type="spellEnd"/>
      <w:r w:rsidRPr="002E13F2">
        <w:rPr>
          <w:rFonts w:ascii="Arial" w:eastAsia="Arial" w:hAnsi="Arial" w:cs="Arial"/>
          <w:color w:val="000000"/>
          <w:sz w:val="22"/>
          <w:szCs w:val="22"/>
          <w:lang w:eastAsia="en-GB"/>
        </w:rPr>
        <w:t xml:space="preserve"> and </w:t>
      </w:r>
      <w:proofErr w:type="spellStart"/>
      <w:r w:rsidRPr="002E13F2">
        <w:rPr>
          <w:rFonts w:ascii="Arial" w:eastAsia="Arial" w:hAnsi="Arial" w:cs="Arial"/>
          <w:color w:val="000000"/>
          <w:sz w:val="22"/>
          <w:szCs w:val="22"/>
          <w:lang w:eastAsia="en-GB"/>
        </w:rPr>
        <w:t>Y8</w:t>
      </w:r>
      <w:proofErr w:type="spellEnd"/>
      <w:r w:rsidRPr="002E13F2">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p>
    <w:p w14:paraId="20ED398A" w14:textId="77777777"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p>
    <w:p w14:paraId="728207FE" w14:textId="77777777" w:rsidR="00D82260" w:rsidRPr="002E13F2" w:rsidRDefault="00D82260" w:rsidP="00D82260">
      <w:pPr>
        <w:spacing w:line="259" w:lineRule="auto"/>
        <w:jc w:val="both"/>
        <w:rPr>
          <w:rFonts w:ascii="Arial" w:eastAsia="Arial" w:hAnsi="Arial" w:cs="Arial"/>
          <w:b/>
          <w:bCs/>
          <w:color w:val="000000"/>
          <w:sz w:val="22"/>
          <w:szCs w:val="22"/>
          <w:lang w:eastAsia="en-GB"/>
        </w:rPr>
      </w:pPr>
      <w:r w:rsidRPr="002E13F2">
        <w:rPr>
          <w:rFonts w:ascii="Arial" w:eastAsia="Arial" w:hAnsi="Arial" w:cs="Arial"/>
          <w:b/>
          <w:bCs/>
          <w:color w:val="000000"/>
          <w:sz w:val="22"/>
          <w:szCs w:val="22"/>
          <w:lang w:eastAsia="en-GB"/>
        </w:rPr>
        <w:t>Support for Students</w:t>
      </w:r>
    </w:p>
    <w:p w14:paraId="01798740" w14:textId="672A8062"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As one would expect in a Catholic school, the organisation of the school is tailored to ensure quality care is given to each and every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2E13F2" w:rsidRDefault="00D82260" w:rsidP="00D82260">
      <w:pPr>
        <w:spacing w:line="248" w:lineRule="auto"/>
        <w:ind w:left="-5" w:hanging="10"/>
        <w:jc w:val="both"/>
        <w:rPr>
          <w:rFonts w:ascii="Arial" w:eastAsia="Arial" w:hAnsi="Arial" w:cs="Arial"/>
          <w:color w:val="000000"/>
          <w:sz w:val="20"/>
          <w:szCs w:val="20"/>
          <w:lang w:eastAsia="en-GB"/>
        </w:rPr>
      </w:pPr>
    </w:p>
    <w:p w14:paraId="59DDE30E"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2E13F2">
        <w:rPr>
          <w:rFonts w:ascii="Arial" w:eastAsia="Arial" w:hAnsi="Arial" w:cs="Arial"/>
          <w:b/>
          <w:bCs/>
          <w:color w:val="000000"/>
          <w:sz w:val="22"/>
          <w:szCs w:val="22"/>
          <w:lang w:eastAsia="en-GB"/>
        </w:rPr>
        <w:t>Staffing</w:t>
      </w:r>
      <w:r w:rsidRPr="002E13F2">
        <w:rPr>
          <w:rFonts w:ascii="Arial" w:eastAsia="Arial" w:hAnsi="Arial" w:cs="Arial"/>
          <w:color w:val="000000"/>
          <w:sz w:val="22"/>
          <w:szCs w:val="22"/>
          <w:lang w:eastAsia="en-GB"/>
        </w:rPr>
        <w:t xml:space="preserve"> </w:t>
      </w:r>
    </w:p>
    <w:p w14:paraId="305C73A1" w14:textId="6EFEFB6E"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sidRPr="002E13F2">
        <w:rPr>
          <w:rFonts w:ascii="Arial" w:eastAsia="Arial" w:hAnsi="Arial" w:cs="Arial"/>
          <w:color w:val="000000"/>
          <w:sz w:val="22"/>
          <w:szCs w:val="22"/>
          <w:lang w:eastAsia="en-GB"/>
        </w:rPr>
        <w:t>1</w:t>
      </w:r>
      <w:r w:rsidRPr="002E13F2">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a number of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0CC39155" w14:textId="36B73044" w:rsidR="002E13F2" w:rsidRPr="0028140F" w:rsidRDefault="002E13F2" w:rsidP="002E13F2">
      <w:pPr>
        <w:rPr>
          <w:rFonts w:ascii="Arial" w:eastAsiaTheme="minorHAnsi" w:hAnsi="Arial" w:cs="Arial"/>
          <w:b/>
          <w:bCs/>
          <w:color w:val="4472C4" w:themeColor="accent1"/>
          <w:kern w:val="2"/>
          <w:u w:color="000000"/>
          <w:lang w:val="en-US"/>
          <w14:ligatures w14:val="standardContextual"/>
        </w:rPr>
      </w:pPr>
      <w:r w:rsidRPr="006022BF">
        <w:rPr>
          <w:rFonts w:ascii="Arial" w:eastAsia="Arial" w:hAnsi="Arial" w:cs="Arial"/>
          <w:b/>
          <w:bCs/>
          <w:color w:val="0070C0"/>
          <w:sz w:val="28"/>
          <w:szCs w:val="22"/>
          <w:lang w:eastAsia="en-GB"/>
        </w:rPr>
        <w:t xml:space="preserve">All Saints </w:t>
      </w:r>
      <w:r w:rsidRPr="002E13F2">
        <w:rPr>
          <w:rFonts w:ascii="Arial" w:eastAsia="Arial" w:hAnsi="Arial" w:cs="Arial"/>
          <w:b/>
          <w:bCs/>
          <w:color w:val="0070C0"/>
          <w:sz w:val="28"/>
          <w:szCs w:val="22"/>
          <w:lang w:eastAsia="en-GB"/>
        </w:rPr>
        <w:t>School Prayer</w:t>
      </w:r>
    </w:p>
    <w:p w14:paraId="70CD3EFF" w14:textId="77777777" w:rsidR="002E13F2" w:rsidRPr="006022BF" w:rsidRDefault="002E13F2" w:rsidP="002E13F2">
      <w:pPr>
        <w:spacing w:after="5" w:line="250" w:lineRule="auto"/>
        <w:ind w:left="10" w:hanging="10"/>
        <w:jc w:val="both"/>
        <w:rPr>
          <w:rFonts w:ascii="Arial" w:eastAsia="Arial" w:hAnsi="Arial" w:cs="Arial"/>
          <w:b/>
          <w:bCs/>
          <w:color w:val="FF9900"/>
          <w:szCs w:val="22"/>
          <w:lang w:eastAsia="en-GB"/>
        </w:rPr>
      </w:pPr>
      <w:r w:rsidRPr="006022BF">
        <w:rPr>
          <w:rFonts w:ascii="Arial" w:eastAsia="Arial" w:hAnsi="Arial" w:cs="Arial"/>
          <w:b/>
          <w:bCs/>
          <w:color w:val="FF9900"/>
          <w:szCs w:val="22"/>
          <w:lang w:eastAsia="en-GB"/>
        </w:rPr>
        <w:t>___________________________________________________________________</w:t>
      </w:r>
    </w:p>
    <w:p w14:paraId="0CF6BE57" w14:textId="77777777" w:rsidR="002E13F2" w:rsidRPr="006022BF" w:rsidRDefault="002E13F2" w:rsidP="002E13F2">
      <w:pPr>
        <w:ind w:right="6"/>
        <w:jc w:val="center"/>
        <w:rPr>
          <w:rFonts w:ascii="Arial" w:eastAsia="Arial" w:hAnsi="Arial" w:cs="Arial"/>
          <w:color w:val="000000"/>
          <w:szCs w:val="22"/>
          <w:lang w:eastAsia="en-GB"/>
        </w:rPr>
      </w:pPr>
    </w:p>
    <w:p w14:paraId="426EF7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w:t>
      </w: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18EB8DB8" w:rsidR="00553984" w:rsidRDefault="00553984">
      <w:pPr>
        <w:rPr>
          <w:sz w:val="22"/>
          <w:szCs w:val="22"/>
          <w:u w:val="single"/>
        </w:rPr>
      </w:pPr>
      <w:r>
        <w:rPr>
          <w:sz w:val="22"/>
          <w:szCs w:val="22"/>
          <w:u w:val="single"/>
        </w:rPr>
        <w:br w:type="page"/>
      </w:r>
    </w:p>
    <w:tbl>
      <w:tblPr>
        <w:tblStyle w:val="TableGrid"/>
        <w:tblW w:w="0" w:type="auto"/>
        <w:tblLook w:val="04A0" w:firstRow="1" w:lastRow="0" w:firstColumn="1" w:lastColumn="0" w:noHBand="0" w:noVBand="1"/>
      </w:tblPr>
      <w:tblGrid>
        <w:gridCol w:w="9024"/>
      </w:tblGrid>
      <w:tr w:rsidR="00553984" w14:paraId="362BB41E" w14:textId="77777777" w:rsidTr="00553984">
        <w:trPr>
          <w:trHeight w:val="4490"/>
        </w:trPr>
        <w:tc>
          <w:tcPr>
            <w:tcW w:w="9024" w:type="dxa"/>
            <w:vAlign w:val="center"/>
          </w:tcPr>
          <w:p w14:paraId="2877CD69" w14:textId="77777777" w:rsidR="00553984" w:rsidRDefault="00553984" w:rsidP="008725DA">
            <w:pPr>
              <w:jc w:val="center"/>
              <w:rPr>
                <w:b/>
                <w:bCs/>
                <w:color w:val="4472C4" w:themeColor="accent1"/>
                <w:lang w:val="en-US"/>
              </w:rPr>
            </w:pPr>
            <w:r w:rsidRPr="003741D8">
              <w:rPr>
                <w:b/>
                <w:bCs/>
                <w:color w:val="4472C4" w:themeColor="accent1"/>
                <w:lang w:val="en-US"/>
              </w:rPr>
              <w:t>Vision Statement</w:t>
            </w:r>
          </w:p>
          <w:p w14:paraId="170FEB19" w14:textId="77777777" w:rsidR="00553984" w:rsidRPr="003741D8" w:rsidRDefault="00553984" w:rsidP="008725DA">
            <w:pPr>
              <w:jc w:val="center"/>
              <w:rPr>
                <w:b/>
                <w:bCs/>
                <w:color w:val="4472C4" w:themeColor="accent1"/>
                <w:lang w:val="en-US"/>
              </w:rPr>
            </w:pPr>
          </w:p>
          <w:p w14:paraId="58BAC92A" w14:textId="77777777" w:rsidR="00553984" w:rsidRPr="003741D8" w:rsidRDefault="00553984" w:rsidP="008725DA">
            <w:r w:rsidRPr="003741D8">
              <w:t>Our school community demonstrates excellence through :</w:t>
            </w:r>
          </w:p>
          <w:p w14:paraId="10C43B1C" w14:textId="77777777" w:rsidR="00553984" w:rsidRPr="002E13F2" w:rsidRDefault="00553984" w:rsidP="002E13F2">
            <w:pPr>
              <w:pStyle w:val="ListParagraph"/>
              <w:numPr>
                <w:ilvl w:val="0"/>
                <w:numId w:val="19"/>
              </w:numPr>
            </w:pPr>
            <w:r w:rsidRPr="002E13F2">
              <w:t>Every member of the All Saints’ community valuing, respecting, including and loving one another.  Together, we engage positively with each other and our wider community, including our hardest to reach.</w:t>
            </w:r>
          </w:p>
          <w:p w14:paraId="531C5565" w14:textId="77777777" w:rsidR="00553984" w:rsidRPr="002E13F2" w:rsidRDefault="00553984" w:rsidP="002E13F2">
            <w:pPr>
              <w:pStyle w:val="ListParagraph"/>
              <w:numPr>
                <w:ilvl w:val="0"/>
                <w:numId w:val="19"/>
              </w:numPr>
            </w:pPr>
            <w:r w:rsidRPr="002E13F2">
              <w:t>Recruiting, developing and retaining a quality, highly skilled and diverse workforce who value learning, are committed to continuous self-development and create a safe and secure school environment.</w:t>
            </w:r>
          </w:p>
          <w:p w14:paraId="0104F4B0" w14:textId="77777777" w:rsidR="00553984" w:rsidRPr="002E13F2" w:rsidRDefault="00553984" w:rsidP="002E13F2">
            <w:pPr>
              <w:pStyle w:val="ListParagraph"/>
              <w:numPr>
                <w:ilvl w:val="0"/>
                <w:numId w:val="19"/>
              </w:numPr>
            </w:pPr>
            <w:r w:rsidRPr="002E13F2">
              <w:t>A challenging, engaging and wholly inclusive curriculum that fosters high aspirations and inspires joy.  Student achievement significantly exceeds national averages.</w:t>
            </w:r>
          </w:p>
        </w:tc>
      </w:tr>
      <w:tr w:rsidR="00553984" w14:paraId="4780F746" w14:textId="77777777" w:rsidTr="0028140F">
        <w:trPr>
          <w:trHeight w:val="3500"/>
        </w:trPr>
        <w:tc>
          <w:tcPr>
            <w:tcW w:w="9024" w:type="dxa"/>
            <w:vAlign w:val="center"/>
          </w:tcPr>
          <w:p w14:paraId="45A9B4DF" w14:textId="77777777" w:rsidR="00553984" w:rsidRDefault="00553984" w:rsidP="008725DA">
            <w:pPr>
              <w:jc w:val="center"/>
              <w:rPr>
                <w:b/>
                <w:bCs/>
                <w:color w:val="4472C4" w:themeColor="accent1"/>
                <w:lang w:val="en-US"/>
              </w:rPr>
            </w:pPr>
            <w:r w:rsidRPr="003741D8">
              <w:rPr>
                <w:b/>
                <w:bCs/>
                <w:color w:val="4472C4" w:themeColor="accent1"/>
                <w:lang w:val="en-US"/>
              </w:rPr>
              <w:t>Mission Statement</w:t>
            </w:r>
          </w:p>
          <w:p w14:paraId="1A8CA961" w14:textId="77777777" w:rsidR="00553984" w:rsidRPr="003741D8" w:rsidRDefault="00553984" w:rsidP="008725DA">
            <w:pPr>
              <w:jc w:val="center"/>
              <w:rPr>
                <w:b/>
                <w:bCs/>
                <w:color w:val="4472C4" w:themeColor="accent1"/>
                <w:lang w:val="en-US"/>
              </w:rPr>
            </w:pPr>
          </w:p>
          <w:p w14:paraId="214AA3F7" w14:textId="77777777" w:rsidR="00553984" w:rsidRPr="003741D8" w:rsidRDefault="00553984" w:rsidP="008725DA">
            <w:r w:rsidRPr="003741D8">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tc>
      </w:tr>
      <w:tr w:rsidR="00553984" w14:paraId="6E72E94B" w14:textId="77777777" w:rsidTr="0028140F">
        <w:trPr>
          <w:trHeight w:val="3329"/>
        </w:trPr>
        <w:tc>
          <w:tcPr>
            <w:tcW w:w="9024" w:type="dxa"/>
            <w:vAlign w:val="center"/>
          </w:tcPr>
          <w:p w14:paraId="399B0947" w14:textId="77777777" w:rsidR="00553984" w:rsidRDefault="00553984" w:rsidP="008725DA">
            <w:pPr>
              <w:jc w:val="center"/>
              <w:rPr>
                <w:b/>
                <w:bCs/>
                <w:color w:val="4472C4" w:themeColor="accent1"/>
                <w:lang w:val="en-US"/>
              </w:rPr>
            </w:pPr>
            <w:r w:rsidRPr="003741D8">
              <w:rPr>
                <w:b/>
                <w:bCs/>
                <w:color w:val="4472C4" w:themeColor="accent1"/>
                <w:lang w:val="en-US"/>
              </w:rPr>
              <w:t>Values Statement</w:t>
            </w:r>
          </w:p>
          <w:p w14:paraId="0BBFC243" w14:textId="77777777" w:rsidR="00553984" w:rsidRPr="003741D8" w:rsidRDefault="00553984" w:rsidP="008725DA">
            <w:pPr>
              <w:jc w:val="center"/>
              <w:rPr>
                <w:b/>
                <w:bCs/>
                <w:color w:val="4472C4" w:themeColor="accent1"/>
                <w:lang w:val="en-US"/>
              </w:rPr>
            </w:pPr>
          </w:p>
          <w:p w14:paraId="568C332B" w14:textId="77777777" w:rsidR="00553984" w:rsidRPr="003741D8" w:rsidRDefault="00553984" w:rsidP="008725DA">
            <w:r w:rsidRPr="003741D8">
              <w:t>All Saints is a welcoming faith community living by the value of :</w:t>
            </w:r>
          </w:p>
          <w:p w14:paraId="5B93E69D" w14:textId="77777777" w:rsidR="00553984" w:rsidRPr="003741D8" w:rsidRDefault="00553984" w:rsidP="00553984">
            <w:pPr>
              <w:numPr>
                <w:ilvl w:val="0"/>
                <w:numId w:val="6"/>
              </w:numPr>
              <w:tabs>
                <w:tab w:val="clear" w:pos="360"/>
                <w:tab w:val="num" w:pos="720"/>
              </w:tabs>
              <w:spacing w:line="259" w:lineRule="auto"/>
            </w:pPr>
            <w:r w:rsidRPr="003741D8">
              <w:t>Respect for ourselves, others and our environment.</w:t>
            </w:r>
          </w:p>
          <w:p w14:paraId="540307C0" w14:textId="77777777" w:rsidR="00553984" w:rsidRPr="003741D8" w:rsidRDefault="00553984" w:rsidP="00553984">
            <w:pPr>
              <w:numPr>
                <w:ilvl w:val="0"/>
                <w:numId w:val="6"/>
              </w:numPr>
              <w:tabs>
                <w:tab w:val="clear" w:pos="360"/>
                <w:tab w:val="num" w:pos="720"/>
              </w:tabs>
              <w:spacing w:line="259" w:lineRule="auto"/>
            </w:pPr>
            <w:r w:rsidRPr="003741D8">
              <w:t>Understanding, accepting and celebrating the uniqueness and diversity of our All Saints’ family.</w:t>
            </w:r>
          </w:p>
          <w:p w14:paraId="134D2E1D" w14:textId="77777777" w:rsidR="00553984" w:rsidRPr="003741D8" w:rsidRDefault="00553984" w:rsidP="00553984">
            <w:pPr>
              <w:numPr>
                <w:ilvl w:val="0"/>
                <w:numId w:val="6"/>
              </w:numPr>
              <w:tabs>
                <w:tab w:val="clear" w:pos="360"/>
                <w:tab w:val="num" w:pos="720"/>
              </w:tabs>
              <w:spacing w:line="259" w:lineRule="auto"/>
            </w:pPr>
            <w:r w:rsidRPr="003741D8">
              <w:t>Affection for all members of our school and wider community in every situation.</w:t>
            </w:r>
          </w:p>
          <w:p w14:paraId="12EECE74" w14:textId="77777777" w:rsidR="00553984" w:rsidRPr="003741D8" w:rsidRDefault="00553984" w:rsidP="00553984">
            <w:pPr>
              <w:numPr>
                <w:ilvl w:val="0"/>
                <w:numId w:val="6"/>
              </w:numPr>
              <w:tabs>
                <w:tab w:val="clear" w:pos="360"/>
                <w:tab w:val="num" w:pos="720"/>
              </w:tabs>
              <w:spacing w:line="259" w:lineRule="auto"/>
            </w:pPr>
            <w:r w:rsidRPr="003741D8">
              <w:t>Humour in our interactions with each other, showing loving kindness to all.</w:t>
            </w:r>
          </w:p>
        </w:tc>
      </w:tr>
    </w:tbl>
    <w:p w14:paraId="28E97400" w14:textId="1246D487" w:rsidR="00A50E79" w:rsidRDefault="00A50E79">
      <w:pPr>
        <w:rPr>
          <w:sz w:val="22"/>
          <w:szCs w:val="22"/>
          <w:u w:val="single"/>
        </w:rPr>
        <w:sectPr w:rsidR="00A50E79" w:rsidSect="00A079C2">
          <w:footerReference w:type="default" r:id="rId18"/>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Recruitment Monitoring Form;</w:t>
      </w:r>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Completion and submission electronically;</w:t>
      </w:r>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Completion electronically, printing and submitting a hardcopy via post, by fax or by scanning and emailing;</w:t>
      </w:r>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Applicants should insert the requested details and tick the relevant box in order to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where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0"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Schools / colleges may provide guidance to the applicant regarding the definition of a “practising Catholic” with the application pack and / or in the event that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In the event that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1"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2"/>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3"/>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entering into a contract with you. It may also need to process your data to enter into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whether or not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in order to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in order to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would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in order to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and also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data;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2E13F2">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5" o:title="AS-watermark"/>
            <w10:wrap anchory="page"/>
            <w10:anchorlock/>
          </v:shape>
        </w:pict>
      </w:r>
    </w:p>
    <w:p w14:paraId="7B0BF8CB" w14:textId="242277D9" w:rsidR="008504E5" w:rsidRPr="00CE3AA7" w:rsidRDefault="002E13F2"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2E13F2">
                  <w:r>
                    <w:pict w14:anchorId="181DBDB1">
                      <v:shape id="_x0000_i1026" type="#_x0000_t75" style="width:218.5pt;height:190.35pt">
                        <v:imagedata r:id="rId26" o:title="map" croptop="20450f"/>
                      </v:shape>
                    </w:pict>
                  </w:r>
                </w:p>
              </w:txbxContent>
            </v:textbox>
          </v:shape>
        </w:pict>
      </w:r>
    </w:p>
    <w:sectPr w:rsidR="008504E5" w:rsidRPr="00CE3AA7" w:rsidSect="00541385">
      <w:footerReference w:type="default" r:id="rId27"/>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663B0" w14:textId="77777777" w:rsidR="006022BF" w:rsidRDefault="006022BF">
    <w:pPr>
      <w:pStyle w:val="Footer"/>
    </w:pPr>
    <w:r w:rsidRPr="00FE7046">
      <w:rPr>
        <w:noProof/>
      </w:rPr>
      <w:drawing>
        <wp:anchor distT="0" distB="0" distL="114300" distR="114300" simplePos="0" relativeHeight="251670528" behindDoc="1" locked="1" layoutInCell="1" allowOverlap="1" wp14:anchorId="0CD7CC86" wp14:editId="4DCDECC6">
          <wp:simplePos x="0" y="0"/>
          <wp:positionH relativeFrom="column">
            <wp:posOffset>-755650</wp:posOffset>
          </wp:positionH>
          <wp:positionV relativeFrom="page">
            <wp:posOffset>9279890</wp:posOffset>
          </wp:positionV>
          <wp:extent cx="7557135" cy="1416685"/>
          <wp:effectExtent l="0" t="0" r="5715" b="0"/>
          <wp:wrapNone/>
          <wp:docPr id="1806326358" name="Picture 180632635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4C514F0E" w:rsidR="00BD0C3F" w:rsidRDefault="002E13F2">
    <w:pPr>
      <w:pStyle w:val="Footer"/>
    </w:pPr>
    <w:r>
      <w:rPr>
        <w:noProof/>
      </w:rPr>
      <w:drawing>
        <wp:anchor distT="0" distB="0" distL="114300" distR="114300" simplePos="0" relativeHeight="251668480" behindDoc="0" locked="0" layoutInCell="1" allowOverlap="1" wp14:anchorId="6677269A" wp14:editId="4E97E375">
          <wp:simplePos x="0" y="0"/>
          <wp:positionH relativeFrom="column">
            <wp:posOffset>4877435</wp:posOffset>
          </wp:positionH>
          <wp:positionV relativeFrom="paragraph">
            <wp:posOffset>-160655</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r>
      <w:rPr>
        <w:noProof/>
      </w:rPr>
      <w:drawing>
        <wp:anchor distT="0" distB="0" distL="114300" distR="114300" simplePos="0" relativeHeight="251661312" behindDoc="0" locked="0" layoutInCell="1" allowOverlap="1" wp14:anchorId="75D73C31" wp14:editId="2E38F05D">
          <wp:simplePos x="0" y="0"/>
          <wp:positionH relativeFrom="column">
            <wp:posOffset>-915035</wp:posOffset>
          </wp:positionH>
          <wp:positionV relativeFrom="paragraph">
            <wp:posOffset>-1102361</wp:posOffset>
          </wp:positionV>
          <wp:extent cx="7537450" cy="1762125"/>
          <wp:effectExtent l="0" t="0" r="6350" b="9525"/>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37450" cy="1762125"/>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2E13F2">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926774"/>
    <w:multiLevelType w:val="hybridMultilevel"/>
    <w:tmpl w:val="375C1AD8"/>
    <w:lvl w:ilvl="0" w:tplc="434AD81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EA03A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C4EA33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A4093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A44D2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C6CC4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60FC3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8C04E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E8E8E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1C6620"/>
    <w:multiLevelType w:val="hybridMultilevel"/>
    <w:tmpl w:val="60669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1"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B5C2369"/>
    <w:multiLevelType w:val="hybridMultilevel"/>
    <w:tmpl w:val="7B34E4F4"/>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7"/>
  </w:num>
  <w:num w:numId="2" w16cid:durableId="389619643">
    <w:abstractNumId w:val="8"/>
  </w:num>
  <w:num w:numId="3" w16cid:durableId="310522523">
    <w:abstractNumId w:val="1"/>
  </w:num>
  <w:num w:numId="4" w16cid:durableId="429401297">
    <w:abstractNumId w:val="4"/>
  </w:num>
  <w:num w:numId="5" w16cid:durableId="1654723581">
    <w:abstractNumId w:val="15"/>
  </w:num>
  <w:num w:numId="6" w16cid:durableId="1692799447">
    <w:abstractNumId w:val="9"/>
  </w:num>
  <w:num w:numId="7" w16cid:durableId="266668287">
    <w:abstractNumId w:val="16"/>
  </w:num>
  <w:num w:numId="8" w16cid:durableId="1168251031">
    <w:abstractNumId w:val="10"/>
  </w:num>
  <w:num w:numId="9" w16cid:durableId="90317393">
    <w:abstractNumId w:val="18"/>
  </w:num>
  <w:num w:numId="10" w16cid:durableId="787117915">
    <w:abstractNumId w:val="3"/>
  </w:num>
  <w:num w:numId="11" w16cid:durableId="514879753">
    <w:abstractNumId w:val="11"/>
  </w:num>
  <w:num w:numId="12" w16cid:durableId="845753615">
    <w:abstractNumId w:val="14"/>
  </w:num>
  <w:num w:numId="13" w16cid:durableId="149951719">
    <w:abstractNumId w:val="0"/>
  </w:num>
  <w:num w:numId="14" w16cid:durableId="1005479573">
    <w:abstractNumId w:val="5"/>
  </w:num>
  <w:num w:numId="15" w16cid:durableId="1710691148">
    <w:abstractNumId w:val="12"/>
  </w:num>
  <w:num w:numId="16" w16cid:durableId="1879929690">
    <w:abstractNumId w:val="7"/>
  </w:num>
  <w:num w:numId="17" w16cid:durableId="941885522">
    <w:abstractNumId w:val="13"/>
  </w:num>
  <w:num w:numId="18" w16cid:durableId="200672787">
    <w:abstractNumId w:val="2"/>
  </w:num>
  <w:num w:numId="19" w16cid:durableId="20960505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1525A9"/>
    <w:rsid w:val="00211922"/>
    <w:rsid w:val="0027717C"/>
    <w:rsid w:val="0028140F"/>
    <w:rsid w:val="00281B4B"/>
    <w:rsid w:val="002E13F2"/>
    <w:rsid w:val="0033134F"/>
    <w:rsid w:val="003A6770"/>
    <w:rsid w:val="003A7162"/>
    <w:rsid w:val="003B05E4"/>
    <w:rsid w:val="00484E07"/>
    <w:rsid w:val="00544575"/>
    <w:rsid w:val="00553984"/>
    <w:rsid w:val="005645BE"/>
    <w:rsid w:val="006022BF"/>
    <w:rsid w:val="006F2FCD"/>
    <w:rsid w:val="007521DE"/>
    <w:rsid w:val="007D3E83"/>
    <w:rsid w:val="008001B3"/>
    <w:rsid w:val="008504E5"/>
    <w:rsid w:val="00912BA3"/>
    <w:rsid w:val="00914848"/>
    <w:rsid w:val="00994872"/>
    <w:rsid w:val="009B02B4"/>
    <w:rsid w:val="009C563B"/>
    <w:rsid w:val="009E6F7C"/>
    <w:rsid w:val="00A03ACE"/>
    <w:rsid w:val="00A079C2"/>
    <w:rsid w:val="00A466AB"/>
    <w:rsid w:val="00A50E79"/>
    <w:rsid w:val="00B266F4"/>
    <w:rsid w:val="00B57BD0"/>
    <w:rsid w:val="00B93BF2"/>
    <w:rsid w:val="00BD0C3F"/>
    <w:rsid w:val="00CE3AA7"/>
    <w:rsid w:val="00D002F8"/>
    <w:rsid w:val="00D47DF3"/>
    <w:rsid w:val="00D82260"/>
    <w:rsid w:val="00D87FD5"/>
    <w:rsid w:val="00D97837"/>
    <w:rsid w:val="00E941F1"/>
    <w:rsid w:val="00EC375B"/>
    <w:rsid w:val="00EE29C0"/>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022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2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www.allsaints.sheffield.sch.uk/vacancies" TargetMode="External"/><Relationship Id="rId20" Type="http://schemas.openxmlformats.org/officeDocument/2006/relationships/hyperlink" Target="http://www.catholiceducation.org.uk/employment-documents/bishops-memorandum/item/1000049-memorandum-on-appointment-of-teachers-to-catholic-school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1.png@01DB2485.77070280" TargetMode="External"/><Relationship Id="rId22" Type="http://schemas.openxmlformats.org/officeDocument/2006/relationships/footer" Target="footer4.xml"/><Relationship Id="rId27"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23</Pages>
  <Words>6852</Words>
  <Characters>38495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4</cp:revision>
  <cp:lastPrinted>2023-03-20T12:41:00Z</cp:lastPrinted>
  <dcterms:created xsi:type="dcterms:W3CDTF">2025-03-26T14:53:00Z</dcterms:created>
  <dcterms:modified xsi:type="dcterms:W3CDTF">2025-03-26T15:10:00Z</dcterms:modified>
</cp:coreProperties>
</file>