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C87" w:rsidRDefault="007A75E5">
      <w:pPr>
        <w:pStyle w:val="Title"/>
        <w:rPr>
          <w:szCs w:val="24"/>
        </w:rPr>
      </w:pPr>
      <w:r>
        <w:rPr>
          <w:noProof/>
          <w:lang w:val="en-GB" w:eastAsia="en-GB"/>
        </w:rPr>
        <w:drawing>
          <wp:anchor distT="0" distB="720000" distL="691200" distR="114300" simplePos="0" relativeHeight="25165772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5200</wp:posOffset>
            </wp:positionV>
            <wp:extent cx="393065" cy="977900"/>
            <wp:effectExtent l="0" t="0" r="6985" b="0"/>
            <wp:wrapNone/>
            <wp:docPr id="2" name="Picture 2" descr="Description: One purple L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One purple L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0C87" w:rsidRDefault="00EF0C87">
      <w:pPr>
        <w:pStyle w:val="Title"/>
        <w:rPr>
          <w:szCs w:val="24"/>
        </w:rPr>
      </w:pPr>
    </w:p>
    <w:p w:rsidR="008742D9" w:rsidRDefault="008742D9">
      <w:pPr>
        <w:pStyle w:val="Title"/>
        <w:rPr>
          <w:rFonts w:ascii="Verdana" w:hAnsi="Verdana"/>
          <w:sz w:val="28"/>
          <w:szCs w:val="28"/>
        </w:rPr>
      </w:pPr>
    </w:p>
    <w:p w:rsidR="008742D9" w:rsidRDefault="008742D9">
      <w:pPr>
        <w:pStyle w:val="Title"/>
        <w:rPr>
          <w:rFonts w:ascii="Verdana" w:hAnsi="Verdana"/>
          <w:sz w:val="28"/>
          <w:szCs w:val="28"/>
        </w:rPr>
      </w:pPr>
    </w:p>
    <w:p w:rsidR="001A5778" w:rsidRPr="007A75E5" w:rsidRDefault="001A5778">
      <w:pPr>
        <w:pStyle w:val="Title"/>
        <w:rPr>
          <w:rFonts w:ascii="Verdana" w:hAnsi="Verdana"/>
          <w:sz w:val="28"/>
          <w:szCs w:val="28"/>
        </w:rPr>
      </w:pPr>
      <w:r w:rsidRPr="007A75E5">
        <w:rPr>
          <w:rFonts w:ascii="Verdana" w:hAnsi="Verdana"/>
          <w:sz w:val="28"/>
          <w:szCs w:val="28"/>
        </w:rPr>
        <w:t>One</w:t>
      </w:r>
    </w:p>
    <w:p w:rsidR="006900FD" w:rsidRPr="007A75E5" w:rsidRDefault="00A936F0" w:rsidP="006900FD">
      <w:pPr>
        <w:widowControl w:val="0"/>
        <w:jc w:val="center"/>
        <w:rPr>
          <w:rFonts w:ascii="Verdana" w:hAnsi="Verdana"/>
          <w:b/>
          <w:bCs/>
          <w:sz w:val="28"/>
          <w:szCs w:val="28"/>
        </w:rPr>
      </w:pPr>
      <w:r w:rsidRPr="007A75E5">
        <w:rPr>
          <w:rFonts w:ascii="Verdana" w:hAnsi="Verdana"/>
          <w:b/>
          <w:bCs/>
          <w:sz w:val="28"/>
          <w:szCs w:val="28"/>
        </w:rPr>
        <w:t>Economics and Business</w:t>
      </w:r>
      <w:r w:rsidR="00132AD3" w:rsidRPr="007A75E5">
        <w:rPr>
          <w:rFonts w:ascii="Verdana" w:hAnsi="Verdana"/>
          <w:b/>
          <w:bCs/>
          <w:sz w:val="28"/>
          <w:szCs w:val="28"/>
        </w:rPr>
        <w:t xml:space="preserve"> Curriculum Area Information</w:t>
      </w:r>
    </w:p>
    <w:p w:rsidR="006900FD" w:rsidRPr="007A75E5" w:rsidRDefault="006900FD" w:rsidP="006900FD">
      <w:pPr>
        <w:widowControl w:val="0"/>
        <w:rPr>
          <w:rFonts w:ascii="Verdana" w:hAnsi="Verdana"/>
          <w:b/>
          <w:bCs/>
          <w:sz w:val="22"/>
          <w:szCs w:val="22"/>
        </w:rPr>
      </w:pPr>
    </w:p>
    <w:p w:rsidR="001A5778" w:rsidRPr="007A75E5" w:rsidRDefault="001A5778">
      <w:pPr>
        <w:widowControl w:val="0"/>
        <w:jc w:val="both"/>
        <w:rPr>
          <w:rFonts w:ascii="Verdana" w:hAnsi="Verdana"/>
          <w:sz w:val="22"/>
          <w:szCs w:val="22"/>
        </w:rPr>
      </w:pPr>
    </w:p>
    <w:p w:rsidR="00DD78CF" w:rsidRPr="007A75E5" w:rsidRDefault="00DD78CF">
      <w:pPr>
        <w:pStyle w:val="Heading1"/>
        <w:jc w:val="both"/>
        <w:rPr>
          <w:rFonts w:ascii="Verdana" w:hAnsi="Verdana"/>
          <w:bCs/>
          <w:sz w:val="22"/>
          <w:szCs w:val="22"/>
        </w:rPr>
      </w:pPr>
      <w:r w:rsidRPr="007A75E5">
        <w:rPr>
          <w:rFonts w:ascii="Verdana" w:hAnsi="Verdana"/>
          <w:bCs/>
          <w:sz w:val="22"/>
          <w:szCs w:val="22"/>
        </w:rPr>
        <w:t>The Post</w:t>
      </w:r>
    </w:p>
    <w:p w:rsidR="00DD78CF" w:rsidRPr="007A75E5" w:rsidRDefault="009221FA" w:rsidP="002C569F">
      <w:pPr>
        <w:jc w:val="both"/>
        <w:rPr>
          <w:rFonts w:ascii="Verdana" w:hAnsi="Verdana"/>
          <w:bCs/>
          <w:sz w:val="22"/>
          <w:szCs w:val="22"/>
        </w:rPr>
      </w:pPr>
      <w:r w:rsidRPr="007A75E5">
        <w:rPr>
          <w:rFonts w:ascii="Verdana" w:eastAsia="Arial Unicode MS" w:hAnsi="Verdana"/>
          <w:bCs/>
          <w:sz w:val="22"/>
          <w:szCs w:val="22"/>
        </w:rPr>
        <w:t>We are seeking</w:t>
      </w:r>
      <w:r w:rsidR="00FB7C89" w:rsidRPr="007A75E5">
        <w:rPr>
          <w:rFonts w:ascii="Verdana" w:eastAsia="Arial Unicode MS" w:hAnsi="Verdana"/>
          <w:bCs/>
          <w:sz w:val="22"/>
          <w:szCs w:val="22"/>
        </w:rPr>
        <w:t xml:space="preserve"> a</w:t>
      </w:r>
      <w:r w:rsidRPr="007A75E5">
        <w:rPr>
          <w:rFonts w:ascii="Verdana" w:eastAsia="Arial Unicode MS" w:hAnsi="Verdana"/>
          <w:bCs/>
          <w:sz w:val="22"/>
          <w:szCs w:val="22"/>
        </w:rPr>
        <w:t xml:space="preserve"> well-qual</w:t>
      </w:r>
      <w:r w:rsidR="00FB7C89" w:rsidRPr="007A75E5">
        <w:rPr>
          <w:rFonts w:ascii="Verdana" w:eastAsia="Arial Unicode MS" w:hAnsi="Verdana"/>
          <w:bCs/>
          <w:sz w:val="22"/>
          <w:szCs w:val="22"/>
        </w:rPr>
        <w:t>ified and inspirational teacher</w:t>
      </w:r>
      <w:r w:rsidRPr="007A75E5">
        <w:rPr>
          <w:rFonts w:ascii="Verdana" w:eastAsia="Arial Unicode MS" w:hAnsi="Verdana"/>
          <w:bCs/>
          <w:sz w:val="22"/>
          <w:szCs w:val="22"/>
        </w:rPr>
        <w:t xml:space="preserve"> to become </w:t>
      </w:r>
      <w:r w:rsidR="00FB7C89" w:rsidRPr="007A75E5">
        <w:rPr>
          <w:rFonts w:ascii="Verdana" w:eastAsia="Arial Unicode MS" w:hAnsi="Verdana"/>
          <w:bCs/>
          <w:sz w:val="22"/>
          <w:szCs w:val="22"/>
        </w:rPr>
        <w:t>an integral member</w:t>
      </w:r>
      <w:r w:rsidRPr="007A75E5">
        <w:rPr>
          <w:rFonts w:ascii="Verdana" w:eastAsia="Arial Unicode MS" w:hAnsi="Verdana"/>
          <w:bCs/>
          <w:sz w:val="22"/>
          <w:szCs w:val="22"/>
        </w:rPr>
        <w:t xml:space="preserve"> of our highly successful </w:t>
      </w:r>
      <w:r w:rsidRPr="007A75E5">
        <w:rPr>
          <w:rFonts w:ascii="Verdana" w:eastAsia="Arial Unicode MS" w:hAnsi="Verdana"/>
          <w:b/>
          <w:bCs/>
          <w:sz w:val="22"/>
          <w:szCs w:val="22"/>
        </w:rPr>
        <w:t xml:space="preserve">Business, Accounting and Economics (BAE) </w:t>
      </w:r>
      <w:r w:rsidRPr="007A75E5">
        <w:rPr>
          <w:rFonts w:ascii="Verdana" w:hAnsi="Verdana"/>
          <w:b/>
          <w:bCs/>
          <w:sz w:val="22"/>
          <w:szCs w:val="22"/>
        </w:rPr>
        <w:t>Curriculum Area</w:t>
      </w:r>
      <w:r w:rsidR="00885BB2" w:rsidRPr="007A75E5">
        <w:rPr>
          <w:rFonts w:ascii="Verdana" w:eastAsia="Arial Unicode MS" w:hAnsi="Verdana"/>
          <w:bCs/>
          <w:sz w:val="22"/>
          <w:szCs w:val="22"/>
        </w:rPr>
        <w:t xml:space="preserve"> at ONE. </w:t>
      </w:r>
      <w:r w:rsidRPr="007A75E5">
        <w:rPr>
          <w:rFonts w:ascii="Verdana" w:hAnsi="Verdana"/>
          <w:bCs/>
          <w:sz w:val="22"/>
          <w:szCs w:val="22"/>
        </w:rPr>
        <w:t>Involved in the continual development and improvement of schemes of work and resources, successful candidates will be focussed on the learning, achievement, progression and well-being of our students.</w:t>
      </w:r>
    </w:p>
    <w:p w:rsidR="009221FA" w:rsidRPr="009221FA" w:rsidRDefault="009221FA" w:rsidP="009221FA"/>
    <w:p w:rsidR="001A5778" w:rsidRPr="00840EEA" w:rsidRDefault="001A5778">
      <w:pPr>
        <w:pStyle w:val="Heading1"/>
        <w:jc w:val="both"/>
        <w:rPr>
          <w:rFonts w:ascii="Verdana" w:hAnsi="Verdana"/>
          <w:bCs/>
          <w:sz w:val="22"/>
          <w:szCs w:val="22"/>
        </w:rPr>
      </w:pPr>
      <w:r w:rsidRPr="00840EEA">
        <w:rPr>
          <w:rFonts w:ascii="Verdana" w:hAnsi="Verdana"/>
          <w:bCs/>
          <w:sz w:val="22"/>
          <w:szCs w:val="22"/>
        </w:rPr>
        <w:t>Teaching Staff</w:t>
      </w:r>
    </w:p>
    <w:p w:rsidR="001A5778" w:rsidRPr="00840EEA" w:rsidRDefault="009221FA">
      <w:pPr>
        <w:pStyle w:val="Heading1"/>
        <w:jc w:val="both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>ONE</w:t>
      </w:r>
      <w:r w:rsidR="001A5778" w:rsidRPr="00840EEA">
        <w:rPr>
          <w:rFonts w:ascii="Verdana" w:hAnsi="Verdana"/>
          <w:b w:val="0"/>
          <w:sz w:val="22"/>
          <w:szCs w:val="22"/>
        </w:rPr>
        <w:t xml:space="preserve"> is a dynamic and innovati</w:t>
      </w:r>
      <w:r w:rsidR="00E3535D" w:rsidRPr="00840EEA">
        <w:rPr>
          <w:rFonts w:ascii="Verdana" w:hAnsi="Verdana"/>
          <w:b w:val="0"/>
          <w:sz w:val="22"/>
          <w:szCs w:val="22"/>
        </w:rPr>
        <w:t xml:space="preserve">ve learning community that </w:t>
      </w:r>
      <w:r w:rsidR="001A5778" w:rsidRPr="00840EEA">
        <w:rPr>
          <w:rFonts w:ascii="Verdana" w:hAnsi="Verdana"/>
          <w:b w:val="0"/>
          <w:sz w:val="22"/>
          <w:szCs w:val="22"/>
        </w:rPr>
        <w:t>combine</w:t>
      </w:r>
      <w:r w:rsidR="00E3535D" w:rsidRPr="00840EEA">
        <w:rPr>
          <w:rFonts w:ascii="Verdana" w:hAnsi="Verdana"/>
          <w:b w:val="0"/>
          <w:sz w:val="22"/>
          <w:szCs w:val="22"/>
        </w:rPr>
        <w:t>s</w:t>
      </w:r>
      <w:r w:rsidR="001A5778" w:rsidRPr="00840EEA">
        <w:rPr>
          <w:rFonts w:ascii="Verdana" w:hAnsi="Verdana"/>
          <w:b w:val="0"/>
          <w:sz w:val="22"/>
          <w:szCs w:val="22"/>
        </w:rPr>
        <w:t xml:space="preserve"> the best practice</w:t>
      </w:r>
      <w:r w:rsidR="00E3535D" w:rsidRPr="00840EEA">
        <w:rPr>
          <w:rFonts w:ascii="Verdana" w:hAnsi="Verdana"/>
          <w:b w:val="0"/>
          <w:sz w:val="22"/>
          <w:szCs w:val="22"/>
        </w:rPr>
        <w:t>s</w:t>
      </w:r>
      <w:r w:rsidR="001A5778" w:rsidRPr="00840EEA">
        <w:rPr>
          <w:rFonts w:ascii="Verdana" w:hAnsi="Verdana"/>
          <w:b w:val="0"/>
          <w:sz w:val="22"/>
          <w:szCs w:val="22"/>
        </w:rPr>
        <w:t xml:space="preserve"> in teaching and learning</w:t>
      </w:r>
      <w:r w:rsidR="000F1DD6">
        <w:rPr>
          <w:rFonts w:ascii="Verdana" w:hAnsi="Verdana"/>
          <w:b w:val="0"/>
          <w:sz w:val="22"/>
          <w:szCs w:val="22"/>
        </w:rPr>
        <w:t>,</w:t>
      </w:r>
      <w:r w:rsidR="001A5778" w:rsidRPr="00840EEA">
        <w:rPr>
          <w:rFonts w:ascii="Verdana" w:hAnsi="Verdana"/>
          <w:b w:val="0"/>
          <w:sz w:val="22"/>
          <w:szCs w:val="22"/>
        </w:rPr>
        <w:t xml:space="preserve"> with an open and enquiring culture. Our teaching staff will:</w:t>
      </w:r>
    </w:p>
    <w:p w:rsidR="001A5778" w:rsidRPr="00840EEA" w:rsidRDefault="001A5778">
      <w:pPr>
        <w:rPr>
          <w:rFonts w:ascii="Verdana" w:hAnsi="Verdana"/>
          <w:sz w:val="22"/>
          <w:szCs w:val="22"/>
        </w:rPr>
      </w:pPr>
    </w:p>
    <w:p w:rsidR="001A5778" w:rsidRPr="00840EEA" w:rsidRDefault="00E3535D" w:rsidP="00ED3576">
      <w:pPr>
        <w:pStyle w:val="MediumGrid1-Accent21"/>
        <w:numPr>
          <w:ilvl w:val="0"/>
          <w:numId w:val="16"/>
        </w:numPr>
        <w:jc w:val="both"/>
        <w:rPr>
          <w:rFonts w:ascii="Verdana" w:hAnsi="Verdana"/>
          <w:sz w:val="22"/>
          <w:szCs w:val="22"/>
        </w:rPr>
      </w:pPr>
      <w:r w:rsidRPr="00840EEA">
        <w:rPr>
          <w:rFonts w:ascii="Verdana" w:hAnsi="Verdana"/>
          <w:sz w:val="22"/>
          <w:szCs w:val="22"/>
        </w:rPr>
        <w:t>have a passion for their subject specialism</w:t>
      </w:r>
    </w:p>
    <w:p w:rsidR="00E3535D" w:rsidRPr="00840EEA" w:rsidRDefault="009221FA" w:rsidP="00ED3576">
      <w:pPr>
        <w:pStyle w:val="MediumGrid1-Accent21"/>
        <w:numPr>
          <w:ilvl w:val="0"/>
          <w:numId w:val="16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maintain </w:t>
      </w:r>
      <w:r w:rsidR="00E3535D" w:rsidRPr="00840EEA">
        <w:rPr>
          <w:rFonts w:ascii="Verdana" w:hAnsi="Verdana"/>
          <w:sz w:val="22"/>
          <w:szCs w:val="22"/>
        </w:rPr>
        <w:t>excellent subject knowledge</w:t>
      </w:r>
    </w:p>
    <w:p w:rsidR="001A5778" w:rsidRPr="00840EEA" w:rsidRDefault="001A5778" w:rsidP="00ED3576">
      <w:pPr>
        <w:pStyle w:val="MediumGrid1-Accent21"/>
        <w:numPr>
          <w:ilvl w:val="0"/>
          <w:numId w:val="16"/>
        </w:numPr>
        <w:jc w:val="both"/>
        <w:rPr>
          <w:rFonts w:ascii="Verdana" w:hAnsi="Verdana"/>
          <w:sz w:val="22"/>
          <w:szCs w:val="22"/>
        </w:rPr>
      </w:pPr>
      <w:r w:rsidRPr="00840EEA">
        <w:rPr>
          <w:rFonts w:ascii="Verdana" w:hAnsi="Verdana"/>
          <w:sz w:val="22"/>
          <w:szCs w:val="22"/>
        </w:rPr>
        <w:t>enjoy working collaboratively</w:t>
      </w:r>
    </w:p>
    <w:p w:rsidR="001A5778" w:rsidRPr="00840EEA" w:rsidRDefault="00E3535D" w:rsidP="00ED3576">
      <w:pPr>
        <w:pStyle w:val="MediumGrid1-Accent21"/>
        <w:numPr>
          <w:ilvl w:val="0"/>
          <w:numId w:val="16"/>
        </w:numPr>
        <w:jc w:val="both"/>
        <w:rPr>
          <w:rFonts w:ascii="Verdana" w:hAnsi="Verdana"/>
          <w:sz w:val="22"/>
          <w:szCs w:val="22"/>
        </w:rPr>
      </w:pPr>
      <w:r w:rsidRPr="00840EEA">
        <w:rPr>
          <w:rFonts w:ascii="Verdana" w:hAnsi="Verdana"/>
          <w:sz w:val="22"/>
          <w:szCs w:val="22"/>
        </w:rPr>
        <w:t>be prepared to take</w:t>
      </w:r>
      <w:r w:rsidR="001A5778" w:rsidRPr="00840EEA">
        <w:rPr>
          <w:rFonts w:ascii="Verdana" w:hAnsi="Verdana"/>
          <w:sz w:val="22"/>
          <w:szCs w:val="22"/>
        </w:rPr>
        <w:t xml:space="preserve"> initiative and </w:t>
      </w:r>
      <w:r w:rsidRPr="00840EEA">
        <w:rPr>
          <w:rFonts w:ascii="Verdana" w:hAnsi="Verdana"/>
          <w:sz w:val="22"/>
          <w:szCs w:val="22"/>
        </w:rPr>
        <w:t xml:space="preserve">personal </w:t>
      </w:r>
      <w:r w:rsidR="001A5778" w:rsidRPr="00840EEA">
        <w:rPr>
          <w:rFonts w:ascii="Verdana" w:hAnsi="Verdana"/>
          <w:sz w:val="22"/>
          <w:szCs w:val="22"/>
        </w:rPr>
        <w:t>responsibility</w:t>
      </w:r>
      <w:r w:rsidRPr="00840EEA">
        <w:rPr>
          <w:rFonts w:ascii="Verdana" w:hAnsi="Verdana"/>
          <w:sz w:val="22"/>
          <w:szCs w:val="22"/>
        </w:rPr>
        <w:t xml:space="preserve"> for </w:t>
      </w:r>
      <w:r w:rsidR="009221FA">
        <w:rPr>
          <w:rFonts w:ascii="Verdana" w:hAnsi="Verdana"/>
          <w:sz w:val="22"/>
          <w:szCs w:val="22"/>
        </w:rPr>
        <w:t xml:space="preserve">the </w:t>
      </w:r>
      <w:r w:rsidRPr="00840EEA">
        <w:rPr>
          <w:rFonts w:ascii="Verdana" w:hAnsi="Verdana"/>
          <w:sz w:val="22"/>
          <w:szCs w:val="22"/>
        </w:rPr>
        <w:t xml:space="preserve">growth and development </w:t>
      </w:r>
      <w:r w:rsidR="009221FA">
        <w:rPr>
          <w:rFonts w:ascii="Verdana" w:hAnsi="Verdana"/>
          <w:sz w:val="22"/>
          <w:szCs w:val="22"/>
        </w:rPr>
        <w:t>of</w:t>
      </w:r>
      <w:r w:rsidRPr="00840EEA">
        <w:rPr>
          <w:rFonts w:ascii="Verdana" w:hAnsi="Verdana"/>
          <w:sz w:val="22"/>
          <w:szCs w:val="22"/>
        </w:rPr>
        <w:t xml:space="preserve"> their subject</w:t>
      </w:r>
      <w:r w:rsidR="009221FA">
        <w:rPr>
          <w:rFonts w:ascii="Verdana" w:hAnsi="Verdana"/>
          <w:sz w:val="22"/>
          <w:szCs w:val="22"/>
        </w:rPr>
        <w:t>s</w:t>
      </w:r>
    </w:p>
    <w:p w:rsidR="001A5778" w:rsidRPr="00840EEA" w:rsidRDefault="001A5778" w:rsidP="00ED3576">
      <w:pPr>
        <w:pStyle w:val="MediumGrid1-Accent21"/>
        <w:numPr>
          <w:ilvl w:val="0"/>
          <w:numId w:val="16"/>
        </w:numPr>
        <w:jc w:val="both"/>
        <w:rPr>
          <w:rFonts w:ascii="Verdana" w:hAnsi="Verdana"/>
          <w:sz w:val="22"/>
          <w:szCs w:val="22"/>
        </w:rPr>
      </w:pPr>
      <w:r w:rsidRPr="00840EEA">
        <w:rPr>
          <w:rFonts w:ascii="Verdana" w:hAnsi="Verdana"/>
          <w:sz w:val="22"/>
          <w:szCs w:val="22"/>
        </w:rPr>
        <w:t>want to make flexible use of an appropriate range of teaching techniques</w:t>
      </w:r>
    </w:p>
    <w:p w:rsidR="001A5778" w:rsidRPr="00840EEA" w:rsidRDefault="001A5778" w:rsidP="00ED3576">
      <w:pPr>
        <w:pStyle w:val="MediumGrid1-Accent21"/>
        <w:numPr>
          <w:ilvl w:val="0"/>
          <w:numId w:val="16"/>
        </w:numPr>
        <w:jc w:val="both"/>
        <w:rPr>
          <w:rFonts w:ascii="Verdana" w:hAnsi="Verdana"/>
          <w:sz w:val="22"/>
          <w:szCs w:val="22"/>
        </w:rPr>
      </w:pPr>
      <w:r w:rsidRPr="00840EEA">
        <w:rPr>
          <w:rFonts w:ascii="Verdana" w:hAnsi="Verdana"/>
          <w:sz w:val="22"/>
          <w:szCs w:val="22"/>
        </w:rPr>
        <w:t>have a passionate commitment</w:t>
      </w:r>
      <w:r w:rsidR="008446EC" w:rsidRPr="00840EEA">
        <w:rPr>
          <w:rFonts w:ascii="Verdana" w:hAnsi="Verdana"/>
          <w:sz w:val="22"/>
          <w:szCs w:val="22"/>
        </w:rPr>
        <w:t xml:space="preserve"> to student achievement </w:t>
      </w:r>
      <w:r w:rsidR="009221FA">
        <w:rPr>
          <w:rFonts w:ascii="Verdana" w:hAnsi="Verdana"/>
          <w:sz w:val="22"/>
          <w:szCs w:val="22"/>
        </w:rPr>
        <w:t>above National benchmarks</w:t>
      </w:r>
    </w:p>
    <w:p w:rsidR="001A5778" w:rsidRPr="00840EEA" w:rsidRDefault="001A5778" w:rsidP="00ED3576">
      <w:pPr>
        <w:pStyle w:val="MediumGrid1-Accent21"/>
        <w:numPr>
          <w:ilvl w:val="0"/>
          <w:numId w:val="16"/>
        </w:numPr>
        <w:jc w:val="both"/>
        <w:rPr>
          <w:rFonts w:ascii="Verdana" w:hAnsi="Verdana"/>
          <w:sz w:val="22"/>
          <w:szCs w:val="22"/>
        </w:rPr>
      </w:pPr>
      <w:proofErr w:type="gramStart"/>
      <w:r w:rsidRPr="00840EEA">
        <w:rPr>
          <w:rFonts w:ascii="Verdana" w:hAnsi="Verdana"/>
          <w:sz w:val="22"/>
          <w:szCs w:val="22"/>
        </w:rPr>
        <w:t>have</w:t>
      </w:r>
      <w:proofErr w:type="gramEnd"/>
      <w:r w:rsidRPr="00840EEA">
        <w:rPr>
          <w:rFonts w:ascii="Verdana" w:hAnsi="Verdana"/>
          <w:sz w:val="22"/>
          <w:szCs w:val="22"/>
        </w:rPr>
        <w:t xml:space="preserve"> a positive attitude toward</w:t>
      </w:r>
      <w:r w:rsidR="008446EC" w:rsidRPr="00840EEA">
        <w:rPr>
          <w:rFonts w:ascii="Verdana" w:hAnsi="Verdana"/>
          <w:sz w:val="22"/>
          <w:szCs w:val="22"/>
        </w:rPr>
        <w:t>s</w:t>
      </w:r>
      <w:r w:rsidRPr="00840EEA">
        <w:rPr>
          <w:rFonts w:ascii="Verdana" w:hAnsi="Verdana"/>
          <w:sz w:val="22"/>
          <w:szCs w:val="22"/>
        </w:rPr>
        <w:t xml:space="preserve"> innovation</w:t>
      </w:r>
      <w:r w:rsidR="009221FA">
        <w:rPr>
          <w:rFonts w:ascii="Verdana" w:hAnsi="Verdana"/>
          <w:sz w:val="22"/>
          <w:szCs w:val="22"/>
        </w:rPr>
        <w:t>.</w:t>
      </w:r>
    </w:p>
    <w:p w:rsidR="003246EB" w:rsidRPr="00840EEA" w:rsidRDefault="003246EB">
      <w:pPr>
        <w:widowControl w:val="0"/>
        <w:jc w:val="both"/>
        <w:rPr>
          <w:rFonts w:ascii="Verdana" w:hAnsi="Verdana"/>
          <w:sz w:val="22"/>
          <w:szCs w:val="22"/>
        </w:rPr>
      </w:pPr>
    </w:p>
    <w:p w:rsidR="001A5778" w:rsidRPr="00840EEA" w:rsidRDefault="009221FA">
      <w:pPr>
        <w:widowControl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As </w:t>
      </w:r>
      <w:r w:rsidR="001A5778" w:rsidRPr="00840EEA">
        <w:rPr>
          <w:rFonts w:ascii="Verdana" w:hAnsi="Verdana"/>
          <w:sz w:val="22"/>
          <w:szCs w:val="22"/>
        </w:rPr>
        <w:t>a centr</w:t>
      </w:r>
      <w:r>
        <w:rPr>
          <w:rFonts w:ascii="Verdana" w:hAnsi="Verdana"/>
          <w:sz w:val="22"/>
          <w:szCs w:val="22"/>
        </w:rPr>
        <w:t>e of educational excellence</w:t>
      </w:r>
      <w:r w:rsidR="000F1DD6">
        <w:rPr>
          <w:rFonts w:ascii="Verdana" w:hAnsi="Verdana"/>
          <w:sz w:val="22"/>
          <w:szCs w:val="22"/>
        </w:rPr>
        <w:t xml:space="preserve">, which aims to </w:t>
      </w:r>
      <w:r w:rsidR="000F1DD6" w:rsidRPr="00840EEA">
        <w:rPr>
          <w:rFonts w:ascii="Verdana" w:hAnsi="Verdana"/>
          <w:sz w:val="22"/>
          <w:szCs w:val="22"/>
        </w:rPr>
        <w:t>foster</w:t>
      </w:r>
      <w:r w:rsidR="000F1DD6">
        <w:rPr>
          <w:rFonts w:ascii="Verdana" w:hAnsi="Verdana"/>
          <w:sz w:val="22"/>
          <w:szCs w:val="22"/>
        </w:rPr>
        <w:t xml:space="preserve"> independent students and staff, ONE</w:t>
      </w:r>
      <w:r w:rsidR="000F1DD6" w:rsidRPr="00840EEA">
        <w:rPr>
          <w:rFonts w:ascii="Verdana" w:hAnsi="Verdana"/>
          <w:sz w:val="22"/>
          <w:szCs w:val="22"/>
        </w:rPr>
        <w:t xml:space="preserve"> </w:t>
      </w:r>
      <w:r w:rsidR="001A5778" w:rsidRPr="00840EEA">
        <w:rPr>
          <w:rFonts w:ascii="Verdana" w:hAnsi="Verdana"/>
          <w:sz w:val="22"/>
          <w:szCs w:val="22"/>
        </w:rPr>
        <w:t>support</w:t>
      </w:r>
      <w:r w:rsidR="000F1DD6">
        <w:rPr>
          <w:rFonts w:ascii="Verdana" w:hAnsi="Verdana"/>
          <w:sz w:val="22"/>
          <w:szCs w:val="22"/>
        </w:rPr>
        <w:t>s</w:t>
      </w:r>
      <w:r w:rsidR="001A5778" w:rsidRPr="00840EEA">
        <w:rPr>
          <w:rFonts w:ascii="Verdana" w:hAnsi="Verdana"/>
          <w:sz w:val="22"/>
          <w:szCs w:val="22"/>
        </w:rPr>
        <w:t xml:space="preserve"> staff in the</w:t>
      </w:r>
      <w:r w:rsidR="003246EB" w:rsidRPr="00840EEA">
        <w:rPr>
          <w:rFonts w:ascii="Verdana" w:hAnsi="Verdana"/>
          <w:sz w:val="22"/>
          <w:szCs w:val="22"/>
        </w:rPr>
        <w:t>ir effective professional</w:t>
      </w:r>
      <w:r w:rsidR="001A5778" w:rsidRPr="00840EEA">
        <w:rPr>
          <w:rFonts w:ascii="Verdana" w:hAnsi="Verdana"/>
          <w:sz w:val="22"/>
          <w:szCs w:val="22"/>
        </w:rPr>
        <w:t xml:space="preserve"> development</w:t>
      </w:r>
      <w:r w:rsidR="000F1DD6">
        <w:rPr>
          <w:rFonts w:ascii="Verdana" w:hAnsi="Verdana"/>
          <w:sz w:val="22"/>
          <w:szCs w:val="22"/>
        </w:rPr>
        <w:t>.</w:t>
      </w:r>
    </w:p>
    <w:p w:rsidR="001A5778" w:rsidRPr="00840EEA" w:rsidRDefault="001A5778">
      <w:pPr>
        <w:widowControl w:val="0"/>
        <w:jc w:val="both"/>
        <w:rPr>
          <w:rFonts w:ascii="Verdana" w:hAnsi="Verdana"/>
          <w:sz w:val="22"/>
          <w:szCs w:val="22"/>
        </w:rPr>
      </w:pPr>
    </w:p>
    <w:p w:rsidR="001A5778" w:rsidRPr="00840EEA" w:rsidRDefault="001A5778">
      <w:pPr>
        <w:widowControl w:val="0"/>
        <w:jc w:val="both"/>
        <w:rPr>
          <w:rFonts w:ascii="Verdana" w:hAnsi="Verdana"/>
          <w:sz w:val="22"/>
          <w:szCs w:val="22"/>
        </w:rPr>
      </w:pPr>
      <w:r w:rsidRPr="00840EEA">
        <w:rPr>
          <w:rFonts w:ascii="Verdana" w:hAnsi="Verdana"/>
          <w:sz w:val="22"/>
          <w:szCs w:val="22"/>
        </w:rPr>
        <w:t>A job description and person specification are enclosed.</w:t>
      </w:r>
    </w:p>
    <w:p w:rsidR="00FD3095" w:rsidRPr="00840EEA" w:rsidRDefault="00FD3095">
      <w:pPr>
        <w:widowControl w:val="0"/>
        <w:jc w:val="both"/>
        <w:rPr>
          <w:rFonts w:ascii="Verdana" w:hAnsi="Verdana"/>
          <w:sz w:val="22"/>
          <w:szCs w:val="22"/>
        </w:rPr>
      </w:pPr>
    </w:p>
    <w:p w:rsidR="001A5778" w:rsidRPr="00840EEA" w:rsidRDefault="001A5778">
      <w:pPr>
        <w:widowControl w:val="0"/>
        <w:jc w:val="both"/>
        <w:rPr>
          <w:rFonts w:ascii="Verdana" w:hAnsi="Verdana"/>
          <w:sz w:val="22"/>
          <w:szCs w:val="22"/>
          <w:lang w:val="en-US"/>
        </w:rPr>
      </w:pPr>
      <w:r w:rsidRPr="00840EEA">
        <w:rPr>
          <w:rFonts w:ascii="Verdana" w:hAnsi="Verdana"/>
          <w:b/>
          <w:bCs/>
          <w:sz w:val="22"/>
          <w:szCs w:val="22"/>
        </w:rPr>
        <w:t xml:space="preserve">The </w:t>
      </w:r>
      <w:r w:rsidR="000F1DD6" w:rsidRPr="009221FA">
        <w:rPr>
          <w:rFonts w:ascii="Verdana" w:eastAsia="Arial Unicode MS" w:hAnsi="Verdana"/>
          <w:b/>
          <w:bCs/>
          <w:sz w:val="22"/>
          <w:szCs w:val="22"/>
        </w:rPr>
        <w:t xml:space="preserve">Business, Accounting and Economics (BAE) </w:t>
      </w:r>
      <w:r w:rsidR="000F1DD6" w:rsidRPr="009221FA">
        <w:rPr>
          <w:rFonts w:ascii="Verdana" w:hAnsi="Verdana"/>
          <w:b/>
          <w:bCs/>
          <w:sz w:val="22"/>
          <w:szCs w:val="22"/>
        </w:rPr>
        <w:t>Curriculum</w:t>
      </w:r>
      <w:r w:rsidR="000F1DD6" w:rsidRPr="00DD78CF">
        <w:rPr>
          <w:rFonts w:ascii="Verdana" w:hAnsi="Verdana"/>
          <w:b/>
          <w:bCs/>
          <w:sz w:val="22"/>
          <w:szCs w:val="22"/>
        </w:rPr>
        <w:t xml:space="preserve"> Area</w:t>
      </w:r>
      <w:r w:rsidR="000F1DD6" w:rsidRPr="00840EEA">
        <w:rPr>
          <w:rFonts w:ascii="Verdana" w:hAnsi="Verdana"/>
          <w:b/>
          <w:bCs/>
          <w:sz w:val="22"/>
          <w:szCs w:val="22"/>
        </w:rPr>
        <w:t xml:space="preserve"> </w:t>
      </w:r>
    </w:p>
    <w:p w:rsidR="009D3E52" w:rsidRDefault="000F1DD6" w:rsidP="00994A8C">
      <w:pPr>
        <w:pStyle w:val="BodyText"/>
        <w:jc w:val="both"/>
        <w:rPr>
          <w:rFonts w:ascii="Verdana" w:hAnsi="Verdana"/>
          <w:sz w:val="22"/>
          <w:szCs w:val="22"/>
        </w:rPr>
      </w:pPr>
      <w:r w:rsidRPr="00840EEA">
        <w:rPr>
          <w:rFonts w:ascii="Verdana" w:hAnsi="Verdana"/>
          <w:sz w:val="22"/>
          <w:szCs w:val="22"/>
        </w:rPr>
        <w:t>A</w:t>
      </w:r>
      <w:r>
        <w:rPr>
          <w:rFonts w:ascii="Verdana" w:hAnsi="Verdana"/>
          <w:sz w:val="22"/>
          <w:szCs w:val="22"/>
        </w:rPr>
        <w:t>lthough a</w:t>
      </w:r>
      <w:r w:rsidRPr="00840EEA">
        <w:rPr>
          <w:rFonts w:ascii="Verdana" w:hAnsi="Verdana"/>
          <w:sz w:val="22"/>
          <w:szCs w:val="22"/>
        </w:rPr>
        <w:t xml:space="preserve">ll teachers are expected to </w:t>
      </w:r>
      <w:r>
        <w:rPr>
          <w:rFonts w:ascii="Verdana" w:hAnsi="Verdana"/>
          <w:sz w:val="22"/>
          <w:szCs w:val="22"/>
        </w:rPr>
        <w:t>maintain</w:t>
      </w:r>
      <w:r w:rsidRPr="00840EEA">
        <w:rPr>
          <w:rFonts w:ascii="Verdana" w:hAnsi="Verdana"/>
          <w:sz w:val="22"/>
          <w:szCs w:val="22"/>
        </w:rPr>
        <w:t xml:space="preserve"> a subject specialism</w:t>
      </w:r>
      <w:r>
        <w:rPr>
          <w:rFonts w:ascii="Verdana" w:hAnsi="Verdana"/>
          <w:sz w:val="22"/>
          <w:szCs w:val="22"/>
        </w:rPr>
        <w:t>, t</w:t>
      </w:r>
      <w:r w:rsidR="001A5778" w:rsidRPr="00840EEA">
        <w:rPr>
          <w:rFonts w:ascii="Verdana" w:hAnsi="Verdana"/>
          <w:sz w:val="22"/>
          <w:szCs w:val="22"/>
        </w:rPr>
        <w:t xml:space="preserve">he </w:t>
      </w:r>
      <w:r>
        <w:rPr>
          <w:rFonts w:ascii="Verdana" w:hAnsi="Verdana"/>
          <w:sz w:val="22"/>
          <w:szCs w:val="22"/>
        </w:rPr>
        <w:t>BAE</w:t>
      </w:r>
      <w:r w:rsidR="0040797C" w:rsidRPr="00840EEA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team is </w:t>
      </w:r>
      <w:r w:rsidR="009D3E52">
        <w:rPr>
          <w:rFonts w:ascii="Verdana" w:hAnsi="Verdana"/>
          <w:sz w:val="22"/>
          <w:szCs w:val="22"/>
        </w:rPr>
        <w:t xml:space="preserve">currently </w:t>
      </w:r>
      <w:r w:rsidRPr="008742D9">
        <w:rPr>
          <w:rFonts w:ascii="Verdana" w:hAnsi="Verdana"/>
          <w:iCs/>
          <w:sz w:val="22"/>
          <w:szCs w:val="22"/>
        </w:rPr>
        <w:t>comprised of</w:t>
      </w:r>
      <w:r w:rsidR="00F47380" w:rsidRPr="008742D9">
        <w:rPr>
          <w:rFonts w:ascii="Verdana" w:hAnsi="Verdana"/>
          <w:iCs/>
          <w:sz w:val="22"/>
          <w:szCs w:val="22"/>
        </w:rPr>
        <w:t xml:space="preserve"> </w:t>
      </w:r>
      <w:r w:rsidR="00A936F0" w:rsidRPr="008742D9">
        <w:rPr>
          <w:rFonts w:ascii="Verdana" w:hAnsi="Verdana"/>
          <w:iCs/>
          <w:sz w:val="22"/>
          <w:szCs w:val="22"/>
        </w:rPr>
        <w:t>ten</w:t>
      </w:r>
      <w:r w:rsidR="009D3E52" w:rsidRPr="008742D9">
        <w:rPr>
          <w:rFonts w:ascii="Verdana" w:hAnsi="Verdana"/>
          <w:iCs/>
          <w:sz w:val="22"/>
          <w:szCs w:val="22"/>
        </w:rPr>
        <w:t xml:space="preserve"> </w:t>
      </w:r>
      <w:r w:rsidR="00F47380" w:rsidRPr="008742D9">
        <w:rPr>
          <w:rFonts w:ascii="Verdana" w:hAnsi="Verdana"/>
          <w:iCs/>
          <w:sz w:val="22"/>
          <w:szCs w:val="22"/>
        </w:rPr>
        <w:t>full</w:t>
      </w:r>
      <w:r w:rsidR="00FB7C89" w:rsidRPr="008742D9">
        <w:rPr>
          <w:rFonts w:ascii="Verdana" w:hAnsi="Verdana"/>
          <w:iCs/>
          <w:sz w:val="22"/>
          <w:szCs w:val="22"/>
        </w:rPr>
        <w:t>-</w:t>
      </w:r>
      <w:r w:rsidRPr="008742D9">
        <w:rPr>
          <w:rFonts w:ascii="Verdana" w:hAnsi="Verdana"/>
          <w:iCs/>
          <w:sz w:val="22"/>
          <w:szCs w:val="22"/>
        </w:rPr>
        <w:t xml:space="preserve"> and part-</w:t>
      </w:r>
      <w:r w:rsidR="00F47380" w:rsidRPr="008742D9">
        <w:rPr>
          <w:rFonts w:ascii="Verdana" w:hAnsi="Verdana"/>
          <w:iCs/>
          <w:sz w:val="22"/>
          <w:szCs w:val="22"/>
        </w:rPr>
        <w:t xml:space="preserve">time teachers, </w:t>
      </w:r>
      <w:r w:rsidRPr="008742D9">
        <w:rPr>
          <w:rFonts w:ascii="Verdana" w:hAnsi="Verdana"/>
          <w:iCs/>
          <w:sz w:val="22"/>
          <w:szCs w:val="22"/>
        </w:rPr>
        <w:t xml:space="preserve">who often teach more than one subject area or Level.  </w:t>
      </w:r>
      <w:bookmarkStart w:id="0" w:name="_GoBack"/>
      <w:bookmarkEnd w:id="0"/>
      <w:r w:rsidRPr="008742D9">
        <w:rPr>
          <w:rFonts w:ascii="Verdana" w:hAnsi="Verdana"/>
          <w:sz w:val="22"/>
          <w:szCs w:val="22"/>
        </w:rPr>
        <w:t xml:space="preserve">Supportive and dynamic, staff </w:t>
      </w:r>
      <w:r w:rsidR="006900FD" w:rsidRPr="008742D9">
        <w:rPr>
          <w:rFonts w:ascii="Verdana" w:hAnsi="Verdana"/>
          <w:sz w:val="22"/>
          <w:szCs w:val="22"/>
        </w:rPr>
        <w:t xml:space="preserve">share delegated responsibility </w:t>
      </w:r>
      <w:r w:rsidRPr="008742D9">
        <w:rPr>
          <w:rFonts w:ascii="Verdana" w:hAnsi="Verdana"/>
          <w:sz w:val="22"/>
          <w:szCs w:val="22"/>
        </w:rPr>
        <w:t>(where appropriate</w:t>
      </w:r>
      <w:r>
        <w:rPr>
          <w:rFonts w:ascii="Verdana" w:hAnsi="Verdana"/>
          <w:sz w:val="22"/>
          <w:szCs w:val="22"/>
        </w:rPr>
        <w:t xml:space="preserve">) </w:t>
      </w:r>
      <w:r w:rsidR="006900FD" w:rsidRPr="00840EEA">
        <w:rPr>
          <w:rFonts w:ascii="Verdana" w:hAnsi="Verdana"/>
          <w:sz w:val="22"/>
          <w:szCs w:val="22"/>
        </w:rPr>
        <w:t>for the development of schemes of work and resources</w:t>
      </w:r>
      <w:r>
        <w:rPr>
          <w:rFonts w:ascii="Verdana" w:hAnsi="Verdana"/>
          <w:sz w:val="22"/>
          <w:szCs w:val="22"/>
        </w:rPr>
        <w:t>, and n</w:t>
      </w:r>
      <w:r w:rsidR="006900FD" w:rsidRPr="00840EEA">
        <w:rPr>
          <w:rFonts w:ascii="Verdana" w:hAnsi="Verdana"/>
          <w:sz w:val="22"/>
          <w:szCs w:val="22"/>
        </w:rPr>
        <w:t xml:space="preserve">ew colleagues </w:t>
      </w:r>
      <w:r w:rsidR="009D3E52">
        <w:rPr>
          <w:rFonts w:ascii="Verdana" w:hAnsi="Verdana"/>
          <w:sz w:val="22"/>
          <w:szCs w:val="22"/>
        </w:rPr>
        <w:t>will be</w:t>
      </w:r>
      <w:r>
        <w:rPr>
          <w:rFonts w:ascii="Verdana" w:hAnsi="Verdana"/>
          <w:sz w:val="22"/>
          <w:szCs w:val="22"/>
        </w:rPr>
        <w:t xml:space="preserve"> </w:t>
      </w:r>
      <w:r w:rsidR="006900FD" w:rsidRPr="00840EEA">
        <w:rPr>
          <w:rFonts w:ascii="Verdana" w:hAnsi="Verdana"/>
          <w:sz w:val="22"/>
          <w:szCs w:val="22"/>
        </w:rPr>
        <w:t>expected to make a full contribut</w:t>
      </w:r>
      <w:r>
        <w:rPr>
          <w:rFonts w:ascii="Verdana" w:hAnsi="Verdana"/>
          <w:sz w:val="22"/>
          <w:szCs w:val="22"/>
        </w:rPr>
        <w:t>i</w:t>
      </w:r>
      <w:r w:rsidR="009D3E52">
        <w:rPr>
          <w:rFonts w:ascii="Verdana" w:hAnsi="Verdana"/>
          <w:sz w:val="22"/>
          <w:szCs w:val="22"/>
        </w:rPr>
        <w:t>on to their subject specialism</w:t>
      </w:r>
      <w:r>
        <w:rPr>
          <w:rFonts w:ascii="Verdana" w:hAnsi="Verdana"/>
          <w:sz w:val="22"/>
          <w:szCs w:val="22"/>
        </w:rPr>
        <w:t xml:space="preserve"> </w:t>
      </w:r>
      <w:r w:rsidR="006900FD" w:rsidRPr="00840EEA">
        <w:rPr>
          <w:rFonts w:ascii="Verdana" w:hAnsi="Verdana"/>
          <w:sz w:val="22"/>
          <w:szCs w:val="22"/>
        </w:rPr>
        <w:t xml:space="preserve">and the </w:t>
      </w:r>
      <w:r w:rsidR="00132AD3" w:rsidRPr="00840EEA">
        <w:rPr>
          <w:rFonts w:ascii="Verdana" w:hAnsi="Verdana"/>
          <w:sz w:val="22"/>
          <w:szCs w:val="22"/>
        </w:rPr>
        <w:t xml:space="preserve">Curriculum Area </w:t>
      </w:r>
      <w:r w:rsidR="006900FD" w:rsidRPr="00840EEA">
        <w:rPr>
          <w:rFonts w:ascii="Verdana" w:hAnsi="Verdana"/>
          <w:sz w:val="22"/>
          <w:szCs w:val="22"/>
        </w:rPr>
        <w:t>as a whole</w:t>
      </w:r>
      <w:r w:rsidR="009D3E52">
        <w:rPr>
          <w:rFonts w:ascii="Verdana" w:hAnsi="Verdana"/>
          <w:sz w:val="22"/>
          <w:szCs w:val="22"/>
        </w:rPr>
        <w:t xml:space="preserve">.  </w:t>
      </w:r>
    </w:p>
    <w:p w:rsidR="009D3E52" w:rsidRPr="007A75E5" w:rsidRDefault="009D3E52" w:rsidP="00994A8C">
      <w:pPr>
        <w:pStyle w:val="BodyText"/>
        <w:jc w:val="both"/>
        <w:rPr>
          <w:rFonts w:ascii="Verdana" w:hAnsi="Verdana"/>
          <w:sz w:val="22"/>
          <w:szCs w:val="22"/>
        </w:rPr>
      </w:pPr>
    </w:p>
    <w:p w:rsidR="006900FD" w:rsidRPr="007A75E5" w:rsidRDefault="009D3E52" w:rsidP="00994A8C">
      <w:pPr>
        <w:pStyle w:val="BodyText"/>
        <w:jc w:val="both"/>
        <w:rPr>
          <w:rFonts w:ascii="Verdana" w:hAnsi="Verdana"/>
          <w:sz w:val="22"/>
          <w:szCs w:val="22"/>
        </w:rPr>
      </w:pPr>
      <w:r w:rsidRPr="007A75E5">
        <w:rPr>
          <w:rFonts w:ascii="Verdana" w:hAnsi="Verdana"/>
          <w:sz w:val="22"/>
          <w:szCs w:val="22"/>
        </w:rPr>
        <w:t xml:space="preserve">Sitting within a wider Directorate, which also includes Sport, Beauty and Health and </w:t>
      </w:r>
      <w:proofErr w:type="gramStart"/>
      <w:r w:rsidRPr="007A75E5">
        <w:rPr>
          <w:rFonts w:ascii="Verdana" w:hAnsi="Verdana"/>
          <w:sz w:val="22"/>
          <w:szCs w:val="22"/>
        </w:rPr>
        <w:t>Social Care, t</w:t>
      </w:r>
      <w:r w:rsidR="00976972" w:rsidRPr="007A75E5">
        <w:rPr>
          <w:rFonts w:ascii="Verdana" w:hAnsi="Verdana"/>
          <w:sz w:val="22"/>
          <w:szCs w:val="22"/>
        </w:rPr>
        <w:t>he</w:t>
      </w:r>
      <w:r w:rsidR="006900FD" w:rsidRPr="007A75E5">
        <w:rPr>
          <w:rFonts w:ascii="Verdana" w:hAnsi="Verdana"/>
          <w:sz w:val="22"/>
          <w:szCs w:val="22"/>
        </w:rPr>
        <w:t xml:space="preserve"> team </w:t>
      </w:r>
      <w:r w:rsidR="00233D16" w:rsidRPr="007A75E5">
        <w:rPr>
          <w:rFonts w:ascii="Verdana" w:hAnsi="Verdana"/>
          <w:sz w:val="22"/>
          <w:szCs w:val="22"/>
        </w:rPr>
        <w:t>is</w:t>
      </w:r>
      <w:r w:rsidR="00B360D9" w:rsidRPr="007A75E5">
        <w:rPr>
          <w:rFonts w:ascii="Verdana" w:hAnsi="Verdana"/>
          <w:sz w:val="22"/>
          <w:szCs w:val="22"/>
        </w:rPr>
        <w:t xml:space="preserve"> led by</w:t>
      </w:r>
      <w:r w:rsidR="00132AD3" w:rsidRPr="007A75E5">
        <w:rPr>
          <w:rFonts w:ascii="Verdana" w:hAnsi="Verdana"/>
          <w:sz w:val="22"/>
          <w:szCs w:val="22"/>
        </w:rPr>
        <w:t xml:space="preserve"> </w:t>
      </w:r>
      <w:r w:rsidR="00823868" w:rsidRPr="007A75E5">
        <w:rPr>
          <w:rFonts w:ascii="Verdana" w:hAnsi="Verdana"/>
          <w:sz w:val="22"/>
          <w:szCs w:val="22"/>
        </w:rPr>
        <w:t>Phil Page (Director</w:t>
      </w:r>
      <w:r w:rsidR="00132AD3" w:rsidRPr="007A75E5">
        <w:rPr>
          <w:rFonts w:ascii="Verdana" w:hAnsi="Verdana"/>
          <w:sz w:val="22"/>
          <w:szCs w:val="22"/>
        </w:rPr>
        <w:t xml:space="preserve"> of Curriculum</w:t>
      </w:r>
      <w:r w:rsidR="004A3A58" w:rsidRPr="007A75E5">
        <w:rPr>
          <w:rFonts w:ascii="Verdana" w:hAnsi="Verdana"/>
          <w:sz w:val="22"/>
          <w:szCs w:val="22"/>
        </w:rPr>
        <w:t>)</w:t>
      </w:r>
      <w:r w:rsidR="00132AD3" w:rsidRPr="007A75E5">
        <w:rPr>
          <w:rFonts w:ascii="Verdana" w:hAnsi="Verdana"/>
          <w:sz w:val="22"/>
          <w:szCs w:val="22"/>
        </w:rPr>
        <w:t xml:space="preserve">, who reports to </w:t>
      </w:r>
      <w:r w:rsidR="00A936F0" w:rsidRPr="007A75E5">
        <w:rPr>
          <w:rFonts w:ascii="Verdana" w:hAnsi="Verdana"/>
          <w:sz w:val="22"/>
          <w:szCs w:val="22"/>
        </w:rPr>
        <w:t>Jake Robson</w:t>
      </w:r>
      <w:r w:rsidR="004A3A58" w:rsidRPr="007A75E5">
        <w:rPr>
          <w:rFonts w:ascii="Verdana" w:hAnsi="Verdana"/>
          <w:sz w:val="22"/>
          <w:szCs w:val="22"/>
        </w:rPr>
        <w:t xml:space="preserve"> (</w:t>
      </w:r>
      <w:r w:rsidR="00B72197">
        <w:rPr>
          <w:rFonts w:ascii="Verdana" w:hAnsi="Verdana"/>
          <w:sz w:val="22"/>
          <w:szCs w:val="22"/>
        </w:rPr>
        <w:t>Vice</w:t>
      </w:r>
      <w:r w:rsidR="00823868" w:rsidRPr="007A75E5">
        <w:rPr>
          <w:rFonts w:ascii="Verdana" w:hAnsi="Verdana"/>
          <w:sz w:val="22"/>
          <w:szCs w:val="22"/>
        </w:rPr>
        <w:t xml:space="preserve"> Principal</w:t>
      </w:r>
      <w:r w:rsidR="00132AD3" w:rsidRPr="007A75E5">
        <w:rPr>
          <w:rFonts w:ascii="Verdana" w:hAnsi="Verdana"/>
          <w:sz w:val="22"/>
          <w:szCs w:val="22"/>
        </w:rPr>
        <w:t>)</w:t>
      </w:r>
      <w:proofErr w:type="gramEnd"/>
      <w:r w:rsidR="00132AD3" w:rsidRPr="007A75E5">
        <w:rPr>
          <w:rFonts w:ascii="Verdana" w:hAnsi="Verdana"/>
          <w:sz w:val="22"/>
          <w:szCs w:val="22"/>
        </w:rPr>
        <w:t>.</w:t>
      </w:r>
      <w:r w:rsidR="00976972" w:rsidRPr="007A75E5">
        <w:rPr>
          <w:rFonts w:ascii="Verdana" w:hAnsi="Verdana"/>
          <w:sz w:val="22"/>
          <w:szCs w:val="22"/>
        </w:rPr>
        <w:t xml:space="preserve"> </w:t>
      </w:r>
      <w:r w:rsidRPr="007A75E5">
        <w:rPr>
          <w:rFonts w:ascii="Verdana" w:hAnsi="Verdana"/>
          <w:sz w:val="22"/>
          <w:szCs w:val="22"/>
        </w:rPr>
        <w:t xml:space="preserve"> The BAE team includes a Curriculum Coordinator for A Level Bus</w:t>
      </w:r>
      <w:r w:rsidR="00A936F0" w:rsidRPr="007A75E5">
        <w:rPr>
          <w:rFonts w:ascii="Verdana" w:hAnsi="Verdana"/>
          <w:sz w:val="22"/>
          <w:szCs w:val="22"/>
        </w:rPr>
        <w:t xml:space="preserve">iness, Accounting and Economics; and, respectively, </w:t>
      </w:r>
      <w:r w:rsidR="00440C2D" w:rsidRPr="007A75E5">
        <w:rPr>
          <w:rFonts w:ascii="Verdana" w:hAnsi="Verdana"/>
          <w:sz w:val="22"/>
          <w:szCs w:val="22"/>
        </w:rPr>
        <w:t xml:space="preserve">for </w:t>
      </w:r>
      <w:r w:rsidRPr="007A75E5">
        <w:rPr>
          <w:rFonts w:ascii="Verdana" w:hAnsi="Verdana"/>
          <w:sz w:val="22"/>
          <w:szCs w:val="22"/>
        </w:rPr>
        <w:t xml:space="preserve">BTEC Level 2 and 3 Business, who </w:t>
      </w:r>
      <w:r w:rsidR="00A936F0" w:rsidRPr="007A75E5">
        <w:rPr>
          <w:rFonts w:ascii="Verdana" w:hAnsi="Verdana"/>
          <w:sz w:val="22"/>
          <w:szCs w:val="22"/>
        </w:rPr>
        <w:t xml:space="preserve">maintain some line management responsibility and </w:t>
      </w:r>
      <w:r w:rsidRPr="007A75E5">
        <w:rPr>
          <w:rFonts w:ascii="Verdana" w:hAnsi="Verdana"/>
          <w:sz w:val="22"/>
          <w:szCs w:val="22"/>
        </w:rPr>
        <w:t xml:space="preserve">support staff in responding to students’ attendance, attainment and progression needs.  Well resourced, the </w:t>
      </w:r>
      <w:r w:rsidR="00885BB2" w:rsidRPr="007A75E5">
        <w:rPr>
          <w:rFonts w:ascii="Verdana" w:hAnsi="Verdana"/>
          <w:sz w:val="22"/>
          <w:szCs w:val="22"/>
        </w:rPr>
        <w:t xml:space="preserve">Directorate </w:t>
      </w:r>
      <w:r w:rsidRPr="007A75E5">
        <w:rPr>
          <w:rFonts w:ascii="Verdana" w:hAnsi="Verdana"/>
          <w:sz w:val="22"/>
          <w:szCs w:val="22"/>
        </w:rPr>
        <w:t xml:space="preserve">boasts three </w:t>
      </w:r>
      <w:r w:rsidR="00440C2D" w:rsidRPr="007A75E5">
        <w:rPr>
          <w:rFonts w:ascii="Verdana" w:hAnsi="Verdana"/>
          <w:sz w:val="22"/>
          <w:szCs w:val="22"/>
        </w:rPr>
        <w:t xml:space="preserve">highly-qualified </w:t>
      </w:r>
      <w:r w:rsidR="00D05CDF" w:rsidRPr="007A75E5">
        <w:rPr>
          <w:rFonts w:ascii="Verdana" w:hAnsi="Verdana"/>
          <w:sz w:val="22"/>
          <w:szCs w:val="22"/>
        </w:rPr>
        <w:t>Curriculum</w:t>
      </w:r>
      <w:r w:rsidRPr="007A75E5">
        <w:rPr>
          <w:rFonts w:ascii="Verdana" w:hAnsi="Verdana"/>
          <w:sz w:val="22"/>
          <w:szCs w:val="22"/>
        </w:rPr>
        <w:t xml:space="preserve"> Administrators, who </w:t>
      </w:r>
      <w:r w:rsidR="00440C2D" w:rsidRPr="007A75E5">
        <w:rPr>
          <w:rFonts w:ascii="Verdana" w:hAnsi="Verdana"/>
          <w:sz w:val="22"/>
          <w:szCs w:val="22"/>
        </w:rPr>
        <w:t>work with</w:t>
      </w:r>
      <w:r w:rsidRPr="007A75E5">
        <w:rPr>
          <w:rFonts w:ascii="Verdana" w:hAnsi="Verdana"/>
          <w:sz w:val="22"/>
          <w:szCs w:val="22"/>
        </w:rPr>
        <w:t xml:space="preserve"> students and staff in a wide variety of administrative processes.</w:t>
      </w:r>
    </w:p>
    <w:p w:rsidR="00D90965" w:rsidRPr="007A75E5" w:rsidRDefault="00D90965" w:rsidP="006900FD">
      <w:pPr>
        <w:pStyle w:val="BodyText"/>
        <w:jc w:val="both"/>
        <w:rPr>
          <w:rFonts w:ascii="Verdana" w:hAnsi="Verdana"/>
          <w:sz w:val="22"/>
          <w:szCs w:val="22"/>
        </w:rPr>
      </w:pPr>
    </w:p>
    <w:p w:rsidR="00994A8C" w:rsidRPr="007A75E5" w:rsidRDefault="00885BB2" w:rsidP="00DD78CF">
      <w:pPr>
        <w:pStyle w:val="BodyText"/>
        <w:jc w:val="both"/>
        <w:rPr>
          <w:rFonts w:ascii="Verdana" w:hAnsi="Verdana"/>
          <w:sz w:val="22"/>
          <w:szCs w:val="22"/>
        </w:rPr>
      </w:pPr>
      <w:r w:rsidRPr="007A75E5">
        <w:rPr>
          <w:rFonts w:ascii="Verdana" w:hAnsi="Verdana"/>
          <w:sz w:val="22"/>
          <w:szCs w:val="22"/>
        </w:rPr>
        <w:t>With</w:t>
      </w:r>
      <w:r w:rsidR="00D90965" w:rsidRPr="007A75E5">
        <w:rPr>
          <w:rFonts w:ascii="Verdana" w:hAnsi="Verdana"/>
          <w:sz w:val="22"/>
          <w:szCs w:val="22"/>
        </w:rPr>
        <w:t xml:space="preserve"> excellent links </w:t>
      </w:r>
      <w:r w:rsidR="00440C2D" w:rsidRPr="007A75E5">
        <w:rPr>
          <w:rFonts w:ascii="Verdana" w:hAnsi="Verdana"/>
          <w:sz w:val="22"/>
          <w:szCs w:val="22"/>
        </w:rPr>
        <w:t>to</w:t>
      </w:r>
      <w:r w:rsidR="00D90965" w:rsidRPr="007A75E5">
        <w:rPr>
          <w:rFonts w:ascii="Verdana" w:hAnsi="Verdana"/>
          <w:sz w:val="22"/>
          <w:szCs w:val="22"/>
        </w:rPr>
        <w:t xml:space="preserve"> </w:t>
      </w:r>
      <w:r w:rsidRPr="007A75E5">
        <w:rPr>
          <w:rFonts w:ascii="Verdana" w:hAnsi="Verdana"/>
          <w:sz w:val="22"/>
          <w:szCs w:val="22"/>
        </w:rPr>
        <w:t xml:space="preserve">business and </w:t>
      </w:r>
      <w:r w:rsidR="00D90965" w:rsidRPr="007A75E5">
        <w:rPr>
          <w:rFonts w:ascii="Verdana" w:hAnsi="Verdana"/>
          <w:sz w:val="22"/>
          <w:szCs w:val="22"/>
        </w:rPr>
        <w:t>industry</w:t>
      </w:r>
      <w:r w:rsidR="00440C2D" w:rsidRPr="007A75E5">
        <w:rPr>
          <w:rFonts w:ascii="Verdana" w:hAnsi="Verdana"/>
          <w:sz w:val="22"/>
          <w:szCs w:val="22"/>
        </w:rPr>
        <w:t xml:space="preserve"> – </w:t>
      </w:r>
      <w:r w:rsidRPr="007A75E5">
        <w:rPr>
          <w:rFonts w:ascii="Verdana" w:hAnsi="Verdana"/>
          <w:sz w:val="22"/>
          <w:szCs w:val="22"/>
        </w:rPr>
        <w:t xml:space="preserve">including the Institute of Directors, LV Insurance and </w:t>
      </w:r>
      <w:proofErr w:type="spellStart"/>
      <w:r w:rsidRPr="007A75E5">
        <w:rPr>
          <w:rFonts w:ascii="Verdana" w:hAnsi="Verdana"/>
          <w:sz w:val="22"/>
          <w:szCs w:val="22"/>
        </w:rPr>
        <w:t>Ensors</w:t>
      </w:r>
      <w:proofErr w:type="spellEnd"/>
      <w:r w:rsidRPr="007A75E5">
        <w:rPr>
          <w:rFonts w:ascii="Verdana" w:hAnsi="Verdana"/>
          <w:sz w:val="22"/>
          <w:szCs w:val="22"/>
        </w:rPr>
        <w:t xml:space="preserve"> Chartered Accountants</w:t>
      </w:r>
      <w:r w:rsidR="00440C2D" w:rsidRPr="007A75E5">
        <w:rPr>
          <w:rFonts w:ascii="Verdana" w:hAnsi="Verdana"/>
          <w:sz w:val="22"/>
          <w:szCs w:val="22"/>
        </w:rPr>
        <w:t xml:space="preserve"> to name just a few – </w:t>
      </w:r>
      <w:r w:rsidRPr="007A75E5">
        <w:rPr>
          <w:rFonts w:ascii="Verdana" w:hAnsi="Verdana"/>
          <w:sz w:val="22"/>
          <w:szCs w:val="22"/>
        </w:rPr>
        <w:t xml:space="preserve">new staff will be expected </w:t>
      </w:r>
      <w:r w:rsidR="00D90965" w:rsidRPr="007A75E5">
        <w:rPr>
          <w:rFonts w:ascii="Verdana" w:hAnsi="Verdana"/>
          <w:sz w:val="22"/>
          <w:szCs w:val="22"/>
        </w:rPr>
        <w:t>to build relationships with local employers</w:t>
      </w:r>
      <w:r w:rsidRPr="007A75E5">
        <w:rPr>
          <w:rFonts w:ascii="Verdana" w:hAnsi="Verdana"/>
          <w:sz w:val="22"/>
          <w:szCs w:val="22"/>
        </w:rPr>
        <w:t>,</w:t>
      </w:r>
      <w:r w:rsidR="00D90965" w:rsidRPr="007A75E5">
        <w:rPr>
          <w:rFonts w:ascii="Verdana" w:hAnsi="Verdana"/>
          <w:sz w:val="22"/>
          <w:szCs w:val="22"/>
        </w:rPr>
        <w:t xml:space="preserve"> to support our students</w:t>
      </w:r>
      <w:r w:rsidRPr="007A75E5">
        <w:rPr>
          <w:rFonts w:ascii="Verdana" w:hAnsi="Verdana"/>
          <w:sz w:val="22"/>
          <w:szCs w:val="22"/>
        </w:rPr>
        <w:t>’</w:t>
      </w:r>
      <w:r w:rsidR="00D90965" w:rsidRPr="007A75E5">
        <w:rPr>
          <w:rFonts w:ascii="Verdana" w:hAnsi="Verdana"/>
          <w:sz w:val="22"/>
          <w:szCs w:val="22"/>
        </w:rPr>
        <w:t xml:space="preserve"> career aspirations. We are particularly proud of the partnerships that we have developed and welcome colleagues who can help enrich this experience for our learners.</w:t>
      </w:r>
    </w:p>
    <w:p w:rsidR="00994A8C" w:rsidRPr="007A75E5" w:rsidRDefault="00994A8C">
      <w:pPr>
        <w:widowControl w:val="0"/>
        <w:jc w:val="both"/>
        <w:rPr>
          <w:rFonts w:ascii="Verdana" w:hAnsi="Verdana"/>
          <w:b/>
          <w:bCs/>
          <w:sz w:val="22"/>
          <w:szCs w:val="22"/>
        </w:rPr>
      </w:pPr>
    </w:p>
    <w:p w:rsidR="001A5778" w:rsidRPr="007A75E5" w:rsidRDefault="001A5778">
      <w:pPr>
        <w:widowControl w:val="0"/>
        <w:jc w:val="both"/>
        <w:rPr>
          <w:rFonts w:ascii="Verdana" w:hAnsi="Verdana"/>
          <w:b/>
          <w:bCs/>
          <w:sz w:val="22"/>
          <w:szCs w:val="22"/>
          <w:lang w:val="en-US"/>
        </w:rPr>
      </w:pPr>
      <w:r w:rsidRPr="007A75E5">
        <w:rPr>
          <w:rFonts w:ascii="Verdana" w:hAnsi="Verdana"/>
          <w:b/>
          <w:bCs/>
          <w:sz w:val="22"/>
          <w:szCs w:val="22"/>
        </w:rPr>
        <w:t>Accommodation and Resources</w:t>
      </w:r>
    </w:p>
    <w:p w:rsidR="004F535D" w:rsidRPr="007A75E5" w:rsidRDefault="00885BB2" w:rsidP="004F535D">
      <w:pPr>
        <w:widowControl w:val="0"/>
        <w:jc w:val="both"/>
        <w:rPr>
          <w:rFonts w:ascii="Verdana" w:hAnsi="Verdana"/>
          <w:sz w:val="22"/>
          <w:szCs w:val="22"/>
        </w:rPr>
      </w:pPr>
      <w:r w:rsidRPr="007A75E5">
        <w:rPr>
          <w:rFonts w:ascii="Verdana" w:hAnsi="Verdana"/>
          <w:sz w:val="22"/>
          <w:szCs w:val="22"/>
        </w:rPr>
        <w:lastRenderedPageBreak/>
        <w:t>ONE</w:t>
      </w:r>
      <w:r w:rsidR="004F535D" w:rsidRPr="007A75E5">
        <w:rPr>
          <w:rFonts w:ascii="Verdana" w:hAnsi="Verdana"/>
          <w:sz w:val="22"/>
          <w:szCs w:val="22"/>
        </w:rPr>
        <w:t xml:space="preserve"> </w:t>
      </w:r>
      <w:r w:rsidRPr="007A75E5">
        <w:rPr>
          <w:rFonts w:ascii="Verdana" w:hAnsi="Verdana"/>
          <w:sz w:val="22"/>
          <w:szCs w:val="22"/>
        </w:rPr>
        <w:t xml:space="preserve">offers </w:t>
      </w:r>
      <w:r w:rsidR="004F535D" w:rsidRPr="007A75E5">
        <w:rPr>
          <w:rFonts w:ascii="Verdana" w:hAnsi="Verdana"/>
          <w:sz w:val="22"/>
          <w:szCs w:val="22"/>
        </w:rPr>
        <w:t xml:space="preserve">students and </w:t>
      </w:r>
      <w:proofErr w:type="gramStart"/>
      <w:r w:rsidR="004F535D" w:rsidRPr="007A75E5">
        <w:rPr>
          <w:rFonts w:ascii="Verdana" w:hAnsi="Verdana"/>
          <w:sz w:val="22"/>
          <w:szCs w:val="22"/>
        </w:rPr>
        <w:t>teachers</w:t>
      </w:r>
      <w:proofErr w:type="gramEnd"/>
      <w:r w:rsidR="004F535D" w:rsidRPr="007A75E5">
        <w:rPr>
          <w:rFonts w:ascii="Verdana" w:hAnsi="Verdana"/>
          <w:sz w:val="22"/>
          <w:szCs w:val="22"/>
        </w:rPr>
        <w:t xml:space="preserve"> outstanding accommodation and resources</w:t>
      </w:r>
      <w:r w:rsidRPr="007A75E5">
        <w:rPr>
          <w:rFonts w:ascii="Verdana" w:hAnsi="Verdana"/>
          <w:sz w:val="22"/>
          <w:szCs w:val="22"/>
        </w:rPr>
        <w:t>,</w:t>
      </w:r>
      <w:r w:rsidR="004F535D" w:rsidRPr="007A75E5">
        <w:rPr>
          <w:rFonts w:ascii="Verdana" w:hAnsi="Verdana"/>
          <w:sz w:val="22"/>
          <w:szCs w:val="22"/>
        </w:rPr>
        <w:t xml:space="preserve"> commissioned to the highest specifications. </w:t>
      </w:r>
      <w:r w:rsidRPr="007A75E5">
        <w:rPr>
          <w:rFonts w:ascii="Verdana" w:hAnsi="Verdana"/>
          <w:sz w:val="22"/>
          <w:szCs w:val="22"/>
        </w:rPr>
        <w:t xml:space="preserve"> </w:t>
      </w:r>
      <w:r w:rsidR="004F535D" w:rsidRPr="007A75E5">
        <w:rPr>
          <w:rFonts w:ascii="Verdana" w:hAnsi="Verdana"/>
          <w:sz w:val="22"/>
          <w:szCs w:val="22"/>
        </w:rPr>
        <w:t xml:space="preserve">Considerable thought has been given to </w:t>
      </w:r>
      <w:r w:rsidRPr="007A75E5">
        <w:rPr>
          <w:rFonts w:ascii="Verdana" w:hAnsi="Verdana"/>
          <w:sz w:val="22"/>
          <w:szCs w:val="22"/>
        </w:rPr>
        <w:t>provide</w:t>
      </w:r>
      <w:r w:rsidR="004F535D" w:rsidRPr="007A75E5">
        <w:rPr>
          <w:rFonts w:ascii="Verdana" w:hAnsi="Verdana"/>
          <w:sz w:val="22"/>
          <w:szCs w:val="22"/>
        </w:rPr>
        <w:t xml:space="preserve"> facilities</w:t>
      </w:r>
      <w:r w:rsidRPr="007A75E5">
        <w:rPr>
          <w:rFonts w:ascii="Verdana" w:hAnsi="Verdana"/>
          <w:sz w:val="22"/>
          <w:szCs w:val="22"/>
        </w:rPr>
        <w:t xml:space="preserve"> that allow for specialist, </w:t>
      </w:r>
      <w:r w:rsidR="004F535D" w:rsidRPr="007A75E5">
        <w:rPr>
          <w:rFonts w:ascii="Verdana" w:hAnsi="Verdana"/>
          <w:sz w:val="22"/>
          <w:szCs w:val="22"/>
        </w:rPr>
        <w:t xml:space="preserve">flexible and innovative </w:t>
      </w:r>
      <w:r w:rsidRPr="007A75E5">
        <w:rPr>
          <w:rFonts w:ascii="Verdana" w:hAnsi="Verdana"/>
          <w:sz w:val="22"/>
          <w:szCs w:val="22"/>
        </w:rPr>
        <w:t xml:space="preserve">teaching </w:t>
      </w:r>
      <w:r w:rsidR="004F535D" w:rsidRPr="007A75E5">
        <w:rPr>
          <w:rFonts w:ascii="Verdana" w:hAnsi="Verdana"/>
          <w:sz w:val="22"/>
          <w:szCs w:val="22"/>
        </w:rPr>
        <w:t>practice</w:t>
      </w:r>
      <w:r w:rsidR="00440C2D" w:rsidRPr="007A75E5">
        <w:rPr>
          <w:rFonts w:ascii="Verdana" w:hAnsi="Verdana"/>
          <w:sz w:val="22"/>
          <w:szCs w:val="22"/>
        </w:rPr>
        <w:t>s</w:t>
      </w:r>
      <w:r w:rsidR="004F535D" w:rsidRPr="007A75E5">
        <w:rPr>
          <w:rFonts w:ascii="Verdana" w:hAnsi="Verdana"/>
          <w:sz w:val="22"/>
          <w:szCs w:val="22"/>
        </w:rPr>
        <w:t xml:space="preserve">. </w:t>
      </w:r>
      <w:r w:rsidR="00440C2D" w:rsidRPr="007A75E5">
        <w:rPr>
          <w:rFonts w:ascii="Verdana" w:hAnsi="Verdana"/>
          <w:sz w:val="22"/>
          <w:szCs w:val="22"/>
        </w:rPr>
        <w:t xml:space="preserve"> As well as dedicated teaching rooms, t</w:t>
      </w:r>
      <w:r w:rsidR="00E27AF7" w:rsidRPr="007A75E5">
        <w:rPr>
          <w:rFonts w:ascii="Verdana" w:hAnsi="Verdana"/>
          <w:sz w:val="22"/>
          <w:szCs w:val="22"/>
        </w:rPr>
        <w:t xml:space="preserve">he Directorate has its own </w:t>
      </w:r>
      <w:r w:rsidR="00262A17" w:rsidRPr="007A75E5">
        <w:rPr>
          <w:rFonts w:ascii="Verdana" w:hAnsi="Verdana"/>
          <w:sz w:val="22"/>
          <w:szCs w:val="22"/>
        </w:rPr>
        <w:t>base room</w:t>
      </w:r>
      <w:r w:rsidR="00440C2D" w:rsidRPr="007A75E5">
        <w:rPr>
          <w:rFonts w:ascii="Verdana" w:hAnsi="Verdana"/>
          <w:sz w:val="22"/>
          <w:szCs w:val="22"/>
        </w:rPr>
        <w:t>,</w:t>
      </w:r>
      <w:r w:rsidR="00E27AF7" w:rsidRPr="007A75E5">
        <w:rPr>
          <w:rFonts w:ascii="Verdana" w:hAnsi="Verdana"/>
          <w:sz w:val="22"/>
          <w:szCs w:val="22"/>
        </w:rPr>
        <w:t xml:space="preserve"> where the team work together on a daily basis.</w:t>
      </w:r>
      <w:r w:rsidR="00A936F0" w:rsidRPr="007A75E5">
        <w:rPr>
          <w:rFonts w:ascii="Verdana" w:hAnsi="Verdana"/>
          <w:sz w:val="22"/>
          <w:szCs w:val="22"/>
        </w:rPr>
        <w:t xml:space="preserve">  Spacious and well-maintained, great thought has been given to measures to ensure social distancing, including room capacity limits and one-way systems. </w:t>
      </w:r>
    </w:p>
    <w:p w:rsidR="00F37881" w:rsidRPr="007A75E5" w:rsidRDefault="00F37881" w:rsidP="004F535D">
      <w:pPr>
        <w:widowControl w:val="0"/>
        <w:jc w:val="both"/>
        <w:rPr>
          <w:rFonts w:ascii="Verdana" w:hAnsi="Verdana"/>
          <w:sz w:val="22"/>
          <w:szCs w:val="22"/>
        </w:rPr>
      </w:pPr>
    </w:p>
    <w:p w:rsidR="00262A17" w:rsidRPr="007A75E5" w:rsidRDefault="00F37881" w:rsidP="004F535D">
      <w:pPr>
        <w:widowControl w:val="0"/>
        <w:jc w:val="both"/>
        <w:rPr>
          <w:rFonts w:ascii="Verdana" w:hAnsi="Verdana"/>
          <w:b/>
          <w:sz w:val="22"/>
          <w:szCs w:val="22"/>
        </w:rPr>
      </w:pPr>
      <w:r w:rsidRPr="007A75E5">
        <w:rPr>
          <w:rFonts w:ascii="Verdana" w:hAnsi="Verdana"/>
          <w:b/>
          <w:sz w:val="22"/>
          <w:szCs w:val="22"/>
        </w:rPr>
        <w:t>Courses Offered</w:t>
      </w:r>
    </w:p>
    <w:p w:rsidR="00F37881" w:rsidRPr="007A75E5" w:rsidRDefault="00262A17" w:rsidP="00262A17">
      <w:pPr>
        <w:widowControl w:val="0"/>
        <w:numPr>
          <w:ilvl w:val="0"/>
          <w:numId w:val="17"/>
        </w:numPr>
        <w:jc w:val="both"/>
        <w:rPr>
          <w:rFonts w:ascii="Verdana" w:hAnsi="Verdana"/>
          <w:sz w:val="22"/>
          <w:szCs w:val="22"/>
        </w:rPr>
      </w:pPr>
      <w:r w:rsidRPr="007A75E5">
        <w:rPr>
          <w:rFonts w:ascii="Verdana" w:hAnsi="Verdana"/>
          <w:sz w:val="22"/>
          <w:szCs w:val="22"/>
        </w:rPr>
        <w:t xml:space="preserve">Level 2 BTEC Business </w:t>
      </w:r>
    </w:p>
    <w:p w:rsidR="00262A17" w:rsidRPr="007A75E5" w:rsidRDefault="00262A17" w:rsidP="00262A17">
      <w:pPr>
        <w:widowControl w:val="0"/>
        <w:numPr>
          <w:ilvl w:val="0"/>
          <w:numId w:val="17"/>
        </w:numPr>
        <w:jc w:val="both"/>
        <w:rPr>
          <w:rFonts w:ascii="Verdana" w:hAnsi="Verdana"/>
          <w:sz w:val="22"/>
          <w:szCs w:val="22"/>
        </w:rPr>
      </w:pPr>
      <w:r w:rsidRPr="007A75E5">
        <w:rPr>
          <w:rFonts w:ascii="Verdana" w:hAnsi="Verdana"/>
          <w:sz w:val="22"/>
          <w:szCs w:val="22"/>
        </w:rPr>
        <w:t xml:space="preserve">Level 3 BTEC Extended </w:t>
      </w:r>
      <w:r w:rsidR="00ED3576" w:rsidRPr="007A75E5">
        <w:rPr>
          <w:rFonts w:ascii="Verdana" w:hAnsi="Verdana"/>
          <w:sz w:val="22"/>
          <w:szCs w:val="22"/>
        </w:rPr>
        <w:t>Diploma</w:t>
      </w:r>
      <w:r w:rsidRPr="007A75E5">
        <w:rPr>
          <w:rFonts w:ascii="Verdana" w:hAnsi="Verdana"/>
          <w:sz w:val="22"/>
          <w:szCs w:val="22"/>
        </w:rPr>
        <w:t xml:space="preserve"> Business </w:t>
      </w:r>
    </w:p>
    <w:p w:rsidR="00262A17" w:rsidRPr="007A75E5" w:rsidRDefault="00262A17" w:rsidP="00262A17">
      <w:pPr>
        <w:widowControl w:val="0"/>
        <w:numPr>
          <w:ilvl w:val="0"/>
          <w:numId w:val="17"/>
        </w:numPr>
        <w:jc w:val="both"/>
        <w:rPr>
          <w:rFonts w:ascii="Verdana" w:hAnsi="Verdana"/>
          <w:sz w:val="22"/>
          <w:szCs w:val="22"/>
        </w:rPr>
      </w:pPr>
      <w:r w:rsidRPr="007A75E5">
        <w:rPr>
          <w:rFonts w:ascii="Verdana" w:hAnsi="Verdana"/>
          <w:sz w:val="22"/>
          <w:szCs w:val="22"/>
        </w:rPr>
        <w:t>A Level Business</w:t>
      </w:r>
    </w:p>
    <w:p w:rsidR="00262A17" w:rsidRPr="007A75E5" w:rsidRDefault="00262A17" w:rsidP="00262A17">
      <w:pPr>
        <w:widowControl w:val="0"/>
        <w:numPr>
          <w:ilvl w:val="0"/>
          <w:numId w:val="17"/>
        </w:numPr>
        <w:jc w:val="both"/>
        <w:rPr>
          <w:rFonts w:ascii="Verdana" w:hAnsi="Verdana"/>
          <w:sz w:val="22"/>
          <w:szCs w:val="22"/>
        </w:rPr>
      </w:pPr>
      <w:r w:rsidRPr="007A75E5">
        <w:rPr>
          <w:rFonts w:ascii="Verdana" w:hAnsi="Verdana"/>
          <w:sz w:val="22"/>
          <w:szCs w:val="22"/>
        </w:rPr>
        <w:t xml:space="preserve">A Level Economics </w:t>
      </w:r>
    </w:p>
    <w:p w:rsidR="00262A17" w:rsidRPr="007A75E5" w:rsidRDefault="00B360D9" w:rsidP="004F535D">
      <w:pPr>
        <w:widowControl w:val="0"/>
        <w:numPr>
          <w:ilvl w:val="0"/>
          <w:numId w:val="17"/>
        </w:numPr>
        <w:jc w:val="both"/>
        <w:rPr>
          <w:rFonts w:ascii="Verdana" w:hAnsi="Verdana"/>
          <w:sz w:val="22"/>
          <w:szCs w:val="22"/>
        </w:rPr>
      </w:pPr>
      <w:r w:rsidRPr="007A75E5">
        <w:rPr>
          <w:rFonts w:ascii="Verdana" w:hAnsi="Verdana"/>
          <w:sz w:val="22"/>
          <w:szCs w:val="22"/>
        </w:rPr>
        <w:t>A Level Accounting</w:t>
      </w:r>
    </w:p>
    <w:p w:rsidR="00262A17" w:rsidRPr="00B360D9" w:rsidRDefault="00262A17" w:rsidP="004F535D">
      <w:pPr>
        <w:widowControl w:val="0"/>
        <w:jc w:val="both"/>
        <w:rPr>
          <w:rFonts w:ascii="Verdana" w:hAnsi="Verdana"/>
          <w:sz w:val="22"/>
          <w:szCs w:val="22"/>
        </w:rPr>
      </w:pPr>
    </w:p>
    <w:p w:rsidR="00440C2D" w:rsidRPr="00840EEA" w:rsidRDefault="00262A17" w:rsidP="00440C2D">
      <w:pPr>
        <w:widowControl w:val="0"/>
        <w:jc w:val="both"/>
        <w:rPr>
          <w:rFonts w:ascii="Verdana" w:hAnsi="Verdana"/>
          <w:sz w:val="22"/>
          <w:szCs w:val="22"/>
        </w:rPr>
      </w:pPr>
      <w:r w:rsidRPr="00B360D9">
        <w:rPr>
          <w:rFonts w:ascii="Verdana" w:hAnsi="Verdana"/>
          <w:sz w:val="22"/>
          <w:szCs w:val="22"/>
        </w:rPr>
        <w:t xml:space="preserve">We would appreciate if you could include </w:t>
      </w:r>
      <w:r w:rsidR="00440C2D">
        <w:rPr>
          <w:rFonts w:ascii="Verdana" w:hAnsi="Verdana"/>
          <w:sz w:val="22"/>
          <w:szCs w:val="22"/>
        </w:rPr>
        <w:t>your</w:t>
      </w:r>
      <w:r w:rsidRPr="00B360D9">
        <w:rPr>
          <w:rFonts w:ascii="Verdana" w:hAnsi="Verdana"/>
          <w:sz w:val="22"/>
          <w:szCs w:val="22"/>
        </w:rPr>
        <w:t xml:space="preserve"> experience of teaching </w:t>
      </w:r>
      <w:r w:rsidR="00440C2D">
        <w:rPr>
          <w:rFonts w:ascii="Verdana" w:hAnsi="Verdana"/>
          <w:sz w:val="22"/>
          <w:szCs w:val="22"/>
        </w:rPr>
        <w:t xml:space="preserve">of </w:t>
      </w:r>
      <w:r w:rsidRPr="00B360D9">
        <w:rPr>
          <w:rFonts w:ascii="Verdana" w:hAnsi="Verdana"/>
          <w:sz w:val="22"/>
          <w:szCs w:val="22"/>
        </w:rPr>
        <w:t xml:space="preserve">the above </w:t>
      </w:r>
      <w:r w:rsidR="00440C2D">
        <w:rPr>
          <w:rFonts w:ascii="Verdana" w:hAnsi="Verdana"/>
          <w:sz w:val="22"/>
          <w:szCs w:val="22"/>
        </w:rPr>
        <w:t>course</w:t>
      </w:r>
      <w:r w:rsidR="00A936F0">
        <w:rPr>
          <w:rFonts w:ascii="Verdana" w:hAnsi="Verdana"/>
          <w:sz w:val="22"/>
          <w:szCs w:val="22"/>
        </w:rPr>
        <w:t>(</w:t>
      </w:r>
      <w:r w:rsidR="00440C2D">
        <w:rPr>
          <w:rFonts w:ascii="Verdana" w:hAnsi="Verdana"/>
          <w:sz w:val="22"/>
          <w:szCs w:val="22"/>
        </w:rPr>
        <w:t>s</w:t>
      </w:r>
      <w:r w:rsidR="00A936F0">
        <w:rPr>
          <w:rFonts w:ascii="Verdana" w:hAnsi="Verdana"/>
          <w:sz w:val="22"/>
          <w:szCs w:val="22"/>
        </w:rPr>
        <w:t>)</w:t>
      </w:r>
      <w:r w:rsidR="00440C2D">
        <w:rPr>
          <w:rFonts w:ascii="Verdana" w:hAnsi="Verdana"/>
          <w:sz w:val="22"/>
          <w:szCs w:val="22"/>
        </w:rPr>
        <w:t xml:space="preserve"> </w:t>
      </w:r>
      <w:r w:rsidRPr="00B360D9">
        <w:rPr>
          <w:rFonts w:ascii="Verdana" w:hAnsi="Verdana"/>
          <w:sz w:val="22"/>
          <w:szCs w:val="22"/>
        </w:rPr>
        <w:t xml:space="preserve">in your application. </w:t>
      </w:r>
      <w:r w:rsidR="00440C2D">
        <w:rPr>
          <w:rFonts w:ascii="Verdana" w:hAnsi="Verdana"/>
          <w:sz w:val="22"/>
          <w:szCs w:val="22"/>
        </w:rPr>
        <w:t xml:space="preserve"> </w:t>
      </w:r>
      <w:r w:rsidR="00440C2D" w:rsidRPr="00840EEA">
        <w:rPr>
          <w:rFonts w:ascii="Verdana" w:hAnsi="Verdana"/>
          <w:sz w:val="22"/>
          <w:szCs w:val="22"/>
        </w:rPr>
        <w:t xml:space="preserve">Further details about </w:t>
      </w:r>
      <w:r w:rsidR="00440C2D">
        <w:rPr>
          <w:rFonts w:ascii="Verdana" w:hAnsi="Verdana"/>
          <w:sz w:val="22"/>
          <w:szCs w:val="22"/>
        </w:rPr>
        <w:t>ONE</w:t>
      </w:r>
      <w:r w:rsidR="00440C2D" w:rsidRPr="00840EEA">
        <w:rPr>
          <w:rFonts w:ascii="Verdana" w:hAnsi="Verdana"/>
          <w:sz w:val="22"/>
          <w:szCs w:val="22"/>
        </w:rPr>
        <w:t xml:space="preserve"> and our courses </w:t>
      </w:r>
      <w:proofErr w:type="gramStart"/>
      <w:r w:rsidR="00440C2D" w:rsidRPr="00840EEA">
        <w:rPr>
          <w:rFonts w:ascii="Verdana" w:hAnsi="Verdana"/>
          <w:sz w:val="22"/>
          <w:szCs w:val="22"/>
        </w:rPr>
        <w:t>can be found</w:t>
      </w:r>
      <w:proofErr w:type="gramEnd"/>
      <w:r w:rsidR="00440C2D" w:rsidRPr="00840EEA">
        <w:rPr>
          <w:rFonts w:ascii="Verdana" w:hAnsi="Verdana"/>
          <w:sz w:val="22"/>
          <w:szCs w:val="22"/>
        </w:rPr>
        <w:t xml:space="preserve"> on our website </w:t>
      </w:r>
      <w:hyperlink r:id="rId6" w:history="1">
        <w:r w:rsidR="00440C2D" w:rsidRPr="00BE5028">
          <w:rPr>
            <w:rStyle w:val="Hyperlink"/>
            <w:rFonts w:ascii="Verdana" w:hAnsi="Verdana"/>
            <w:sz w:val="22"/>
            <w:szCs w:val="22"/>
          </w:rPr>
          <w:t>www.suffolkone.ac.uk</w:t>
        </w:r>
      </w:hyperlink>
      <w:hyperlink r:id="rId7" w:history="1"/>
      <w:r w:rsidR="00440C2D">
        <w:rPr>
          <w:rFonts w:ascii="Verdana" w:hAnsi="Verdana"/>
          <w:sz w:val="22"/>
          <w:szCs w:val="22"/>
        </w:rPr>
        <w:t>.</w:t>
      </w:r>
    </w:p>
    <w:p w:rsidR="00E27AF7" w:rsidRPr="00840EEA" w:rsidRDefault="00E27AF7">
      <w:pPr>
        <w:pStyle w:val="Subtitle"/>
        <w:rPr>
          <w:szCs w:val="22"/>
        </w:rPr>
      </w:pPr>
    </w:p>
    <w:p w:rsidR="001A5778" w:rsidRPr="00840EEA" w:rsidRDefault="001A5778">
      <w:pPr>
        <w:pStyle w:val="Subtitle"/>
        <w:rPr>
          <w:szCs w:val="22"/>
        </w:rPr>
      </w:pPr>
      <w:r w:rsidRPr="00840EEA">
        <w:rPr>
          <w:szCs w:val="22"/>
        </w:rPr>
        <w:t>Applications</w:t>
      </w:r>
    </w:p>
    <w:p w:rsidR="00D10799" w:rsidRPr="00840EEA" w:rsidRDefault="00D10799" w:rsidP="00E27AF7">
      <w:pPr>
        <w:widowControl w:val="0"/>
        <w:jc w:val="both"/>
        <w:rPr>
          <w:rFonts w:ascii="Verdana" w:hAnsi="Verdana"/>
          <w:sz w:val="22"/>
          <w:szCs w:val="22"/>
        </w:rPr>
      </w:pPr>
      <w:r w:rsidRPr="00840EEA">
        <w:rPr>
          <w:rFonts w:ascii="Verdana" w:hAnsi="Verdana"/>
          <w:sz w:val="22"/>
          <w:szCs w:val="22"/>
        </w:rPr>
        <w:t>Applicants are asked to complete the enclosed application form and write a concise supporting letter of application.</w:t>
      </w:r>
    </w:p>
    <w:p w:rsidR="00D10799" w:rsidRPr="00840EEA" w:rsidRDefault="00D10799" w:rsidP="00E27AF7">
      <w:pPr>
        <w:widowControl w:val="0"/>
        <w:jc w:val="both"/>
        <w:rPr>
          <w:rFonts w:ascii="Verdana" w:hAnsi="Verdana"/>
          <w:sz w:val="22"/>
          <w:szCs w:val="22"/>
        </w:rPr>
      </w:pPr>
    </w:p>
    <w:p w:rsidR="00D10799" w:rsidRPr="00840EEA" w:rsidRDefault="00D10799" w:rsidP="00E27AF7">
      <w:pPr>
        <w:widowControl w:val="0"/>
        <w:jc w:val="both"/>
        <w:rPr>
          <w:rFonts w:ascii="Verdana" w:hAnsi="Verdana"/>
          <w:sz w:val="22"/>
          <w:szCs w:val="22"/>
        </w:rPr>
      </w:pPr>
      <w:r w:rsidRPr="00840EEA">
        <w:rPr>
          <w:rFonts w:ascii="Verdana" w:hAnsi="Verdana"/>
          <w:sz w:val="22"/>
          <w:szCs w:val="22"/>
        </w:rPr>
        <w:t>Thank you for your int</w:t>
      </w:r>
      <w:r w:rsidR="003F36B7" w:rsidRPr="00840EEA">
        <w:rPr>
          <w:rFonts w:ascii="Verdana" w:hAnsi="Verdana"/>
          <w:sz w:val="22"/>
          <w:szCs w:val="22"/>
        </w:rPr>
        <w:t xml:space="preserve">erest in this post </w:t>
      </w:r>
      <w:r w:rsidR="00885BB2">
        <w:rPr>
          <w:rFonts w:ascii="Verdana" w:hAnsi="Verdana"/>
          <w:sz w:val="22"/>
          <w:szCs w:val="22"/>
        </w:rPr>
        <w:t>at</w:t>
      </w:r>
      <w:r w:rsidR="003F36B7" w:rsidRPr="00840EEA">
        <w:rPr>
          <w:rFonts w:ascii="Verdana" w:hAnsi="Verdana"/>
          <w:sz w:val="22"/>
          <w:szCs w:val="22"/>
        </w:rPr>
        <w:t xml:space="preserve"> </w:t>
      </w:r>
      <w:r w:rsidR="00885BB2">
        <w:rPr>
          <w:rFonts w:ascii="Verdana" w:hAnsi="Verdana"/>
          <w:sz w:val="22"/>
          <w:szCs w:val="22"/>
        </w:rPr>
        <w:t>ONE</w:t>
      </w:r>
      <w:r w:rsidR="003F36B7" w:rsidRPr="00840EEA">
        <w:rPr>
          <w:rFonts w:ascii="Verdana" w:hAnsi="Verdana"/>
          <w:sz w:val="22"/>
          <w:szCs w:val="22"/>
        </w:rPr>
        <w:t xml:space="preserve">. </w:t>
      </w:r>
      <w:r w:rsidRPr="00840EEA">
        <w:rPr>
          <w:rFonts w:ascii="Verdana" w:hAnsi="Verdana"/>
          <w:sz w:val="22"/>
          <w:szCs w:val="22"/>
        </w:rPr>
        <w:t xml:space="preserve"> I do hope that you </w:t>
      </w:r>
      <w:r w:rsidR="00885BB2">
        <w:rPr>
          <w:rFonts w:ascii="Verdana" w:hAnsi="Verdana"/>
          <w:sz w:val="22"/>
          <w:szCs w:val="22"/>
        </w:rPr>
        <w:t xml:space="preserve">decide to apply; may </w:t>
      </w:r>
      <w:proofErr w:type="gramStart"/>
      <w:r w:rsidR="00885BB2">
        <w:rPr>
          <w:rFonts w:ascii="Verdana" w:hAnsi="Verdana"/>
          <w:sz w:val="22"/>
          <w:szCs w:val="22"/>
        </w:rPr>
        <w:t>I</w:t>
      </w:r>
      <w:proofErr w:type="gramEnd"/>
      <w:r w:rsidR="00885BB2">
        <w:rPr>
          <w:rFonts w:ascii="Verdana" w:hAnsi="Verdana"/>
          <w:sz w:val="22"/>
          <w:szCs w:val="22"/>
        </w:rPr>
        <w:t xml:space="preserve"> thank </w:t>
      </w:r>
      <w:r w:rsidRPr="00840EEA">
        <w:rPr>
          <w:rFonts w:ascii="Verdana" w:hAnsi="Verdana"/>
          <w:sz w:val="22"/>
          <w:szCs w:val="22"/>
        </w:rPr>
        <w:t>you in advance for taking the time and trouble to do so.</w:t>
      </w:r>
    </w:p>
    <w:p w:rsidR="0018416D" w:rsidRPr="00840EEA" w:rsidRDefault="0018416D">
      <w:pPr>
        <w:pStyle w:val="Subtitle"/>
        <w:rPr>
          <w:szCs w:val="22"/>
        </w:rPr>
      </w:pPr>
    </w:p>
    <w:p w:rsidR="00885BB2" w:rsidRDefault="00885BB2">
      <w:pPr>
        <w:widowControl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Phil Page</w:t>
      </w:r>
    </w:p>
    <w:p w:rsidR="004D3A82" w:rsidRPr="00885BB2" w:rsidRDefault="00B72197">
      <w:pPr>
        <w:widowControl w:val="0"/>
        <w:jc w:val="both"/>
        <w:rPr>
          <w:rFonts w:ascii="Verdana" w:hAnsi="Verdana"/>
          <w:b/>
          <w:sz w:val="22"/>
          <w:szCs w:val="22"/>
          <w:lang w:val="en-US"/>
        </w:rPr>
      </w:pPr>
      <w:r>
        <w:rPr>
          <w:rFonts w:ascii="Verdana" w:hAnsi="Verdana"/>
          <w:b/>
          <w:sz w:val="22"/>
          <w:szCs w:val="22"/>
        </w:rPr>
        <w:t>Director of Curriculum, 2021</w:t>
      </w:r>
    </w:p>
    <w:p w:rsidR="001A5778" w:rsidRPr="00840EEA" w:rsidRDefault="001A5778">
      <w:pPr>
        <w:widowControl w:val="0"/>
        <w:jc w:val="right"/>
        <w:rPr>
          <w:rFonts w:ascii="Verdana" w:hAnsi="Verdana"/>
          <w:sz w:val="18"/>
        </w:rPr>
      </w:pPr>
    </w:p>
    <w:sectPr w:rsidR="001A5778" w:rsidRPr="00840EEA" w:rsidSect="008742D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C9F"/>
    <w:multiLevelType w:val="hybridMultilevel"/>
    <w:tmpl w:val="BAA85020"/>
    <w:lvl w:ilvl="0" w:tplc="32C4D6B8">
      <w:start w:val="1"/>
      <w:numFmt w:val="bullet"/>
      <w:lvlText w:val=""/>
      <w:lvlJc w:val="left"/>
      <w:pPr>
        <w:tabs>
          <w:tab w:val="num" w:pos="794"/>
        </w:tabs>
        <w:ind w:left="794" w:hanging="73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36BAC"/>
    <w:multiLevelType w:val="hybridMultilevel"/>
    <w:tmpl w:val="C30660B8"/>
    <w:lvl w:ilvl="0" w:tplc="32C4D6B8">
      <w:start w:val="1"/>
      <w:numFmt w:val="bullet"/>
      <w:lvlText w:val=""/>
      <w:lvlJc w:val="left"/>
      <w:pPr>
        <w:tabs>
          <w:tab w:val="num" w:pos="794"/>
        </w:tabs>
        <w:ind w:left="794" w:hanging="73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64B38"/>
    <w:multiLevelType w:val="hybridMultilevel"/>
    <w:tmpl w:val="C4406AC2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48C3EEE"/>
    <w:multiLevelType w:val="hybridMultilevel"/>
    <w:tmpl w:val="BCDCE21C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E220D8C"/>
    <w:multiLevelType w:val="hybridMultilevel"/>
    <w:tmpl w:val="E9980D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3237F"/>
    <w:multiLevelType w:val="hybridMultilevel"/>
    <w:tmpl w:val="8C90FD48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52766D9"/>
    <w:multiLevelType w:val="hybridMultilevel"/>
    <w:tmpl w:val="E36E9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27E1F"/>
    <w:multiLevelType w:val="hybridMultilevel"/>
    <w:tmpl w:val="83C474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4A549E"/>
    <w:multiLevelType w:val="hybridMultilevel"/>
    <w:tmpl w:val="FB28BC20"/>
    <w:lvl w:ilvl="0" w:tplc="32C4D6B8">
      <w:start w:val="1"/>
      <w:numFmt w:val="bullet"/>
      <w:lvlText w:val=""/>
      <w:lvlJc w:val="left"/>
      <w:pPr>
        <w:tabs>
          <w:tab w:val="num" w:pos="794"/>
        </w:tabs>
        <w:ind w:left="794" w:hanging="73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95D3F"/>
    <w:multiLevelType w:val="hybridMultilevel"/>
    <w:tmpl w:val="F4B69C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B4519E"/>
    <w:multiLevelType w:val="hybridMultilevel"/>
    <w:tmpl w:val="D452F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A75A5"/>
    <w:multiLevelType w:val="hybridMultilevel"/>
    <w:tmpl w:val="33F2593E"/>
    <w:lvl w:ilvl="0" w:tplc="32C4D6B8">
      <w:start w:val="1"/>
      <w:numFmt w:val="bullet"/>
      <w:lvlText w:val=""/>
      <w:lvlJc w:val="left"/>
      <w:pPr>
        <w:tabs>
          <w:tab w:val="num" w:pos="794"/>
        </w:tabs>
        <w:ind w:left="794" w:hanging="73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817BA4"/>
    <w:multiLevelType w:val="hybridMultilevel"/>
    <w:tmpl w:val="0AA259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4E0F77"/>
    <w:multiLevelType w:val="hybridMultilevel"/>
    <w:tmpl w:val="032880FE"/>
    <w:lvl w:ilvl="0" w:tplc="32C4D6B8">
      <w:start w:val="1"/>
      <w:numFmt w:val="bullet"/>
      <w:lvlText w:val=""/>
      <w:lvlJc w:val="left"/>
      <w:pPr>
        <w:tabs>
          <w:tab w:val="num" w:pos="794"/>
        </w:tabs>
        <w:ind w:left="794" w:hanging="73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C4087A"/>
    <w:multiLevelType w:val="hybridMultilevel"/>
    <w:tmpl w:val="67DCD87E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5B605DE"/>
    <w:multiLevelType w:val="hybridMultilevel"/>
    <w:tmpl w:val="93CEED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7666C1"/>
    <w:multiLevelType w:val="hybridMultilevel"/>
    <w:tmpl w:val="ADBEF7DE"/>
    <w:lvl w:ilvl="0" w:tplc="32C4D6B8">
      <w:start w:val="1"/>
      <w:numFmt w:val="bullet"/>
      <w:lvlText w:val=""/>
      <w:lvlJc w:val="left"/>
      <w:pPr>
        <w:tabs>
          <w:tab w:val="num" w:pos="794"/>
        </w:tabs>
        <w:ind w:left="794" w:hanging="73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6"/>
  </w:num>
  <w:num w:numId="6">
    <w:abstractNumId w:val="8"/>
  </w:num>
  <w:num w:numId="7">
    <w:abstractNumId w:val="13"/>
  </w:num>
  <w:num w:numId="8">
    <w:abstractNumId w:val="0"/>
  </w:num>
  <w:num w:numId="9">
    <w:abstractNumId w:val="1"/>
  </w:num>
  <w:num w:numId="10">
    <w:abstractNumId w:val="4"/>
  </w:num>
  <w:num w:numId="11">
    <w:abstractNumId w:val="7"/>
  </w:num>
  <w:num w:numId="12">
    <w:abstractNumId w:val="3"/>
  </w:num>
  <w:num w:numId="13">
    <w:abstractNumId w:val="14"/>
  </w:num>
  <w:num w:numId="14">
    <w:abstractNumId w:val="5"/>
  </w:num>
  <w:num w:numId="15">
    <w:abstractNumId w:val="2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388"/>
    <w:rsid w:val="00015BA1"/>
    <w:rsid w:val="00091143"/>
    <w:rsid w:val="000B37E1"/>
    <w:rsid w:val="000E0468"/>
    <w:rsid w:val="000F1DD6"/>
    <w:rsid w:val="000F5B78"/>
    <w:rsid w:val="00132AD3"/>
    <w:rsid w:val="00177C82"/>
    <w:rsid w:val="0018416D"/>
    <w:rsid w:val="001A5778"/>
    <w:rsid w:val="001A61CC"/>
    <w:rsid w:val="001D19BC"/>
    <w:rsid w:val="001E54FF"/>
    <w:rsid w:val="00227BEF"/>
    <w:rsid w:val="00233D16"/>
    <w:rsid w:val="00262A17"/>
    <w:rsid w:val="002A112C"/>
    <w:rsid w:val="002C569F"/>
    <w:rsid w:val="002C65E4"/>
    <w:rsid w:val="002D169E"/>
    <w:rsid w:val="003246EB"/>
    <w:rsid w:val="00337246"/>
    <w:rsid w:val="00371F6F"/>
    <w:rsid w:val="003E6C96"/>
    <w:rsid w:val="003F36B7"/>
    <w:rsid w:val="003F36C6"/>
    <w:rsid w:val="0040797C"/>
    <w:rsid w:val="00440C2D"/>
    <w:rsid w:val="004805AF"/>
    <w:rsid w:val="004A3A58"/>
    <w:rsid w:val="004C3587"/>
    <w:rsid w:val="004D3A82"/>
    <w:rsid w:val="004F535D"/>
    <w:rsid w:val="006239CD"/>
    <w:rsid w:val="006900FD"/>
    <w:rsid w:val="006B1388"/>
    <w:rsid w:val="00753D81"/>
    <w:rsid w:val="007A75E5"/>
    <w:rsid w:val="00803F3A"/>
    <w:rsid w:val="008044BE"/>
    <w:rsid w:val="00823868"/>
    <w:rsid w:val="00840ED4"/>
    <w:rsid w:val="00840EEA"/>
    <w:rsid w:val="008446EC"/>
    <w:rsid w:val="008742D9"/>
    <w:rsid w:val="00885BB2"/>
    <w:rsid w:val="00900ECE"/>
    <w:rsid w:val="0090588B"/>
    <w:rsid w:val="00910312"/>
    <w:rsid w:val="009221FA"/>
    <w:rsid w:val="00947DEC"/>
    <w:rsid w:val="00976972"/>
    <w:rsid w:val="009831E9"/>
    <w:rsid w:val="00994A8C"/>
    <w:rsid w:val="009A48CB"/>
    <w:rsid w:val="009D3E52"/>
    <w:rsid w:val="009E2E45"/>
    <w:rsid w:val="00A1496D"/>
    <w:rsid w:val="00A936F0"/>
    <w:rsid w:val="00B360D9"/>
    <w:rsid w:val="00B72197"/>
    <w:rsid w:val="00BC0DB2"/>
    <w:rsid w:val="00BD6474"/>
    <w:rsid w:val="00C3555D"/>
    <w:rsid w:val="00CC183F"/>
    <w:rsid w:val="00D05CDF"/>
    <w:rsid w:val="00D073B5"/>
    <w:rsid w:val="00D10799"/>
    <w:rsid w:val="00D31B5A"/>
    <w:rsid w:val="00D431D2"/>
    <w:rsid w:val="00D60BE0"/>
    <w:rsid w:val="00D71EF4"/>
    <w:rsid w:val="00D90965"/>
    <w:rsid w:val="00DD3E6F"/>
    <w:rsid w:val="00DD78CF"/>
    <w:rsid w:val="00DF5644"/>
    <w:rsid w:val="00E27AF7"/>
    <w:rsid w:val="00E33B3D"/>
    <w:rsid w:val="00E3535D"/>
    <w:rsid w:val="00ED3576"/>
    <w:rsid w:val="00EF0C87"/>
    <w:rsid w:val="00F37881"/>
    <w:rsid w:val="00F47380"/>
    <w:rsid w:val="00F479E9"/>
    <w:rsid w:val="00FB7C89"/>
    <w:rsid w:val="00FD309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7F82AD"/>
  <w15:chartTrackingRefBased/>
  <w15:docId w15:val="{CA9B88BC-5AEA-4EF5-9DF2-EB719392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rFonts w:eastAsia="Arial Unicode MS"/>
      <w:b/>
      <w:szCs w:val="20"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b/>
      <w:bCs/>
      <w:sz w:val="18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Verdana" w:hAnsi="Verdana"/>
      <w:b/>
      <w:bCs/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Verdana" w:hAnsi="Verdana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jc w:val="center"/>
    </w:pPr>
    <w:rPr>
      <w:b/>
      <w:szCs w:val="20"/>
      <w:lang w:val="en-US"/>
    </w:rPr>
  </w:style>
  <w:style w:type="paragraph" w:styleId="BodyText">
    <w:name w:val="Body Text"/>
    <w:basedOn w:val="Normal"/>
    <w:link w:val="BodyTextChar"/>
    <w:pPr>
      <w:widowControl w:val="0"/>
    </w:pPr>
    <w:rPr>
      <w:szCs w:val="20"/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Subtitle">
    <w:name w:val="Subtitle"/>
    <w:basedOn w:val="Normal"/>
    <w:qFormat/>
    <w:pPr>
      <w:widowControl w:val="0"/>
      <w:jc w:val="both"/>
    </w:pPr>
    <w:rPr>
      <w:rFonts w:ascii="Verdana" w:hAnsi="Verdana"/>
      <w:b/>
      <w:bCs/>
      <w:sz w:val="22"/>
    </w:rPr>
  </w:style>
  <w:style w:type="paragraph" w:customStyle="1" w:styleId="MediumGrid1-Accent21">
    <w:name w:val="Medium Grid 1 - Accent 21"/>
    <w:basedOn w:val="Normal"/>
    <w:uiPriority w:val="34"/>
    <w:qFormat/>
    <w:pPr>
      <w:ind w:left="720"/>
      <w:contextualSpacing/>
    </w:pPr>
    <w:rPr>
      <w:rFonts w:ascii="Cambria" w:eastAsia="Cambria" w:hAnsi="Cambria"/>
      <w:lang w:val="en-US"/>
    </w:rPr>
  </w:style>
  <w:style w:type="paragraph" w:styleId="BalloonText">
    <w:name w:val="Balloon Text"/>
    <w:basedOn w:val="Normal"/>
    <w:link w:val="BalloonTextChar"/>
    <w:rsid w:val="002A11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112C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015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910312"/>
    <w:rPr>
      <w:sz w:val="24"/>
      <w:lang w:val="en-US" w:eastAsia="en-US"/>
    </w:rPr>
  </w:style>
  <w:style w:type="character" w:styleId="CommentReference">
    <w:name w:val="annotation reference"/>
    <w:rsid w:val="00803F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3F3A"/>
    <w:rPr>
      <w:sz w:val="20"/>
      <w:szCs w:val="20"/>
    </w:rPr>
  </w:style>
  <w:style w:type="character" w:customStyle="1" w:styleId="CommentTextChar">
    <w:name w:val="Comment Text Char"/>
    <w:link w:val="CommentText"/>
    <w:rsid w:val="00803F3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03F3A"/>
    <w:rPr>
      <w:b/>
      <w:bCs/>
    </w:rPr>
  </w:style>
  <w:style w:type="character" w:customStyle="1" w:styleId="CommentSubjectChar">
    <w:name w:val="Comment Subject Char"/>
    <w:link w:val="CommentSubject"/>
    <w:rsid w:val="00803F3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uffolkon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ffolkone.ac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605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(March 2003)</vt:lpstr>
    </vt:vector>
  </TitlesOfParts>
  <Company>Hills Road Sixth Form College</Company>
  <LinksUpToDate>false</LinksUpToDate>
  <CharactersWithSpaces>4168</CharactersWithSpaces>
  <SharedDoc>false</SharedDoc>
  <HLinks>
    <vt:vector size="12" baseType="variant">
      <vt:variant>
        <vt:i4>2555949</vt:i4>
      </vt:variant>
      <vt:variant>
        <vt:i4>3</vt:i4>
      </vt:variant>
      <vt:variant>
        <vt:i4>0</vt:i4>
      </vt:variant>
      <vt:variant>
        <vt:i4>5</vt:i4>
      </vt:variant>
      <vt:variant>
        <vt:lpwstr>http://www.suffolkone.org/</vt:lpwstr>
      </vt:variant>
      <vt:variant>
        <vt:lpwstr/>
      </vt:variant>
      <vt:variant>
        <vt:i4>4390913</vt:i4>
      </vt:variant>
      <vt:variant>
        <vt:i4>0</vt:i4>
      </vt:variant>
      <vt:variant>
        <vt:i4>0</vt:i4>
      </vt:variant>
      <vt:variant>
        <vt:i4>5</vt:i4>
      </vt:variant>
      <vt:variant>
        <vt:lpwstr>http://www.suffolkone.ac.uk/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(March 2003)</dc:title>
  <dc:subject/>
  <dc:creator>jpeters</dc:creator>
  <cp:keywords/>
  <cp:lastModifiedBy>Claire Kerridge</cp:lastModifiedBy>
  <cp:revision>3</cp:revision>
  <cp:lastPrinted>2019-04-01T10:34:00Z</cp:lastPrinted>
  <dcterms:created xsi:type="dcterms:W3CDTF">2021-04-19T08:35:00Z</dcterms:created>
  <dcterms:modified xsi:type="dcterms:W3CDTF">2021-04-19T08:36:00Z</dcterms:modified>
</cp:coreProperties>
</file>