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7">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20F86481">
                <wp:simplePos x="0" y="0"/>
                <wp:positionH relativeFrom="column">
                  <wp:posOffset>-657225</wp:posOffset>
                </wp:positionH>
                <wp:positionV relativeFrom="paragraph">
                  <wp:posOffset>139700</wp:posOffset>
                </wp:positionV>
                <wp:extent cx="7147560" cy="2943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2943225"/>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6E1DF57F" w:rsidR="00256BE9" w:rsidRPr="00256BE9" w:rsidRDefault="001E016B" w:rsidP="00B03939">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Teacher</w:t>
                            </w:r>
                            <w:r w:rsidR="00591393">
                              <w:rPr>
                                <w:rFonts w:ascii="Verdana" w:hAnsi="Verdana" w:cs="Calibri"/>
                                <w:color w:val="000000"/>
                                <w:kern w:val="28"/>
                                <w:sz w:val="96"/>
                                <w:szCs w:val="96"/>
                              </w:rPr>
                              <w:t xml:space="preserve"> </w:t>
                            </w:r>
                            <w:r w:rsidR="00E73369">
                              <w:rPr>
                                <w:rFonts w:ascii="Verdana" w:hAnsi="Verdana" w:cs="Calibri"/>
                                <w:color w:val="000000"/>
                                <w:kern w:val="28"/>
                                <w:sz w:val="96"/>
                                <w:szCs w:val="96"/>
                              </w:rPr>
                              <w:t>of</w:t>
                            </w:r>
                            <w:r w:rsidR="00586CBB">
                              <w:rPr>
                                <w:rFonts w:ascii="Verdana" w:hAnsi="Verdana" w:cs="Calibri"/>
                                <w:color w:val="000000"/>
                                <w:kern w:val="28"/>
                                <w:sz w:val="96"/>
                                <w:szCs w:val="96"/>
                              </w:rPr>
                              <w:t xml:space="preserve"> </w:t>
                            </w:r>
                            <w:r w:rsidR="008E5C58">
                              <w:rPr>
                                <w:rFonts w:ascii="Verdana" w:hAnsi="Verdana" w:cs="Calibri"/>
                                <w:color w:val="000000"/>
                                <w:kern w:val="28"/>
                                <w:sz w:val="96"/>
                                <w:szCs w:val="96"/>
                              </w:rPr>
                              <w:t>Business</w:t>
                            </w:r>
                            <w:r w:rsidR="00B87446">
                              <w:rPr>
                                <w:rFonts w:ascii="Verdana" w:hAnsi="Verdana" w:cs="Calibri"/>
                                <w:color w:val="000000"/>
                                <w:kern w:val="28"/>
                                <w:sz w:val="96"/>
                                <w:szCs w:val="96"/>
                              </w:rPr>
                              <w:t xml:space="preserve"> 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3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1D740B02" w14:textId="6E1DF57F" w:rsidR="00256BE9" w:rsidRPr="00256BE9" w:rsidRDefault="001E016B" w:rsidP="00B03939">
                      <w:pPr>
                        <w:widowControl w:val="0"/>
                        <w:overflowPunct w:val="0"/>
                        <w:autoSpaceDE w:val="0"/>
                        <w:autoSpaceDN w:val="0"/>
                        <w:adjustRightInd w:val="0"/>
                        <w:jc w:val="center"/>
                        <w:rPr>
                          <w:rFonts w:ascii="Verdana" w:hAnsi="Verdana"/>
                        </w:rPr>
                      </w:pPr>
                      <w:r>
                        <w:rPr>
                          <w:rFonts w:ascii="Verdana" w:hAnsi="Verdana" w:cs="Calibri"/>
                          <w:color w:val="000000"/>
                          <w:kern w:val="28"/>
                          <w:sz w:val="96"/>
                          <w:szCs w:val="96"/>
                        </w:rPr>
                        <w:t>Teacher</w:t>
                      </w:r>
                      <w:r w:rsidR="00591393">
                        <w:rPr>
                          <w:rFonts w:ascii="Verdana" w:hAnsi="Verdana" w:cs="Calibri"/>
                          <w:color w:val="000000"/>
                          <w:kern w:val="28"/>
                          <w:sz w:val="96"/>
                          <w:szCs w:val="96"/>
                        </w:rPr>
                        <w:t xml:space="preserve"> </w:t>
                      </w:r>
                      <w:r w:rsidR="00E73369">
                        <w:rPr>
                          <w:rFonts w:ascii="Verdana" w:hAnsi="Verdana" w:cs="Calibri"/>
                          <w:color w:val="000000"/>
                          <w:kern w:val="28"/>
                          <w:sz w:val="96"/>
                          <w:szCs w:val="96"/>
                        </w:rPr>
                        <w:t>of</w:t>
                      </w:r>
                      <w:r w:rsidR="00586CBB">
                        <w:rPr>
                          <w:rFonts w:ascii="Verdana" w:hAnsi="Verdana" w:cs="Calibri"/>
                          <w:color w:val="000000"/>
                          <w:kern w:val="28"/>
                          <w:sz w:val="96"/>
                          <w:szCs w:val="96"/>
                        </w:rPr>
                        <w:t xml:space="preserve"> </w:t>
                      </w:r>
                      <w:r w:rsidR="008E5C58">
                        <w:rPr>
                          <w:rFonts w:ascii="Verdana" w:hAnsi="Verdana" w:cs="Calibri"/>
                          <w:color w:val="000000"/>
                          <w:kern w:val="28"/>
                          <w:sz w:val="96"/>
                          <w:szCs w:val="96"/>
                        </w:rPr>
                        <w:t>Business</w:t>
                      </w:r>
                      <w:r w:rsidR="00B87446">
                        <w:rPr>
                          <w:rFonts w:ascii="Verdana" w:hAnsi="Verdana" w:cs="Calibri"/>
                          <w:color w:val="000000"/>
                          <w:kern w:val="28"/>
                          <w:sz w:val="96"/>
                          <w:szCs w:val="96"/>
                        </w:rPr>
                        <w:t xml:space="preserve"> 0.8</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8">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453E5F"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Pr>
                          <w:rFonts w:ascii="Verdana" w:hAnsi="Verdana"/>
                          <w:color w:val="FFFFFF" w:themeColor="background1"/>
                          <w:sz w:val="22"/>
                          <w:szCs w:val="22"/>
                        </w:rPr>
                        <w:t xml:space="preserve"> </w:t>
                      </w:r>
                      <w:proofErr w:type="gramStart"/>
                      <w:r>
                        <w:rPr>
                          <w:rFonts w:ascii="Verdana" w:hAnsi="Verdana"/>
                          <w:color w:val="FFFFFF" w:themeColor="background1"/>
                          <w:sz w:val="22"/>
                          <w:szCs w:val="22"/>
                        </w:rPr>
                        <w:t xml:space="preserve">In </w:t>
                      </w:r>
                      <w:r w:rsidRPr="00EF6506">
                        <w:rPr>
                          <w:rFonts w:ascii="Verdana" w:hAnsi="Verdana"/>
                          <w:color w:val="FFFFFF" w:themeColor="background1"/>
                          <w:sz w:val="22"/>
                          <w:szCs w:val="22"/>
                        </w:rPr>
                        <w:t>particular, we</w:t>
                      </w:r>
                      <w:proofErr w:type="gramEnd"/>
                      <w:r w:rsidRPr="00EF6506">
                        <w:rPr>
                          <w:rFonts w:ascii="Verdana" w:hAnsi="Verdana"/>
                          <w:color w:val="FFFFFF" w:themeColor="background1"/>
                          <w:sz w:val="22"/>
                          <w:szCs w:val="22"/>
                        </w:rPr>
                        <w:t xml:space="preserve"> encourage our students to be </w:t>
                      </w:r>
                      <w:r w:rsidRPr="00EF6506">
                        <w:rPr>
                          <w:rFonts w:ascii="Verdana" w:hAnsi="Verdana"/>
                          <w:b/>
                          <w:color w:val="FFFFFF" w:themeColor="background1"/>
                        </w:rPr>
                        <w:t>R</w:t>
                      </w:r>
                      <w:r w:rsidRPr="00EF6506">
                        <w:rPr>
                          <w:rFonts w:ascii="Verdana" w:hAnsi="Verdana"/>
                          <w:color w:val="FFFFFF" w:themeColor="background1"/>
                        </w:rPr>
                        <w:t xml:space="preserve">espectful, </w:t>
                      </w:r>
                      <w:r w:rsidRPr="00EF6506">
                        <w:rPr>
                          <w:rFonts w:ascii="Verdana" w:hAnsi="Verdana"/>
                          <w:b/>
                          <w:color w:val="FFFFFF" w:themeColor="background1"/>
                        </w:rPr>
                        <w:t>R</w:t>
                      </w:r>
                      <w:r w:rsidRPr="00EF6506">
                        <w:rPr>
                          <w:rFonts w:ascii="Verdana" w:hAnsi="Verdana"/>
                          <w:color w:val="FFFFFF" w:themeColor="background1"/>
                        </w:rPr>
                        <w:t xml:space="preserve">esponsible, </w:t>
                      </w:r>
                      <w:r w:rsidRPr="00EF6506">
                        <w:rPr>
                          <w:rFonts w:ascii="Verdana" w:hAnsi="Verdana"/>
                          <w:b/>
                          <w:color w:val="FFFFFF" w:themeColor="background1"/>
                        </w:rPr>
                        <w:t>R</w:t>
                      </w:r>
                      <w:r w:rsidRPr="00EF6506">
                        <w:rPr>
                          <w:rFonts w:ascii="Verdana" w:hAnsi="Verdana"/>
                          <w:color w:val="FFFFFF" w:themeColor="background1"/>
                        </w:rPr>
                        <w:t xml:space="preserve">esilient and </w:t>
                      </w:r>
                      <w:r w:rsidRPr="00EF6506">
                        <w:rPr>
                          <w:rFonts w:ascii="Verdana" w:hAnsi="Verdana"/>
                          <w:b/>
                          <w:color w:val="FFFFFF" w:themeColor="background1"/>
                        </w:rPr>
                        <w:t>R</w:t>
                      </w:r>
                      <w:r w:rsidRPr="00EF6506">
                        <w:rPr>
                          <w:rFonts w:ascii="Verdana" w:hAnsi="Verdana"/>
                          <w:color w:val="FFFFFF" w:themeColor="background1"/>
                        </w:rPr>
                        <w:t>eady to learn</w:t>
                      </w:r>
                      <w:r w:rsidRPr="00EF6506">
                        <w:rPr>
                          <w:rFonts w:ascii="Verdana" w:hAnsi="Verdana"/>
                          <w:color w:val="FFFFFF" w:themeColor="background1"/>
                          <w:sz w:val="22"/>
                          <w:szCs w:val="22"/>
                        </w:rPr>
                        <w:t xml:space="preserve"> in order that they will be happy and successful at school and in the wider world beyond.</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68AAD195"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Non-hierarchical approach to professional development - there are things a senior leader can learn from an </w:t>
                            </w:r>
                            <w:r w:rsidR="00B87446">
                              <w:rPr>
                                <w:rFonts w:ascii="Verdana" w:hAnsi="Verdana"/>
                                <w:color w:val="FFFFFF" w:themeColor="background1"/>
                                <w:sz w:val="22"/>
                                <w:szCs w:val="22"/>
                              </w:rPr>
                              <w:t>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2F5B3EC6" w14:textId="5D2845CC"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21/25 periods of teaching per week maximum, less as an </w:t>
                      </w:r>
                      <w:r w:rsidR="00476DD9">
                        <w:rPr>
                          <w:rFonts w:ascii="Verdana" w:hAnsi="Verdana"/>
                          <w:color w:val="FFFFFF" w:themeColor="background1"/>
                          <w:sz w:val="22"/>
                          <w:szCs w:val="22"/>
                        </w:rPr>
                        <w:t>ECT</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Excellent pastoral support offered through House Offices</w:t>
                      </w:r>
                    </w:p>
                    <w:p w14:paraId="027FA577"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off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68AAD195"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Non-hierarchical approach to professional development - there are things a senior leader can learn from an </w:t>
                      </w:r>
                      <w:r w:rsidR="00B87446">
                        <w:rPr>
                          <w:rFonts w:ascii="Verdana" w:hAnsi="Verdana"/>
                          <w:color w:val="FFFFFF" w:themeColor="background1"/>
                          <w:sz w:val="22"/>
                          <w:szCs w:val="22"/>
                        </w:rPr>
                        <w:t>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Comprehensive support for NQTs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79CD4237" w14:textId="77777777" w:rsidR="00EF6506"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EE580D" w14:textId="77777777" w:rsidR="00BC0F09" w:rsidRDefault="00BC0F09">
      <w:r>
        <w:br w:type="page"/>
      </w:r>
    </w:p>
    <w:p w14:paraId="7EB4BA98" w14:textId="3808C779" w:rsidR="00BC0F09" w:rsidRDefault="00835E29">
      <w:r w:rsidRPr="0060342B">
        <w:rPr>
          <w:noProof/>
          <w:lang w:eastAsia="en-GB"/>
        </w:rPr>
        <w:lastRenderedPageBreak/>
        <mc:AlternateContent>
          <mc:Choice Requires="wps">
            <w:drawing>
              <wp:anchor distT="0" distB="0" distL="114300" distR="114300" simplePos="0" relativeHeight="251658262" behindDoc="0" locked="0" layoutInCell="1" allowOverlap="1" wp14:anchorId="73080CD7" wp14:editId="1D8D4593">
                <wp:simplePos x="0" y="0"/>
                <wp:positionH relativeFrom="margin">
                  <wp:posOffset>-493395</wp:posOffset>
                </wp:positionH>
                <wp:positionV relativeFrom="paragraph">
                  <wp:posOffset>-457200</wp:posOffset>
                </wp:positionV>
                <wp:extent cx="6543675" cy="97726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226E9B38" w14:textId="77777777" w:rsidR="008E5C58" w:rsidRDefault="00F74112" w:rsidP="008E5C58">
                            <w:pPr>
                              <w:spacing w:line="360" w:lineRule="auto"/>
                              <w:jc w:val="both"/>
                              <w:rPr>
                                <w:rFonts w:ascii="Verdana" w:hAnsi="Verdana" w:cstheme="minorHAnsi"/>
                                <w:b/>
                                <w:color w:val="FFFFFF" w:themeColor="background1"/>
                                <w:sz w:val="36"/>
                                <w:szCs w:val="20"/>
                              </w:rPr>
                            </w:pPr>
                            <w:r>
                              <w:rPr>
                                <w:rFonts w:ascii="Verdana" w:hAnsi="Verdana"/>
                                <w:color w:val="FFFFFF" w:themeColor="background1"/>
                                <w:sz w:val="20"/>
                                <w:szCs w:val="20"/>
                              </w:rPr>
                              <w:t xml:space="preserve"> </w:t>
                            </w:r>
                            <w:r w:rsidR="008E5C58">
                              <w:rPr>
                                <w:rFonts w:ascii="Verdana" w:hAnsi="Verdana" w:cstheme="minorHAnsi"/>
                                <w:b/>
                                <w:color w:val="FFFFFF" w:themeColor="background1"/>
                                <w:sz w:val="36"/>
                                <w:szCs w:val="20"/>
                              </w:rPr>
                              <w:t>The Business Communications Faculty</w:t>
                            </w:r>
                          </w:p>
                          <w:p w14:paraId="08457B48"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The Business department is part of the Business Communications Faculty</w:t>
                            </w:r>
                          </w:p>
                          <w:p w14:paraId="6C972BA8"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together with Computing, Modern Foreign </w:t>
                            </w:r>
                            <w:proofErr w:type="gramStart"/>
                            <w:r>
                              <w:rPr>
                                <w:rFonts w:ascii="Verdana" w:hAnsi="Verdana" w:cstheme="minorHAnsi"/>
                                <w:color w:val="FFFFFF" w:themeColor="background1"/>
                                <w:sz w:val="20"/>
                                <w:szCs w:val="20"/>
                              </w:rPr>
                              <w:t>Languages</w:t>
                            </w:r>
                            <w:proofErr w:type="gramEnd"/>
                            <w:r>
                              <w:rPr>
                                <w:rFonts w:ascii="Verdana" w:hAnsi="Verdana" w:cstheme="minorHAnsi"/>
                                <w:color w:val="FFFFFF" w:themeColor="background1"/>
                                <w:sz w:val="20"/>
                                <w:szCs w:val="20"/>
                              </w:rPr>
                              <w:t xml:space="preserve"> and the Social Sciences. </w:t>
                            </w:r>
                          </w:p>
                          <w:p w14:paraId="7E72B633"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The </w:t>
                            </w:r>
                            <w:proofErr w:type="gramStart"/>
                            <w:r>
                              <w:rPr>
                                <w:rFonts w:ascii="Verdana" w:hAnsi="Verdana" w:cstheme="minorHAnsi"/>
                                <w:color w:val="FFFFFF" w:themeColor="background1"/>
                                <w:sz w:val="20"/>
                                <w:szCs w:val="20"/>
                              </w:rPr>
                              <w:t>Faculty</w:t>
                            </w:r>
                            <w:proofErr w:type="gramEnd"/>
                            <w:r>
                              <w:rPr>
                                <w:rFonts w:ascii="Verdana" w:hAnsi="Verdana" w:cstheme="minorHAnsi"/>
                                <w:color w:val="FFFFFF" w:themeColor="background1"/>
                                <w:sz w:val="20"/>
                                <w:szCs w:val="20"/>
                              </w:rPr>
                              <w:t xml:space="preserve"> provides a welcoming and supportive environment, and the opportunity </w:t>
                            </w:r>
                          </w:p>
                          <w:p w14:paraId="11C4D192"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to work together with teachers from other subject areas.</w:t>
                            </w:r>
                          </w:p>
                          <w:p w14:paraId="46A87813" w14:textId="77777777" w:rsidR="008E5C58" w:rsidRDefault="008E5C58" w:rsidP="008E5C58">
                            <w:pPr>
                              <w:spacing w:line="312" w:lineRule="auto"/>
                              <w:jc w:val="both"/>
                              <w:rPr>
                                <w:rFonts w:ascii="Verdana" w:hAnsi="Verdana" w:cstheme="minorHAnsi"/>
                                <w:color w:val="FFFFFF" w:themeColor="background1"/>
                                <w:sz w:val="20"/>
                                <w:szCs w:val="20"/>
                              </w:rPr>
                            </w:pPr>
                          </w:p>
                          <w:p w14:paraId="481346EB" w14:textId="77777777" w:rsidR="008E5C58" w:rsidRDefault="008E5C58" w:rsidP="008E5C58">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Staff</w:t>
                            </w:r>
                          </w:p>
                          <w:p w14:paraId="2694934B" w14:textId="2BCCCA2F"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The Business team consists of the Head of Business and one other qualified Business teacher, as well as the advertised role.  The department works well together, and all team members are happy to share ideas and best practice. We strive for even greater success, developing ourselves as well as the students, with a range of CPD and extra-curricular opportunities available. </w:t>
                            </w:r>
                          </w:p>
                          <w:p w14:paraId="2CE369A2"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The business department has three classrooms which are all equipped with desktop PCs. </w:t>
                            </w:r>
                          </w:p>
                          <w:p w14:paraId="2B5826F9" w14:textId="77777777" w:rsidR="008E5C58" w:rsidRDefault="008E5C58" w:rsidP="008E5C58">
                            <w:pPr>
                              <w:spacing w:line="312" w:lineRule="auto"/>
                              <w:jc w:val="both"/>
                              <w:rPr>
                                <w:rFonts w:ascii="Verdana" w:hAnsi="Verdana" w:cstheme="minorHAnsi"/>
                                <w:color w:val="FFFFFF" w:themeColor="background1"/>
                                <w:sz w:val="20"/>
                                <w:szCs w:val="20"/>
                              </w:rPr>
                            </w:pPr>
                          </w:p>
                          <w:p w14:paraId="6FDBDDFE" w14:textId="77777777" w:rsidR="008E5C58" w:rsidRDefault="008E5C58" w:rsidP="008E5C58">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The Business curriculum</w:t>
                            </w:r>
                          </w:p>
                          <w:p w14:paraId="60E05AAC" w14:textId="77777777" w:rsidR="008E5C58" w:rsidRDefault="008E5C58" w:rsidP="008E5C58">
                            <w:pPr>
                              <w:spacing w:line="312" w:lineRule="auto"/>
                              <w:jc w:val="both"/>
                              <w:rPr>
                                <w:rFonts w:ascii="Verdana" w:hAnsi="Verdana" w:cstheme="minorHAnsi"/>
                                <w:b/>
                                <w:color w:val="FFFFFF" w:themeColor="background1"/>
                                <w:sz w:val="20"/>
                                <w:szCs w:val="20"/>
                              </w:rPr>
                            </w:pPr>
                          </w:p>
                          <w:p w14:paraId="1A036D00" w14:textId="77777777" w:rsidR="008E5C58" w:rsidRDefault="008E5C58" w:rsidP="008E5C58">
                            <w:pPr>
                              <w:spacing w:line="312" w:lineRule="auto"/>
                              <w:jc w:val="both"/>
                              <w:rPr>
                                <w:rFonts w:ascii="Verdana" w:hAnsi="Verdana"/>
                                <w:color w:val="FFFFFF" w:themeColor="background1"/>
                                <w:sz w:val="20"/>
                                <w:szCs w:val="20"/>
                              </w:rPr>
                            </w:pPr>
                            <w:r>
                              <w:rPr>
                                <w:rFonts w:ascii="Verdana" w:hAnsi="Verdana"/>
                                <w:color w:val="FFFFFF" w:themeColor="background1"/>
                                <w:sz w:val="20"/>
                                <w:szCs w:val="20"/>
                              </w:rPr>
                              <w:t xml:space="preserve">Our curriculum aims to ensure students leave with the essential skills and knowledge to embrace the challenges of a rapidly changing business environment both in the UK and around the world.  This is a popular subject at Aldridge School, which demonstrates the desire of our students to become enterprising and to explore different career pathways. Business can be studied at Aldridge School via different routes including A-level, GCSE and BTEC Level 2 and 3 qualifications. </w:t>
                            </w:r>
                          </w:p>
                          <w:p w14:paraId="10795DCA" w14:textId="77777777" w:rsidR="008E5C58" w:rsidRDefault="008E5C58" w:rsidP="008E5C58">
                            <w:pPr>
                              <w:spacing w:line="312" w:lineRule="auto"/>
                              <w:jc w:val="both"/>
                              <w:rPr>
                                <w:rFonts w:ascii="Verdana" w:hAnsi="Verdana" w:cstheme="minorHAnsi"/>
                                <w:color w:val="FFFFFF" w:themeColor="background1"/>
                                <w:sz w:val="20"/>
                                <w:szCs w:val="20"/>
                              </w:rPr>
                            </w:pPr>
                          </w:p>
                          <w:p w14:paraId="1B0FB81F" w14:textId="77777777" w:rsidR="008E5C58" w:rsidRDefault="008E5C58" w:rsidP="008E5C58">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GCSE</w:t>
                            </w:r>
                          </w:p>
                          <w:p w14:paraId="45173768" w14:textId="77777777" w:rsidR="008E5C58" w:rsidRDefault="008E5C58" w:rsidP="008E5C58">
                            <w:pPr>
                              <w:spacing w:line="312" w:lineRule="auto"/>
                              <w:jc w:val="both"/>
                              <w:rPr>
                                <w:rFonts w:ascii="Verdana" w:hAnsi="Verdana" w:cstheme="minorHAnsi"/>
                                <w:b/>
                                <w:color w:val="FFFFFF" w:themeColor="background1"/>
                                <w:sz w:val="20"/>
                                <w:szCs w:val="20"/>
                              </w:rPr>
                            </w:pPr>
                          </w:p>
                          <w:p w14:paraId="26B568D3"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We teach the </w:t>
                            </w:r>
                            <w:proofErr w:type="spellStart"/>
                            <w:r>
                              <w:rPr>
                                <w:rFonts w:ascii="Verdana" w:hAnsi="Verdana" w:cstheme="minorHAnsi"/>
                                <w:color w:val="FFFFFF" w:themeColor="background1"/>
                                <w:sz w:val="20"/>
                                <w:szCs w:val="20"/>
                              </w:rPr>
                              <w:t>Eduqas</w:t>
                            </w:r>
                            <w:proofErr w:type="spellEnd"/>
                            <w:r>
                              <w:rPr>
                                <w:rFonts w:ascii="Verdana" w:hAnsi="Verdana" w:cstheme="minorHAnsi"/>
                                <w:color w:val="FFFFFF" w:themeColor="background1"/>
                                <w:sz w:val="20"/>
                                <w:szCs w:val="20"/>
                              </w:rPr>
                              <w:t xml:space="preserve"> GCSE Business course. This includes 6 units, </w:t>
                            </w:r>
                            <w:proofErr w:type="gramStart"/>
                            <w:r>
                              <w:rPr>
                                <w:rFonts w:ascii="Verdana" w:hAnsi="Verdana" w:cstheme="minorHAnsi"/>
                                <w:color w:val="FFFFFF" w:themeColor="background1"/>
                                <w:sz w:val="20"/>
                                <w:szCs w:val="20"/>
                              </w:rPr>
                              <w:t>i.e.</w:t>
                            </w:r>
                            <w:proofErr w:type="gramEnd"/>
                            <w:r>
                              <w:rPr>
                                <w:rFonts w:ascii="Verdana" w:hAnsi="Verdana" w:cstheme="minorHAnsi"/>
                                <w:color w:val="FFFFFF" w:themeColor="background1"/>
                                <w:sz w:val="20"/>
                                <w:szCs w:val="20"/>
                              </w:rPr>
                              <w:t xml:space="preserve"> Business activity, influences on business, business operations, finance, marketing and human resources. There is a programme of assessments and a mock exam to ensure students are on target.  </w:t>
                            </w:r>
                          </w:p>
                          <w:p w14:paraId="18832A8A" w14:textId="77777777" w:rsidR="008E5C58" w:rsidRDefault="008E5C58" w:rsidP="008E5C58">
                            <w:pPr>
                              <w:spacing w:line="312" w:lineRule="auto"/>
                              <w:jc w:val="both"/>
                              <w:rPr>
                                <w:rFonts w:ascii="Verdana" w:hAnsi="Verdana" w:cstheme="minorHAnsi"/>
                                <w:color w:val="FFFFFF" w:themeColor="background1"/>
                                <w:sz w:val="20"/>
                                <w:szCs w:val="20"/>
                              </w:rPr>
                            </w:pPr>
                          </w:p>
                          <w:p w14:paraId="7B03B956" w14:textId="77777777" w:rsidR="008E5C58" w:rsidRDefault="008E5C58" w:rsidP="008E5C58">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BTEC level 2</w:t>
                            </w:r>
                          </w:p>
                          <w:p w14:paraId="58EA03D7" w14:textId="77777777" w:rsidR="008E5C58" w:rsidRDefault="008E5C58" w:rsidP="008E5C58">
                            <w:pPr>
                              <w:spacing w:line="312" w:lineRule="auto"/>
                              <w:jc w:val="both"/>
                              <w:rPr>
                                <w:rFonts w:ascii="Verdana" w:hAnsi="Verdana" w:cstheme="minorHAnsi"/>
                                <w:b/>
                                <w:color w:val="FFFFFF" w:themeColor="background1"/>
                                <w:sz w:val="12"/>
                                <w:szCs w:val="20"/>
                              </w:rPr>
                            </w:pPr>
                          </w:p>
                          <w:p w14:paraId="24A222A7" w14:textId="77777777" w:rsidR="008E5C58" w:rsidRDefault="008E5C58" w:rsidP="008E5C58">
                            <w:pPr>
                              <w:pStyle w:val="NoSpacing"/>
                              <w:spacing w:line="312" w:lineRule="auto"/>
                              <w:jc w:val="both"/>
                              <w:rPr>
                                <w:rFonts w:ascii="Verdana" w:hAnsi="Verdana"/>
                                <w:color w:val="FFFFFF" w:themeColor="background1"/>
                                <w:sz w:val="20"/>
                              </w:rPr>
                            </w:pPr>
                            <w:r>
                              <w:rPr>
                                <w:rFonts w:ascii="Verdana" w:hAnsi="Verdana"/>
                                <w:color w:val="FFFFFF" w:themeColor="background1"/>
                                <w:sz w:val="20"/>
                              </w:rPr>
                              <w:t xml:space="preserve">We teach the Pearson BTEC Tech Awards Enterprise.  This Award is taught at Aldridge School, as it gives learners the opportunity to develop sector-specific knowledge and skills in a practical learning environment. The </w:t>
                            </w:r>
                            <w:proofErr w:type="gramStart"/>
                            <w:r>
                              <w:rPr>
                                <w:rFonts w:ascii="Verdana" w:hAnsi="Verdana"/>
                                <w:color w:val="FFFFFF" w:themeColor="background1"/>
                                <w:sz w:val="20"/>
                              </w:rPr>
                              <w:t>main focus</w:t>
                            </w:r>
                            <w:proofErr w:type="gramEnd"/>
                            <w:r>
                              <w:rPr>
                                <w:rFonts w:ascii="Verdana" w:hAnsi="Verdana"/>
                                <w:color w:val="FFFFFF" w:themeColor="background1"/>
                                <w:sz w:val="20"/>
                              </w:rPr>
                              <w:t xml:space="preserve"> of this course includes the development of key skills that prove aptitude in planning an enterprise activity, knowledge that underpins effective use of skills, and attitudes and ways of working that are considered most important for enterprise. </w:t>
                            </w:r>
                          </w:p>
                          <w:p w14:paraId="7B182872" w14:textId="77777777" w:rsidR="008E5C58" w:rsidRDefault="008E5C58" w:rsidP="008E5C58">
                            <w:pPr>
                              <w:spacing w:line="312" w:lineRule="auto"/>
                              <w:jc w:val="both"/>
                              <w:rPr>
                                <w:rFonts w:ascii="Verdana" w:hAnsi="Verdana" w:cstheme="minorHAnsi"/>
                                <w:color w:val="FFFFFF" w:themeColor="background1"/>
                                <w:sz w:val="20"/>
                                <w:szCs w:val="20"/>
                              </w:rPr>
                            </w:pPr>
                          </w:p>
                          <w:p w14:paraId="68D49E10" w14:textId="77777777" w:rsidR="008E5C58" w:rsidRDefault="008E5C58" w:rsidP="008E5C58">
                            <w:pPr>
                              <w:spacing w:line="312" w:lineRule="auto"/>
                              <w:jc w:val="both"/>
                              <w:rPr>
                                <w:rFonts w:ascii="Verdana" w:hAnsi="Verdana"/>
                                <w:color w:val="FFFFFF" w:themeColor="background1"/>
                                <w:sz w:val="20"/>
                                <w:szCs w:val="20"/>
                              </w:rPr>
                            </w:pPr>
                            <w:r>
                              <w:rPr>
                                <w:rFonts w:ascii="Verdana" w:hAnsi="Verdana" w:cstheme="minorHAnsi"/>
                                <w:b/>
                                <w:color w:val="FFFFFF" w:themeColor="background1"/>
                                <w:sz w:val="20"/>
                                <w:szCs w:val="20"/>
                              </w:rPr>
                              <w:t>A-level</w:t>
                            </w:r>
                            <w:r>
                              <w:rPr>
                                <w:rFonts w:ascii="Verdana" w:hAnsi="Verdana"/>
                                <w:color w:val="FFFFFF" w:themeColor="background1"/>
                                <w:sz w:val="20"/>
                                <w:szCs w:val="20"/>
                              </w:rPr>
                              <w:t>s</w:t>
                            </w:r>
                          </w:p>
                          <w:p w14:paraId="3FC0C75F" w14:textId="77777777" w:rsidR="008E5C58" w:rsidRDefault="008E5C58" w:rsidP="008E5C58">
                            <w:pPr>
                              <w:spacing w:line="312" w:lineRule="auto"/>
                              <w:jc w:val="both"/>
                              <w:rPr>
                                <w:rFonts w:ascii="Verdana" w:hAnsi="Verdana"/>
                                <w:color w:val="FFFFFF" w:themeColor="background1"/>
                                <w:sz w:val="20"/>
                                <w:szCs w:val="20"/>
                              </w:rPr>
                            </w:pPr>
                          </w:p>
                          <w:p w14:paraId="61AD4F24"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olor w:val="FFFFFF" w:themeColor="background1"/>
                                <w:sz w:val="20"/>
                                <w:szCs w:val="20"/>
                              </w:rPr>
                              <w:t xml:space="preserve">We follow the AQA A-level Business course. The teaching is usually shared between two members of staff, to allow each teacher to teach their specialist area. Students of the course study business in a variety of contexts and consider topics such as, decision making, strategic methods, human resources, and marketing. </w:t>
                            </w:r>
                            <w:r>
                              <w:rPr>
                                <w:rFonts w:ascii="Verdana" w:hAnsi="Verdana" w:cstheme="minorHAnsi"/>
                                <w:color w:val="FFFFFF" w:themeColor="background1"/>
                                <w:sz w:val="20"/>
                                <w:szCs w:val="20"/>
                              </w:rPr>
                              <w:t xml:space="preserve">There is a programme of assessments and a mock exam to ensure students are on target.  </w:t>
                            </w:r>
                          </w:p>
                          <w:p w14:paraId="50C20ACB" w14:textId="77777777" w:rsidR="008E5C58" w:rsidRDefault="008E5C58" w:rsidP="008E5C58">
                            <w:pPr>
                              <w:spacing w:line="312" w:lineRule="auto"/>
                              <w:jc w:val="both"/>
                              <w:rPr>
                                <w:rFonts w:ascii="Verdana" w:hAnsi="Verdana"/>
                                <w:color w:val="FFFFFF" w:themeColor="background1"/>
                                <w:sz w:val="20"/>
                                <w:szCs w:val="20"/>
                              </w:rPr>
                            </w:pPr>
                          </w:p>
                          <w:p w14:paraId="3F24EB1B" w14:textId="77777777" w:rsidR="008E5C58" w:rsidRDefault="008E5C58" w:rsidP="008E5C58">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BTEC level 3</w:t>
                            </w:r>
                          </w:p>
                          <w:p w14:paraId="065C5117"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We teach the BTEC Nationals Business course, which brings together theoretical knowledge and practical and technical skills. Students study topics, such as personal and business finance, </w:t>
                            </w:r>
                            <w:proofErr w:type="gramStart"/>
                            <w:r>
                              <w:rPr>
                                <w:rFonts w:ascii="Verdana" w:hAnsi="Verdana" w:cstheme="minorHAnsi"/>
                                <w:color w:val="FFFFFF" w:themeColor="background1"/>
                                <w:sz w:val="20"/>
                                <w:szCs w:val="20"/>
                              </w:rPr>
                              <w:t>recruitment</w:t>
                            </w:r>
                            <w:proofErr w:type="gramEnd"/>
                            <w:r>
                              <w:rPr>
                                <w:rFonts w:ascii="Verdana" w:hAnsi="Verdana" w:cstheme="minorHAnsi"/>
                                <w:color w:val="FFFFFF" w:themeColor="background1"/>
                                <w:sz w:val="20"/>
                                <w:szCs w:val="20"/>
                              </w:rPr>
                              <w:t xml:space="preserve"> and selection, and developing a marketing campaign.</w:t>
                            </w:r>
                          </w:p>
                          <w:p w14:paraId="1E9F9083" w14:textId="77777777" w:rsidR="008E5C58" w:rsidRDefault="008E5C58" w:rsidP="008E5C58">
                            <w:pPr>
                              <w:spacing w:line="276" w:lineRule="auto"/>
                              <w:jc w:val="both"/>
                              <w:rPr>
                                <w:rFonts w:ascii="Verdana" w:hAnsi="Verdana"/>
                                <w:color w:val="FFFFFF" w:themeColor="background1"/>
                                <w:sz w:val="20"/>
                                <w:szCs w:val="20"/>
                              </w:rPr>
                            </w:pPr>
                          </w:p>
                          <w:p w14:paraId="6A77AB0F" w14:textId="77777777" w:rsidR="008E5C58" w:rsidRDefault="008E5C58" w:rsidP="008E5C58">
                            <w:pPr>
                              <w:jc w:val="both"/>
                              <w:rPr>
                                <w:rFonts w:ascii="Verdana" w:hAnsi="Verdana" w:cstheme="minorHAnsi"/>
                                <w:b/>
                                <w:color w:val="FFFFFF" w:themeColor="background1"/>
                                <w:sz w:val="22"/>
                                <w:szCs w:val="22"/>
                              </w:rPr>
                            </w:pPr>
                          </w:p>
                          <w:p w14:paraId="0D40CA43" w14:textId="0BEA4481" w:rsidR="00F74112" w:rsidRPr="00556788" w:rsidRDefault="00F74112" w:rsidP="008E5C58">
                            <w:pPr>
                              <w:jc w:val="both"/>
                              <w:rPr>
                                <w:rFonts w:ascii="Verdana" w:hAnsi="Verdana" w:cstheme="minorHAnsi"/>
                                <w:b/>
                                <w:color w:val="FFFFFF" w:themeColor="background1"/>
                                <w:sz w:val="22"/>
                                <w:szCs w:val="22"/>
                              </w:rPr>
                            </w:pPr>
                          </w:p>
                          <w:p w14:paraId="099C1A6D" w14:textId="77777777" w:rsidR="00F74112" w:rsidRPr="000F6A74" w:rsidRDefault="00F74112" w:rsidP="00F74112">
                            <w:pPr>
                              <w:spacing w:line="360" w:lineRule="auto"/>
                              <w:jc w:val="both"/>
                              <w:rPr>
                                <w:rFonts w:ascii="Verdana" w:hAnsi="Verdana"/>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0CD7" id="Text Box 21" o:spid="_x0000_s1034" type="#_x0000_t202" style="position:absolute;margin-left:-38.85pt;margin-top:-36pt;width:515.25pt;height:769.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" filled="f" stroked="f" strokeweight=".5pt">
                <v:textbox>
                  <w:txbxContent>
                    <w:p w14:paraId="226E9B38" w14:textId="77777777" w:rsidR="008E5C58" w:rsidRDefault="00F74112" w:rsidP="008E5C58">
                      <w:pPr>
                        <w:spacing w:line="360" w:lineRule="auto"/>
                        <w:jc w:val="both"/>
                        <w:rPr>
                          <w:rFonts w:ascii="Verdana" w:hAnsi="Verdana" w:cstheme="minorHAnsi"/>
                          <w:b/>
                          <w:color w:val="FFFFFF" w:themeColor="background1"/>
                          <w:sz w:val="36"/>
                          <w:szCs w:val="20"/>
                        </w:rPr>
                      </w:pPr>
                      <w:r>
                        <w:rPr>
                          <w:rFonts w:ascii="Verdana" w:hAnsi="Verdana"/>
                          <w:color w:val="FFFFFF" w:themeColor="background1"/>
                          <w:sz w:val="20"/>
                          <w:szCs w:val="20"/>
                        </w:rPr>
                        <w:t xml:space="preserve"> </w:t>
                      </w:r>
                      <w:r w:rsidR="008E5C58">
                        <w:rPr>
                          <w:rFonts w:ascii="Verdana" w:hAnsi="Verdana" w:cstheme="minorHAnsi"/>
                          <w:b/>
                          <w:color w:val="FFFFFF" w:themeColor="background1"/>
                          <w:sz w:val="36"/>
                          <w:szCs w:val="20"/>
                        </w:rPr>
                        <w:t>The Business Communications Faculty</w:t>
                      </w:r>
                    </w:p>
                    <w:p w14:paraId="08457B48"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The Business department is part of the Business Communications Faculty</w:t>
                      </w:r>
                    </w:p>
                    <w:p w14:paraId="6C972BA8"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together with Computing, Modern Foreign </w:t>
                      </w:r>
                      <w:proofErr w:type="gramStart"/>
                      <w:r>
                        <w:rPr>
                          <w:rFonts w:ascii="Verdana" w:hAnsi="Verdana" w:cstheme="minorHAnsi"/>
                          <w:color w:val="FFFFFF" w:themeColor="background1"/>
                          <w:sz w:val="20"/>
                          <w:szCs w:val="20"/>
                        </w:rPr>
                        <w:t>Languages</w:t>
                      </w:r>
                      <w:proofErr w:type="gramEnd"/>
                      <w:r>
                        <w:rPr>
                          <w:rFonts w:ascii="Verdana" w:hAnsi="Verdana" w:cstheme="minorHAnsi"/>
                          <w:color w:val="FFFFFF" w:themeColor="background1"/>
                          <w:sz w:val="20"/>
                          <w:szCs w:val="20"/>
                        </w:rPr>
                        <w:t xml:space="preserve"> and the Social Sciences. </w:t>
                      </w:r>
                    </w:p>
                    <w:p w14:paraId="7E72B633"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The </w:t>
                      </w:r>
                      <w:proofErr w:type="gramStart"/>
                      <w:r>
                        <w:rPr>
                          <w:rFonts w:ascii="Verdana" w:hAnsi="Verdana" w:cstheme="minorHAnsi"/>
                          <w:color w:val="FFFFFF" w:themeColor="background1"/>
                          <w:sz w:val="20"/>
                          <w:szCs w:val="20"/>
                        </w:rPr>
                        <w:t>Faculty</w:t>
                      </w:r>
                      <w:proofErr w:type="gramEnd"/>
                      <w:r>
                        <w:rPr>
                          <w:rFonts w:ascii="Verdana" w:hAnsi="Verdana" w:cstheme="minorHAnsi"/>
                          <w:color w:val="FFFFFF" w:themeColor="background1"/>
                          <w:sz w:val="20"/>
                          <w:szCs w:val="20"/>
                        </w:rPr>
                        <w:t xml:space="preserve"> provides a welcoming and supportive environment, and the opportunity </w:t>
                      </w:r>
                    </w:p>
                    <w:p w14:paraId="11C4D192"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to work together with teachers from other subject areas.</w:t>
                      </w:r>
                    </w:p>
                    <w:p w14:paraId="46A87813" w14:textId="77777777" w:rsidR="008E5C58" w:rsidRDefault="008E5C58" w:rsidP="008E5C58">
                      <w:pPr>
                        <w:spacing w:line="312" w:lineRule="auto"/>
                        <w:jc w:val="both"/>
                        <w:rPr>
                          <w:rFonts w:ascii="Verdana" w:hAnsi="Verdana" w:cstheme="minorHAnsi"/>
                          <w:color w:val="FFFFFF" w:themeColor="background1"/>
                          <w:sz w:val="20"/>
                          <w:szCs w:val="20"/>
                        </w:rPr>
                      </w:pPr>
                    </w:p>
                    <w:p w14:paraId="481346EB" w14:textId="77777777" w:rsidR="008E5C58" w:rsidRDefault="008E5C58" w:rsidP="008E5C58">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Staff</w:t>
                      </w:r>
                    </w:p>
                    <w:p w14:paraId="2694934B" w14:textId="2BCCCA2F"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The Business team consists of the Head of Business and one other qualified Business teacher, as well as the advertised role.  The department works well together, and all team members are happy to share ideas and best practice. We strive for even greater success, developing ourselves as well as the students, with a range of CPD and extra-curricular opportunities available. </w:t>
                      </w:r>
                    </w:p>
                    <w:p w14:paraId="2CE369A2"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The business department has three classrooms which are all equipped with desktop PCs. </w:t>
                      </w:r>
                    </w:p>
                    <w:p w14:paraId="2B5826F9" w14:textId="77777777" w:rsidR="008E5C58" w:rsidRDefault="008E5C58" w:rsidP="008E5C58">
                      <w:pPr>
                        <w:spacing w:line="312" w:lineRule="auto"/>
                        <w:jc w:val="both"/>
                        <w:rPr>
                          <w:rFonts w:ascii="Verdana" w:hAnsi="Verdana" w:cstheme="minorHAnsi"/>
                          <w:color w:val="FFFFFF" w:themeColor="background1"/>
                          <w:sz w:val="20"/>
                          <w:szCs w:val="20"/>
                        </w:rPr>
                      </w:pPr>
                    </w:p>
                    <w:p w14:paraId="6FDBDDFE" w14:textId="77777777" w:rsidR="008E5C58" w:rsidRDefault="008E5C58" w:rsidP="008E5C58">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The Business curriculum</w:t>
                      </w:r>
                    </w:p>
                    <w:p w14:paraId="60E05AAC" w14:textId="77777777" w:rsidR="008E5C58" w:rsidRDefault="008E5C58" w:rsidP="008E5C58">
                      <w:pPr>
                        <w:spacing w:line="312" w:lineRule="auto"/>
                        <w:jc w:val="both"/>
                        <w:rPr>
                          <w:rFonts w:ascii="Verdana" w:hAnsi="Verdana" w:cstheme="minorHAnsi"/>
                          <w:b/>
                          <w:color w:val="FFFFFF" w:themeColor="background1"/>
                          <w:sz w:val="20"/>
                          <w:szCs w:val="20"/>
                        </w:rPr>
                      </w:pPr>
                    </w:p>
                    <w:p w14:paraId="1A036D00" w14:textId="77777777" w:rsidR="008E5C58" w:rsidRDefault="008E5C58" w:rsidP="008E5C58">
                      <w:pPr>
                        <w:spacing w:line="312" w:lineRule="auto"/>
                        <w:jc w:val="both"/>
                        <w:rPr>
                          <w:rFonts w:ascii="Verdana" w:hAnsi="Verdana"/>
                          <w:color w:val="FFFFFF" w:themeColor="background1"/>
                          <w:sz w:val="20"/>
                          <w:szCs w:val="20"/>
                        </w:rPr>
                      </w:pPr>
                      <w:r>
                        <w:rPr>
                          <w:rFonts w:ascii="Verdana" w:hAnsi="Verdana"/>
                          <w:color w:val="FFFFFF" w:themeColor="background1"/>
                          <w:sz w:val="20"/>
                          <w:szCs w:val="20"/>
                        </w:rPr>
                        <w:t xml:space="preserve">Our curriculum aims to ensure students leave with the essential skills and knowledge to embrace the challenges of a rapidly changing business environment both in the UK and around the world.  This is a popular subject at Aldridge School, which demonstrates the desire of our students to become enterprising and to explore different career pathways. Business can be studied at Aldridge School via different routes including A-level, GCSE and BTEC Level 2 and 3 qualifications. </w:t>
                      </w:r>
                    </w:p>
                    <w:p w14:paraId="10795DCA" w14:textId="77777777" w:rsidR="008E5C58" w:rsidRDefault="008E5C58" w:rsidP="008E5C58">
                      <w:pPr>
                        <w:spacing w:line="312" w:lineRule="auto"/>
                        <w:jc w:val="both"/>
                        <w:rPr>
                          <w:rFonts w:ascii="Verdana" w:hAnsi="Verdana" w:cstheme="minorHAnsi"/>
                          <w:color w:val="FFFFFF" w:themeColor="background1"/>
                          <w:sz w:val="20"/>
                          <w:szCs w:val="20"/>
                        </w:rPr>
                      </w:pPr>
                    </w:p>
                    <w:p w14:paraId="1B0FB81F" w14:textId="77777777" w:rsidR="008E5C58" w:rsidRDefault="008E5C58" w:rsidP="008E5C58">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GCSE</w:t>
                      </w:r>
                    </w:p>
                    <w:p w14:paraId="45173768" w14:textId="77777777" w:rsidR="008E5C58" w:rsidRDefault="008E5C58" w:rsidP="008E5C58">
                      <w:pPr>
                        <w:spacing w:line="312" w:lineRule="auto"/>
                        <w:jc w:val="both"/>
                        <w:rPr>
                          <w:rFonts w:ascii="Verdana" w:hAnsi="Verdana" w:cstheme="minorHAnsi"/>
                          <w:b/>
                          <w:color w:val="FFFFFF" w:themeColor="background1"/>
                          <w:sz w:val="20"/>
                          <w:szCs w:val="20"/>
                        </w:rPr>
                      </w:pPr>
                    </w:p>
                    <w:p w14:paraId="26B568D3"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We teach the </w:t>
                      </w:r>
                      <w:proofErr w:type="spellStart"/>
                      <w:r>
                        <w:rPr>
                          <w:rFonts w:ascii="Verdana" w:hAnsi="Verdana" w:cstheme="minorHAnsi"/>
                          <w:color w:val="FFFFFF" w:themeColor="background1"/>
                          <w:sz w:val="20"/>
                          <w:szCs w:val="20"/>
                        </w:rPr>
                        <w:t>Eduqas</w:t>
                      </w:r>
                      <w:proofErr w:type="spellEnd"/>
                      <w:r>
                        <w:rPr>
                          <w:rFonts w:ascii="Verdana" w:hAnsi="Verdana" w:cstheme="minorHAnsi"/>
                          <w:color w:val="FFFFFF" w:themeColor="background1"/>
                          <w:sz w:val="20"/>
                          <w:szCs w:val="20"/>
                        </w:rPr>
                        <w:t xml:space="preserve"> GCSE Business course. This includes 6 units, </w:t>
                      </w:r>
                      <w:proofErr w:type="gramStart"/>
                      <w:r>
                        <w:rPr>
                          <w:rFonts w:ascii="Verdana" w:hAnsi="Verdana" w:cstheme="minorHAnsi"/>
                          <w:color w:val="FFFFFF" w:themeColor="background1"/>
                          <w:sz w:val="20"/>
                          <w:szCs w:val="20"/>
                        </w:rPr>
                        <w:t>i.e.</w:t>
                      </w:r>
                      <w:proofErr w:type="gramEnd"/>
                      <w:r>
                        <w:rPr>
                          <w:rFonts w:ascii="Verdana" w:hAnsi="Verdana" w:cstheme="minorHAnsi"/>
                          <w:color w:val="FFFFFF" w:themeColor="background1"/>
                          <w:sz w:val="20"/>
                          <w:szCs w:val="20"/>
                        </w:rPr>
                        <w:t xml:space="preserve"> Business activity, influences on business, business operations, finance, marketing and human resources. There is a programme of assessments and a mock exam to ensure students are on target.  </w:t>
                      </w:r>
                    </w:p>
                    <w:p w14:paraId="18832A8A" w14:textId="77777777" w:rsidR="008E5C58" w:rsidRDefault="008E5C58" w:rsidP="008E5C58">
                      <w:pPr>
                        <w:spacing w:line="312" w:lineRule="auto"/>
                        <w:jc w:val="both"/>
                        <w:rPr>
                          <w:rFonts w:ascii="Verdana" w:hAnsi="Verdana" w:cstheme="minorHAnsi"/>
                          <w:color w:val="FFFFFF" w:themeColor="background1"/>
                          <w:sz w:val="20"/>
                          <w:szCs w:val="20"/>
                        </w:rPr>
                      </w:pPr>
                    </w:p>
                    <w:p w14:paraId="7B03B956" w14:textId="77777777" w:rsidR="008E5C58" w:rsidRDefault="008E5C58" w:rsidP="008E5C58">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BTEC level 2</w:t>
                      </w:r>
                    </w:p>
                    <w:p w14:paraId="58EA03D7" w14:textId="77777777" w:rsidR="008E5C58" w:rsidRDefault="008E5C58" w:rsidP="008E5C58">
                      <w:pPr>
                        <w:spacing w:line="312" w:lineRule="auto"/>
                        <w:jc w:val="both"/>
                        <w:rPr>
                          <w:rFonts w:ascii="Verdana" w:hAnsi="Verdana" w:cstheme="minorHAnsi"/>
                          <w:b/>
                          <w:color w:val="FFFFFF" w:themeColor="background1"/>
                          <w:sz w:val="12"/>
                          <w:szCs w:val="20"/>
                        </w:rPr>
                      </w:pPr>
                    </w:p>
                    <w:p w14:paraId="24A222A7" w14:textId="77777777" w:rsidR="008E5C58" w:rsidRDefault="008E5C58" w:rsidP="008E5C58">
                      <w:pPr>
                        <w:pStyle w:val="NoSpacing"/>
                        <w:spacing w:line="312" w:lineRule="auto"/>
                        <w:jc w:val="both"/>
                        <w:rPr>
                          <w:rFonts w:ascii="Verdana" w:hAnsi="Verdana"/>
                          <w:color w:val="FFFFFF" w:themeColor="background1"/>
                          <w:sz w:val="20"/>
                        </w:rPr>
                      </w:pPr>
                      <w:r>
                        <w:rPr>
                          <w:rFonts w:ascii="Verdana" w:hAnsi="Verdana"/>
                          <w:color w:val="FFFFFF" w:themeColor="background1"/>
                          <w:sz w:val="20"/>
                        </w:rPr>
                        <w:t xml:space="preserve">We teach the Pearson BTEC Tech Awards Enterprise.  This Award is taught at Aldridge School, as it gives learners the opportunity to develop sector-specific knowledge and skills in a practical learning environment. The </w:t>
                      </w:r>
                      <w:proofErr w:type="gramStart"/>
                      <w:r>
                        <w:rPr>
                          <w:rFonts w:ascii="Verdana" w:hAnsi="Verdana"/>
                          <w:color w:val="FFFFFF" w:themeColor="background1"/>
                          <w:sz w:val="20"/>
                        </w:rPr>
                        <w:t>main focus</w:t>
                      </w:r>
                      <w:proofErr w:type="gramEnd"/>
                      <w:r>
                        <w:rPr>
                          <w:rFonts w:ascii="Verdana" w:hAnsi="Verdana"/>
                          <w:color w:val="FFFFFF" w:themeColor="background1"/>
                          <w:sz w:val="20"/>
                        </w:rPr>
                        <w:t xml:space="preserve"> of this course includes the development of key skills that prove aptitude in planning an enterprise activity, knowledge that underpins effective use of skills, and attitudes and ways of working that are considered most important for enterprise. </w:t>
                      </w:r>
                    </w:p>
                    <w:p w14:paraId="7B182872" w14:textId="77777777" w:rsidR="008E5C58" w:rsidRDefault="008E5C58" w:rsidP="008E5C58">
                      <w:pPr>
                        <w:spacing w:line="312" w:lineRule="auto"/>
                        <w:jc w:val="both"/>
                        <w:rPr>
                          <w:rFonts w:ascii="Verdana" w:hAnsi="Verdana" w:cstheme="minorHAnsi"/>
                          <w:color w:val="FFFFFF" w:themeColor="background1"/>
                          <w:sz w:val="20"/>
                          <w:szCs w:val="20"/>
                        </w:rPr>
                      </w:pPr>
                    </w:p>
                    <w:p w14:paraId="68D49E10" w14:textId="77777777" w:rsidR="008E5C58" w:rsidRDefault="008E5C58" w:rsidP="008E5C58">
                      <w:pPr>
                        <w:spacing w:line="312" w:lineRule="auto"/>
                        <w:jc w:val="both"/>
                        <w:rPr>
                          <w:rFonts w:ascii="Verdana" w:hAnsi="Verdana"/>
                          <w:color w:val="FFFFFF" w:themeColor="background1"/>
                          <w:sz w:val="20"/>
                          <w:szCs w:val="20"/>
                        </w:rPr>
                      </w:pPr>
                      <w:r>
                        <w:rPr>
                          <w:rFonts w:ascii="Verdana" w:hAnsi="Verdana" w:cstheme="minorHAnsi"/>
                          <w:b/>
                          <w:color w:val="FFFFFF" w:themeColor="background1"/>
                          <w:sz w:val="20"/>
                          <w:szCs w:val="20"/>
                        </w:rPr>
                        <w:t>A-level</w:t>
                      </w:r>
                      <w:r>
                        <w:rPr>
                          <w:rFonts w:ascii="Verdana" w:hAnsi="Verdana"/>
                          <w:color w:val="FFFFFF" w:themeColor="background1"/>
                          <w:sz w:val="20"/>
                          <w:szCs w:val="20"/>
                        </w:rPr>
                        <w:t>s</w:t>
                      </w:r>
                    </w:p>
                    <w:p w14:paraId="3FC0C75F" w14:textId="77777777" w:rsidR="008E5C58" w:rsidRDefault="008E5C58" w:rsidP="008E5C58">
                      <w:pPr>
                        <w:spacing w:line="312" w:lineRule="auto"/>
                        <w:jc w:val="both"/>
                        <w:rPr>
                          <w:rFonts w:ascii="Verdana" w:hAnsi="Verdana"/>
                          <w:color w:val="FFFFFF" w:themeColor="background1"/>
                          <w:sz w:val="20"/>
                          <w:szCs w:val="20"/>
                        </w:rPr>
                      </w:pPr>
                    </w:p>
                    <w:p w14:paraId="61AD4F24"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olor w:val="FFFFFF" w:themeColor="background1"/>
                          <w:sz w:val="20"/>
                          <w:szCs w:val="20"/>
                        </w:rPr>
                        <w:t xml:space="preserve">We follow the AQA A-level Business course. The teaching is usually shared between two members of staff, to allow each teacher to teach their specialist area. Students of the course study business in a variety of contexts and consider topics such as, decision making, strategic methods, human resources, and marketing. </w:t>
                      </w:r>
                      <w:r>
                        <w:rPr>
                          <w:rFonts w:ascii="Verdana" w:hAnsi="Verdana" w:cstheme="minorHAnsi"/>
                          <w:color w:val="FFFFFF" w:themeColor="background1"/>
                          <w:sz w:val="20"/>
                          <w:szCs w:val="20"/>
                        </w:rPr>
                        <w:t xml:space="preserve">There is a programme of assessments and a mock exam to ensure students are on target.  </w:t>
                      </w:r>
                    </w:p>
                    <w:p w14:paraId="50C20ACB" w14:textId="77777777" w:rsidR="008E5C58" w:rsidRDefault="008E5C58" w:rsidP="008E5C58">
                      <w:pPr>
                        <w:spacing w:line="312" w:lineRule="auto"/>
                        <w:jc w:val="both"/>
                        <w:rPr>
                          <w:rFonts w:ascii="Verdana" w:hAnsi="Verdana"/>
                          <w:color w:val="FFFFFF" w:themeColor="background1"/>
                          <w:sz w:val="20"/>
                          <w:szCs w:val="20"/>
                        </w:rPr>
                      </w:pPr>
                    </w:p>
                    <w:p w14:paraId="3F24EB1B" w14:textId="77777777" w:rsidR="008E5C58" w:rsidRDefault="008E5C58" w:rsidP="008E5C58">
                      <w:pPr>
                        <w:spacing w:line="312" w:lineRule="auto"/>
                        <w:jc w:val="both"/>
                        <w:rPr>
                          <w:rFonts w:ascii="Verdana" w:hAnsi="Verdana" w:cstheme="minorHAnsi"/>
                          <w:b/>
                          <w:color w:val="FFFFFF" w:themeColor="background1"/>
                          <w:sz w:val="20"/>
                          <w:szCs w:val="20"/>
                        </w:rPr>
                      </w:pPr>
                      <w:r>
                        <w:rPr>
                          <w:rFonts w:ascii="Verdana" w:hAnsi="Verdana" w:cstheme="minorHAnsi"/>
                          <w:b/>
                          <w:color w:val="FFFFFF" w:themeColor="background1"/>
                          <w:sz w:val="20"/>
                          <w:szCs w:val="20"/>
                        </w:rPr>
                        <w:t>BTEC level 3</w:t>
                      </w:r>
                    </w:p>
                    <w:p w14:paraId="065C5117" w14:textId="77777777" w:rsidR="008E5C58" w:rsidRDefault="008E5C58" w:rsidP="008E5C58">
                      <w:pPr>
                        <w:spacing w:line="312" w:lineRule="auto"/>
                        <w:jc w:val="both"/>
                        <w:rPr>
                          <w:rFonts w:ascii="Verdana" w:hAnsi="Verdana" w:cstheme="minorHAnsi"/>
                          <w:color w:val="FFFFFF" w:themeColor="background1"/>
                          <w:sz w:val="20"/>
                          <w:szCs w:val="20"/>
                        </w:rPr>
                      </w:pPr>
                      <w:r>
                        <w:rPr>
                          <w:rFonts w:ascii="Verdana" w:hAnsi="Verdana" w:cstheme="minorHAnsi"/>
                          <w:color w:val="FFFFFF" w:themeColor="background1"/>
                          <w:sz w:val="20"/>
                          <w:szCs w:val="20"/>
                        </w:rPr>
                        <w:t xml:space="preserve">We teach the BTEC Nationals Business course, which brings together theoretical knowledge and practical and technical skills. Students study topics, such as personal and business finance, </w:t>
                      </w:r>
                      <w:proofErr w:type="gramStart"/>
                      <w:r>
                        <w:rPr>
                          <w:rFonts w:ascii="Verdana" w:hAnsi="Verdana" w:cstheme="minorHAnsi"/>
                          <w:color w:val="FFFFFF" w:themeColor="background1"/>
                          <w:sz w:val="20"/>
                          <w:szCs w:val="20"/>
                        </w:rPr>
                        <w:t>recruitment</w:t>
                      </w:r>
                      <w:proofErr w:type="gramEnd"/>
                      <w:r>
                        <w:rPr>
                          <w:rFonts w:ascii="Verdana" w:hAnsi="Verdana" w:cstheme="minorHAnsi"/>
                          <w:color w:val="FFFFFF" w:themeColor="background1"/>
                          <w:sz w:val="20"/>
                          <w:szCs w:val="20"/>
                        </w:rPr>
                        <w:t xml:space="preserve"> and selection, and developing a marketing campaign.</w:t>
                      </w:r>
                    </w:p>
                    <w:p w14:paraId="1E9F9083" w14:textId="77777777" w:rsidR="008E5C58" w:rsidRDefault="008E5C58" w:rsidP="008E5C58">
                      <w:pPr>
                        <w:spacing w:line="276" w:lineRule="auto"/>
                        <w:jc w:val="both"/>
                        <w:rPr>
                          <w:rFonts w:ascii="Verdana" w:hAnsi="Verdana"/>
                          <w:color w:val="FFFFFF" w:themeColor="background1"/>
                          <w:sz w:val="20"/>
                          <w:szCs w:val="20"/>
                        </w:rPr>
                      </w:pPr>
                    </w:p>
                    <w:p w14:paraId="6A77AB0F" w14:textId="77777777" w:rsidR="008E5C58" w:rsidRDefault="008E5C58" w:rsidP="008E5C58">
                      <w:pPr>
                        <w:jc w:val="both"/>
                        <w:rPr>
                          <w:rFonts w:ascii="Verdana" w:hAnsi="Verdana" w:cstheme="minorHAnsi"/>
                          <w:b/>
                          <w:color w:val="FFFFFF" w:themeColor="background1"/>
                          <w:sz w:val="22"/>
                          <w:szCs w:val="22"/>
                        </w:rPr>
                      </w:pPr>
                    </w:p>
                    <w:p w14:paraId="0D40CA43" w14:textId="0BEA4481" w:rsidR="00F74112" w:rsidRPr="00556788" w:rsidRDefault="00F74112" w:rsidP="008E5C58">
                      <w:pPr>
                        <w:jc w:val="both"/>
                        <w:rPr>
                          <w:rFonts w:ascii="Verdana" w:hAnsi="Verdana" w:cstheme="minorHAnsi"/>
                          <w:b/>
                          <w:color w:val="FFFFFF" w:themeColor="background1"/>
                          <w:sz w:val="22"/>
                          <w:szCs w:val="22"/>
                        </w:rPr>
                      </w:pPr>
                    </w:p>
                    <w:p w14:paraId="099C1A6D" w14:textId="77777777" w:rsidR="00F74112" w:rsidRPr="000F6A74" w:rsidRDefault="00F74112" w:rsidP="00F74112">
                      <w:pPr>
                        <w:spacing w:line="360" w:lineRule="auto"/>
                        <w:jc w:val="both"/>
                        <w:rPr>
                          <w:rFonts w:ascii="Verdana" w:hAnsi="Verdana"/>
                          <w:color w:val="FFFFFF" w:themeColor="background1"/>
                          <w:sz w:val="20"/>
                          <w:szCs w:val="20"/>
                        </w:rPr>
                      </w:pPr>
                    </w:p>
                  </w:txbxContent>
                </v:textbox>
                <w10:wrap anchorx="margin"/>
              </v:shape>
            </w:pict>
          </mc:Fallback>
        </mc:AlternateContent>
      </w:r>
      <w:r w:rsidR="00CF0774" w:rsidRPr="0060342B">
        <w:rPr>
          <w:noProof/>
          <w:lang w:eastAsia="en-GB"/>
        </w:rPr>
        <w:drawing>
          <wp:anchor distT="0" distB="0" distL="114300" distR="114300" simplePos="0" relativeHeight="251658251" behindDoc="1" locked="0" layoutInCell="1" allowOverlap="1" wp14:anchorId="448B6C23" wp14:editId="1B738C99">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C1B6507" w14:textId="695D36B6" w:rsidR="00BC0F09" w:rsidRDefault="00BC0F09"/>
    <w:p w14:paraId="21FFA64B" w14:textId="22787D19" w:rsidR="00BC0F09" w:rsidRDefault="00BC0F09"/>
    <w:p w14:paraId="679B6289" w14:textId="1156C54B" w:rsidR="00BC0F09" w:rsidRDefault="00BC0F09"/>
    <w:p w14:paraId="4F20130F" w14:textId="0C28D229" w:rsidR="00BC0F09" w:rsidRDefault="00BC0F09"/>
    <w:p w14:paraId="1C8818DE" w14:textId="7777777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5"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Q+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1iG6dBNlAecD4HHfXe8mWNPayY&#10;Dy/MIdc4Euo3POMiFWAtOFqUVOB+/es+xiMF6KWkQe0U1P/cMScoUd8NknM3GI2i2NJhNJ4O8eCu&#10;PZtrj9npB0B5DvCnWJ7MGB/UyZQO9BvKfBGroosZjrULGk7mQ+gUjd+Ei8UiBaG8LAsrs7Y8po7Y&#10;RYRf2zfm7JGGgAw+wUllLH/HRhfbob7YBZB1oiri3KF6hB+lmRg8fqOo/etzirp89vlvAA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AW7cQ+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02FE64BF" w14:textId="77777777" w:rsidR="00D20252" w:rsidRPr="00940BAD" w:rsidRDefault="00D20252" w:rsidP="00D20252">
                      <w:pPr>
                        <w:jc w:val="both"/>
                        <w:rPr>
                          <w:rFonts w:ascii="Verdana" w:hAnsi="Verdana"/>
                          <w:color w:val="FFFFFF" w:themeColor="background1"/>
                          <w:sz w:val="28"/>
                          <w:szCs w:val="22"/>
                        </w:rPr>
                      </w:pPr>
                    </w:p>
                    <w:p w14:paraId="746BB133" w14:textId="77777777" w:rsidR="00D20252" w:rsidRPr="00940BAD" w:rsidRDefault="00D20252" w:rsidP="00D20252">
                      <w:pPr>
                        <w:jc w:val="both"/>
                        <w:rPr>
                          <w:rFonts w:ascii="Verdana" w:hAnsi="Verdana"/>
                          <w:color w:val="FFFFFF" w:themeColor="background1"/>
                          <w:sz w:val="28"/>
                          <w:szCs w:val="22"/>
                        </w:rPr>
                      </w:pPr>
                    </w:p>
                    <w:p w14:paraId="6279EC1C"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r>
                        <w:rPr>
                          <w:rFonts w:ascii="Verdana" w:hAnsi="Verdana"/>
                          <w:color w:val="FFFFFF" w:themeColor="background1"/>
                          <w:sz w:val="22"/>
                          <w:szCs w:val="22"/>
                        </w:rPr>
                        <w:t>is an academy in The Mercian Trust</w:t>
                      </w:r>
                      <w:r w:rsidRPr="00940BAD">
                        <w:rPr>
                          <w:rFonts w:ascii="Verdana" w:hAnsi="Verdana"/>
                          <w:color w:val="FFFFFF" w:themeColor="background1"/>
                          <w:sz w:val="22"/>
                          <w:szCs w:val="22"/>
                        </w:rPr>
                        <w:t xml:space="preserve">. </w:t>
                      </w:r>
                    </w:p>
                    <w:p w14:paraId="7A63E561" w14:textId="77777777" w:rsidR="00D20252" w:rsidRPr="00940BAD" w:rsidRDefault="00D20252" w:rsidP="00D20252">
                      <w:pPr>
                        <w:spacing w:line="360" w:lineRule="auto"/>
                        <w:jc w:val="both"/>
                        <w:rPr>
                          <w:rFonts w:ascii="Verdana" w:hAnsi="Verdana"/>
                          <w:color w:val="FFFFFF" w:themeColor="background1"/>
                          <w:sz w:val="22"/>
                          <w:szCs w:val="22"/>
                        </w:rPr>
                      </w:pPr>
                    </w:p>
                    <w:p w14:paraId="6563BA10"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Mercian Trust brings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w:t>
                      </w:r>
                      <w:r>
                        <w:rPr>
                          <w:rFonts w:ascii="Verdana" w:hAnsi="Verdana"/>
                          <w:color w:val="FFFFFF" w:themeColor="background1"/>
                          <w:sz w:val="22"/>
                          <w:szCs w:val="22"/>
                        </w:rPr>
                        <w:t xml:space="preserve">very different and individual </w:t>
                      </w:r>
                      <w:r w:rsidRPr="00940BAD">
                        <w:rPr>
                          <w:rFonts w:ascii="Verdana" w:hAnsi="Verdana"/>
                          <w:color w:val="FFFFFF" w:themeColor="background1"/>
                          <w:sz w:val="22"/>
                          <w:szCs w:val="22"/>
                        </w:rPr>
                        <w:t xml:space="preserve">schools together as a </w:t>
                      </w:r>
                      <w:r>
                        <w:rPr>
                          <w:rFonts w:ascii="Verdana" w:hAnsi="Verdana"/>
                          <w:color w:val="FFFFFF" w:themeColor="background1"/>
                          <w:sz w:val="22"/>
                          <w:szCs w:val="22"/>
                        </w:rPr>
                        <w:t xml:space="preserve">single </w:t>
                      </w:r>
                      <w:r w:rsidRPr="00940BAD">
                        <w:rPr>
                          <w:rFonts w:ascii="Verdana" w:hAnsi="Verdana"/>
                          <w:color w:val="FFFFFF" w:themeColor="background1"/>
                          <w:sz w:val="22"/>
                          <w:szCs w:val="22"/>
                        </w:rPr>
                        <w:t xml:space="preserve">Multi-Academy Trust or MAT. </w:t>
                      </w:r>
                    </w:p>
                    <w:p w14:paraId="3DE5F385" w14:textId="77777777" w:rsidR="00D20252" w:rsidRPr="00940BAD" w:rsidRDefault="00D20252" w:rsidP="00D20252">
                      <w:pPr>
                        <w:spacing w:line="360" w:lineRule="auto"/>
                        <w:jc w:val="both"/>
                        <w:rPr>
                          <w:rFonts w:ascii="Verdana" w:hAnsi="Verdana"/>
                          <w:color w:val="FFFFFF" w:themeColor="background1"/>
                          <w:sz w:val="22"/>
                          <w:szCs w:val="22"/>
                        </w:rPr>
                      </w:pPr>
                    </w:p>
                    <w:p w14:paraId="39BC0AE3"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The </w:t>
                      </w:r>
                      <w:r>
                        <w:rPr>
                          <w:rFonts w:ascii="Verdana" w:hAnsi="Verdana"/>
                          <w:color w:val="FFFFFF" w:themeColor="background1"/>
                          <w:sz w:val="22"/>
                          <w:szCs w:val="22"/>
                        </w:rPr>
                        <w:t>nine</w:t>
                      </w:r>
                      <w:r w:rsidRPr="00940BAD">
                        <w:rPr>
                          <w:rFonts w:ascii="Verdana" w:hAnsi="Verdana"/>
                          <w:color w:val="FFFFFF" w:themeColor="background1"/>
                          <w:sz w:val="22"/>
                          <w:szCs w:val="22"/>
                        </w:rPr>
                        <w:t xml:space="preserve"> schools are unique in their identity and united by their ambition to offer the best possible future for their students. </w:t>
                      </w:r>
                    </w:p>
                    <w:p w14:paraId="7DFA6A92" w14:textId="77777777" w:rsidR="00D20252" w:rsidRPr="00940BAD" w:rsidRDefault="00D20252" w:rsidP="00D20252">
                      <w:pPr>
                        <w:spacing w:line="360" w:lineRule="auto"/>
                        <w:jc w:val="both"/>
                        <w:rPr>
                          <w:rFonts w:ascii="Verdana" w:hAnsi="Verdana"/>
                          <w:color w:val="FFFFFF" w:themeColor="background1"/>
                          <w:sz w:val="22"/>
                          <w:szCs w:val="22"/>
                        </w:rPr>
                      </w:pPr>
                      <w:r>
                        <w:rPr>
                          <w:rFonts w:ascii="Verdana" w:hAnsi="Verdana"/>
                          <w:noProof/>
                          <w:color w:val="FFFFFF" w:themeColor="background1"/>
                          <w:sz w:val="22"/>
                          <w:szCs w:val="22"/>
                          <w:lang w:eastAsia="en-GB"/>
                        </w:rPr>
                        <w:t xml:space="preserve">                                                                         </w:t>
                      </w:r>
                    </w:p>
                    <w:p w14:paraId="0AD76784" w14:textId="77777777" w:rsidR="00D20252" w:rsidRPr="00940BAD" w:rsidRDefault="00D20252" w:rsidP="00D20252">
                      <w:pPr>
                        <w:spacing w:line="360" w:lineRule="auto"/>
                        <w:jc w:val="both"/>
                        <w:rPr>
                          <w:rFonts w:ascii="Verdana" w:hAnsi="Verdana"/>
                          <w:b/>
                          <w:color w:val="FFFFFF" w:themeColor="background1"/>
                          <w:sz w:val="22"/>
                          <w:szCs w:val="22"/>
                        </w:rPr>
                      </w:pPr>
                      <w:r w:rsidRPr="00940BAD">
                        <w:rPr>
                          <w:rFonts w:ascii="Verdana" w:hAnsi="Verdana"/>
                          <w:b/>
                          <w:color w:val="FFFFFF" w:themeColor="background1"/>
                          <w:sz w:val="22"/>
                          <w:szCs w:val="22"/>
                        </w:rPr>
                        <w:t xml:space="preserve">The </w:t>
                      </w:r>
                      <w:r>
                        <w:rPr>
                          <w:rFonts w:ascii="Verdana" w:hAnsi="Verdana"/>
                          <w:b/>
                          <w:color w:val="FFFFFF" w:themeColor="background1"/>
                          <w:sz w:val="22"/>
                          <w:szCs w:val="22"/>
                        </w:rPr>
                        <w:t>nine</w:t>
                      </w:r>
                      <w:r w:rsidRPr="00940BAD">
                        <w:rPr>
                          <w:rFonts w:ascii="Verdana" w:hAnsi="Verdana"/>
                          <w:b/>
                          <w:color w:val="FFFFFF" w:themeColor="background1"/>
                          <w:sz w:val="22"/>
                          <w:szCs w:val="22"/>
                        </w:rPr>
                        <w:t xml:space="preserve"> </w:t>
                      </w:r>
                      <w:r>
                        <w:rPr>
                          <w:rFonts w:ascii="Verdana" w:hAnsi="Verdana"/>
                          <w:b/>
                          <w:color w:val="FFFFFF" w:themeColor="background1"/>
                          <w:sz w:val="22"/>
                          <w:szCs w:val="22"/>
                        </w:rPr>
                        <w:t>s</w:t>
                      </w:r>
                      <w:r w:rsidRPr="00940BAD">
                        <w:rPr>
                          <w:rFonts w:ascii="Verdana" w:hAnsi="Verdana"/>
                          <w:b/>
                          <w:color w:val="FFFFFF" w:themeColor="background1"/>
                          <w:sz w:val="22"/>
                          <w:szCs w:val="22"/>
                        </w:rPr>
                        <w:t xml:space="preserve">chools are: </w:t>
                      </w:r>
                    </w:p>
                    <w:p w14:paraId="04AAEBD4"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Aldridge School </w:t>
                      </w:r>
                    </w:p>
                    <w:p w14:paraId="2C25D253"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Queen Mary's Grammar School </w:t>
                      </w:r>
                    </w:p>
                    <w:p w14:paraId="4202775E"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Queen Mary's High School</w:t>
                      </w:r>
                    </w:p>
                    <w:p w14:paraId="73AA3A5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Shire Oak Academy</w:t>
                      </w:r>
                    </w:p>
                    <w:p w14:paraId="648D4311"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The Ladder School</w:t>
                      </w:r>
                    </w:p>
                    <w:p w14:paraId="1A52E22F"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Walsall Studio School</w:t>
                      </w:r>
                    </w:p>
                    <w:p w14:paraId="78BBD3FA"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Great Barr</w:t>
                      </w:r>
                    </w:p>
                    <w:p w14:paraId="58C012C8" w14:textId="77777777" w:rsidR="00D20252" w:rsidRDefault="00D20252"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w:t>
                      </w:r>
                      <w:r w:rsidR="008C112E">
                        <w:rPr>
                          <w:rFonts w:ascii="Verdana" w:hAnsi="Verdana"/>
                          <w:color w:val="FFFFFF" w:themeColor="background1"/>
                          <w:sz w:val="22"/>
                          <w:szCs w:val="22"/>
                        </w:rPr>
                        <w:t>demy Langley</w:t>
                      </w:r>
                    </w:p>
                    <w:p w14:paraId="5B9D7153" w14:textId="77777777" w:rsidR="008C112E" w:rsidRPr="00D20252" w:rsidRDefault="008C112E" w:rsidP="00D20252">
                      <w:pPr>
                        <w:pStyle w:val="ListParagraph"/>
                        <w:numPr>
                          <w:ilvl w:val="0"/>
                          <w:numId w:val="6"/>
                        </w:numPr>
                        <w:spacing w:line="360" w:lineRule="auto"/>
                        <w:jc w:val="both"/>
                        <w:rPr>
                          <w:rFonts w:ascii="Verdana" w:hAnsi="Verdana"/>
                          <w:color w:val="FFFFFF" w:themeColor="background1"/>
                          <w:sz w:val="22"/>
                          <w:szCs w:val="22"/>
                        </w:rPr>
                      </w:pPr>
                      <w:r>
                        <w:rPr>
                          <w:rFonts w:ascii="Verdana" w:hAnsi="Verdana"/>
                          <w:color w:val="FFFFFF" w:themeColor="background1"/>
                          <w:sz w:val="22"/>
                          <w:szCs w:val="22"/>
                        </w:rPr>
                        <w:t>Q3 Academy Tipton</w:t>
                      </w:r>
                    </w:p>
                    <w:p w14:paraId="421161DB" w14:textId="77777777" w:rsidR="00D20252" w:rsidRPr="00940BAD" w:rsidRDefault="00D20252" w:rsidP="00D20252">
                      <w:pPr>
                        <w:pStyle w:val="ListParagraph"/>
                        <w:spacing w:line="360" w:lineRule="auto"/>
                        <w:jc w:val="both"/>
                        <w:rPr>
                          <w:rFonts w:ascii="Verdana" w:hAnsi="Verdana"/>
                          <w:color w:val="FFFFFF" w:themeColor="background1"/>
                          <w:sz w:val="22"/>
                          <w:szCs w:val="22"/>
                        </w:rPr>
                      </w:pPr>
                    </w:p>
                    <w:p w14:paraId="2FE3ED32" w14:textId="77777777" w:rsidR="00D20252"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Each School has its own distinct ethos and approach, but we have this over-arching aim in common: we prepare all our students to enjoy life to the full by inspiring them to: </w:t>
                      </w:r>
                    </w:p>
                    <w:p w14:paraId="560F5A73" w14:textId="77777777" w:rsidR="00D20252" w:rsidRPr="00940BAD" w:rsidRDefault="00D20252" w:rsidP="00D20252">
                      <w:pPr>
                        <w:spacing w:line="360" w:lineRule="auto"/>
                        <w:jc w:val="both"/>
                        <w:rPr>
                          <w:rFonts w:ascii="Verdana" w:hAnsi="Verdana"/>
                          <w:color w:val="FFFFFF" w:themeColor="background1"/>
                          <w:sz w:val="22"/>
                          <w:szCs w:val="22"/>
                        </w:rPr>
                      </w:pPr>
                    </w:p>
                    <w:p w14:paraId="260DCBF7"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 xml:space="preserve">Realise their potential as learners </w:t>
                      </w:r>
                    </w:p>
                    <w:p w14:paraId="7A568291"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Thrive in the world of work</w:t>
                      </w:r>
                    </w:p>
                    <w:p w14:paraId="63DBEB96" w14:textId="77777777" w:rsidR="00D20252" w:rsidRPr="00940BAD" w:rsidRDefault="00D20252" w:rsidP="00D20252">
                      <w:pPr>
                        <w:pStyle w:val="ListParagraph"/>
                        <w:numPr>
                          <w:ilvl w:val="0"/>
                          <w:numId w:val="6"/>
                        </w:num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Make a positive contribution to the local, national and international community</w:t>
                      </w:r>
                    </w:p>
                    <w:p w14:paraId="06E9BD86" w14:textId="77777777" w:rsidR="00D20252" w:rsidRPr="00940BAD" w:rsidRDefault="00D20252" w:rsidP="00D20252">
                      <w:pPr>
                        <w:spacing w:line="360" w:lineRule="auto"/>
                        <w:jc w:val="both"/>
                        <w:rPr>
                          <w:rFonts w:ascii="Verdana" w:hAnsi="Verdana"/>
                          <w:color w:val="FFFFFF" w:themeColor="background1"/>
                          <w:sz w:val="22"/>
                          <w:szCs w:val="22"/>
                        </w:rPr>
                      </w:pPr>
                    </w:p>
                    <w:p w14:paraId="501883F6" w14:textId="77777777" w:rsidR="00D20252" w:rsidRPr="00940BAD" w:rsidRDefault="00D20252" w:rsidP="00D20252">
                      <w:pPr>
                        <w:spacing w:line="360" w:lineRule="auto"/>
                        <w:jc w:val="both"/>
                        <w:rPr>
                          <w:rFonts w:ascii="Verdana" w:hAnsi="Verdana"/>
                          <w:color w:val="FFFFFF" w:themeColor="background1"/>
                          <w:sz w:val="22"/>
                          <w:szCs w:val="22"/>
                        </w:rPr>
                      </w:pPr>
                      <w:r w:rsidRPr="00940BAD">
                        <w:rPr>
                          <w:rFonts w:ascii="Verdana" w:hAnsi="Verdana"/>
                          <w:color w:val="FFFFFF" w:themeColor="background1"/>
                          <w:sz w:val="22"/>
                          <w:szCs w:val="22"/>
                        </w:rPr>
                        <w:t>The Mercian Trust respects the autonomy of its member schools but, through collaboration, fosters strengths that are greater than the sum of its parts. Working together as a Multi Academy Trust provides a framework for sharing expertise and enthusiasm, resources and ideas.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0">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1876D08A" w14:textId="2728B0D6" w:rsidR="00DE7797" w:rsidRDefault="00071CC9">
      <w:r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4A5CB2FC"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Pr="00204712">
                              <w:rPr>
                                <w:rFonts w:ascii="Verdana" w:hAnsi="Verdana"/>
                                <w:b/>
                                <w:sz w:val="22"/>
                                <w:szCs w:val="22"/>
                              </w:rPr>
                              <w:t>Teacher</w:t>
                            </w:r>
                          </w:p>
                          <w:p w14:paraId="79C2CC31" w14:textId="7BA7C57A"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t>Faculty Leader</w:t>
                            </w:r>
                          </w:p>
                          <w:p w14:paraId="0402158F" w14:textId="614B4403"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77777777"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High </w:t>
                            </w:r>
                            <w:proofErr w:type="gramStart"/>
                            <w:r w:rsidRPr="00E2538A">
                              <w:rPr>
                                <w:rFonts w:ascii="Verdana" w:hAnsi="Verdana"/>
                                <w:b/>
                                <w:sz w:val="22"/>
                                <w:szCs w:val="22"/>
                              </w:rPr>
                              <w:t>expectations</w:t>
                            </w:r>
                            <w:proofErr w:type="gramEnd"/>
                            <w:r w:rsidRPr="00E2538A">
                              <w:rPr>
                                <w:rFonts w:ascii="Verdana" w:hAnsi="Verdana"/>
                                <w:b/>
                                <w:sz w:val="22"/>
                                <w:szCs w:val="22"/>
                              </w:rPr>
                              <w:t xml:space="preserve"> which inspir</w:t>
                            </w:r>
                            <w:r>
                              <w:rPr>
                                <w:rFonts w:ascii="Verdana" w:hAnsi="Verdana"/>
                                <w:b/>
                                <w:sz w:val="22"/>
                                <w:szCs w:val="22"/>
                              </w:rPr>
                              <w:t>e, motive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77777777"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w:t>
                            </w:r>
                            <w:proofErr w:type="gramStart"/>
                            <w:r w:rsidRPr="00E2538A">
                              <w:rPr>
                                <w:rFonts w:ascii="Verdana" w:hAnsi="Verdana"/>
                                <w:sz w:val="22"/>
                                <w:szCs w:val="22"/>
                              </w:rPr>
                              <w:t>this impacts</w:t>
                            </w:r>
                            <w:proofErr w:type="gramEnd"/>
                            <w:r w:rsidRPr="00E2538A">
                              <w:rPr>
                                <w:rFonts w:ascii="Verdana" w:hAnsi="Verdana"/>
                                <w:sz w:val="22"/>
                                <w:szCs w:val="22"/>
                              </w:rPr>
                              <w:t xml:space="preserve"> on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6"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GGwIAADY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E1AaBhsCAAA2BAAADgAAAAAAAAAAAAAAAAAuAgAAZHJzL2Uyb0RvYy54bWxQ&#10;SwECLQAUAAYACAAAACEA2NVJ6uMAAAAMAQAADwAAAAAAAAAAAAAAAAB1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4A5CB2FC"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Pr="00204712">
                        <w:rPr>
                          <w:rFonts w:ascii="Verdana" w:hAnsi="Verdana"/>
                          <w:b/>
                          <w:sz w:val="22"/>
                          <w:szCs w:val="22"/>
                        </w:rPr>
                        <w:t>Teacher</w:t>
                      </w:r>
                    </w:p>
                    <w:p w14:paraId="79C2CC31" w14:textId="7BA7C57A"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t>Faculty Leader</w:t>
                      </w:r>
                    </w:p>
                    <w:p w14:paraId="0402158F" w14:textId="614B4403"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77777777"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High </w:t>
                      </w:r>
                      <w:proofErr w:type="gramStart"/>
                      <w:r w:rsidRPr="00E2538A">
                        <w:rPr>
                          <w:rFonts w:ascii="Verdana" w:hAnsi="Verdana"/>
                          <w:b/>
                          <w:sz w:val="22"/>
                          <w:szCs w:val="22"/>
                        </w:rPr>
                        <w:t>expectations</w:t>
                      </w:r>
                      <w:proofErr w:type="gramEnd"/>
                      <w:r w:rsidRPr="00E2538A">
                        <w:rPr>
                          <w:rFonts w:ascii="Verdana" w:hAnsi="Verdana"/>
                          <w:b/>
                          <w:sz w:val="22"/>
                          <w:szCs w:val="22"/>
                        </w:rPr>
                        <w:t xml:space="preserve"> which inspir</w:t>
                      </w:r>
                      <w:r>
                        <w:rPr>
                          <w:rFonts w:ascii="Verdana" w:hAnsi="Verdana"/>
                          <w:b/>
                          <w:sz w:val="22"/>
                          <w:szCs w:val="22"/>
                        </w:rPr>
                        <w:t>e, motive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77777777"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w:t>
                      </w:r>
                      <w:proofErr w:type="gramStart"/>
                      <w:r w:rsidRPr="00E2538A">
                        <w:rPr>
                          <w:rFonts w:ascii="Verdana" w:hAnsi="Verdana"/>
                          <w:sz w:val="22"/>
                          <w:szCs w:val="22"/>
                        </w:rPr>
                        <w:t>this impacts</w:t>
                      </w:r>
                      <w:proofErr w:type="gramEnd"/>
                      <w:r w:rsidRPr="00E2538A">
                        <w:rPr>
                          <w:rFonts w:ascii="Verdana" w:hAnsi="Verdana"/>
                          <w:sz w:val="22"/>
                          <w:szCs w:val="22"/>
                        </w:rPr>
                        <w:t xml:space="preserve"> on teaching</w:t>
                      </w:r>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1">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913986" w14:textId="585C58CD" w:rsidR="00BB42BF" w:rsidRDefault="00C35BAE">
      <w:r>
        <w:rPr>
          <w:b/>
          <w:noProof/>
          <w:lang w:eastAsia="en-GB"/>
        </w:rPr>
        <w:lastRenderedPageBreak/>
        <mc:AlternateContent>
          <mc:Choice Requires="wps">
            <w:drawing>
              <wp:anchor distT="0" distB="0" distL="114300" distR="114300" simplePos="0" relativeHeight="251660311" behindDoc="0" locked="0" layoutInCell="1" allowOverlap="1" wp14:anchorId="69C7A43C" wp14:editId="0962BF98">
                <wp:simplePos x="0" y="0"/>
                <wp:positionH relativeFrom="column">
                  <wp:posOffset>-523875</wp:posOffset>
                </wp:positionH>
                <wp:positionV relativeFrom="paragraph">
                  <wp:posOffset>-475615</wp:posOffset>
                </wp:positionV>
                <wp:extent cx="6591300" cy="1022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91300" cy="10229850"/>
                        </a:xfrm>
                        <a:prstGeom prst="rect">
                          <a:avLst/>
                        </a:prstGeom>
                        <a:noFill/>
                        <a:ln w="6350">
                          <a:noFill/>
                        </a:ln>
                      </wps:spPr>
                      <wps:txb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Manage classes effectively, using approaches which are appropriate to pupils’ needs in order to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Treating pupils with dignity, building relationships rooted in mutual respect, and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A43C" id="Text Box 16" o:spid="_x0000_s1037" type="#_x0000_t202" style="position:absolute;margin-left:-41.25pt;margin-top:-37.45pt;width:519pt;height:805.5pt;z-index:251660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roGwIAADY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" filled="f" stroked="f" strokeweight=".5pt">
                <v:textbo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Manage classes effectively, using approaches which are appropriate to pupils’ needs in order to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Treating pupils with dignity, building relationships rooted in mutual respect, and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v:textbox>
              </v:shape>
            </w:pict>
          </mc:Fallback>
        </mc:AlternateContent>
      </w:r>
      <w:r w:rsidR="00E67857" w:rsidRPr="00E67857">
        <w:rPr>
          <w:noProof/>
          <w:lang w:eastAsia="en-GB"/>
        </w:rPr>
        <w:drawing>
          <wp:anchor distT="0" distB="0" distL="114300" distR="114300" simplePos="0" relativeHeight="251658254" behindDoc="1" locked="0" layoutInCell="1" allowOverlap="1" wp14:anchorId="47143BE7" wp14:editId="35410605">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1">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14:paraId="4F1F0268" w14:textId="77777777" w:rsidR="00BC0F09" w:rsidRDefault="00BC0F09"/>
    <w:p w14:paraId="73AC2D4A" w14:textId="77777777" w:rsidR="00BC0F09" w:rsidRDefault="00BC0F09"/>
    <w:p w14:paraId="2F526419" w14:textId="77777777" w:rsidR="00DE7797" w:rsidRDefault="00DE7797">
      <w:r>
        <w:br w:type="page"/>
      </w:r>
    </w:p>
    <w:p w14:paraId="06D6E26F" w14:textId="77777777" w:rsidR="004B25B7" w:rsidRDefault="003C5B0E">
      <w:r w:rsidRPr="0060342B">
        <w:rPr>
          <w:noProof/>
          <w:lang w:eastAsia="en-GB"/>
        </w:rPr>
        <w:lastRenderedPageBreak/>
        <mc:AlternateContent>
          <mc:Choice Requires="wps">
            <w:drawing>
              <wp:anchor distT="0" distB="0" distL="114300" distR="114300" simplePos="0" relativeHeight="251658256" behindDoc="0" locked="0" layoutInCell="1" allowOverlap="1" wp14:anchorId="1D78F213" wp14:editId="43EB74A8">
                <wp:simplePos x="0" y="0"/>
                <wp:positionH relativeFrom="column">
                  <wp:posOffset>-430530</wp:posOffset>
                </wp:positionH>
                <wp:positionV relativeFrom="paragraph">
                  <wp:posOffset>-417830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8" type="#_x0000_t202" style="position:absolute;margin-left:-33.9pt;margin-top:-32.9pt;width:515.25pt;height:7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" filled="f" stroked="f" strokeweight=".5pt">
                <v:textbo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in order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Thinks strategically about classroom practice and tailoring lessons to student's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658255"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2">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3">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454908C3"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r w:rsidR="00B87446">
                              <w:rPr>
                                <w:rFonts w:ascii="Verdana" w:hAnsi="Verdana"/>
                                <w:b/>
                                <w:color w:val="FFFFFF" w:themeColor="background1"/>
                                <w:szCs w:val="22"/>
                              </w:rPr>
                              <w:t>0.8</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11B05DA5" w:rsidR="003C5B0E" w:rsidRDefault="006457E4"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9.00 am </w:t>
                            </w:r>
                            <w:r w:rsidR="00B87446">
                              <w:rPr>
                                <w:rFonts w:ascii="Verdana" w:hAnsi="Verdana"/>
                                <w:color w:val="FFFFFF" w:themeColor="background1"/>
                                <w:szCs w:val="22"/>
                              </w:rPr>
                              <w:t>5</w:t>
                            </w:r>
                            <w:r w:rsidR="00B87446" w:rsidRPr="00B87446">
                              <w:rPr>
                                <w:rFonts w:ascii="Verdana" w:hAnsi="Verdana"/>
                                <w:color w:val="FFFFFF" w:themeColor="background1"/>
                                <w:szCs w:val="22"/>
                                <w:vertAlign w:val="superscript"/>
                              </w:rPr>
                              <w:t>th</w:t>
                            </w:r>
                            <w:r w:rsidR="00B87446">
                              <w:rPr>
                                <w:rFonts w:ascii="Verdana" w:hAnsi="Verdana"/>
                                <w:color w:val="FFFFFF" w:themeColor="background1"/>
                                <w:szCs w:val="22"/>
                              </w:rPr>
                              <w:t xml:space="preserve"> </w:t>
                            </w:r>
                            <w:proofErr w:type="gramStart"/>
                            <w:r w:rsidR="00B87446">
                              <w:rPr>
                                <w:rFonts w:ascii="Verdana" w:hAnsi="Verdana"/>
                                <w:color w:val="FFFFFF" w:themeColor="background1"/>
                                <w:szCs w:val="22"/>
                              </w:rPr>
                              <w:t>June</w:t>
                            </w:r>
                            <w:r w:rsidR="00F36D66">
                              <w:rPr>
                                <w:rFonts w:ascii="Verdana" w:hAnsi="Verdana"/>
                                <w:color w:val="FFFFFF" w:themeColor="background1"/>
                                <w:szCs w:val="22"/>
                              </w:rPr>
                              <w:t xml:space="preserve"> </w:t>
                            </w:r>
                            <w:r w:rsidR="008924EC">
                              <w:rPr>
                                <w:rFonts w:ascii="Verdana" w:hAnsi="Verdana"/>
                                <w:color w:val="FFFFFF" w:themeColor="background1"/>
                                <w:szCs w:val="22"/>
                              </w:rPr>
                              <w:t xml:space="preserve"> 202</w:t>
                            </w:r>
                            <w:r w:rsidR="00F36D66">
                              <w:rPr>
                                <w:rFonts w:ascii="Verdana" w:hAnsi="Verdana"/>
                                <w:color w:val="FFFFFF" w:themeColor="background1"/>
                                <w:szCs w:val="22"/>
                              </w:rPr>
                              <w:t>3</w:t>
                            </w:r>
                            <w:proofErr w:type="gramEnd"/>
                          </w:p>
                          <w:p w14:paraId="2FA3A461" w14:textId="77777777" w:rsidR="004120AB" w:rsidRPr="003C5B0E" w:rsidRDefault="004120AB" w:rsidP="003C5B0E">
                            <w:pPr>
                              <w:spacing w:line="360" w:lineRule="auto"/>
                              <w:jc w:val="both"/>
                              <w:rPr>
                                <w:rFonts w:ascii="Verdana" w:hAnsi="Verdana"/>
                                <w:color w:val="FFFFFF" w:themeColor="background1"/>
                                <w:szCs w:val="22"/>
                              </w:rPr>
                            </w:pP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49A85577" w:rsidR="003C5B0E" w:rsidRDefault="00F36D66"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September </w:t>
                            </w:r>
                            <w:r w:rsidR="008924EC">
                              <w:rPr>
                                <w:rFonts w:ascii="Verdana" w:hAnsi="Verdana"/>
                                <w:color w:val="FFFFFF" w:themeColor="background1"/>
                                <w:szCs w:val="22"/>
                              </w:rPr>
                              <w:t>2023</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15EF1DD6"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by telephoning </w:t>
                            </w:r>
                            <w:r w:rsidR="00B87446">
                              <w:rPr>
                                <w:rFonts w:ascii="Verdana" w:hAnsi="Verdana"/>
                                <w:color w:val="FFFFFF" w:themeColor="background1"/>
                                <w:szCs w:val="22"/>
                              </w:rPr>
                              <w:t>Mrs Knight</w:t>
                            </w:r>
                            <w:r w:rsidR="00257F56">
                              <w:rPr>
                                <w:rFonts w:ascii="Verdana" w:hAnsi="Verdana"/>
                                <w:color w:val="FFFFFF" w:themeColor="background1"/>
                                <w:szCs w:val="22"/>
                              </w:rPr>
                              <w:t xml:space="preserve"> on 01922 743988 ex </w:t>
                            </w:r>
                            <w:r w:rsidR="001F3242">
                              <w:rPr>
                                <w:rFonts w:ascii="Verdana" w:hAnsi="Verdana"/>
                                <w:color w:val="FFFFFF" w:themeColor="background1"/>
                                <w:szCs w:val="22"/>
                              </w:rPr>
                              <w:t>2224</w:t>
                            </w:r>
                          </w:p>
                          <w:p w14:paraId="055D3974" w14:textId="3BF53608" w:rsidR="003C5B0E" w:rsidRPr="00B87446" w:rsidRDefault="003C5B0E" w:rsidP="003C5B0E">
                            <w:pPr>
                              <w:spacing w:line="360" w:lineRule="auto"/>
                              <w:jc w:val="both"/>
                              <w:rPr>
                                <w:rFonts w:ascii="Verdana" w:hAnsi="Verdana"/>
                                <w:b/>
                                <w:color w:val="FFFFFF" w:themeColor="background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9"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wZGgIAADU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DEh9wZ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454908C3"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r w:rsidR="00B87446">
                        <w:rPr>
                          <w:rFonts w:ascii="Verdana" w:hAnsi="Verdana"/>
                          <w:b/>
                          <w:color w:val="FFFFFF" w:themeColor="background1"/>
                          <w:szCs w:val="22"/>
                        </w:rPr>
                        <w:t>0.8</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11B05DA5" w:rsidR="003C5B0E" w:rsidRDefault="006457E4"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9.00 am </w:t>
                      </w:r>
                      <w:r w:rsidR="00B87446">
                        <w:rPr>
                          <w:rFonts w:ascii="Verdana" w:hAnsi="Verdana"/>
                          <w:color w:val="FFFFFF" w:themeColor="background1"/>
                          <w:szCs w:val="22"/>
                        </w:rPr>
                        <w:t>5</w:t>
                      </w:r>
                      <w:r w:rsidR="00B87446" w:rsidRPr="00B87446">
                        <w:rPr>
                          <w:rFonts w:ascii="Verdana" w:hAnsi="Verdana"/>
                          <w:color w:val="FFFFFF" w:themeColor="background1"/>
                          <w:szCs w:val="22"/>
                          <w:vertAlign w:val="superscript"/>
                        </w:rPr>
                        <w:t>th</w:t>
                      </w:r>
                      <w:r w:rsidR="00B87446">
                        <w:rPr>
                          <w:rFonts w:ascii="Verdana" w:hAnsi="Verdana"/>
                          <w:color w:val="FFFFFF" w:themeColor="background1"/>
                          <w:szCs w:val="22"/>
                        </w:rPr>
                        <w:t xml:space="preserve"> </w:t>
                      </w:r>
                      <w:proofErr w:type="gramStart"/>
                      <w:r w:rsidR="00B87446">
                        <w:rPr>
                          <w:rFonts w:ascii="Verdana" w:hAnsi="Verdana"/>
                          <w:color w:val="FFFFFF" w:themeColor="background1"/>
                          <w:szCs w:val="22"/>
                        </w:rPr>
                        <w:t>June</w:t>
                      </w:r>
                      <w:r w:rsidR="00F36D66">
                        <w:rPr>
                          <w:rFonts w:ascii="Verdana" w:hAnsi="Verdana"/>
                          <w:color w:val="FFFFFF" w:themeColor="background1"/>
                          <w:szCs w:val="22"/>
                        </w:rPr>
                        <w:t xml:space="preserve"> </w:t>
                      </w:r>
                      <w:r w:rsidR="008924EC">
                        <w:rPr>
                          <w:rFonts w:ascii="Verdana" w:hAnsi="Verdana"/>
                          <w:color w:val="FFFFFF" w:themeColor="background1"/>
                          <w:szCs w:val="22"/>
                        </w:rPr>
                        <w:t xml:space="preserve"> 202</w:t>
                      </w:r>
                      <w:r w:rsidR="00F36D66">
                        <w:rPr>
                          <w:rFonts w:ascii="Verdana" w:hAnsi="Verdana"/>
                          <w:color w:val="FFFFFF" w:themeColor="background1"/>
                          <w:szCs w:val="22"/>
                        </w:rPr>
                        <w:t>3</w:t>
                      </w:r>
                      <w:proofErr w:type="gramEnd"/>
                    </w:p>
                    <w:p w14:paraId="2FA3A461" w14:textId="77777777" w:rsidR="004120AB" w:rsidRPr="003C5B0E" w:rsidRDefault="004120AB" w:rsidP="003C5B0E">
                      <w:pPr>
                        <w:spacing w:line="360" w:lineRule="auto"/>
                        <w:jc w:val="both"/>
                        <w:rPr>
                          <w:rFonts w:ascii="Verdana" w:hAnsi="Verdana"/>
                          <w:color w:val="FFFFFF" w:themeColor="background1"/>
                          <w:szCs w:val="22"/>
                        </w:rPr>
                      </w:pP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49A85577" w:rsidR="003C5B0E" w:rsidRDefault="00F36D66" w:rsidP="003C5B0E">
                      <w:pPr>
                        <w:spacing w:line="360" w:lineRule="auto"/>
                        <w:jc w:val="both"/>
                        <w:rPr>
                          <w:rFonts w:ascii="Verdana" w:hAnsi="Verdana"/>
                          <w:color w:val="FFFFFF" w:themeColor="background1"/>
                          <w:szCs w:val="22"/>
                        </w:rPr>
                      </w:pPr>
                      <w:r>
                        <w:rPr>
                          <w:rFonts w:ascii="Verdana" w:hAnsi="Verdana"/>
                          <w:color w:val="FFFFFF" w:themeColor="background1"/>
                          <w:szCs w:val="22"/>
                        </w:rPr>
                        <w:t xml:space="preserve">September </w:t>
                      </w:r>
                      <w:r w:rsidR="008924EC">
                        <w:rPr>
                          <w:rFonts w:ascii="Verdana" w:hAnsi="Verdana"/>
                          <w:color w:val="FFFFFF" w:themeColor="background1"/>
                          <w:szCs w:val="22"/>
                        </w:rPr>
                        <w:t>2023</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15EF1DD6"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info@aldridgeschool.org or by telephoning </w:t>
                      </w:r>
                      <w:r w:rsidR="00B87446">
                        <w:rPr>
                          <w:rFonts w:ascii="Verdana" w:hAnsi="Verdana"/>
                          <w:color w:val="FFFFFF" w:themeColor="background1"/>
                          <w:szCs w:val="22"/>
                        </w:rPr>
                        <w:t>Mrs Knight</w:t>
                      </w:r>
                      <w:r w:rsidR="00257F56">
                        <w:rPr>
                          <w:rFonts w:ascii="Verdana" w:hAnsi="Verdana"/>
                          <w:color w:val="FFFFFF" w:themeColor="background1"/>
                          <w:szCs w:val="22"/>
                        </w:rPr>
                        <w:t xml:space="preserve"> on 01922 743988 ex </w:t>
                      </w:r>
                      <w:r w:rsidR="001F3242">
                        <w:rPr>
                          <w:rFonts w:ascii="Verdana" w:hAnsi="Verdana"/>
                          <w:color w:val="FFFFFF" w:themeColor="background1"/>
                          <w:szCs w:val="22"/>
                        </w:rPr>
                        <w:t>2224</w:t>
                      </w:r>
                    </w:p>
                    <w:p w14:paraId="055D3974" w14:textId="3BF53608" w:rsidR="003C5B0E" w:rsidRPr="00B87446" w:rsidRDefault="003C5B0E" w:rsidP="003C5B0E">
                      <w:pPr>
                        <w:spacing w:line="360" w:lineRule="auto"/>
                        <w:jc w:val="both"/>
                        <w:rPr>
                          <w:rFonts w:ascii="Verdana" w:hAnsi="Verdana"/>
                          <w:b/>
                          <w:color w:val="FFFFFF" w:themeColor="background1"/>
                          <w:szCs w:val="22"/>
                        </w:rPr>
                      </w:pP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4">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762EB" w14:textId="77777777" w:rsidR="00A20BCE" w:rsidRDefault="00A20BCE" w:rsidP="00D65E4D">
      <w:r>
        <w:separator/>
      </w:r>
    </w:p>
  </w:endnote>
  <w:endnote w:type="continuationSeparator" w:id="0">
    <w:p w14:paraId="3C571EFF" w14:textId="77777777" w:rsidR="00A20BCE" w:rsidRDefault="00A20BCE" w:rsidP="00D65E4D">
      <w:r>
        <w:continuationSeparator/>
      </w:r>
    </w:p>
  </w:endnote>
  <w:endnote w:type="continuationNotice" w:id="1">
    <w:p w14:paraId="37F56EDA" w14:textId="77777777" w:rsidR="00503FEE" w:rsidRDefault="00503F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C0BF9" w14:textId="77777777" w:rsidR="00A20BCE" w:rsidRDefault="00A20BCE" w:rsidP="00D65E4D">
      <w:r>
        <w:separator/>
      </w:r>
    </w:p>
  </w:footnote>
  <w:footnote w:type="continuationSeparator" w:id="0">
    <w:p w14:paraId="371F376C" w14:textId="77777777" w:rsidR="00A20BCE" w:rsidRDefault="00A20BCE" w:rsidP="00D65E4D">
      <w:r>
        <w:continuationSeparator/>
      </w:r>
    </w:p>
  </w:footnote>
  <w:footnote w:type="continuationNotice" w:id="1">
    <w:p w14:paraId="705048FD" w14:textId="77777777" w:rsidR="00503FEE" w:rsidRDefault="00503F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B6384"/>
    <w:multiLevelType w:val="hybridMultilevel"/>
    <w:tmpl w:val="13A2B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69832519">
    <w:abstractNumId w:val="13"/>
  </w:num>
  <w:num w:numId="2" w16cid:durableId="2094356792">
    <w:abstractNumId w:val="0"/>
  </w:num>
  <w:num w:numId="3" w16cid:durableId="349601366">
    <w:abstractNumId w:val="16"/>
  </w:num>
  <w:num w:numId="4" w16cid:durableId="550577215">
    <w:abstractNumId w:val="12"/>
  </w:num>
  <w:num w:numId="5" w16cid:durableId="665326906">
    <w:abstractNumId w:val="31"/>
  </w:num>
  <w:num w:numId="6" w16cid:durableId="173618523">
    <w:abstractNumId w:val="10"/>
  </w:num>
  <w:num w:numId="7" w16cid:durableId="189606994">
    <w:abstractNumId w:val="5"/>
  </w:num>
  <w:num w:numId="8" w16cid:durableId="925958589">
    <w:abstractNumId w:val="7"/>
  </w:num>
  <w:num w:numId="9" w16cid:durableId="637303655">
    <w:abstractNumId w:val="23"/>
  </w:num>
  <w:num w:numId="10" w16cid:durableId="726223187">
    <w:abstractNumId w:val="1"/>
  </w:num>
  <w:num w:numId="11" w16cid:durableId="1131483266">
    <w:abstractNumId w:val="18"/>
  </w:num>
  <w:num w:numId="12" w16cid:durableId="1045134400">
    <w:abstractNumId w:val="6"/>
  </w:num>
  <w:num w:numId="13" w16cid:durableId="1882161088">
    <w:abstractNumId w:val="15"/>
  </w:num>
  <w:num w:numId="14" w16cid:durableId="908350465">
    <w:abstractNumId w:val="4"/>
  </w:num>
  <w:num w:numId="15" w16cid:durableId="165941164">
    <w:abstractNumId w:val="26"/>
  </w:num>
  <w:num w:numId="16" w16cid:durableId="1052657111">
    <w:abstractNumId w:val="9"/>
  </w:num>
  <w:num w:numId="17" w16cid:durableId="1526288374">
    <w:abstractNumId w:val="25"/>
  </w:num>
  <w:num w:numId="18" w16cid:durableId="561722445">
    <w:abstractNumId w:val="21"/>
  </w:num>
  <w:num w:numId="19" w16cid:durableId="907109065">
    <w:abstractNumId w:val="19"/>
  </w:num>
  <w:num w:numId="20" w16cid:durableId="1472285683">
    <w:abstractNumId w:val="32"/>
  </w:num>
  <w:num w:numId="21" w16cid:durableId="709458957">
    <w:abstractNumId w:val="2"/>
  </w:num>
  <w:num w:numId="22" w16cid:durableId="1690983506">
    <w:abstractNumId w:val="27"/>
  </w:num>
  <w:num w:numId="23" w16cid:durableId="1708337249">
    <w:abstractNumId w:val="22"/>
  </w:num>
  <w:num w:numId="24" w16cid:durableId="94837334">
    <w:abstractNumId w:val="11"/>
  </w:num>
  <w:num w:numId="25" w16cid:durableId="412245431">
    <w:abstractNumId w:val="20"/>
  </w:num>
  <w:num w:numId="26" w16cid:durableId="732583252">
    <w:abstractNumId w:val="14"/>
  </w:num>
  <w:num w:numId="27" w16cid:durableId="87892287">
    <w:abstractNumId w:val="8"/>
  </w:num>
  <w:num w:numId="28" w16cid:durableId="1300646275">
    <w:abstractNumId w:val="17"/>
  </w:num>
  <w:num w:numId="29" w16cid:durableId="691151565">
    <w:abstractNumId w:val="28"/>
  </w:num>
  <w:num w:numId="30" w16cid:durableId="1630745383">
    <w:abstractNumId w:val="33"/>
  </w:num>
  <w:num w:numId="31" w16cid:durableId="269555315">
    <w:abstractNumId w:val="30"/>
  </w:num>
  <w:num w:numId="32" w16cid:durableId="1557089817">
    <w:abstractNumId w:val="29"/>
  </w:num>
  <w:num w:numId="33" w16cid:durableId="57090791">
    <w:abstractNumId w:val="24"/>
  </w:num>
  <w:num w:numId="34" w16cid:durableId="2864752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22D7E"/>
    <w:rsid w:val="000512BF"/>
    <w:rsid w:val="00071CC9"/>
    <w:rsid w:val="00090AA9"/>
    <w:rsid w:val="0009781B"/>
    <w:rsid w:val="000C2084"/>
    <w:rsid w:val="000D04F0"/>
    <w:rsid w:val="000F56EB"/>
    <w:rsid w:val="00111631"/>
    <w:rsid w:val="001215F6"/>
    <w:rsid w:val="001279AD"/>
    <w:rsid w:val="00145524"/>
    <w:rsid w:val="001551F8"/>
    <w:rsid w:val="001B6525"/>
    <w:rsid w:val="001E016B"/>
    <w:rsid w:val="001F3242"/>
    <w:rsid w:val="00245E2A"/>
    <w:rsid w:val="00256BE9"/>
    <w:rsid w:val="00257F56"/>
    <w:rsid w:val="002A285A"/>
    <w:rsid w:val="002E7C36"/>
    <w:rsid w:val="00303DB5"/>
    <w:rsid w:val="00330DFE"/>
    <w:rsid w:val="003441EF"/>
    <w:rsid w:val="003A15D4"/>
    <w:rsid w:val="003C5B0E"/>
    <w:rsid w:val="003E17D6"/>
    <w:rsid w:val="00406C20"/>
    <w:rsid w:val="00407CFC"/>
    <w:rsid w:val="004120AB"/>
    <w:rsid w:val="00423451"/>
    <w:rsid w:val="00425828"/>
    <w:rsid w:val="0043139D"/>
    <w:rsid w:val="004536DD"/>
    <w:rsid w:val="00454CFA"/>
    <w:rsid w:val="00476CA9"/>
    <w:rsid w:val="00476DD9"/>
    <w:rsid w:val="004861E4"/>
    <w:rsid w:val="00497732"/>
    <w:rsid w:val="004B1B8B"/>
    <w:rsid w:val="004B25B7"/>
    <w:rsid w:val="004C6C6A"/>
    <w:rsid w:val="004D1726"/>
    <w:rsid w:val="004D27AB"/>
    <w:rsid w:val="004E73D3"/>
    <w:rsid w:val="00503FEE"/>
    <w:rsid w:val="00574AC0"/>
    <w:rsid w:val="00586CBB"/>
    <w:rsid w:val="00591393"/>
    <w:rsid w:val="0059292B"/>
    <w:rsid w:val="005E49E5"/>
    <w:rsid w:val="0060342B"/>
    <w:rsid w:val="00604AAF"/>
    <w:rsid w:val="006457E4"/>
    <w:rsid w:val="00661FCB"/>
    <w:rsid w:val="00692D84"/>
    <w:rsid w:val="006A1B3B"/>
    <w:rsid w:val="006A2B4A"/>
    <w:rsid w:val="006C126A"/>
    <w:rsid w:val="00712D38"/>
    <w:rsid w:val="007165DF"/>
    <w:rsid w:val="00720F63"/>
    <w:rsid w:val="00781706"/>
    <w:rsid w:val="00787A4A"/>
    <w:rsid w:val="00790F7E"/>
    <w:rsid w:val="007E06C6"/>
    <w:rsid w:val="007E1E6E"/>
    <w:rsid w:val="00835E29"/>
    <w:rsid w:val="0088449A"/>
    <w:rsid w:val="008924EC"/>
    <w:rsid w:val="008A1662"/>
    <w:rsid w:val="008C112E"/>
    <w:rsid w:val="008E5C58"/>
    <w:rsid w:val="008E6481"/>
    <w:rsid w:val="00915D35"/>
    <w:rsid w:val="00920ECE"/>
    <w:rsid w:val="00940BAD"/>
    <w:rsid w:val="009F247D"/>
    <w:rsid w:val="00A20BCE"/>
    <w:rsid w:val="00A82DCB"/>
    <w:rsid w:val="00B03939"/>
    <w:rsid w:val="00B312C8"/>
    <w:rsid w:val="00B835C3"/>
    <w:rsid w:val="00B87446"/>
    <w:rsid w:val="00BA46AA"/>
    <w:rsid w:val="00BB42BF"/>
    <w:rsid w:val="00BC0F09"/>
    <w:rsid w:val="00BD28AD"/>
    <w:rsid w:val="00BE096B"/>
    <w:rsid w:val="00C045C1"/>
    <w:rsid w:val="00C04AB4"/>
    <w:rsid w:val="00C35BAE"/>
    <w:rsid w:val="00CD3428"/>
    <w:rsid w:val="00CD45C4"/>
    <w:rsid w:val="00CE0C8C"/>
    <w:rsid w:val="00CF0774"/>
    <w:rsid w:val="00D07AE0"/>
    <w:rsid w:val="00D20252"/>
    <w:rsid w:val="00D27A5F"/>
    <w:rsid w:val="00D5117D"/>
    <w:rsid w:val="00D65E4D"/>
    <w:rsid w:val="00D7492A"/>
    <w:rsid w:val="00DA66B3"/>
    <w:rsid w:val="00DD40D6"/>
    <w:rsid w:val="00DE08A2"/>
    <w:rsid w:val="00DE7797"/>
    <w:rsid w:val="00E1553D"/>
    <w:rsid w:val="00E16163"/>
    <w:rsid w:val="00E67857"/>
    <w:rsid w:val="00E73369"/>
    <w:rsid w:val="00EA2838"/>
    <w:rsid w:val="00EB69D1"/>
    <w:rsid w:val="00EF1023"/>
    <w:rsid w:val="00EF6506"/>
    <w:rsid w:val="00F36D66"/>
    <w:rsid w:val="00F52697"/>
    <w:rsid w:val="00F74112"/>
    <w:rsid w:val="00F81827"/>
    <w:rsid w:val="00F8218E"/>
    <w:rsid w:val="00F92616"/>
    <w:rsid w:val="00FA20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BF27616C-57B7-9D47-B459-90A9A973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79589">
      <w:bodyDiv w:val="1"/>
      <w:marLeft w:val="0"/>
      <w:marRight w:val="0"/>
      <w:marTop w:val="0"/>
      <w:marBottom w:val="0"/>
      <w:divBdr>
        <w:top w:val="none" w:sz="0" w:space="0" w:color="auto"/>
        <w:left w:val="none" w:sz="0" w:space="0" w:color="auto"/>
        <w:bottom w:val="none" w:sz="0" w:space="0" w:color="auto"/>
        <w:right w:val="none" w:sz="0" w:space="0" w:color="auto"/>
      </w:divBdr>
    </w:div>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1891988901">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A Biddle</cp:lastModifiedBy>
  <cp:revision>2</cp:revision>
  <cp:lastPrinted>2022-10-11T14:05:00Z</cp:lastPrinted>
  <dcterms:created xsi:type="dcterms:W3CDTF">2023-05-19T10:11:00Z</dcterms:created>
  <dcterms:modified xsi:type="dcterms:W3CDTF">2023-05-19T10:11:00Z</dcterms:modified>
</cp:coreProperties>
</file>