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B0F" w:rsidRPr="00F03015" w:rsidRDefault="00875B0F" w:rsidP="00875B0F">
      <w:pPr>
        <w:pStyle w:val="Title"/>
        <w:rPr>
          <w:rFonts w:ascii="Calibri" w:hAnsi="Calibri" w:cs="Arial"/>
          <w:sz w:val="40"/>
          <w:szCs w:val="40"/>
        </w:rPr>
      </w:pPr>
      <w:r w:rsidRPr="00F03015">
        <w:rPr>
          <w:rFonts w:ascii="Calibri" w:hAnsi="Calibri" w:cs="Arial"/>
          <w:sz w:val="40"/>
          <w:szCs w:val="40"/>
        </w:rPr>
        <w:t>JOB DESCRIPTION/PROFILE</w:t>
      </w:r>
    </w:p>
    <w:p w:rsidR="00875B0F" w:rsidRPr="00330228" w:rsidRDefault="00875B0F" w:rsidP="00875B0F">
      <w:pPr>
        <w:pStyle w:val="Title"/>
        <w:rPr>
          <w:rFonts w:ascii="Arial" w:hAnsi="Arial" w:cs="Arial"/>
          <w:sz w:val="22"/>
          <w:szCs w:val="22"/>
        </w:rPr>
      </w:pPr>
    </w:p>
    <w:p w:rsidR="00875B0F" w:rsidRPr="00330228" w:rsidRDefault="00875B0F" w:rsidP="00875B0F">
      <w:pPr>
        <w:rPr>
          <w:rFonts w:ascii="Arial" w:hAnsi="Arial" w:cs="Arial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sz w:val="24"/>
          <w:szCs w:val="24"/>
          <w:u w:val="single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Title:</w:t>
      </w:r>
      <w:r w:rsidRPr="00F03015">
        <w:rPr>
          <w:rFonts w:asciiTheme="minorHAnsi" w:hAnsiTheme="minorHAnsi" w:cs="Arial"/>
          <w:sz w:val="24"/>
          <w:szCs w:val="24"/>
        </w:rPr>
        <w:t xml:space="preserve">         </w:t>
      </w:r>
    </w:p>
    <w:p w:rsidR="00875B0F" w:rsidRPr="00F03015" w:rsidRDefault="00CD7FC7" w:rsidP="00DE43A9">
      <w:pPr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 xml:space="preserve">      </w:t>
      </w:r>
      <w:r w:rsidR="00875B0F" w:rsidRPr="00F03015">
        <w:rPr>
          <w:rFonts w:asciiTheme="minorHAnsi" w:hAnsiTheme="minorHAnsi" w:cs="Arial"/>
          <w:sz w:val="24"/>
          <w:szCs w:val="24"/>
        </w:rPr>
        <w:t xml:space="preserve">Teacher of </w:t>
      </w:r>
      <w:r w:rsidR="00032860">
        <w:rPr>
          <w:rFonts w:asciiTheme="minorHAnsi" w:hAnsiTheme="minorHAnsi" w:cs="Arial"/>
          <w:sz w:val="24"/>
          <w:szCs w:val="24"/>
        </w:rPr>
        <w:t xml:space="preserve">Vocational Studies. </w:t>
      </w:r>
    </w:p>
    <w:p w:rsidR="00DE43A9" w:rsidRPr="00F03015" w:rsidRDefault="00DE43A9" w:rsidP="00DE43A9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Purpose of the Post</w:t>
      </w:r>
      <w:r w:rsidRPr="00F03015">
        <w:rPr>
          <w:rFonts w:asciiTheme="minorHAnsi" w:hAnsiTheme="minorHAnsi" w:cs="Arial"/>
          <w:b/>
          <w:bCs/>
          <w:sz w:val="24"/>
          <w:szCs w:val="24"/>
        </w:rPr>
        <w:t>:</w:t>
      </w:r>
      <w:r w:rsidRPr="00F03015">
        <w:rPr>
          <w:rFonts w:asciiTheme="minorHAnsi" w:hAnsiTheme="minorHAnsi" w:cs="Arial"/>
          <w:sz w:val="24"/>
          <w:szCs w:val="24"/>
        </w:rPr>
        <w:t xml:space="preserve"> </w:t>
      </w:r>
    </w:p>
    <w:p w:rsidR="00875B0F" w:rsidRPr="00F03015" w:rsidRDefault="00875B0F" w:rsidP="00875B0F">
      <w:pPr>
        <w:pStyle w:val="Default"/>
        <w:ind w:left="360"/>
        <w:rPr>
          <w:rFonts w:asciiTheme="minorHAnsi" w:hAnsiTheme="minorHAnsi" w:cs="Arial"/>
          <w:color w:val="auto"/>
        </w:rPr>
      </w:pPr>
      <w:r w:rsidRPr="00F03015">
        <w:rPr>
          <w:rFonts w:asciiTheme="minorHAnsi" w:hAnsiTheme="minorHAnsi" w:cs="Arial"/>
          <w:color w:val="auto"/>
        </w:rPr>
        <w:t xml:space="preserve">To make the education of all pupils the first concern and be accountable for achieving the highest possible standards in work and conduct. </w:t>
      </w:r>
    </w:p>
    <w:p w:rsidR="00875B0F" w:rsidRPr="00F03015" w:rsidRDefault="00875B0F" w:rsidP="00875B0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Grading of Post:</w:t>
      </w:r>
      <w:r w:rsidRPr="00F03015">
        <w:rPr>
          <w:rFonts w:asciiTheme="minorHAnsi" w:hAnsiTheme="minorHAnsi" w:cs="Arial"/>
          <w:sz w:val="24"/>
          <w:szCs w:val="24"/>
        </w:rPr>
        <w:t xml:space="preserve"> </w:t>
      </w:r>
    </w:p>
    <w:p w:rsidR="00875B0F" w:rsidRPr="00F03015" w:rsidRDefault="00CD7FC7" w:rsidP="00875B0F">
      <w:pPr>
        <w:ind w:left="360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 xml:space="preserve">Academy </w:t>
      </w:r>
      <w:r w:rsidR="00330228" w:rsidRPr="00F03015">
        <w:rPr>
          <w:rFonts w:asciiTheme="minorHAnsi" w:hAnsiTheme="minorHAnsi" w:cs="Arial"/>
          <w:sz w:val="24"/>
          <w:szCs w:val="24"/>
        </w:rPr>
        <w:t>T</w:t>
      </w:r>
      <w:r w:rsidRPr="00F03015">
        <w:rPr>
          <w:rFonts w:asciiTheme="minorHAnsi" w:hAnsiTheme="minorHAnsi" w:cs="Arial"/>
          <w:sz w:val="24"/>
          <w:szCs w:val="24"/>
        </w:rPr>
        <w:t>eaching 1-9</w:t>
      </w:r>
      <w:r w:rsidR="00875B0F" w:rsidRPr="00F03015">
        <w:rPr>
          <w:rFonts w:asciiTheme="minorHAnsi" w:hAnsiTheme="minorHAnsi" w:cs="Arial"/>
          <w:sz w:val="24"/>
          <w:szCs w:val="24"/>
        </w:rPr>
        <w:t xml:space="preserve"> </w:t>
      </w:r>
    </w:p>
    <w:p w:rsidR="00875B0F" w:rsidRPr="00F03015" w:rsidRDefault="00875B0F" w:rsidP="00875B0F">
      <w:pPr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To Whom Post Holder Reports:</w:t>
      </w:r>
      <w:r w:rsidRPr="00F03015">
        <w:rPr>
          <w:rFonts w:asciiTheme="minorHAnsi" w:hAnsiTheme="minorHAnsi" w:cs="Arial"/>
          <w:b/>
          <w:bCs/>
          <w:sz w:val="24"/>
          <w:szCs w:val="24"/>
        </w:rPr>
        <w:t xml:space="preserve">           </w:t>
      </w:r>
    </w:p>
    <w:p w:rsidR="00875B0F" w:rsidRDefault="00875B0F" w:rsidP="00032860">
      <w:pPr>
        <w:ind w:left="360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Head of</w:t>
      </w:r>
      <w:r w:rsidR="004D02F5" w:rsidRPr="00F03015">
        <w:rPr>
          <w:rFonts w:asciiTheme="minorHAnsi" w:hAnsiTheme="minorHAnsi" w:cs="Arial"/>
          <w:sz w:val="24"/>
          <w:szCs w:val="24"/>
        </w:rPr>
        <w:t xml:space="preserve"> </w:t>
      </w:r>
      <w:r w:rsidR="00032860">
        <w:rPr>
          <w:rFonts w:asciiTheme="minorHAnsi" w:hAnsiTheme="minorHAnsi" w:cs="Arial"/>
          <w:sz w:val="24"/>
          <w:szCs w:val="24"/>
        </w:rPr>
        <w:t xml:space="preserve">Vocational Studies </w:t>
      </w:r>
      <w:r w:rsidR="00F03C79">
        <w:rPr>
          <w:rFonts w:asciiTheme="minorHAnsi" w:hAnsiTheme="minorHAnsi" w:cs="Arial"/>
          <w:sz w:val="24"/>
          <w:szCs w:val="24"/>
        </w:rPr>
        <w:t>-</w:t>
      </w:r>
      <w:r w:rsidR="00032860">
        <w:rPr>
          <w:rFonts w:asciiTheme="minorHAnsi" w:hAnsiTheme="minorHAnsi" w:cs="Arial"/>
          <w:sz w:val="24"/>
          <w:szCs w:val="24"/>
        </w:rPr>
        <w:t xml:space="preserve"> Mr G</w:t>
      </w:r>
      <w:r w:rsidR="007A7EA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032860">
        <w:rPr>
          <w:rFonts w:asciiTheme="minorHAnsi" w:hAnsiTheme="minorHAnsi" w:cs="Arial"/>
          <w:sz w:val="24"/>
          <w:szCs w:val="24"/>
        </w:rPr>
        <w:t>Carr</w:t>
      </w:r>
      <w:proofErr w:type="spellEnd"/>
      <w:r w:rsidR="00032860">
        <w:rPr>
          <w:rFonts w:asciiTheme="minorHAnsi" w:hAnsiTheme="minorHAnsi" w:cs="Arial"/>
          <w:sz w:val="24"/>
          <w:szCs w:val="24"/>
        </w:rPr>
        <w:t xml:space="preserve"> </w:t>
      </w:r>
    </w:p>
    <w:p w:rsidR="00032860" w:rsidRPr="00F03015" w:rsidRDefault="00032860" w:rsidP="00032860">
      <w:pPr>
        <w:ind w:left="360"/>
        <w:rPr>
          <w:rFonts w:asciiTheme="minorHAnsi" w:hAnsiTheme="minorHAnsi" w:cs="Arial"/>
          <w:sz w:val="24"/>
          <w:szCs w:val="24"/>
          <w:u w:val="single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b/>
          <w:bCs/>
          <w:sz w:val="24"/>
          <w:szCs w:val="24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Who Line Manages Post Holder:</w:t>
      </w:r>
    </w:p>
    <w:p w:rsidR="00875B0F" w:rsidRPr="00F03015" w:rsidRDefault="00875B0F" w:rsidP="00875B0F">
      <w:pPr>
        <w:ind w:left="360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 xml:space="preserve">Head </w:t>
      </w:r>
      <w:r w:rsidR="007603AA" w:rsidRPr="00F03015">
        <w:rPr>
          <w:rFonts w:asciiTheme="minorHAnsi" w:hAnsiTheme="minorHAnsi" w:cs="Arial"/>
          <w:sz w:val="24"/>
          <w:szCs w:val="24"/>
        </w:rPr>
        <w:t xml:space="preserve">of </w:t>
      </w:r>
      <w:r w:rsidR="00032860">
        <w:rPr>
          <w:rFonts w:asciiTheme="minorHAnsi" w:hAnsiTheme="minorHAnsi" w:cs="Arial"/>
          <w:sz w:val="24"/>
          <w:szCs w:val="24"/>
        </w:rPr>
        <w:t xml:space="preserve">Vocational Studies </w:t>
      </w:r>
      <w:r w:rsidR="00F03C79">
        <w:rPr>
          <w:rFonts w:asciiTheme="minorHAnsi" w:hAnsiTheme="minorHAnsi" w:cs="Arial"/>
          <w:sz w:val="24"/>
          <w:szCs w:val="24"/>
        </w:rPr>
        <w:t>-</w:t>
      </w:r>
      <w:r w:rsidR="00032860">
        <w:rPr>
          <w:rFonts w:asciiTheme="minorHAnsi" w:hAnsiTheme="minorHAnsi" w:cs="Arial"/>
          <w:sz w:val="24"/>
          <w:szCs w:val="24"/>
        </w:rPr>
        <w:t xml:space="preserve"> Mr G</w:t>
      </w:r>
      <w:bookmarkStart w:id="0" w:name="_GoBack"/>
      <w:bookmarkEnd w:id="0"/>
      <w:r w:rsidR="0003286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032860">
        <w:rPr>
          <w:rFonts w:asciiTheme="minorHAnsi" w:hAnsiTheme="minorHAnsi" w:cs="Arial"/>
          <w:sz w:val="24"/>
          <w:szCs w:val="24"/>
        </w:rPr>
        <w:t>Carr</w:t>
      </w:r>
      <w:proofErr w:type="spellEnd"/>
    </w:p>
    <w:p w:rsidR="00875B0F" w:rsidRPr="00F03015" w:rsidRDefault="00875B0F" w:rsidP="00875B0F">
      <w:pPr>
        <w:ind w:left="360"/>
        <w:rPr>
          <w:rFonts w:asciiTheme="minorHAnsi" w:hAnsiTheme="minorHAnsi" w:cs="Arial"/>
          <w:sz w:val="24"/>
          <w:szCs w:val="24"/>
          <w:u w:val="single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Generic Responsibilities:</w:t>
      </w:r>
    </w:p>
    <w:p w:rsidR="00330228" w:rsidRPr="00F03015" w:rsidRDefault="00330228" w:rsidP="00875B0F">
      <w:pPr>
        <w:ind w:left="360"/>
        <w:rPr>
          <w:rFonts w:asciiTheme="minorHAnsi" w:hAnsiTheme="minorHAnsi" w:cs="Arial"/>
          <w:b/>
          <w:bCs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create and manage a caring, supportive, purposeful and stimulating environment which is conducive to children’s learning.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plan and prepare lessons in order to deliver the National Curriculum and other subjects ensuring breadth and balance in all subjects.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Style w:val="s12"/>
          <w:rFonts w:asciiTheme="minorHAnsi" w:hAnsiTheme="minorHAnsi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identify clear teaching objectives and learning outcomes, with appropriate challenge and high expectations.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teach lessons that are judged to be at least typically good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maintain good order and discipline among the pupils, safeguarding their health and safety.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 organise and manage groups or individual pupils ensuring differentiation of learning needs, reflecting all abilities.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plan opportunities to develop the social, moral, emotional and cultural aspects of pupils’ learning.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maintain a regular system of monitoring, assessment, record-keeping and reporting of children’s progress.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Style w:val="s12"/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ensure effective use of support staff within the classroom</w:t>
      </w:r>
    </w:p>
    <w:p w:rsidR="00AC252A" w:rsidRPr="00F03015" w:rsidRDefault="00AC252A" w:rsidP="00330228">
      <w:pPr>
        <w:pStyle w:val="ListParagraph"/>
        <w:jc w:val="both"/>
        <w:rPr>
          <w:rFonts w:asciiTheme="minorHAnsi" w:hAnsiTheme="minorHAnsi" w:cs="Arial"/>
          <w:sz w:val="24"/>
          <w:szCs w:val="24"/>
        </w:rPr>
      </w:pPr>
    </w:p>
    <w:p w:rsidR="00AC252A" w:rsidRPr="00F03015" w:rsidRDefault="00AC252A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All groups of pupil</w:t>
      </w:r>
      <w:r w:rsidR="0096093F" w:rsidRPr="00F03015">
        <w:rPr>
          <w:rFonts w:asciiTheme="minorHAnsi" w:hAnsiTheme="minorHAnsi" w:cs="Arial"/>
          <w:sz w:val="24"/>
          <w:szCs w:val="24"/>
        </w:rPr>
        <w:t>s</w:t>
      </w:r>
      <w:r w:rsidRPr="00F03015">
        <w:rPr>
          <w:rFonts w:asciiTheme="minorHAnsi" w:hAnsiTheme="minorHAnsi" w:cs="Arial"/>
          <w:sz w:val="24"/>
          <w:szCs w:val="24"/>
        </w:rPr>
        <w:t xml:space="preserve"> attain, achieve and make appropriate rates of progress.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participate in staff meetings as required.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ensure that school policies are reflected in daily practice.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communicate and consult with parents over all aspects of their children’s education – academic, social and emotional.</w:t>
      </w:r>
    </w:p>
    <w:p w:rsidR="00875B0F" w:rsidRPr="00F03015" w:rsidRDefault="00875B0F" w:rsidP="00875B0F">
      <w:pPr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liaise with outside agencies when appropriate.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support the Principal in promoting the ethos of the school.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promote the welfare of children and to support the school in safeguarding children though relevant policies and procedures.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Style w:val="s12"/>
          <w:rFonts w:asciiTheme="minorHAnsi" w:hAnsiTheme="minorHAnsi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promote equality as an integral part of the role and to treat everyone with fairness and dignity.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Style w:val="s12"/>
          <w:rFonts w:asciiTheme="minorHAnsi" w:hAnsiTheme="minorHAnsi"/>
          <w:sz w:val="24"/>
          <w:szCs w:val="24"/>
        </w:rPr>
      </w:pPr>
      <w:r w:rsidRPr="00F03015">
        <w:rPr>
          <w:rStyle w:val="s12"/>
          <w:rFonts w:asciiTheme="minorHAnsi" w:hAnsiTheme="minorHAnsi" w:cs="Arial"/>
          <w:sz w:val="24"/>
          <w:szCs w:val="24"/>
        </w:rPr>
        <w:t>To recognise health and safety is a responsibility of every employee, to take reasonable care of self and others and to comply with the Schools Health and Safety policy and any school-specific procedures / rules that apply to this role.</w:t>
      </w:r>
    </w:p>
    <w:p w:rsidR="00875B0F" w:rsidRPr="00F03015" w:rsidRDefault="00875B0F" w:rsidP="00330228">
      <w:pPr>
        <w:pStyle w:val="ListParagraph"/>
        <w:ind w:left="0"/>
        <w:jc w:val="both"/>
        <w:rPr>
          <w:rStyle w:val="s12"/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role model professional standards, as detailed in The Campus Charter and other teacher standards</w:t>
      </w:r>
      <w:r w:rsidR="00DE6CBE" w:rsidRPr="00F03015">
        <w:rPr>
          <w:rFonts w:asciiTheme="minorHAnsi" w:hAnsiTheme="minorHAnsi" w:cs="Arial"/>
          <w:sz w:val="24"/>
          <w:szCs w:val="24"/>
        </w:rPr>
        <w:t>.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maintain, promote and improve the ethos of the school as a learning organisation and centre of the community</w:t>
      </w:r>
      <w:r w:rsidR="00DE6CBE" w:rsidRPr="00F03015">
        <w:rPr>
          <w:rFonts w:asciiTheme="minorHAnsi" w:hAnsiTheme="minorHAnsi" w:cs="Arial"/>
          <w:sz w:val="24"/>
          <w:szCs w:val="24"/>
        </w:rPr>
        <w:t>.</w:t>
      </w:r>
      <w:r w:rsidRPr="00F03015">
        <w:rPr>
          <w:rFonts w:asciiTheme="minorHAnsi" w:hAnsiTheme="minorHAnsi" w:cs="Arial"/>
          <w:sz w:val="24"/>
          <w:szCs w:val="24"/>
        </w:rPr>
        <w:t xml:space="preserve">  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support, promote and positively publicise the academy</w:t>
      </w:r>
      <w:r w:rsidR="00DE6CBE" w:rsidRPr="00F03015">
        <w:rPr>
          <w:rFonts w:asciiTheme="minorHAnsi" w:hAnsiTheme="minorHAnsi" w:cs="Arial"/>
          <w:sz w:val="24"/>
          <w:szCs w:val="24"/>
        </w:rPr>
        <w:t>.</w:t>
      </w:r>
      <w:r w:rsidRPr="00F03015">
        <w:rPr>
          <w:rFonts w:asciiTheme="minorHAnsi" w:hAnsiTheme="minorHAnsi" w:cs="Arial"/>
          <w:sz w:val="24"/>
          <w:szCs w:val="24"/>
        </w:rPr>
        <w:t xml:space="preserve"> 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work collaboratively and supportively with all employees of the academy</w:t>
      </w:r>
      <w:r w:rsidR="00DE6CBE" w:rsidRPr="00F03015">
        <w:rPr>
          <w:rFonts w:asciiTheme="minorHAnsi" w:hAnsiTheme="minorHAnsi" w:cs="Arial"/>
          <w:sz w:val="24"/>
          <w:szCs w:val="24"/>
        </w:rPr>
        <w:t>.</w:t>
      </w:r>
    </w:p>
    <w:p w:rsidR="00DE6CBE" w:rsidRPr="00F03015" w:rsidRDefault="00DE6CBE" w:rsidP="00330228">
      <w:pPr>
        <w:pStyle w:val="ListParagraph"/>
        <w:jc w:val="both"/>
        <w:rPr>
          <w:rFonts w:asciiTheme="minorHAnsi" w:hAnsiTheme="minorHAnsi" w:cs="Arial"/>
          <w:sz w:val="24"/>
          <w:szCs w:val="24"/>
        </w:rPr>
      </w:pPr>
    </w:p>
    <w:p w:rsidR="00DE6CBE" w:rsidRPr="00F03015" w:rsidRDefault="00DE6CBE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cover in the absence of a colleague.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generate revenue for the company</w:t>
      </w:r>
      <w:r w:rsidR="00DE6CBE" w:rsidRPr="00F03015">
        <w:rPr>
          <w:rFonts w:asciiTheme="minorHAnsi" w:hAnsiTheme="minorHAnsi" w:cs="Arial"/>
          <w:sz w:val="24"/>
          <w:szCs w:val="24"/>
        </w:rPr>
        <w:t>.</w:t>
      </w:r>
    </w:p>
    <w:p w:rsidR="007A3DEB" w:rsidRPr="00F03015" w:rsidRDefault="007A3DEB" w:rsidP="00330228">
      <w:pPr>
        <w:pStyle w:val="ListParagraph"/>
        <w:jc w:val="both"/>
        <w:rPr>
          <w:rFonts w:asciiTheme="minorHAnsi" w:hAnsiTheme="minorHAnsi" w:cs="Arial"/>
          <w:sz w:val="24"/>
          <w:szCs w:val="24"/>
        </w:rPr>
      </w:pPr>
    </w:p>
    <w:p w:rsidR="007A3DEB" w:rsidRPr="00F03015" w:rsidRDefault="00335237" w:rsidP="00330228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</w:t>
      </w:r>
      <w:r w:rsidR="007A3DEB" w:rsidRPr="00F03015">
        <w:rPr>
          <w:rFonts w:asciiTheme="minorHAnsi" w:hAnsiTheme="minorHAnsi" w:cs="Arial"/>
          <w:sz w:val="24"/>
          <w:szCs w:val="24"/>
        </w:rPr>
        <w:t>o be a mentor to a group of students, attending all teacher / mentor evenings and communicate regularly with parents.</w:t>
      </w:r>
    </w:p>
    <w:p w:rsidR="00875B0F" w:rsidRPr="00F03015" w:rsidRDefault="00875B0F" w:rsidP="00330228">
      <w:pPr>
        <w:pStyle w:val="ListParagraph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pStyle w:val="ListParagraph"/>
        <w:numPr>
          <w:ilvl w:val="0"/>
          <w:numId w:val="3"/>
        </w:numPr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support extended school</w:t>
      </w:r>
      <w:r w:rsidR="00DE6CBE" w:rsidRPr="00F03015">
        <w:rPr>
          <w:rFonts w:asciiTheme="minorHAnsi" w:hAnsiTheme="minorHAnsi" w:cs="Arial"/>
          <w:sz w:val="24"/>
          <w:szCs w:val="24"/>
        </w:rPr>
        <w:t>, and deliver a minimum 5 days (or agreed equivalent thereof) to the provision of afterschool, evenings, Saturday mornings or non term time</w:t>
      </w:r>
      <w:r w:rsidR="00C206E0" w:rsidRPr="00F03015">
        <w:rPr>
          <w:rFonts w:asciiTheme="minorHAnsi" w:hAnsiTheme="minorHAnsi" w:cs="Arial"/>
          <w:sz w:val="24"/>
          <w:szCs w:val="24"/>
        </w:rPr>
        <w:t>.</w:t>
      </w:r>
    </w:p>
    <w:p w:rsidR="00875B0F" w:rsidRPr="00F03015" w:rsidRDefault="00875B0F" w:rsidP="00330228">
      <w:pPr>
        <w:jc w:val="both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330228">
      <w:pPr>
        <w:ind w:left="360"/>
        <w:jc w:val="both"/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Any task as directed by the Principal or his/her representative which is legal and reasonable</w:t>
      </w:r>
    </w:p>
    <w:p w:rsidR="00875B0F" w:rsidRPr="00F03015" w:rsidRDefault="00875B0F" w:rsidP="00875B0F">
      <w:pPr>
        <w:pStyle w:val="ListParagraph"/>
        <w:ind w:left="0"/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875B0F">
      <w:pPr>
        <w:pStyle w:val="Heading3"/>
        <w:ind w:left="360"/>
        <w:rPr>
          <w:rFonts w:asciiTheme="minorHAnsi" w:eastAsia="Times New Roman" w:hAnsiTheme="minorHAnsi" w:cs="Arial"/>
          <w:b/>
          <w:bCs/>
          <w:color w:val="auto"/>
          <w:sz w:val="24"/>
          <w:szCs w:val="24"/>
        </w:rPr>
      </w:pPr>
      <w:r w:rsidRPr="00F03015">
        <w:rPr>
          <w:rFonts w:asciiTheme="minorHAnsi" w:eastAsia="Times New Roman" w:hAnsiTheme="minorHAnsi" w:cs="Arial"/>
          <w:b/>
          <w:bCs/>
          <w:color w:val="auto"/>
          <w:sz w:val="24"/>
          <w:szCs w:val="24"/>
        </w:rPr>
        <w:t xml:space="preserve">Appraisal </w:t>
      </w:r>
    </w:p>
    <w:p w:rsidR="00DE6CBE" w:rsidRPr="00F03015" w:rsidRDefault="00DE6CBE" w:rsidP="00875B0F">
      <w:pPr>
        <w:pStyle w:val="Heading3"/>
        <w:ind w:left="360"/>
        <w:rPr>
          <w:rFonts w:asciiTheme="minorHAnsi" w:eastAsia="Times New Roman" w:hAnsiTheme="minorHAnsi" w:cs="Arial"/>
          <w:color w:val="auto"/>
          <w:sz w:val="24"/>
          <w:szCs w:val="24"/>
        </w:rPr>
      </w:pPr>
    </w:p>
    <w:p w:rsidR="00875B0F" w:rsidRPr="00F03015" w:rsidRDefault="00875B0F" w:rsidP="00875B0F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take responsibility for their own professional development and the appraisal process.</w:t>
      </w:r>
    </w:p>
    <w:p w:rsidR="00875B0F" w:rsidRPr="00F03015" w:rsidRDefault="00875B0F" w:rsidP="00875B0F">
      <w:pPr>
        <w:rPr>
          <w:rFonts w:asciiTheme="minorHAnsi" w:hAnsiTheme="minorHAnsi" w:cs="Arial"/>
          <w:sz w:val="24"/>
          <w:szCs w:val="24"/>
        </w:rPr>
      </w:pPr>
    </w:p>
    <w:p w:rsidR="00875B0F" w:rsidRPr="00F03015" w:rsidRDefault="00875B0F" w:rsidP="00875B0F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maintain a professional portfolio.</w:t>
      </w:r>
    </w:p>
    <w:p w:rsidR="00875B0F" w:rsidRPr="00F03015" w:rsidRDefault="00875B0F" w:rsidP="00875B0F">
      <w:pPr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F03015" w:rsidRDefault="00F03015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F03015" w:rsidRDefault="00F03015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F03015" w:rsidRDefault="00F03015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F03015" w:rsidRDefault="00F03015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875B0F" w:rsidRPr="00F03015" w:rsidRDefault="00875B0F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F03015">
        <w:rPr>
          <w:rFonts w:asciiTheme="minorHAnsi" w:hAnsiTheme="minorHAnsi" w:cs="Arial"/>
          <w:b/>
          <w:bCs/>
          <w:sz w:val="24"/>
          <w:szCs w:val="24"/>
          <w:u w:val="single"/>
        </w:rPr>
        <w:t>Continued professional development</w:t>
      </w:r>
    </w:p>
    <w:p w:rsidR="00DE6CBE" w:rsidRPr="00F03015" w:rsidRDefault="00DE6CBE" w:rsidP="00875B0F">
      <w:pPr>
        <w:ind w:left="360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:rsidR="00875B0F" w:rsidRPr="00F03015" w:rsidRDefault="00875B0F" w:rsidP="00875B0F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To identify areas for further development and engage fully in the CPD programme of The Canterbury Academy.</w:t>
      </w:r>
    </w:p>
    <w:p w:rsidR="00875B0F" w:rsidRPr="00F03015" w:rsidRDefault="00875B0F" w:rsidP="00875B0F">
      <w:pPr>
        <w:rPr>
          <w:rFonts w:asciiTheme="minorHAnsi" w:hAnsiTheme="minorHAnsi"/>
          <w:sz w:val="24"/>
          <w:szCs w:val="24"/>
        </w:rPr>
      </w:pPr>
    </w:p>
    <w:p w:rsidR="00875B0F" w:rsidRPr="00F03015" w:rsidRDefault="00875B0F" w:rsidP="00875B0F">
      <w:pPr>
        <w:rPr>
          <w:rFonts w:asciiTheme="minorHAnsi" w:hAnsiTheme="minorHAnsi"/>
          <w:sz w:val="24"/>
          <w:szCs w:val="24"/>
        </w:rPr>
      </w:pPr>
    </w:p>
    <w:p w:rsidR="0096093F" w:rsidRPr="00F03015" w:rsidRDefault="00875B0F" w:rsidP="00AC252A">
      <w:pPr>
        <w:ind w:left="360"/>
        <w:rPr>
          <w:rFonts w:asciiTheme="minorHAnsi" w:hAnsiTheme="minorHAnsi"/>
          <w:sz w:val="24"/>
          <w:szCs w:val="24"/>
        </w:rPr>
      </w:pPr>
      <w:r w:rsidRPr="00F03015">
        <w:rPr>
          <w:rFonts w:asciiTheme="minorHAnsi" w:hAnsiTheme="minorHAnsi" w:cs="Arial"/>
          <w:sz w:val="24"/>
          <w:szCs w:val="24"/>
        </w:rPr>
        <w:t>An annual review of this job description and allocation of particular responsibilities will take place as part of the Appraisal Process.</w:t>
      </w:r>
    </w:p>
    <w:p w:rsidR="00330228" w:rsidRPr="00F03015" w:rsidRDefault="00330228">
      <w:pPr>
        <w:ind w:left="360"/>
        <w:rPr>
          <w:rFonts w:asciiTheme="minorHAnsi" w:hAnsiTheme="minorHAnsi"/>
          <w:sz w:val="24"/>
          <w:szCs w:val="24"/>
        </w:rPr>
      </w:pPr>
    </w:p>
    <w:sectPr w:rsidR="00330228" w:rsidRPr="00F03015" w:rsidSect="00F0301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4C2"/>
    <w:multiLevelType w:val="hybridMultilevel"/>
    <w:tmpl w:val="13D08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84758"/>
    <w:multiLevelType w:val="hybridMultilevel"/>
    <w:tmpl w:val="811CB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00A55"/>
    <w:multiLevelType w:val="hybridMultilevel"/>
    <w:tmpl w:val="0F46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51571"/>
    <w:multiLevelType w:val="hybridMultilevel"/>
    <w:tmpl w:val="95F0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955B5A"/>
    <w:multiLevelType w:val="hybridMultilevel"/>
    <w:tmpl w:val="8DAEDC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66B4C"/>
    <w:multiLevelType w:val="hybridMultilevel"/>
    <w:tmpl w:val="3218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0F"/>
    <w:rsid w:val="00032860"/>
    <w:rsid w:val="00314E9E"/>
    <w:rsid w:val="00330228"/>
    <w:rsid w:val="00335237"/>
    <w:rsid w:val="004A1A3A"/>
    <w:rsid w:val="004D02F5"/>
    <w:rsid w:val="007603AA"/>
    <w:rsid w:val="007A3DEB"/>
    <w:rsid w:val="007A7EA1"/>
    <w:rsid w:val="007F17EA"/>
    <w:rsid w:val="00875B0F"/>
    <w:rsid w:val="0096093F"/>
    <w:rsid w:val="00AA7287"/>
    <w:rsid w:val="00AC252A"/>
    <w:rsid w:val="00AC2D41"/>
    <w:rsid w:val="00AE7767"/>
    <w:rsid w:val="00B2145D"/>
    <w:rsid w:val="00B41287"/>
    <w:rsid w:val="00C206E0"/>
    <w:rsid w:val="00C46A8B"/>
    <w:rsid w:val="00CB7613"/>
    <w:rsid w:val="00CD7FC7"/>
    <w:rsid w:val="00D63CF5"/>
    <w:rsid w:val="00DE43A9"/>
    <w:rsid w:val="00DE6CBE"/>
    <w:rsid w:val="00F03015"/>
    <w:rsid w:val="00F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E88C"/>
  <w15:docId w15:val="{B1FDA4C3-C8AE-4970-BACB-4FBAB233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5B0F"/>
    <w:pPr>
      <w:spacing w:after="0" w:line="240" w:lineRule="auto"/>
    </w:pPr>
    <w:rPr>
      <w:rFonts w:ascii="Calibri" w:hAnsi="Calibri" w:cs="Times New Roman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75B0F"/>
    <w:pPr>
      <w:keepNext/>
      <w:outlineLvl w:val="2"/>
    </w:pPr>
    <w:rPr>
      <w:rFonts w:ascii="Comic Sans MS" w:hAnsi="Comic Sans MS"/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75B0F"/>
    <w:rPr>
      <w:rFonts w:ascii="Comic Sans MS" w:hAnsi="Comic Sans MS" w:cs="Times New Roman"/>
      <w:color w:val="FF0000"/>
      <w:u w:val="single"/>
      <w:lang w:eastAsia="en-GB"/>
    </w:rPr>
  </w:style>
  <w:style w:type="paragraph" w:styleId="Title">
    <w:name w:val="Title"/>
    <w:basedOn w:val="Normal"/>
    <w:link w:val="TitleChar"/>
    <w:uiPriority w:val="10"/>
    <w:qFormat/>
    <w:rsid w:val="00875B0F"/>
    <w:pPr>
      <w:jc w:val="center"/>
    </w:pPr>
    <w:rPr>
      <w:rFonts w:ascii="Comic Sans MS" w:hAnsi="Comic Sans M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75B0F"/>
    <w:rPr>
      <w:rFonts w:ascii="Comic Sans MS" w:hAnsi="Comic Sans MS" w:cs="Times New Roman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875B0F"/>
    <w:pPr>
      <w:ind w:left="720"/>
    </w:pPr>
  </w:style>
  <w:style w:type="paragraph" w:customStyle="1" w:styleId="Default">
    <w:name w:val="Default"/>
    <w:basedOn w:val="Normal"/>
    <w:rsid w:val="00875B0F"/>
    <w:pPr>
      <w:autoSpaceDE w:val="0"/>
      <w:autoSpaceDN w:val="0"/>
    </w:pPr>
    <w:rPr>
      <w:rFonts w:ascii="Comic Sans MS" w:hAnsi="Comic Sans MS"/>
      <w:color w:val="000000"/>
      <w:sz w:val="24"/>
      <w:szCs w:val="24"/>
    </w:rPr>
  </w:style>
  <w:style w:type="character" w:customStyle="1" w:styleId="s12">
    <w:name w:val="s12"/>
    <w:basedOn w:val="DefaultParagraphFont"/>
    <w:rsid w:val="00875B0F"/>
  </w:style>
  <w:style w:type="paragraph" w:styleId="BalloonText">
    <w:name w:val="Balloon Text"/>
    <w:basedOn w:val="Normal"/>
    <w:link w:val="BalloonTextChar"/>
    <w:uiPriority w:val="99"/>
    <w:semiHidden/>
    <w:unhideWhenUsed/>
    <w:rsid w:val="00330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28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FC96A783E743996BC517CE9F60B0" ma:contentTypeVersion="12" ma:contentTypeDescription="Create a new document." ma:contentTypeScope="" ma:versionID="afed1a459ec569f634486bb1de69edad">
  <xsd:schema xmlns:xsd="http://www.w3.org/2001/XMLSchema" xmlns:xs="http://www.w3.org/2001/XMLSchema" xmlns:p="http://schemas.microsoft.com/office/2006/metadata/properties" xmlns:ns2="9c50060c-5f91-42e9-b81f-9068f74821ca" xmlns:ns3="41deaaf6-4c61-42db-9d32-162857cea7e4" targetNamespace="http://schemas.microsoft.com/office/2006/metadata/properties" ma:root="true" ma:fieldsID="52eb3f8d4a06cf70f09cba8c70e42adc" ns2:_="" ns3:_="">
    <xsd:import namespace="9c50060c-5f91-42e9-b81f-9068f74821ca"/>
    <xsd:import namespace="41deaaf6-4c61-42db-9d32-162857cea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0060c-5f91-42e9-b81f-9068f74821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aaf6-4c61-42db-9d32-162857cea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CCD5-68EC-49E8-AFC5-167E89EF2CAD}">
  <ds:schemaRefs>
    <ds:schemaRef ds:uri="http://purl.org/dc/elements/1.1/"/>
    <ds:schemaRef ds:uri="9c50060c-5f91-42e9-b81f-9068f74821ca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41deaaf6-4c61-42db-9d32-162857cea7e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6D7D30-18D9-4BBC-AB1D-96AFF1CC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E46C7-0D37-4B0B-B680-73F6C6492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0060c-5f91-42e9-b81f-9068f74821ca"/>
    <ds:schemaRef ds:uri="41deaaf6-4c61-42db-9d32-162857cea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0C90E-130F-452E-A6F5-63590290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mpratt</dc:creator>
  <cp:lastModifiedBy>CDicks</cp:lastModifiedBy>
  <cp:revision>2</cp:revision>
  <cp:lastPrinted>2015-01-14T11:43:00Z</cp:lastPrinted>
  <dcterms:created xsi:type="dcterms:W3CDTF">2022-03-22T14:33:00Z</dcterms:created>
  <dcterms:modified xsi:type="dcterms:W3CDTF">2022-03-22T14:33:00Z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0x010100169BFC96A783E743996BC517CE9F60B0</vt:lpwstr>
  </property>
</Properties>
</file>