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303" w:rsidRDefault="006A2212">
      <w:pPr>
        <w:spacing w:after="0" w:line="240" w:lineRule="auto"/>
        <w:jc w:val="center"/>
        <w:rPr>
          <w:b/>
          <w:sz w:val="24"/>
          <w:szCs w:val="24"/>
        </w:rPr>
      </w:pPr>
      <w:bookmarkStart w:id="0" w:name="_gjdgxs" w:colFirst="0" w:colLast="0"/>
      <w:bookmarkEnd w:id="0"/>
      <w:r>
        <w:rPr>
          <w:b/>
          <w:sz w:val="24"/>
          <w:szCs w:val="24"/>
        </w:rPr>
        <w:t>Vacancy</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The Roseland Academy</w:t>
      </w:r>
    </w:p>
    <w:p w:rsidR="00DC0303" w:rsidRDefault="006A2212">
      <w:pPr>
        <w:spacing w:after="0" w:line="240" w:lineRule="auto"/>
        <w:jc w:val="center"/>
        <w:rPr>
          <w:b/>
          <w:sz w:val="24"/>
          <w:szCs w:val="24"/>
        </w:rPr>
      </w:pPr>
      <w:r>
        <w:rPr>
          <w:b/>
          <w:sz w:val="24"/>
          <w:szCs w:val="24"/>
        </w:rPr>
        <w:t>Part of The Roseland Multi Academy Trust</w:t>
      </w:r>
    </w:p>
    <w:p w:rsidR="00DC0303" w:rsidRDefault="006A2212">
      <w:pPr>
        <w:spacing w:after="0" w:line="240" w:lineRule="auto"/>
        <w:jc w:val="center"/>
        <w:rPr>
          <w:b/>
          <w:sz w:val="24"/>
          <w:szCs w:val="24"/>
        </w:rPr>
      </w:pPr>
      <w:proofErr w:type="spellStart"/>
      <w:r>
        <w:rPr>
          <w:b/>
          <w:sz w:val="24"/>
          <w:szCs w:val="24"/>
        </w:rPr>
        <w:t>Tregony</w:t>
      </w:r>
      <w:proofErr w:type="spellEnd"/>
      <w:r>
        <w:rPr>
          <w:b/>
          <w:sz w:val="24"/>
          <w:szCs w:val="24"/>
        </w:rPr>
        <w:t>, Truro, Cornwall, TR2 5SE</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Tel: 01872 530675</w:t>
      </w:r>
    </w:p>
    <w:p w:rsidR="00DC0303" w:rsidRDefault="006A2212">
      <w:pPr>
        <w:spacing w:after="0" w:line="240" w:lineRule="auto"/>
        <w:jc w:val="center"/>
        <w:rPr>
          <w:b/>
          <w:sz w:val="24"/>
          <w:szCs w:val="24"/>
        </w:rPr>
      </w:pPr>
      <w:r>
        <w:rPr>
          <w:b/>
          <w:sz w:val="24"/>
          <w:szCs w:val="24"/>
        </w:rPr>
        <w:t xml:space="preserve">Website: </w:t>
      </w:r>
      <w:hyperlink r:id="rId5">
        <w:r>
          <w:rPr>
            <w:b/>
            <w:color w:val="000000"/>
            <w:sz w:val="24"/>
            <w:szCs w:val="24"/>
          </w:rPr>
          <w:t>www.theroseland.co.uk</w:t>
        </w:r>
      </w:hyperlink>
    </w:p>
    <w:p w:rsidR="00DC0303" w:rsidRDefault="00DC0303">
      <w:pPr>
        <w:spacing w:after="0" w:line="240" w:lineRule="auto"/>
        <w:jc w:val="center"/>
        <w:rPr>
          <w:b/>
          <w:sz w:val="24"/>
          <w:szCs w:val="24"/>
        </w:rPr>
      </w:pPr>
    </w:p>
    <w:p w:rsidR="00DC0303" w:rsidRDefault="00DC0303">
      <w:pPr>
        <w:spacing w:after="0" w:line="240" w:lineRule="auto"/>
        <w:jc w:val="center"/>
        <w:rPr>
          <w:sz w:val="24"/>
          <w:szCs w:val="24"/>
        </w:rPr>
      </w:pPr>
    </w:p>
    <w:p w:rsidR="00DC0303" w:rsidRDefault="006A2212">
      <w:pPr>
        <w:spacing w:after="0" w:line="240" w:lineRule="auto"/>
        <w:jc w:val="center"/>
        <w:rPr>
          <w:b/>
          <w:sz w:val="48"/>
          <w:szCs w:val="48"/>
        </w:rPr>
      </w:pPr>
      <w:r>
        <w:rPr>
          <w:b/>
          <w:sz w:val="48"/>
          <w:szCs w:val="48"/>
        </w:rPr>
        <w:t>Teacher of Catering/Food Technology</w:t>
      </w:r>
    </w:p>
    <w:p w:rsidR="00DC0303" w:rsidRDefault="00DC0303">
      <w:pPr>
        <w:spacing w:after="0" w:line="240" w:lineRule="auto"/>
        <w:jc w:val="center"/>
        <w:rPr>
          <w:b/>
          <w:sz w:val="24"/>
          <w:szCs w:val="24"/>
        </w:rPr>
      </w:pPr>
    </w:p>
    <w:p w:rsidR="00DC0303" w:rsidRDefault="006A2212">
      <w:pPr>
        <w:spacing w:before="240" w:after="0" w:line="240" w:lineRule="auto"/>
        <w:jc w:val="center"/>
        <w:rPr>
          <w:b/>
          <w:sz w:val="24"/>
          <w:szCs w:val="24"/>
        </w:rPr>
      </w:pPr>
      <w:r>
        <w:rPr>
          <w:b/>
          <w:sz w:val="24"/>
          <w:szCs w:val="24"/>
        </w:rPr>
        <w:t xml:space="preserve">1FTE – Permanent </w:t>
      </w:r>
    </w:p>
    <w:p w:rsidR="00DC0303" w:rsidRDefault="006A2212">
      <w:pPr>
        <w:spacing w:after="0" w:line="240" w:lineRule="auto"/>
        <w:jc w:val="center"/>
        <w:rPr>
          <w:b/>
          <w:sz w:val="24"/>
          <w:szCs w:val="24"/>
        </w:rPr>
      </w:pPr>
      <w:r>
        <w:rPr>
          <w:b/>
          <w:sz w:val="24"/>
          <w:szCs w:val="24"/>
        </w:rPr>
        <w:t>Salary MPS/UPR £25,714 - £41,604 pa</w:t>
      </w:r>
    </w:p>
    <w:p w:rsidR="00DC0303" w:rsidRDefault="006A2212">
      <w:pPr>
        <w:spacing w:after="0" w:line="240" w:lineRule="auto"/>
        <w:jc w:val="center"/>
        <w:rPr>
          <w:b/>
          <w:sz w:val="24"/>
          <w:szCs w:val="24"/>
        </w:rPr>
      </w:pPr>
      <w:r>
        <w:rPr>
          <w:b/>
          <w:sz w:val="24"/>
          <w:szCs w:val="24"/>
        </w:rPr>
        <w:t>Start Date – 1 January 2022 / by negotiation</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noProof/>
          <w:sz w:val="24"/>
          <w:szCs w:val="24"/>
        </w:rPr>
        <w:drawing>
          <wp:inline distT="114300" distB="114300" distL="114300" distR="114300">
            <wp:extent cx="6493828" cy="232058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493828" cy="2320588"/>
                    </a:xfrm>
                    <a:prstGeom prst="rect">
                      <a:avLst/>
                    </a:prstGeom>
                    <a:ln/>
                  </pic:spPr>
                </pic:pic>
              </a:graphicData>
            </a:graphic>
          </wp:inline>
        </w:drawing>
      </w:r>
    </w:p>
    <w:p w:rsidR="00DC0303" w:rsidRDefault="006A2212">
      <w:pPr>
        <w:spacing w:after="0" w:line="240" w:lineRule="auto"/>
        <w:jc w:val="center"/>
        <w:rPr>
          <w:b/>
          <w:sz w:val="24"/>
          <w:szCs w:val="24"/>
        </w:rPr>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180470</wp:posOffset>
            </wp:positionV>
            <wp:extent cx="1595597" cy="1426527"/>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95597" cy="1426527"/>
                    </a:xfrm>
                    <a:prstGeom prst="rect">
                      <a:avLst/>
                    </a:prstGeom>
                    <a:ln/>
                  </pic:spPr>
                </pic:pic>
              </a:graphicData>
            </a:graphic>
          </wp:anchor>
        </w:drawing>
      </w:r>
    </w:p>
    <w:p w:rsidR="00DC0303" w:rsidRDefault="006A2212">
      <w:pPr>
        <w:jc w:val="both"/>
        <w:rPr>
          <w:sz w:val="24"/>
          <w:szCs w:val="24"/>
        </w:rPr>
      </w:pPr>
      <w:r>
        <w:rPr>
          <w:sz w:val="24"/>
          <w:szCs w:val="24"/>
        </w:rPr>
        <w:t>The Roseland Academy is an Ofsted Outstanding and consistently high-performing Academy where we nurture, challenge and inspire every child to reach their potential.</w:t>
      </w:r>
    </w:p>
    <w:p w:rsidR="00DC0303" w:rsidRDefault="006A2212">
      <w:pPr>
        <w:jc w:val="both"/>
        <w:rPr>
          <w:sz w:val="24"/>
          <w:szCs w:val="24"/>
        </w:rPr>
      </w:pPr>
      <w:r>
        <w:rPr>
          <w:sz w:val="24"/>
          <w:szCs w:val="24"/>
        </w:rPr>
        <w:t>The school is situated on the beautiful Roseland Peninsula on the south coast of Cornwall. The area offers outstanding quality of life, with beautiful beaches, countryside and the historic city of Truro all within easy reach.</w:t>
      </w:r>
    </w:p>
    <w:p w:rsidR="00DC0303" w:rsidRDefault="006A2212">
      <w:pPr>
        <w:rPr>
          <w:sz w:val="24"/>
          <w:szCs w:val="24"/>
        </w:rPr>
      </w:pPr>
      <w:r>
        <w:rPr>
          <w:sz w:val="24"/>
          <w:szCs w:val="24"/>
        </w:rPr>
        <w:t>Our ethos is that students achieve their best when they enjoy their learning. We believe every student has a talent and it is our duty to guide, nurture and support each individual on their journey towards greatness. Exceptional examination outcomes, self-confidence and outstanding life experiences are gained through our school life and enrichment opportunities and are the hallmarks of a Roseland Academy education.</w:t>
      </w:r>
      <w:r>
        <w:rPr>
          <w:noProof/>
        </w:rPr>
        <w:drawing>
          <wp:anchor distT="114300" distB="114300" distL="114300" distR="114300" simplePos="0" relativeHeight="251659264" behindDoc="0" locked="0" layoutInCell="1" hidden="0" allowOverlap="1">
            <wp:simplePos x="0" y="0"/>
            <wp:positionH relativeFrom="column">
              <wp:posOffset>4579303</wp:posOffset>
            </wp:positionH>
            <wp:positionV relativeFrom="paragraph">
              <wp:posOffset>1066800</wp:posOffset>
            </wp:positionV>
            <wp:extent cx="2002473" cy="1041286"/>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02473" cy="1041286"/>
                    </a:xfrm>
                    <a:prstGeom prst="rect">
                      <a:avLst/>
                    </a:prstGeom>
                    <a:ln/>
                  </pic:spPr>
                </pic:pic>
              </a:graphicData>
            </a:graphic>
          </wp:anchor>
        </w:drawing>
      </w:r>
    </w:p>
    <w:p w:rsidR="00DC0303" w:rsidRDefault="006A2212">
      <w:pPr>
        <w:jc w:val="both"/>
        <w:rPr>
          <w:sz w:val="24"/>
          <w:szCs w:val="24"/>
        </w:rPr>
      </w:pPr>
      <w:r>
        <w:rPr>
          <w:sz w:val="24"/>
          <w:szCs w:val="24"/>
        </w:rPr>
        <w:t xml:space="preserve">The Roseland Academy is part of The Roseland Multi-Academy Trust which consists of two further secondary schools and two primary schools.  The Trust’s vision is “Where Everyone Succeeds” and we put our staff at the heart of everything we do to create a team spirit in our highly successful schools. Continuous Professional Development is prioritised </w:t>
      </w:r>
      <w:r>
        <w:rPr>
          <w:sz w:val="24"/>
          <w:szCs w:val="24"/>
        </w:rPr>
        <w:lastRenderedPageBreak/>
        <w:t>supported by a variety of initiatives that develop our teachers to be truly outstanding practitioners.</w:t>
      </w:r>
    </w:p>
    <w:p w:rsidR="00DC0303" w:rsidRDefault="006A2212">
      <w:pPr>
        <w:spacing w:after="0" w:line="240" w:lineRule="auto"/>
        <w:jc w:val="both"/>
        <w:rPr>
          <w:sz w:val="24"/>
          <w:szCs w:val="24"/>
        </w:rPr>
      </w:pPr>
      <w:r>
        <w:rPr>
          <w:sz w:val="24"/>
          <w:szCs w:val="24"/>
        </w:rPr>
        <w:t>Food Technology is currently taught as part of the highly successful Design Technology curriculum across Key Stage Three. At Key Stage Four we deliver an oversubscribed Level Two WJEC Hospitality and Catering course which consistently achieves above average outcomes.</w:t>
      </w:r>
      <w:r>
        <w:rPr>
          <w:noProof/>
        </w:rPr>
        <w:drawing>
          <wp:anchor distT="114300" distB="114300" distL="114300" distR="114300" simplePos="0" relativeHeight="251660288" behindDoc="0" locked="0" layoutInCell="1" hidden="0" allowOverlap="1">
            <wp:simplePos x="0" y="0"/>
            <wp:positionH relativeFrom="column">
              <wp:posOffset>5046028</wp:posOffset>
            </wp:positionH>
            <wp:positionV relativeFrom="paragraph">
              <wp:posOffset>114300</wp:posOffset>
            </wp:positionV>
            <wp:extent cx="1592898" cy="130134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92898" cy="1301340"/>
                    </a:xfrm>
                    <a:prstGeom prst="rect">
                      <a:avLst/>
                    </a:prstGeom>
                    <a:ln/>
                  </pic:spPr>
                </pic:pic>
              </a:graphicData>
            </a:graphic>
          </wp:anchor>
        </w:drawing>
      </w:r>
    </w:p>
    <w:p w:rsidR="00DC0303" w:rsidRDefault="006A2212">
      <w:pPr>
        <w:spacing w:after="0" w:line="240" w:lineRule="auto"/>
        <w:jc w:val="both"/>
        <w:rPr>
          <w:sz w:val="24"/>
          <w:szCs w:val="24"/>
        </w:rPr>
      </w:pPr>
      <w:r>
        <w:rPr>
          <w:noProof/>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200025</wp:posOffset>
            </wp:positionV>
            <wp:extent cx="1855152" cy="286802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55152" cy="2868023"/>
                    </a:xfrm>
                    <a:prstGeom prst="rect">
                      <a:avLst/>
                    </a:prstGeom>
                    <a:ln/>
                  </pic:spPr>
                </pic:pic>
              </a:graphicData>
            </a:graphic>
          </wp:anchor>
        </w:drawing>
      </w:r>
    </w:p>
    <w:p w:rsidR="00DC0303" w:rsidRDefault="006A2212">
      <w:pPr>
        <w:spacing w:after="0" w:line="240" w:lineRule="auto"/>
        <w:jc w:val="both"/>
        <w:rPr>
          <w:sz w:val="24"/>
          <w:szCs w:val="24"/>
        </w:rPr>
      </w:pPr>
      <w:r>
        <w:rPr>
          <w:sz w:val="24"/>
          <w:szCs w:val="24"/>
        </w:rPr>
        <w:t xml:space="preserve">The position of Teacher of Catering/Food Technology has become available due to promotion of the current post holder within the Trust. Are you an outstanding practitioner and are you able to challenge the most-able students and support less confident learners to make learning inclusive and accessible to all? </w:t>
      </w:r>
    </w:p>
    <w:p w:rsidR="00DC0303" w:rsidRDefault="00DC0303">
      <w:pPr>
        <w:spacing w:after="0" w:line="240" w:lineRule="auto"/>
        <w:jc w:val="both"/>
        <w:rPr>
          <w:sz w:val="24"/>
          <w:szCs w:val="24"/>
        </w:rPr>
      </w:pPr>
    </w:p>
    <w:p w:rsidR="00DC0303" w:rsidRDefault="006A2212">
      <w:pPr>
        <w:spacing w:after="0" w:line="240" w:lineRule="auto"/>
        <w:jc w:val="both"/>
        <w:rPr>
          <w:sz w:val="24"/>
          <w:szCs w:val="24"/>
        </w:rPr>
      </w:pPr>
      <w:r>
        <w:rPr>
          <w:sz w:val="24"/>
          <w:szCs w:val="24"/>
        </w:rPr>
        <w:t xml:space="preserve">We are looking for an ambitious teacher who is innovative, creative, and ready to join two highly successful, and well-established departments. We are very proud of our Design, Performance &amp; Technology and BTEC departments and their inclusive approaches that raises aspirations and ambition of all young people.  This unique opportunity offers the right candidate the chance to play a wide-ranging and integral role in these highly successful departments at The Roseland Academy and across the Multi-Academy Trust.  </w:t>
      </w:r>
      <w:r w:rsidRPr="007A3854">
        <w:rPr>
          <w:b/>
          <w:sz w:val="24"/>
          <w:szCs w:val="24"/>
        </w:rPr>
        <w:t>The ability to teach another Key Stage 4 vocational subject is desirable.</w:t>
      </w:r>
    </w:p>
    <w:p w:rsidR="00DC0303" w:rsidRDefault="00DC0303">
      <w:pPr>
        <w:spacing w:after="0" w:line="240" w:lineRule="auto"/>
        <w:rPr>
          <w:sz w:val="24"/>
          <w:szCs w:val="24"/>
        </w:rPr>
      </w:pPr>
      <w:bookmarkStart w:id="1" w:name="_GoBack"/>
      <w:bookmarkEnd w:id="1"/>
    </w:p>
    <w:p w:rsidR="00DC0303" w:rsidRDefault="006A2212">
      <w:pPr>
        <w:spacing w:after="0" w:line="240" w:lineRule="auto"/>
        <w:rPr>
          <w:sz w:val="24"/>
          <w:szCs w:val="24"/>
        </w:rPr>
      </w:pPr>
      <w:r>
        <w:rPr>
          <w:sz w:val="24"/>
          <w:szCs w:val="24"/>
        </w:rPr>
        <w:t>The Roseland Multi Academy Trust is looking for its teachers to:</w:t>
      </w:r>
    </w:p>
    <w:p w:rsidR="00DC0303" w:rsidRDefault="00DC0303">
      <w:pPr>
        <w:spacing w:after="0" w:line="240" w:lineRule="auto"/>
        <w:rPr>
          <w:sz w:val="24"/>
          <w:szCs w:val="24"/>
        </w:rPr>
      </w:pP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outstanding practitioners who inspire students and colleagues;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creative in delivering a rigorous academic curriculum;  </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believe that every child can and will succeed regardless of their starting point;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flexible, collaborative and resilient;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committed to high standards of achievement, behaviour and attendance;</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excellent interpersonal and communication skills;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excited about helping to design and create every aspect of the school and Trust;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contribute to the whole life of the school through extra-curricular activities;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the highest ambitions for your students, the school, Trust and yourself.</w:t>
      </w:r>
    </w:p>
    <w:p w:rsidR="00DC0303" w:rsidRDefault="00DC0303">
      <w:pPr>
        <w:spacing w:after="0" w:line="240" w:lineRule="auto"/>
        <w:rPr>
          <w:sz w:val="24"/>
          <w:szCs w:val="24"/>
        </w:rPr>
      </w:pP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In return we will offer you:</w:t>
      </w:r>
    </w:p>
    <w:p w:rsidR="00DC0303" w:rsidRDefault="00DC0303">
      <w:pPr>
        <w:spacing w:after="0" w:line="240" w:lineRule="auto"/>
        <w:rPr>
          <w:sz w:val="24"/>
          <w:szCs w:val="24"/>
        </w:rPr>
      </w:pP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unique opportunity to be a key member of staff in a forward-looking, successful school on a rural site on the beautiful Roseland Peninsula in Cornwall;</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happy and supportive working environment with high expectations and standards of staff and students;</w:t>
      </w:r>
    </w:p>
    <w:p w:rsidR="00DC0303" w:rsidRDefault="006A2212">
      <w:pPr>
        <w:numPr>
          <w:ilvl w:val="0"/>
          <w:numId w:val="2"/>
        </w:numPr>
        <w:pBdr>
          <w:top w:val="nil"/>
          <w:left w:val="nil"/>
          <w:bottom w:val="nil"/>
          <w:right w:val="nil"/>
          <w:between w:val="nil"/>
        </w:pBdr>
        <w:spacing w:after="0" w:line="240" w:lineRule="auto"/>
        <w:rPr>
          <w:sz w:val="24"/>
          <w:szCs w:val="24"/>
        </w:rPr>
      </w:pPr>
      <w:r>
        <w:rPr>
          <w:sz w:val="24"/>
          <w:szCs w:val="24"/>
        </w:rPr>
        <w:t xml:space="preserve">Access to high quality Continuous Professional Development within the Multi Academy Trust and offered through the Roseland Academy’s Teaching </w:t>
      </w:r>
      <w:proofErr w:type="gramStart"/>
      <w:r>
        <w:rPr>
          <w:sz w:val="24"/>
          <w:szCs w:val="24"/>
        </w:rPr>
        <w:t>school</w:t>
      </w:r>
      <w:proofErr w:type="gramEnd"/>
      <w:r>
        <w:rPr>
          <w:sz w:val="24"/>
          <w:szCs w:val="24"/>
        </w:rPr>
        <w:t xml:space="preserve"> Hub, </w:t>
      </w:r>
      <w:proofErr w:type="spellStart"/>
      <w:r>
        <w:rPr>
          <w:sz w:val="24"/>
          <w:szCs w:val="24"/>
        </w:rPr>
        <w:t>OneCornwall</w:t>
      </w:r>
      <w:proofErr w:type="spellEnd"/>
      <w:r>
        <w:rPr>
          <w:sz w:val="24"/>
          <w:szCs w:val="24"/>
        </w:rPr>
        <w:t>, network.</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competitive salaries, based on skills and experience.</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If the challenges of working in a highly successful school appeals to you, then we would like to hear from you.</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Potential candidates are encouraged to contact The Roseland Academy with any questions via epye</w:t>
      </w:r>
      <w:hyperlink r:id="rId11">
        <w:r>
          <w:rPr>
            <w:color w:val="AE8A2C"/>
            <w:sz w:val="24"/>
            <w:szCs w:val="24"/>
          </w:rPr>
          <w:t>@theroseland.co.uk</w:t>
        </w:r>
      </w:hyperlink>
      <w:r>
        <w:rPr>
          <w:sz w:val="24"/>
          <w:szCs w:val="24"/>
        </w:rPr>
        <w:t xml:space="preserve"> </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 xml:space="preserve">Closing date for applications: 9am on </w:t>
      </w:r>
      <w:r w:rsidR="00310D0B">
        <w:rPr>
          <w:sz w:val="24"/>
          <w:szCs w:val="24"/>
        </w:rPr>
        <w:t>Wednesday 1 December</w:t>
      </w:r>
      <w:r>
        <w:rPr>
          <w:sz w:val="24"/>
          <w:szCs w:val="24"/>
        </w:rPr>
        <w:t xml:space="preserve"> 2021</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Interviews to take place: Monday 6 December 2021</w:t>
      </w:r>
    </w:p>
    <w:p w:rsidR="00DC0303" w:rsidRDefault="00DC0303">
      <w:pPr>
        <w:spacing w:after="0" w:line="240" w:lineRule="auto"/>
        <w:rPr>
          <w:sz w:val="24"/>
          <w:szCs w:val="24"/>
        </w:rPr>
      </w:pPr>
    </w:p>
    <w:p w:rsidR="00DC0303" w:rsidRDefault="006A2212">
      <w:pPr>
        <w:spacing w:after="0" w:line="240" w:lineRule="auto"/>
        <w:rPr>
          <w:sz w:val="24"/>
          <w:szCs w:val="24"/>
        </w:rPr>
      </w:pPr>
      <w:r>
        <w:rPr>
          <w:b/>
          <w:sz w:val="24"/>
          <w:szCs w:val="24"/>
        </w:rPr>
        <w:t>ALL APPLICATIONS NEED TO BE SUBMITTED VIA THE ROSELAND MULTI ACADEMY TRUST'S APPLICATION FORM</w:t>
      </w:r>
      <w:r>
        <w:rPr>
          <w:sz w:val="24"/>
          <w:szCs w:val="24"/>
        </w:rPr>
        <w:t> </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Safeguarding Statement:</w:t>
      </w:r>
    </w:p>
    <w:p w:rsidR="00DC0303" w:rsidRDefault="00DC0303">
      <w:pPr>
        <w:spacing w:after="0" w:line="240" w:lineRule="auto"/>
        <w:jc w:val="both"/>
        <w:rPr>
          <w:sz w:val="24"/>
          <w:szCs w:val="24"/>
        </w:rPr>
      </w:pPr>
    </w:p>
    <w:p w:rsidR="00DC0303" w:rsidRDefault="006A2212">
      <w:pPr>
        <w:spacing w:after="0" w:line="240" w:lineRule="auto"/>
        <w:jc w:val="both"/>
        <w:rPr>
          <w:sz w:val="24"/>
          <w:szCs w:val="24"/>
        </w:rPr>
      </w:pPr>
      <w:r>
        <w:rPr>
          <w:sz w:val="24"/>
          <w:szCs w:val="24"/>
        </w:rPr>
        <w:t>The Roseland Academy, part of 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rsidR="00DC0303" w:rsidRDefault="00DC0303">
      <w:pPr>
        <w:spacing w:after="0" w:line="240" w:lineRule="auto"/>
        <w:jc w:val="both"/>
        <w:rPr>
          <w:sz w:val="24"/>
          <w:szCs w:val="24"/>
        </w:rPr>
      </w:pPr>
    </w:p>
    <w:p w:rsidR="00DC0303" w:rsidRDefault="006A2212">
      <w:pPr>
        <w:spacing w:after="0" w:line="240" w:lineRule="auto"/>
        <w:jc w:val="both"/>
        <w:rPr>
          <w:sz w:val="24"/>
          <w:szCs w:val="24"/>
        </w:rPr>
      </w:pPr>
      <w:r>
        <w:rPr>
          <w:sz w:val="24"/>
          <w:szCs w:val="24"/>
          <w:shd w:val="clear" w:color="auto" w:fill="FCFCFC"/>
        </w:rPr>
        <w:t xml:space="preserve">Our </w:t>
      </w:r>
      <w:proofErr w:type="spellStart"/>
      <w:r>
        <w:rPr>
          <w:sz w:val="24"/>
          <w:szCs w:val="24"/>
          <w:shd w:val="clear" w:color="auto" w:fill="FCFCFC"/>
        </w:rPr>
        <w:t>Headteachers</w:t>
      </w:r>
      <w:proofErr w:type="spellEnd"/>
      <w:r>
        <w:rPr>
          <w:sz w:val="24"/>
          <w:szCs w:val="24"/>
          <w:shd w:val="clear" w:color="auto" w:fill="FCFCFC"/>
        </w:rPr>
        <w:t xml:space="preserve"> and Trustees act reasonably in making decisions about the suitability of the prospective employee based on checks and evidence, including Disclosure and Barring Service (DBS) checks, barred list checks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p w:rsidR="00DC0303" w:rsidRDefault="00DC0303">
      <w:pPr>
        <w:spacing w:after="0" w:line="240" w:lineRule="auto"/>
        <w:jc w:val="both"/>
        <w:rPr>
          <w:sz w:val="24"/>
          <w:szCs w:val="24"/>
        </w:rPr>
      </w:pPr>
    </w:p>
    <w:p w:rsidR="00DC0303" w:rsidRDefault="00DC0303">
      <w:pPr>
        <w:spacing w:after="0" w:line="240" w:lineRule="auto"/>
        <w:rPr>
          <w:sz w:val="24"/>
          <w:szCs w:val="24"/>
        </w:rPr>
      </w:pPr>
    </w:p>
    <w:sectPr w:rsidR="00DC0303">
      <w:pgSz w:w="11909" w:h="16834"/>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A21A3"/>
    <w:multiLevelType w:val="multilevel"/>
    <w:tmpl w:val="24C4FE7C"/>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1" w15:restartNumberingAfterBreak="0">
    <w:nsid w:val="5294396B"/>
    <w:multiLevelType w:val="multilevel"/>
    <w:tmpl w:val="ECE6B644"/>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03"/>
    <w:rsid w:val="00310D0B"/>
    <w:rsid w:val="006A2212"/>
    <w:rsid w:val="007A3854"/>
    <w:rsid w:val="00DC0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88530-A93F-405D-B9D8-ACC89B18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rpenrose@theroseland.co.uk" TargetMode="External"/><Relationship Id="rId5" Type="http://schemas.openxmlformats.org/officeDocument/2006/relationships/hyperlink" Target="http://www.theroseland.cornwall.sch.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3</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Roseland Multi Academy Trust</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Pye</dc:creator>
  <cp:lastModifiedBy>Emily Pye</cp:lastModifiedBy>
  <cp:revision>3</cp:revision>
  <dcterms:created xsi:type="dcterms:W3CDTF">2021-11-23T09:07:00Z</dcterms:created>
  <dcterms:modified xsi:type="dcterms:W3CDTF">2021-11-23T11:04:00Z</dcterms:modified>
</cp:coreProperties>
</file>