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24B2F" w14:textId="77777777" w:rsidR="004E3B74" w:rsidRDefault="00000000">
      <w:pPr>
        <w:ind w:left="-426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PERSON SPECIFICATION</w:t>
      </w:r>
    </w:p>
    <w:p w14:paraId="46FAF6CE" w14:textId="77777777" w:rsidR="004E3B74" w:rsidRDefault="00000000">
      <w:pPr>
        <w:ind w:left="-426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0" w:name="_30j0zll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TEACHER OF CHEMISTRY</w:t>
      </w:r>
    </w:p>
    <w:p w14:paraId="24DB2789" w14:textId="77777777" w:rsidR="004E3B74" w:rsidRDefault="00000000">
      <w:pPr>
        <w:ind w:left="-426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bookmarkStart w:id="1" w:name="_t7kxg95i15pw" w:colFirst="0" w:colLast="0"/>
      <w:bookmarkEnd w:id="1"/>
      <w:r>
        <w:rPr>
          <w:rFonts w:ascii="Calibri" w:eastAsia="Calibri" w:hAnsi="Calibri" w:cs="Calibri"/>
          <w:b/>
          <w:bCs/>
          <w:sz w:val="22"/>
          <w:szCs w:val="22"/>
        </w:rPr>
        <w:t>MAINSCALE</w:t>
      </w:r>
    </w:p>
    <w:p w14:paraId="06887F6D" w14:textId="77777777" w:rsidR="004E3B74" w:rsidRDefault="004E3B74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D8D251B" w14:textId="77777777" w:rsidR="004E3B74" w:rsidRDefault="00000000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tbl>
      <w:tblPr>
        <w:tblStyle w:val="a"/>
        <w:tblW w:w="11056" w:type="dxa"/>
        <w:tblInd w:w="-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7228"/>
        <w:gridCol w:w="1276"/>
      </w:tblGrid>
      <w:tr w:rsidR="004E3B74" w14:paraId="18C2B1E5" w14:textId="77777777">
        <w:tc>
          <w:tcPr>
            <w:tcW w:w="2552" w:type="dxa"/>
            <w:shd w:val="clear" w:color="auto" w:fill="D9D9D9"/>
          </w:tcPr>
          <w:p w14:paraId="6AD55299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D9D9D9"/>
          </w:tcPr>
          <w:p w14:paraId="14CEB6F7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  <w:highlight w:val="lightGray"/>
              </w:rPr>
            </w:pPr>
          </w:p>
        </w:tc>
        <w:tc>
          <w:tcPr>
            <w:tcW w:w="1276" w:type="dxa"/>
            <w:shd w:val="clear" w:color="auto" w:fill="D9D9D9"/>
          </w:tcPr>
          <w:p w14:paraId="594DCD1D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  <w:highlight w:val="lightGray"/>
              </w:rPr>
            </w:pPr>
          </w:p>
        </w:tc>
      </w:tr>
      <w:tr w:rsidR="004E3B74" w14:paraId="06DF1791" w14:textId="77777777">
        <w:tc>
          <w:tcPr>
            <w:tcW w:w="2552" w:type="dxa"/>
            <w:shd w:val="clear" w:color="auto" w:fill="D9D9D9"/>
          </w:tcPr>
          <w:p w14:paraId="002F684D" w14:textId="77777777" w:rsidR="004E3B74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7228" w:type="dxa"/>
            <w:shd w:val="clear" w:color="auto" w:fill="auto"/>
          </w:tcPr>
          <w:p w14:paraId="35C0F7BD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Qualified Teacher with DfE number or evidence of successful completion of current course</w:t>
            </w:r>
          </w:p>
        </w:tc>
        <w:tc>
          <w:tcPr>
            <w:tcW w:w="1276" w:type="dxa"/>
          </w:tcPr>
          <w:p w14:paraId="46ECD61E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C71ADF4" w14:textId="77777777">
        <w:tc>
          <w:tcPr>
            <w:tcW w:w="2552" w:type="dxa"/>
            <w:shd w:val="clear" w:color="auto" w:fill="D9D9D9"/>
          </w:tcPr>
          <w:p w14:paraId="3797C0E9" w14:textId="77777777" w:rsidR="004E3B74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Professional knowledge, experiences and abilities</w:t>
            </w:r>
          </w:p>
        </w:tc>
        <w:tc>
          <w:tcPr>
            <w:tcW w:w="7228" w:type="dxa"/>
            <w:shd w:val="clear" w:color="auto" w:fill="auto"/>
          </w:tcPr>
          <w:p w14:paraId="53D07D11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Is a suitable person to be responsible for children and young people</w:t>
            </w:r>
          </w:p>
          <w:p w14:paraId="005AC787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5A52B0F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F199720" w14:textId="77777777">
        <w:tc>
          <w:tcPr>
            <w:tcW w:w="2552" w:type="dxa"/>
            <w:shd w:val="clear" w:color="auto" w:fill="D9D9D9"/>
          </w:tcPr>
          <w:p w14:paraId="502B20CA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2195B33C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Good knowledge and understanding of the Science curriculum </w:t>
            </w:r>
          </w:p>
        </w:tc>
        <w:tc>
          <w:tcPr>
            <w:tcW w:w="1276" w:type="dxa"/>
          </w:tcPr>
          <w:p w14:paraId="0709D413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7675EC19" w14:textId="77777777">
        <w:tc>
          <w:tcPr>
            <w:tcW w:w="2552" w:type="dxa"/>
            <w:shd w:val="clear" w:color="auto" w:fill="D9D9D9"/>
          </w:tcPr>
          <w:p w14:paraId="33C75F46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029EC03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Excellent subject knowledge</w:t>
            </w:r>
          </w:p>
        </w:tc>
        <w:tc>
          <w:tcPr>
            <w:tcW w:w="1276" w:type="dxa"/>
          </w:tcPr>
          <w:p w14:paraId="1F4007BF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731CCB5F" w14:textId="77777777">
        <w:tc>
          <w:tcPr>
            <w:tcW w:w="2552" w:type="dxa"/>
            <w:shd w:val="clear" w:color="auto" w:fill="D9D9D9"/>
          </w:tcPr>
          <w:p w14:paraId="24EF7764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11C3F7FF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Ability to deliver high quality teaching and learning in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Science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across the age and ability range</w:t>
            </w:r>
          </w:p>
        </w:tc>
        <w:tc>
          <w:tcPr>
            <w:tcW w:w="1276" w:type="dxa"/>
          </w:tcPr>
          <w:p w14:paraId="260D9BC0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5A06718C" w14:textId="77777777">
        <w:tc>
          <w:tcPr>
            <w:tcW w:w="2552" w:type="dxa"/>
            <w:shd w:val="clear" w:color="auto" w:fill="D9D9D9"/>
          </w:tcPr>
          <w:p w14:paraId="32B2E550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1413F3D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Ability to raise standards of attainment and aspiration</w:t>
            </w:r>
          </w:p>
        </w:tc>
        <w:tc>
          <w:tcPr>
            <w:tcW w:w="1276" w:type="dxa"/>
          </w:tcPr>
          <w:p w14:paraId="5C7D9D3F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3D7D5469" w14:textId="77777777">
        <w:tc>
          <w:tcPr>
            <w:tcW w:w="2552" w:type="dxa"/>
            <w:shd w:val="clear" w:color="auto" w:fill="D9D9D9"/>
          </w:tcPr>
          <w:p w14:paraId="443EE4C5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3BDB3C66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Good classroom management and commitment to positive behaviour management</w:t>
            </w:r>
          </w:p>
        </w:tc>
        <w:tc>
          <w:tcPr>
            <w:tcW w:w="1276" w:type="dxa"/>
          </w:tcPr>
          <w:p w14:paraId="64A8DEEF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64C19FEF" w14:textId="77777777">
        <w:tc>
          <w:tcPr>
            <w:tcW w:w="2552" w:type="dxa"/>
            <w:shd w:val="clear" w:color="auto" w:fill="D9D9D9"/>
          </w:tcPr>
          <w:p w14:paraId="0C1C14F8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2C5D12E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 understanding of the use of ICT in Science teaching and learning and a willingness to develop its use</w:t>
            </w:r>
          </w:p>
        </w:tc>
        <w:tc>
          <w:tcPr>
            <w:tcW w:w="1276" w:type="dxa"/>
          </w:tcPr>
          <w:p w14:paraId="09AA4910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392BB11A" w14:textId="77777777">
        <w:tc>
          <w:tcPr>
            <w:tcW w:w="2552" w:type="dxa"/>
            <w:shd w:val="clear" w:color="auto" w:fill="D9D9D9"/>
          </w:tcPr>
          <w:p w14:paraId="73218BB5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68F99091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 commitment to removing barriers to learning and engagement faced by children from disadvantaged backgrounds and those with SEND to ensure excellent progress for all</w:t>
            </w:r>
          </w:p>
        </w:tc>
        <w:tc>
          <w:tcPr>
            <w:tcW w:w="1276" w:type="dxa"/>
          </w:tcPr>
          <w:p w14:paraId="492C0795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0779C36D" w14:textId="77777777">
        <w:tc>
          <w:tcPr>
            <w:tcW w:w="2552" w:type="dxa"/>
            <w:shd w:val="clear" w:color="auto" w:fill="D9D9D9"/>
          </w:tcPr>
          <w:p w14:paraId="5C360158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1EDE711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Successful teaching experience/teaching practice</w:t>
            </w:r>
          </w:p>
        </w:tc>
        <w:tc>
          <w:tcPr>
            <w:tcW w:w="1276" w:type="dxa"/>
          </w:tcPr>
          <w:p w14:paraId="56A4B327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EB917A0" w14:textId="77777777">
        <w:tc>
          <w:tcPr>
            <w:tcW w:w="2552" w:type="dxa"/>
            <w:shd w:val="clear" w:color="auto" w:fill="D9D9D9"/>
          </w:tcPr>
          <w:p w14:paraId="654AE16C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7228" w:type="dxa"/>
            <w:shd w:val="clear" w:color="auto" w:fill="auto"/>
          </w:tcPr>
          <w:p w14:paraId="04B6C840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Experience or knowledge of the requirements of a Form Tutor</w:t>
            </w:r>
          </w:p>
        </w:tc>
        <w:tc>
          <w:tcPr>
            <w:tcW w:w="1276" w:type="dxa"/>
          </w:tcPr>
          <w:p w14:paraId="732CF4D2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266D34FD" w14:textId="77777777">
        <w:tc>
          <w:tcPr>
            <w:tcW w:w="2552" w:type="dxa"/>
            <w:shd w:val="clear" w:color="auto" w:fill="D9D9D9"/>
          </w:tcPr>
          <w:p w14:paraId="3DCC0800" w14:textId="77777777" w:rsidR="004E3B74" w:rsidRDefault="0000000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Skills, attributes and attitudes</w:t>
            </w:r>
          </w:p>
        </w:tc>
        <w:tc>
          <w:tcPr>
            <w:tcW w:w="7228" w:type="dxa"/>
            <w:shd w:val="clear" w:color="auto" w:fill="auto"/>
          </w:tcPr>
          <w:p w14:paraId="575BCEA7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High aspirations for themselves and for all students</w:t>
            </w:r>
          </w:p>
        </w:tc>
        <w:tc>
          <w:tcPr>
            <w:tcW w:w="1276" w:type="dxa"/>
          </w:tcPr>
          <w:p w14:paraId="7813B0A9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00D700A8" w14:textId="77777777">
        <w:tc>
          <w:tcPr>
            <w:tcW w:w="2552" w:type="dxa"/>
            <w:shd w:val="clear" w:color="auto" w:fill="D9D9D9"/>
          </w:tcPr>
          <w:p w14:paraId="46968F79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190AEC5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Able to work well as part of a team</w:t>
            </w:r>
          </w:p>
        </w:tc>
        <w:tc>
          <w:tcPr>
            <w:tcW w:w="1276" w:type="dxa"/>
          </w:tcPr>
          <w:p w14:paraId="5318FE0C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43F1216F" w14:textId="77777777">
        <w:tc>
          <w:tcPr>
            <w:tcW w:w="2552" w:type="dxa"/>
            <w:shd w:val="clear" w:color="auto" w:fill="D9D9D9"/>
          </w:tcPr>
          <w:p w14:paraId="5340EEE4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7D199411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Enthusiastic, optimistic and positive about working with children</w:t>
            </w:r>
          </w:p>
        </w:tc>
        <w:tc>
          <w:tcPr>
            <w:tcW w:w="1276" w:type="dxa"/>
          </w:tcPr>
          <w:p w14:paraId="5952436A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64AC12BA" w14:textId="77777777">
        <w:tc>
          <w:tcPr>
            <w:tcW w:w="2552" w:type="dxa"/>
            <w:shd w:val="clear" w:color="auto" w:fill="D9D9D9"/>
          </w:tcPr>
          <w:p w14:paraId="149C76B2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51823632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High levels of self-motivation</w:t>
            </w:r>
          </w:p>
        </w:tc>
        <w:tc>
          <w:tcPr>
            <w:tcW w:w="1276" w:type="dxa"/>
          </w:tcPr>
          <w:p w14:paraId="0B660A76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7624C963" w14:textId="77777777">
        <w:tc>
          <w:tcPr>
            <w:tcW w:w="2552" w:type="dxa"/>
            <w:shd w:val="clear" w:color="auto" w:fill="D9D9D9"/>
          </w:tcPr>
          <w:p w14:paraId="38575CD0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0A9058FA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Reflective and evaluative</w:t>
            </w:r>
          </w:p>
        </w:tc>
        <w:tc>
          <w:tcPr>
            <w:tcW w:w="1276" w:type="dxa"/>
          </w:tcPr>
          <w:p w14:paraId="5EB23840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2EB7CCAE" w14:textId="77777777">
        <w:tc>
          <w:tcPr>
            <w:tcW w:w="2552" w:type="dxa"/>
            <w:shd w:val="clear" w:color="auto" w:fill="D9D9D9"/>
          </w:tcPr>
          <w:p w14:paraId="7C4EC882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756F12A4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High professional standards in dress, attendance, punctuality and time management</w:t>
            </w:r>
          </w:p>
        </w:tc>
        <w:tc>
          <w:tcPr>
            <w:tcW w:w="1276" w:type="dxa"/>
          </w:tcPr>
          <w:p w14:paraId="412B21AD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D7BD5AB" w14:textId="77777777">
        <w:tc>
          <w:tcPr>
            <w:tcW w:w="2552" w:type="dxa"/>
            <w:shd w:val="clear" w:color="auto" w:fill="D9D9D9"/>
          </w:tcPr>
          <w:p w14:paraId="5C33F917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50E7C4F1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Clear verbal communication</w:t>
            </w:r>
          </w:p>
        </w:tc>
        <w:tc>
          <w:tcPr>
            <w:tcW w:w="1276" w:type="dxa"/>
          </w:tcPr>
          <w:p w14:paraId="667B265E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20750DDA" w14:textId="77777777">
        <w:tc>
          <w:tcPr>
            <w:tcW w:w="2552" w:type="dxa"/>
            <w:shd w:val="clear" w:color="auto" w:fill="D9D9D9"/>
          </w:tcPr>
          <w:p w14:paraId="32C0BBB7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26EE36F8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Able to communicate clearly in writing</w:t>
            </w:r>
          </w:p>
        </w:tc>
        <w:tc>
          <w:tcPr>
            <w:tcW w:w="1276" w:type="dxa"/>
          </w:tcPr>
          <w:p w14:paraId="1BBF999E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23CB60A7" w14:textId="77777777">
        <w:tc>
          <w:tcPr>
            <w:tcW w:w="2552" w:type="dxa"/>
            <w:shd w:val="clear" w:color="auto" w:fill="D9D9D9"/>
          </w:tcPr>
          <w:p w14:paraId="45A13AAA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555456C3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hard work and a willingness to ‘go the extra mile’</w:t>
            </w:r>
          </w:p>
        </w:tc>
        <w:tc>
          <w:tcPr>
            <w:tcW w:w="1276" w:type="dxa"/>
          </w:tcPr>
          <w:p w14:paraId="1F9149DD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60DA59B" w14:textId="77777777">
        <w:tc>
          <w:tcPr>
            <w:tcW w:w="2552" w:type="dxa"/>
            <w:shd w:val="clear" w:color="auto" w:fill="D9D9D9"/>
          </w:tcPr>
          <w:p w14:paraId="4C47B771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76553C8B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teaching Science in a co-educational, multi-cultural comprehensive school</w:t>
            </w:r>
          </w:p>
        </w:tc>
        <w:tc>
          <w:tcPr>
            <w:tcW w:w="1276" w:type="dxa"/>
          </w:tcPr>
          <w:p w14:paraId="3F00A02D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58D25A60" w14:textId="77777777">
        <w:tc>
          <w:tcPr>
            <w:tcW w:w="2552" w:type="dxa"/>
            <w:shd w:val="clear" w:color="auto" w:fill="D9D9D9"/>
          </w:tcPr>
          <w:p w14:paraId="2496FB2F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4F2F05AD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develop the ethos of the school in general and to promote student attainment and achievement in particular</w:t>
            </w:r>
          </w:p>
        </w:tc>
        <w:tc>
          <w:tcPr>
            <w:tcW w:w="1276" w:type="dxa"/>
          </w:tcPr>
          <w:p w14:paraId="59F9A240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1EC57CC1" w14:textId="77777777">
        <w:tc>
          <w:tcPr>
            <w:tcW w:w="2552" w:type="dxa"/>
            <w:shd w:val="clear" w:color="auto" w:fill="D9D9D9"/>
          </w:tcPr>
          <w:p w14:paraId="18E1E8A6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2DA6DEA1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Commitment to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Nower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Hill’s Equal Opportunities Policy and practice</w:t>
            </w:r>
          </w:p>
        </w:tc>
        <w:tc>
          <w:tcPr>
            <w:tcW w:w="1276" w:type="dxa"/>
          </w:tcPr>
          <w:p w14:paraId="75B79469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0AF9D4DA" w14:textId="77777777">
        <w:tc>
          <w:tcPr>
            <w:tcW w:w="2552" w:type="dxa"/>
            <w:shd w:val="clear" w:color="auto" w:fill="D9D9D9"/>
          </w:tcPr>
          <w:p w14:paraId="194FAE4A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20DE0CE0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and evidence of relevant professional development</w:t>
            </w:r>
          </w:p>
        </w:tc>
        <w:tc>
          <w:tcPr>
            <w:tcW w:w="1276" w:type="dxa"/>
          </w:tcPr>
          <w:p w14:paraId="01A0A580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2B59A95B" w14:textId="77777777">
        <w:tc>
          <w:tcPr>
            <w:tcW w:w="2552" w:type="dxa"/>
            <w:shd w:val="clear" w:color="auto" w:fill="D9D9D9"/>
          </w:tcPr>
          <w:p w14:paraId="2D676F43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742427EE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the pastoral care and safeguarding of all students</w:t>
            </w:r>
          </w:p>
        </w:tc>
        <w:tc>
          <w:tcPr>
            <w:tcW w:w="1276" w:type="dxa"/>
          </w:tcPr>
          <w:p w14:paraId="2A1CBBB4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E3B74" w14:paraId="760A4F5B" w14:textId="77777777">
        <w:tc>
          <w:tcPr>
            <w:tcW w:w="2552" w:type="dxa"/>
            <w:shd w:val="clear" w:color="auto" w:fill="D9D9D9"/>
          </w:tcPr>
          <w:p w14:paraId="29C2CE0B" w14:textId="77777777" w:rsidR="004E3B74" w:rsidRDefault="004E3B74">
            <w:pPr>
              <w:rPr>
                <w:rFonts w:ascii="Calibri" w:eastAsia="Calibri" w:hAnsi="Calibri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7228" w:type="dxa"/>
            <w:shd w:val="clear" w:color="auto" w:fill="auto"/>
          </w:tcPr>
          <w:p w14:paraId="31674880" w14:textId="77777777" w:rsidR="004E3B74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Commitment to and support of the school’s core values</w:t>
            </w:r>
          </w:p>
        </w:tc>
        <w:tc>
          <w:tcPr>
            <w:tcW w:w="1276" w:type="dxa"/>
          </w:tcPr>
          <w:p w14:paraId="62551B6F" w14:textId="77777777" w:rsidR="004E3B74" w:rsidRDefault="004E3B74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049354B1" w14:textId="77777777" w:rsidR="004E3B74" w:rsidRDefault="004E3B74">
      <w:pPr>
        <w:rPr>
          <w:rFonts w:ascii="Calibri" w:eastAsia="Calibri" w:hAnsi="Calibri" w:cs="Calibri"/>
          <w:sz w:val="22"/>
          <w:szCs w:val="22"/>
        </w:rPr>
      </w:pPr>
    </w:p>
    <w:p w14:paraId="2324BCE1" w14:textId="77777777" w:rsidR="004E3B74" w:rsidRDefault="004E3B74">
      <w:pPr>
        <w:rPr>
          <w:rFonts w:ascii="Calibri" w:eastAsia="Calibri" w:hAnsi="Calibri" w:cs="Calibri"/>
          <w:sz w:val="22"/>
          <w:szCs w:val="22"/>
        </w:rPr>
      </w:pPr>
    </w:p>
    <w:p w14:paraId="536ECE84" w14:textId="77777777" w:rsidR="004E3B74" w:rsidRDefault="004E3B74"/>
    <w:sectPr w:rsidR="004E3B74">
      <w:headerReference w:type="default" r:id="rId6"/>
      <w:headerReference w:type="first" r:id="rId7"/>
      <w:footerReference w:type="first" r:id="rId8"/>
      <w:pgSz w:w="11906" w:h="16838"/>
      <w:pgMar w:top="2694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7C2B3" w14:textId="77777777" w:rsidR="00811EBD" w:rsidRDefault="00811EBD">
      <w:r>
        <w:separator/>
      </w:r>
    </w:p>
  </w:endnote>
  <w:endnote w:type="continuationSeparator" w:id="0">
    <w:p w14:paraId="2EB9A50B" w14:textId="77777777" w:rsidR="00811EBD" w:rsidRDefault="00811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D8DE3F2-EA70-43DD-AF1E-FF22C76C42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863E1C-FCA2-48BD-AE0D-FBF91ACBE928}"/>
    <w:embedBold r:id="rId3" w:fontKey="{BBDEA57A-02BD-4F8A-8967-46C4EC768E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8FF3AA-C000-42B7-A0CD-D79B9A5E1D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4659A" w14:textId="77777777" w:rsidR="004E3B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1D0D7B71" wp14:editId="294561B6">
          <wp:simplePos x="0" y="0"/>
          <wp:positionH relativeFrom="column">
            <wp:posOffset>-914399</wp:posOffset>
          </wp:positionH>
          <wp:positionV relativeFrom="paragraph">
            <wp:posOffset>-304799</wp:posOffset>
          </wp:positionV>
          <wp:extent cx="7542000" cy="1130400"/>
          <wp:effectExtent l="0" t="0" r="0" b="0"/>
          <wp:wrapNone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000" cy="113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0D248" w14:textId="77777777" w:rsidR="00811EBD" w:rsidRDefault="00811EBD">
      <w:r>
        <w:separator/>
      </w:r>
    </w:p>
  </w:footnote>
  <w:footnote w:type="continuationSeparator" w:id="0">
    <w:p w14:paraId="1B44CD78" w14:textId="77777777" w:rsidR="00811EBD" w:rsidRDefault="00811E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D9533" w14:textId="77777777" w:rsidR="004E3B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0" distR="0" simplePos="0" relativeHeight="251658240" behindDoc="1" locked="0" layoutInCell="1" hidden="0" allowOverlap="1" wp14:anchorId="2F1B7644" wp14:editId="4B94DBA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697200" cy="13644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97200" cy="136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36CA1" w14:textId="77777777" w:rsidR="004E3B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8BB846A" wp14:editId="3CD39BD1">
          <wp:simplePos x="0" y="0"/>
          <wp:positionH relativeFrom="page">
            <wp:posOffset>2846</wp:posOffset>
          </wp:positionH>
          <wp:positionV relativeFrom="page">
            <wp:posOffset>-36829</wp:posOffset>
          </wp:positionV>
          <wp:extent cx="7540027" cy="1911598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0027" cy="1911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B74"/>
    <w:rsid w:val="00017A36"/>
    <w:rsid w:val="003F795C"/>
    <w:rsid w:val="004E3B74"/>
    <w:rsid w:val="0081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49340"/>
  <w15:docId w15:val="{0D6C3B9C-ABD9-4F3D-A355-1A50A71A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1686</Characters>
  <Application>Microsoft Office Word</Application>
  <DocSecurity>0</DocSecurity>
  <Lines>14</Lines>
  <Paragraphs>3</Paragraphs>
  <ScaleCrop>false</ScaleCrop>
  <Company>Nower Hill High School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Saskia Soni</dc:creator>
  <cp:lastModifiedBy>Saskia Soni</cp:lastModifiedBy>
  <cp:revision>2</cp:revision>
  <dcterms:created xsi:type="dcterms:W3CDTF">2026-02-11T11:35:00Z</dcterms:created>
  <dcterms:modified xsi:type="dcterms:W3CDTF">2026-02-11T11:35:00Z</dcterms:modified>
</cp:coreProperties>
</file>