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04" w:rsidRDefault="00C42904" w:rsidP="00C42904">
      <w:pPr>
        <w:spacing w:after="0" w:line="239" w:lineRule="auto"/>
        <w:ind w:left="1340" w:right="397"/>
        <w:jc w:val="center"/>
      </w:pPr>
      <w:r>
        <w:rPr>
          <w:sz w:val="48"/>
        </w:rPr>
        <w:t xml:space="preserve">Teacher of Computer </w:t>
      </w:r>
      <w:proofErr w:type="gramStart"/>
      <w:r>
        <w:rPr>
          <w:sz w:val="48"/>
        </w:rPr>
        <w:t>Science,  Computing</w:t>
      </w:r>
      <w:proofErr w:type="gramEnd"/>
      <w:r>
        <w:rPr>
          <w:sz w:val="48"/>
        </w:rPr>
        <w:t xml:space="preserve"> and ICT  </w:t>
      </w:r>
    </w:p>
    <w:p w:rsidR="00C42904" w:rsidRDefault="00C42904" w:rsidP="00C42904">
      <w:pPr>
        <w:spacing w:after="0"/>
        <w:ind w:left="704" w:right="3" w:hanging="10"/>
        <w:jc w:val="center"/>
      </w:pPr>
      <w:r>
        <w:rPr>
          <w:sz w:val="32"/>
        </w:rPr>
        <w:t xml:space="preserve">Permanent – Full Time </w:t>
      </w:r>
    </w:p>
    <w:p w:rsidR="00C42904" w:rsidRDefault="00C42904" w:rsidP="00C42904">
      <w:pPr>
        <w:spacing w:after="0"/>
        <w:ind w:left="704" w:hanging="10"/>
        <w:jc w:val="center"/>
      </w:pPr>
      <w:r>
        <w:rPr>
          <w:sz w:val="32"/>
        </w:rPr>
        <w:t xml:space="preserve">NQT/MPS/UPS </w:t>
      </w:r>
    </w:p>
    <w:p w:rsidR="00C42904" w:rsidRDefault="00C42904" w:rsidP="00C42904">
      <w:pPr>
        <w:spacing w:after="5" w:line="249" w:lineRule="auto"/>
        <w:ind w:left="208" w:hanging="10"/>
        <w:jc w:val="center"/>
      </w:pPr>
      <w:r>
        <w:t xml:space="preserve">Applications from newly qualified teachers would be welcome, a full induction programme is offered. Applications from existing practitioners seeking new challenges and development are also welcomed. </w:t>
      </w:r>
    </w:p>
    <w:p w:rsidR="00C42904" w:rsidRDefault="00C42904" w:rsidP="00C42904">
      <w:pPr>
        <w:spacing w:after="137"/>
        <w:ind w:left="723"/>
        <w:jc w:val="center"/>
      </w:pPr>
      <w:r>
        <w:rPr>
          <w:sz w:val="16"/>
        </w:rPr>
        <w:t xml:space="preserve"> </w:t>
      </w:r>
    </w:p>
    <w:p w:rsidR="00C42904" w:rsidRDefault="00C42904" w:rsidP="00C42904">
      <w:pPr>
        <w:spacing w:after="67"/>
        <w:ind w:left="704" w:right="4" w:hanging="10"/>
        <w:jc w:val="center"/>
      </w:pPr>
      <w:r>
        <w:rPr>
          <w:sz w:val="32"/>
        </w:rPr>
        <w:t xml:space="preserve">Required Spring Term 2022 </w:t>
      </w:r>
    </w:p>
    <w:p w:rsidR="00C42904" w:rsidRDefault="00C42904" w:rsidP="00C42904">
      <w:pPr>
        <w:spacing w:after="166" w:line="250" w:lineRule="auto"/>
        <w:ind w:left="702" w:hanging="10"/>
        <w:jc w:val="both"/>
      </w:pPr>
      <w:proofErr w:type="spellStart"/>
      <w:r>
        <w:t>Countesthorpe</w:t>
      </w:r>
      <w:proofErr w:type="spellEnd"/>
      <w:r>
        <w:t xml:space="preserve"> Academy is a popular and expanding 11-19 school, within the </w:t>
      </w:r>
      <w:proofErr w:type="spellStart"/>
      <w:r>
        <w:t>LiFE</w:t>
      </w:r>
      <w:proofErr w:type="spellEnd"/>
      <w:r>
        <w:t xml:space="preserve"> Multi-Academy Trust, which is increasingly the school of choice for parents in the area. We are seeking to appoint a committed and enthusiastic teacher of Computer Science, Computing and ICT. The successful candidate will have a real passion for their subject and the ability to translate this for the students in their care. You will have the desire to ensure that our core value of ‘being the best you can be’ is fulfilled. </w:t>
      </w:r>
    </w:p>
    <w:p w:rsidR="00C42904" w:rsidRDefault="00C42904" w:rsidP="00C42904">
      <w:pPr>
        <w:spacing w:after="183" w:line="250" w:lineRule="auto"/>
        <w:ind w:left="702" w:right="103" w:hanging="10"/>
        <w:jc w:val="both"/>
      </w:pPr>
      <w:r>
        <w:rPr>
          <w:noProof/>
        </w:rPr>
        <mc:AlternateContent>
          <mc:Choice Requires="wpg">
            <w:drawing>
              <wp:anchor distT="0" distB="0" distL="114300" distR="114300" simplePos="0" relativeHeight="251659264" behindDoc="0" locked="0" layoutInCell="1" allowOverlap="1" wp14:anchorId="65385E74" wp14:editId="3E8C7084">
                <wp:simplePos x="0" y="0"/>
                <wp:positionH relativeFrom="page">
                  <wp:posOffset>695960</wp:posOffset>
                </wp:positionH>
                <wp:positionV relativeFrom="page">
                  <wp:posOffset>152400</wp:posOffset>
                </wp:positionV>
                <wp:extent cx="1660347" cy="734060"/>
                <wp:effectExtent l="0" t="0" r="0" b="0"/>
                <wp:wrapTopAndBottom/>
                <wp:docPr id="16747" name="Group 16747"/>
                <wp:cNvGraphicFramePr/>
                <a:graphic xmlns:a="http://schemas.openxmlformats.org/drawingml/2006/main">
                  <a:graphicData uri="http://schemas.microsoft.com/office/word/2010/wordprocessingGroup">
                    <wpg:wgp>
                      <wpg:cNvGrpSpPr/>
                      <wpg:grpSpPr>
                        <a:xfrm>
                          <a:off x="0" y="0"/>
                          <a:ext cx="1660347" cy="734060"/>
                          <a:chOff x="0" y="0"/>
                          <a:chExt cx="1660347" cy="734060"/>
                        </a:xfrm>
                      </wpg:grpSpPr>
                      <wps:wsp>
                        <wps:cNvPr id="1366" name="Rectangle 1366"/>
                        <wps:cNvSpPr/>
                        <wps:spPr>
                          <a:xfrm>
                            <a:off x="1628775" y="324485"/>
                            <a:ext cx="41991" cy="189248"/>
                          </a:xfrm>
                          <a:prstGeom prst="rect">
                            <a:avLst/>
                          </a:prstGeom>
                          <a:ln>
                            <a:noFill/>
                          </a:ln>
                        </wps:spPr>
                        <wps:txbx>
                          <w:txbxContent>
                            <w:p w:rsidR="00C42904" w:rsidRDefault="00C42904" w:rsidP="00C42904">
                              <w:r>
                                <w:t xml:space="preserve"> </w:t>
                              </w:r>
                            </w:p>
                          </w:txbxContent>
                        </wps:txbx>
                        <wps:bodyPr horzOverflow="overflow" vert="horz" lIns="0" tIns="0" rIns="0" bIns="0" rtlCol="0">
                          <a:noAutofit/>
                        </wps:bodyPr>
                      </wps:wsp>
                      <pic:pic xmlns:pic="http://schemas.openxmlformats.org/drawingml/2006/picture">
                        <pic:nvPicPr>
                          <pic:cNvPr id="1371" name="Picture 1371"/>
                          <pic:cNvPicPr/>
                        </pic:nvPicPr>
                        <pic:blipFill>
                          <a:blip r:embed="rId4"/>
                          <a:stretch>
                            <a:fillRect/>
                          </a:stretch>
                        </pic:blipFill>
                        <pic:spPr>
                          <a:xfrm>
                            <a:off x="0" y="0"/>
                            <a:ext cx="1658620" cy="734060"/>
                          </a:xfrm>
                          <a:prstGeom prst="rect">
                            <a:avLst/>
                          </a:prstGeom>
                        </pic:spPr>
                      </pic:pic>
                    </wpg:wgp>
                  </a:graphicData>
                </a:graphic>
              </wp:anchor>
            </w:drawing>
          </mc:Choice>
          <mc:Fallback>
            <w:pict>
              <v:group w14:anchorId="65385E74" id="Group 16747" o:spid="_x0000_s1026" style="position:absolute;left:0;text-align:left;margin-left:54.8pt;margin-top:12pt;width:130.75pt;height:57.8pt;z-index:251659264;mso-position-horizontal-relative:page;mso-position-vertical-relative:page" coordsize="16603,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">
                <v:rect id="Rectangle 1366" o:spid="_x0000_s1027" style="position:absolute;left:16287;top:324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rsidR="00C42904" w:rsidRDefault="00C42904" w:rsidP="00C42904">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1" o:spid="_x0000_s1028" type="#_x0000_t75" style="position:absolute;width:16586;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">
                  <v:imagedata r:id="rId5" o:title=""/>
                </v:shape>
                <w10:wrap type="topAndBottom" anchorx="page" anchory="page"/>
              </v:group>
            </w:pict>
          </mc:Fallback>
        </mc:AlternateContent>
      </w:r>
      <w:r>
        <w:t xml:space="preserve">We have high expectations of all our staff, which makes our faculty an exciting and progressive environment in which to work. The team is forward thinking and extremely supportive of each other, working collaboratively to secure high standards of teaching and learning. We are passionate in our goal of ensuring that our students get every opportunity to be the best they can possibly be.  </w:t>
      </w:r>
    </w:p>
    <w:p w:rsidR="00C42904" w:rsidRDefault="00C42904" w:rsidP="00C42904">
      <w:pPr>
        <w:spacing w:after="177" w:line="250" w:lineRule="auto"/>
        <w:ind w:left="702" w:hanging="10"/>
        <w:jc w:val="both"/>
      </w:pPr>
      <w:r>
        <w:t xml:space="preserve">Application forms and further details may be obtained from Mrs T </w:t>
      </w:r>
      <w:proofErr w:type="spellStart"/>
      <w:r>
        <w:t>Tassell</w:t>
      </w:r>
      <w:proofErr w:type="spellEnd"/>
      <w:r>
        <w:t xml:space="preserve"> (PA) at the address below or can be downloaded from www.clcc.college </w:t>
      </w:r>
    </w:p>
    <w:p w:rsidR="00C42904" w:rsidRDefault="00C42904" w:rsidP="00C42904">
      <w:pPr>
        <w:spacing w:after="169" w:line="249" w:lineRule="auto"/>
        <w:ind w:left="700" w:right="37" w:hanging="10"/>
        <w:jc w:val="center"/>
      </w:pPr>
      <w:r>
        <w:t>The closing date for completed applications is midnight Monday 25</w:t>
      </w:r>
      <w:r>
        <w:rPr>
          <w:vertAlign w:val="superscript"/>
        </w:rPr>
        <w:t>th</w:t>
      </w:r>
      <w:r>
        <w:t xml:space="preserve"> October with interviews taking place soon after. </w:t>
      </w:r>
    </w:p>
    <w:p w:rsidR="00C42904" w:rsidRDefault="00C42904" w:rsidP="00C42904">
      <w:pPr>
        <w:spacing w:after="171" w:line="249" w:lineRule="auto"/>
        <w:ind w:left="700" w:right="41" w:hanging="10"/>
        <w:jc w:val="center"/>
      </w:pPr>
      <w:r>
        <w:t xml:space="preserve">“The </w:t>
      </w:r>
      <w:proofErr w:type="spellStart"/>
      <w:r>
        <w:t>LiFE</w:t>
      </w:r>
      <w:proofErr w:type="spellEnd"/>
      <w:r>
        <w:t xml:space="preserve"> Multi-Academy Trust is committed to safeguarding and promoting the welfare of children and young people and expects all staff and volunteers to share this commitment” </w:t>
      </w:r>
    </w:p>
    <w:p w:rsidR="00C42904" w:rsidRDefault="00C42904" w:rsidP="00C42904">
      <w:pPr>
        <w:spacing w:after="5" w:line="249" w:lineRule="auto"/>
        <w:ind w:left="700" w:right="9" w:hanging="10"/>
        <w:jc w:val="center"/>
      </w:pPr>
      <w:proofErr w:type="spellStart"/>
      <w:r>
        <w:t>Countesthorpe</w:t>
      </w:r>
      <w:proofErr w:type="spellEnd"/>
      <w:r>
        <w:t xml:space="preserve"> Academy, Winchester Road, </w:t>
      </w:r>
      <w:proofErr w:type="spellStart"/>
      <w:r>
        <w:t>Countesthorpe</w:t>
      </w:r>
      <w:proofErr w:type="spellEnd"/>
      <w:r>
        <w:t xml:space="preserve">, Leicestershire LE8 5PR </w:t>
      </w:r>
    </w:p>
    <w:p w:rsidR="00C42904" w:rsidRDefault="00C42904" w:rsidP="00C42904">
      <w:pPr>
        <w:spacing w:after="5" w:line="249" w:lineRule="auto"/>
        <w:ind w:left="700" w:right="5" w:hanging="10"/>
        <w:jc w:val="center"/>
      </w:pPr>
      <w:r>
        <w:t xml:space="preserve">Tel 0116 2771555, email </w:t>
      </w:r>
      <w:proofErr w:type="spellStart"/>
      <w:r>
        <w:rPr>
          <w:color w:val="0563C1"/>
          <w:u w:val="single" w:color="0563C1"/>
        </w:rPr>
        <w:t>hr@clcc.college</w:t>
      </w:r>
      <w:proofErr w:type="spellEnd"/>
      <w:r>
        <w:t xml:space="preserve"> </w:t>
      </w:r>
    </w:p>
    <w:p w:rsidR="00C42904" w:rsidRDefault="00C42904" w:rsidP="00C42904">
      <w:pPr>
        <w:spacing w:after="5" w:line="249" w:lineRule="auto"/>
        <w:ind w:left="700" w:hanging="10"/>
        <w:jc w:val="center"/>
      </w:pPr>
      <w:proofErr w:type="spellStart"/>
      <w:r>
        <w:t>Countesthorpe</w:t>
      </w:r>
      <w:proofErr w:type="spellEnd"/>
      <w:r>
        <w:t xml:space="preserve"> Academy Executive Head Teacher Mr Gareth Williams </w:t>
      </w:r>
    </w:p>
    <w:p w:rsidR="00C42904" w:rsidRDefault="00C42904" w:rsidP="00C42904">
      <w:pPr>
        <w:spacing w:after="5" w:line="249" w:lineRule="auto"/>
        <w:ind w:left="700" w:right="4" w:hanging="10"/>
        <w:jc w:val="center"/>
      </w:pPr>
      <w:proofErr w:type="spellStart"/>
      <w:r>
        <w:t>Countesthorpe</w:t>
      </w:r>
      <w:proofErr w:type="spellEnd"/>
      <w:r>
        <w:t xml:space="preserve"> Academy </w:t>
      </w:r>
      <w:proofErr w:type="spellStart"/>
      <w:r>
        <w:t>Headteacher</w:t>
      </w:r>
      <w:proofErr w:type="spellEnd"/>
      <w:r>
        <w:t xml:space="preserve">: Mrs Catherine Aitcheson </w:t>
      </w:r>
    </w:p>
    <w:p w:rsidR="00CE3D94" w:rsidRDefault="00C42904" w:rsidP="00C42904">
      <w:pPr>
        <w:spacing w:after="3283"/>
        <w:ind w:left="692"/>
      </w:pPr>
      <w:r>
        <w:t xml:space="preserve"> </w:t>
      </w:r>
      <w:r>
        <w:tab/>
        <w:t xml:space="preserve"> </w:t>
      </w:r>
      <w:bookmarkStart w:id="0" w:name="_GoBack"/>
      <w:bookmarkEnd w:id="0"/>
    </w:p>
    <w:sectPr w:rsidR="00CE3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04"/>
    <w:rsid w:val="00BB2F3E"/>
    <w:rsid w:val="00BF30EB"/>
    <w:rsid w:val="00C42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04D7"/>
  <w15:chartTrackingRefBased/>
  <w15:docId w15:val="{357375EF-7AA7-4699-945C-F1C33D88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904"/>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kpollard</dc:creator>
  <cp:keywords/>
  <dc:description/>
  <cp:lastModifiedBy>kpollard</cp:lastModifiedBy>
  <cp:revision>1</cp:revision>
  <dcterms:created xsi:type="dcterms:W3CDTF">2021-10-18T11:21:00Z</dcterms:created>
  <dcterms:modified xsi:type="dcterms:W3CDTF">2021-10-18T11:22:00Z</dcterms:modified>
</cp:coreProperties>
</file>