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F654" w14:textId="5E9ED64C" w:rsidR="008933EA" w:rsidRDefault="00837FA9" w:rsidP="008933EA">
      <w:pPr>
        <w:jc w:val="center"/>
      </w:pPr>
      <w:r>
        <w:rPr>
          <w:noProof/>
        </w:rPr>
        <w:drawing>
          <wp:inline distT="0" distB="0" distL="0" distR="0" wp14:anchorId="1EF9A8BB" wp14:editId="6ACADE67">
            <wp:extent cx="1631950" cy="916305"/>
            <wp:effectExtent l="0" t="0" r="635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6F7F0" w14:textId="77777777" w:rsidR="008933EA" w:rsidRPr="00760765" w:rsidRDefault="008933EA" w:rsidP="008933EA">
      <w:pPr>
        <w:jc w:val="center"/>
        <w:rPr>
          <w:b/>
          <w:sz w:val="24"/>
          <w:szCs w:val="24"/>
        </w:rPr>
      </w:pPr>
      <w:r w:rsidRPr="00760765">
        <w:rPr>
          <w:b/>
          <w:sz w:val="24"/>
          <w:szCs w:val="24"/>
        </w:rPr>
        <w:t>Teacher</w:t>
      </w:r>
    </w:p>
    <w:p w14:paraId="4F781262" w14:textId="51C79E17" w:rsidR="008933EA" w:rsidRDefault="008933EA" w:rsidP="00A36177">
      <w:pPr>
        <w:jc w:val="center"/>
      </w:pPr>
      <w:r w:rsidRPr="00760765">
        <w:rPr>
          <w:b/>
          <w:sz w:val="24"/>
          <w:szCs w:val="24"/>
        </w:rPr>
        <w:t>Person Specification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3582"/>
        <w:gridCol w:w="3544"/>
      </w:tblGrid>
      <w:tr w:rsidR="008933EA" w:rsidRPr="00A55214" w14:paraId="0274EE31" w14:textId="77777777" w:rsidTr="008933EA">
        <w:trPr>
          <w:trHeight w:val="952"/>
          <w:jc w:val="center"/>
        </w:trPr>
        <w:tc>
          <w:tcPr>
            <w:tcW w:w="8648" w:type="dxa"/>
            <w:gridSpan w:val="3"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4C660FB2" w14:textId="77777777" w:rsidR="008933EA" w:rsidRPr="00760765" w:rsidRDefault="008933EA" w:rsidP="006A7D66">
            <w:pPr>
              <w:spacing w:after="0"/>
              <w:jc w:val="center"/>
              <w:rPr>
                <w:b/>
              </w:rPr>
            </w:pPr>
            <w:r w:rsidRPr="00760765">
              <w:rPr>
                <w:b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8933EA" w:rsidRPr="00CA3906" w14:paraId="556A5798" w14:textId="77777777" w:rsidTr="00CA3906">
        <w:trPr>
          <w:trHeight w:val="586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5AE28F10" w14:textId="77777777" w:rsidR="008933EA" w:rsidRPr="00CA3906" w:rsidRDefault="008933EA" w:rsidP="00CA3906">
            <w:pPr>
              <w:spacing w:before="24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2" w:type="dxa"/>
            <w:tcBorders>
              <w:right w:val="single" w:sz="2" w:space="0" w:color="auto"/>
            </w:tcBorders>
            <w:vAlign w:val="center"/>
          </w:tcPr>
          <w:p w14:paraId="40973AAC" w14:textId="77777777" w:rsidR="008933EA" w:rsidRPr="00CA3906" w:rsidRDefault="008933EA" w:rsidP="00CA3906">
            <w:pPr>
              <w:spacing w:before="180" w:after="0"/>
              <w:jc w:val="center"/>
              <w:rPr>
                <w:b/>
                <w:sz w:val="18"/>
                <w:szCs w:val="18"/>
              </w:rPr>
            </w:pPr>
            <w:r w:rsidRPr="00CA3906">
              <w:rPr>
                <w:b/>
                <w:sz w:val="18"/>
                <w:szCs w:val="18"/>
              </w:rPr>
              <w:t>Essential</w:t>
            </w:r>
            <w:r w:rsidRPr="00CA3906">
              <w:rPr>
                <w:b/>
                <w:sz w:val="18"/>
                <w:szCs w:val="18"/>
              </w:rPr>
              <w:br/>
              <w:t xml:space="preserve">These are qualities without evidence of which the </w:t>
            </w:r>
            <w:r w:rsidR="00CA3906" w:rsidRPr="00CA3906">
              <w:rPr>
                <w:b/>
                <w:sz w:val="18"/>
                <w:szCs w:val="18"/>
              </w:rPr>
              <w:t>a</w:t>
            </w:r>
            <w:r w:rsidRPr="00CA3906">
              <w:rPr>
                <w:b/>
                <w:sz w:val="18"/>
                <w:szCs w:val="18"/>
              </w:rPr>
              <w:t>pplicant could not be appointed</w:t>
            </w:r>
          </w:p>
        </w:tc>
        <w:tc>
          <w:tcPr>
            <w:tcW w:w="3544" w:type="dxa"/>
            <w:tcBorders>
              <w:right w:val="single" w:sz="2" w:space="0" w:color="auto"/>
            </w:tcBorders>
            <w:vAlign w:val="center"/>
          </w:tcPr>
          <w:p w14:paraId="04B2AB82" w14:textId="77777777" w:rsidR="008933EA" w:rsidRPr="00CA3906" w:rsidRDefault="008933EA" w:rsidP="00CA3906">
            <w:pPr>
              <w:spacing w:before="180" w:after="0"/>
              <w:jc w:val="center"/>
              <w:rPr>
                <w:b/>
                <w:sz w:val="18"/>
                <w:szCs w:val="18"/>
              </w:rPr>
            </w:pPr>
            <w:r w:rsidRPr="00CA3906">
              <w:rPr>
                <w:b/>
                <w:sz w:val="18"/>
                <w:szCs w:val="18"/>
              </w:rPr>
              <w:t>Desirable</w:t>
            </w:r>
            <w:r w:rsidRPr="00CA3906">
              <w:rPr>
                <w:b/>
                <w:sz w:val="18"/>
                <w:szCs w:val="18"/>
              </w:rPr>
              <w:br/>
              <w:t xml:space="preserve">These are extra qualities which can be used to choose between applicants who meet </w:t>
            </w:r>
            <w:proofErr w:type="gramStart"/>
            <w:r w:rsidRPr="00CA3906">
              <w:rPr>
                <w:b/>
                <w:sz w:val="18"/>
                <w:szCs w:val="18"/>
              </w:rPr>
              <w:t>all of</w:t>
            </w:r>
            <w:proofErr w:type="gramEnd"/>
            <w:r w:rsidRPr="00CA3906">
              <w:rPr>
                <w:b/>
                <w:sz w:val="18"/>
                <w:szCs w:val="18"/>
              </w:rPr>
              <w:t xml:space="preserve"> the essential criteria</w:t>
            </w:r>
          </w:p>
        </w:tc>
      </w:tr>
      <w:tr w:rsidR="008933EA" w:rsidRPr="00A55214" w14:paraId="492EFE30" w14:textId="77777777" w:rsidTr="00CA3906">
        <w:trPr>
          <w:trHeight w:val="911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BAF32FD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Qualifications</w:t>
            </w:r>
          </w:p>
        </w:tc>
        <w:tc>
          <w:tcPr>
            <w:tcW w:w="3582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B440CC5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Good honours degree in relevant subject areas</w:t>
            </w:r>
          </w:p>
          <w:p w14:paraId="3CAABAF5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Teaching qualification</w:t>
            </w:r>
          </w:p>
        </w:tc>
        <w:tc>
          <w:tcPr>
            <w:tcW w:w="3544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CD3173A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evidence of continued professional development</w:t>
            </w:r>
          </w:p>
        </w:tc>
      </w:tr>
      <w:tr w:rsidR="008933EA" w:rsidRPr="00A55214" w14:paraId="4C297761" w14:textId="77777777" w:rsidTr="00CA3906">
        <w:trPr>
          <w:trHeight w:val="982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2ADA437E" w14:textId="77777777" w:rsidR="008933EA" w:rsidRPr="00A55214" w:rsidRDefault="00CA3906" w:rsidP="00CA390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Experience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5BFA44" w14:textId="77777777" w:rsidR="00001257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F540D">
              <w:rPr>
                <w:sz w:val="18"/>
                <w:szCs w:val="18"/>
              </w:rPr>
              <w:t>Experien</w:t>
            </w:r>
            <w:r w:rsidR="00001257">
              <w:rPr>
                <w:sz w:val="18"/>
                <w:szCs w:val="18"/>
              </w:rPr>
              <w:t>ce in teaching relevant subject</w:t>
            </w:r>
          </w:p>
          <w:p w14:paraId="6D9CACBC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F540D">
              <w:rPr>
                <w:sz w:val="18"/>
                <w:szCs w:val="18"/>
              </w:rPr>
              <w:t>Experience</w:t>
            </w:r>
            <w:r w:rsidR="00CA3906">
              <w:rPr>
                <w:sz w:val="18"/>
                <w:szCs w:val="18"/>
              </w:rPr>
              <w:t xml:space="preserve"> of teaching a range of abilities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9BA4AE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Evidence of collaborative </w:t>
            </w:r>
            <w:r>
              <w:rPr>
                <w:sz w:val="18"/>
                <w:szCs w:val="18"/>
              </w:rPr>
              <w:t xml:space="preserve">lesson </w:t>
            </w:r>
            <w:r w:rsidRPr="00A55214">
              <w:rPr>
                <w:sz w:val="18"/>
                <w:szCs w:val="18"/>
              </w:rPr>
              <w:t>planning</w:t>
            </w:r>
          </w:p>
          <w:p w14:paraId="24096EC5" w14:textId="77777777" w:rsidR="008933EA" w:rsidRPr="00113F8F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Contribution to aspects of meetings</w:t>
            </w:r>
          </w:p>
          <w:p w14:paraId="18EB40F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Effective deployment of support staff in the classroom</w:t>
            </w:r>
          </w:p>
          <w:p w14:paraId="14278BC3" w14:textId="77777777" w:rsidR="008933EA" w:rsidRPr="00A55214" w:rsidRDefault="008933EA" w:rsidP="00935B6F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 </w:t>
            </w:r>
            <w:r w:rsidR="00935B6F">
              <w:rPr>
                <w:sz w:val="18"/>
                <w:szCs w:val="18"/>
              </w:rPr>
              <w:t>of Level 3 qualification</w:t>
            </w:r>
          </w:p>
        </w:tc>
      </w:tr>
      <w:tr w:rsidR="008933EA" w:rsidRPr="00A55214" w14:paraId="144BDB1A" w14:textId="77777777" w:rsidTr="00CA3906">
        <w:trPr>
          <w:trHeight w:val="1778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DD59F46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Skills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4C34DE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Able to inspire </w:t>
            </w:r>
            <w:r w:rsidR="00001257">
              <w:rPr>
                <w:sz w:val="18"/>
                <w:szCs w:val="18"/>
              </w:rPr>
              <w:t>students</w:t>
            </w:r>
            <w:r>
              <w:rPr>
                <w:sz w:val="18"/>
                <w:szCs w:val="18"/>
              </w:rPr>
              <w:t xml:space="preserve"> </w:t>
            </w:r>
            <w:r w:rsidRPr="00A55214">
              <w:rPr>
                <w:sz w:val="18"/>
                <w:szCs w:val="18"/>
              </w:rPr>
              <w:t xml:space="preserve">through effective </w:t>
            </w:r>
            <w:r>
              <w:rPr>
                <w:sz w:val="18"/>
                <w:szCs w:val="18"/>
              </w:rPr>
              <w:t>teaching</w:t>
            </w:r>
            <w:r w:rsidR="00CA3906">
              <w:rPr>
                <w:sz w:val="18"/>
                <w:szCs w:val="18"/>
              </w:rPr>
              <w:t xml:space="preserve"> of the subject</w:t>
            </w:r>
          </w:p>
          <w:p w14:paraId="01950CFB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Excellent communication of subject</w:t>
            </w:r>
          </w:p>
          <w:p w14:paraId="4E1FB4FA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Ability to use range of teaching strategies</w:t>
            </w:r>
          </w:p>
          <w:p w14:paraId="316EB2B7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Understand interests </w:t>
            </w:r>
            <w:r w:rsidR="00CA3906">
              <w:rPr>
                <w:sz w:val="18"/>
                <w:szCs w:val="18"/>
              </w:rPr>
              <w:t>and</w:t>
            </w:r>
            <w:r w:rsidRPr="00A55214">
              <w:rPr>
                <w:sz w:val="18"/>
                <w:szCs w:val="18"/>
              </w:rPr>
              <w:t xml:space="preserve"> concerns of children</w:t>
            </w:r>
          </w:p>
          <w:p w14:paraId="7ECAD7E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Able to enthuse chi</w:t>
            </w:r>
            <w:r>
              <w:rPr>
                <w:sz w:val="18"/>
                <w:szCs w:val="18"/>
              </w:rPr>
              <w:t>ldren in their learning</w:t>
            </w:r>
          </w:p>
          <w:p w14:paraId="070913D2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Good level of organisation</w:t>
            </w:r>
          </w:p>
          <w:p w14:paraId="024A04D5" w14:textId="55F333F1" w:rsidR="00A36177" w:rsidRDefault="00A36177" w:rsidP="00A3617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good use of ICT and knowledge of </w:t>
            </w:r>
          </w:p>
          <w:p w14:paraId="46C9359F" w14:textId="0B13A44D" w:rsidR="00A36177" w:rsidRPr="00A55214" w:rsidRDefault="00A36177" w:rsidP="00A36177">
            <w:pPr>
              <w:spacing w:after="0" w:line="240" w:lineRule="auto"/>
              <w:ind w:left="144"/>
              <w:rPr>
                <w:sz w:val="18"/>
                <w:szCs w:val="18"/>
              </w:rPr>
            </w:pPr>
            <w:r w:rsidRPr="00CA3906">
              <w:rPr>
                <w:sz w:val="18"/>
                <w:szCs w:val="18"/>
              </w:rPr>
              <w:t>ICT applications including subject specific equipment</w:t>
            </w:r>
            <w:r>
              <w:rPr>
                <w:sz w:val="18"/>
                <w:szCs w:val="18"/>
              </w:rPr>
              <w:t xml:space="preserve"> and resources to enhance learning.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AEEE7" w14:textId="45A5D297" w:rsidR="008933EA" w:rsidRPr="00A55214" w:rsidRDefault="008933EA" w:rsidP="00A36177">
            <w:pPr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</w:tr>
      <w:tr w:rsidR="008933EA" w:rsidRPr="00A55214" w14:paraId="3F05F9BB" w14:textId="77777777" w:rsidTr="00C45B85">
        <w:trPr>
          <w:trHeight w:val="916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3D213D5A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Knowledge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3B756B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Relevant to subject area</w:t>
            </w:r>
          </w:p>
          <w:p w14:paraId="67146DE6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safeguarding measures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C8FD3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Developments of 1</w:t>
            </w:r>
            <w:r w:rsidR="000012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-19 education</w:t>
            </w:r>
          </w:p>
          <w:p w14:paraId="5AA675E7" w14:textId="216187C9" w:rsidR="008933EA" w:rsidRPr="00A55214" w:rsidRDefault="008933EA" w:rsidP="00C45B8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33EA" w:rsidRPr="00A55214" w14:paraId="46A2D4DB" w14:textId="77777777" w:rsidTr="00CA3906">
        <w:trPr>
          <w:trHeight w:val="1778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34A5A77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Personal competencies and qualities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7D77C6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55214">
              <w:rPr>
                <w:sz w:val="18"/>
                <w:szCs w:val="18"/>
              </w:rPr>
              <w:t>otivation to work with children and young people</w:t>
            </w:r>
          </w:p>
          <w:p w14:paraId="0668BA07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5214">
              <w:rPr>
                <w:sz w:val="18"/>
                <w:szCs w:val="18"/>
              </w:rPr>
              <w:t xml:space="preserve">upportive of the school’s </w:t>
            </w:r>
            <w:r>
              <w:rPr>
                <w:sz w:val="18"/>
                <w:szCs w:val="18"/>
              </w:rPr>
              <w:t>vision and aims</w:t>
            </w:r>
          </w:p>
          <w:p w14:paraId="7AB562E0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55214">
              <w:rPr>
                <w:sz w:val="18"/>
                <w:szCs w:val="18"/>
              </w:rPr>
              <w:t>bility to form and maintain appropriate relationships and personal boundaries with children and young people</w:t>
            </w:r>
          </w:p>
          <w:p w14:paraId="1B9F1E64" w14:textId="28A513E9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55214">
              <w:rPr>
                <w:sz w:val="18"/>
                <w:szCs w:val="18"/>
              </w:rPr>
              <w:t xml:space="preserve">motional resilience in working with challenging </w:t>
            </w:r>
            <w:r w:rsidR="00A36177">
              <w:rPr>
                <w:sz w:val="18"/>
                <w:szCs w:val="18"/>
              </w:rPr>
              <w:t>aspects of the role</w:t>
            </w:r>
          </w:p>
          <w:p w14:paraId="425DB546" w14:textId="4F0A8E81" w:rsidR="008933EA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55214">
              <w:rPr>
                <w:sz w:val="18"/>
                <w:szCs w:val="18"/>
              </w:rPr>
              <w:t>ositive attitude to use of authority and maintaining discipline</w:t>
            </w:r>
          </w:p>
          <w:p w14:paraId="6309DD0D" w14:textId="39F1AB91" w:rsidR="00A36177" w:rsidRDefault="00A36177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Enthusiasm and passion for the subject and teaching as a profession</w:t>
            </w:r>
          </w:p>
          <w:p w14:paraId="20001B31" w14:textId="77777777" w:rsidR="008933EA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presented for work</w:t>
            </w:r>
          </w:p>
          <w:p w14:paraId="3F1FFBB2" w14:textId="10456886" w:rsidR="00A36177" w:rsidRPr="00A36177" w:rsidRDefault="008933EA" w:rsidP="00A36177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Humour and sensitivity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07ADC9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Willingness to contribute to school life beyond normal teaching duties</w:t>
            </w:r>
          </w:p>
        </w:tc>
      </w:tr>
    </w:tbl>
    <w:p w14:paraId="6FCCB16B" w14:textId="77777777" w:rsidR="00C06B88" w:rsidRDefault="00837FA9"/>
    <w:sectPr w:rsidR="00C06B88" w:rsidSect="008933EA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A5F"/>
    <w:multiLevelType w:val="hybridMultilevel"/>
    <w:tmpl w:val="071CFA14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551093">
    <w:abstractNumId w:val="0"/>
  </w:num>
  <w:num w:numId="2" w16cid:durableId="21968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A"/>
    <w:rsid w:val="00001257"/>
    <w:rsid w:val="0021545E"/>
    <w:rsid w:val="002341EF"/>
    <w:rsid w:val="00837FA9"/>
    <w:rsid w:val="008933EA"/>
    <w:rsid w:val="008F410B"/>
    <w:rsid w:val="00935B6F"/>
    <w:rsid w:val="009F094E"/>
    <w:rsid w:val="009F5298"/>
    <w:rsid w:val="00A36177"/>
    <w:rsid w:val="00AC3EDB"/>
    <w:rsid w:val="00AF19C5"/>
    <w:rsid w:val="00BC029E"/>
    <w:rsid w:val="00C16800"/>
    <w:rsid w:val="00C45B85"/>
    <w:rsid w:val="00CA3906"/>
    <w:rsid w:val="00E66B27"/>
    <w:rsid w:val="00F31C8A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ABD4"/>
  <w15:docId w15:val="{07CDC460-7873-41AD-B2CF-FDE2DEC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Taverham High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A Turner</dc:creator>
  <cp:lastModifiedBy>Mrs C Ross</cp:lastModifiedBy>
  <cp:revision>3</cp:revision>
  <cp:lastPrinted>2022-11-07T16:07:00Z</cp:lastPrinted>
  <dcterms:created xsi:type="dcterms:W3CDTF">2022-11-07T13:33:00Z</dcterms:created>
  <dcterms:modified xsi:type="dcterms:W3CDTF">2022-11-07T16:07:00Z</dcterms:modified>
</cp:coreProperties>
</file>