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5EE5" w14:textId="77777777" w:rsidR="00254A0B" w:rsidRDefault="00254A0B" w:rsidP="000D0E71">
      <w:pPr>
        <w:jc w:val="center"/>
        <w:rPr>
          <w:rFonts w:ascii="Tw Cen MT" w:hAnsi="Tw Cen MT" w:cs="Calibri"/>
          <w:color w:val="000000"/>
          <w:sz w:val="28"/>
          <w:szCs w:val="28"/>
        </w:rPr>
      </w:pPr>
    </w:p>
    <w:p w14:paraId="0F0661FC" w14:textId="77777777" w:rsidR="000A5788" w:rsidRDefault="000A5788" w:rsidP="000A5788">
      <w:pPr>
        <w:jc w:val="center"/>
        <w:rPr>
          <w:rFonts w:cs="Calibri"/>
          <w:b/>
          <w:bCs/>
          <w:color w:val="2F5496"/>
          <w:sz w:val="52"/>
          <w:szCs w:val="52"/>
        </w:rPr>
      </w:pPr>
      <w:r>
        <w:rPr>
          <w:rFonts w:cs="Calibri"/>
          <w:b/>
          <w:bCs/>
          <w:color w:val="2F5496"/>
          <w:sz w:val="52"/>
          <w:szCs w:val="52"/>
        </w:rPr>
        <w:t>Ralph Thoresby School</w:t>
      </w:r>
      <w:r>
        <w:rPr>
          <w:b/>
          <w:bCs/>
          <w:noProof/>
          <w:lang w:eastAsia="en-GB"/>
        </w:rPr>
        <w:t xml:space="preserve"> </w:t>
      </w:r>
    </w:p>
    <w:p w14:paraId="02E9C2DD" w14:textId="77777777" w:rsidR="000A5788" w:rsidRDefault="000A5788" w:rsidP="000A5788">
      <w:pPr>
        <w:jc w:val="center"/>
        <w:rPr>
          <w:rFonts w:cs="Calibri"/>
          <w:color w:val="000000"/>
          <w:sz w:val="28"/>
          <w:szCs w:val="28"/>
        </w:rPr>
      </w:pPr>
      <w:r>
        <w:rPr>
          <w:rFonts w:cs="Calibri"/>
          <w:color w:val="000000"/>
          <w:sz w:val="28"/>
          <w:szCs w:val="28"/>
        </w:rPr>
        <w:t>Information for candidates</w:t>
      </w:r>
    </w:p>
    <w:p w14:paraId="5CE5423E" w14:textId="339644D2" w:rsidR="000A5788" w:rsidRDefault="000A5788" w:rsidP="000A5788">
      <w:pPr>
        <w:rPr>
          <w:rFonts w:cs="Calibri"/>
          <w:color w:val="000000"/>
        </w:rPr>
      </w:pPr>
      <w:r>
        <w:rPr>
          <w:rFonts w:cs="Calibri"/>
          <w:noProof/>
          <w:color w:val="000000"/>
          <w:lang w:eastAsia="en-GB"/>
        </w:rPr>
        <mc:AlternateContent>
          <mc:Choice Requires="wps">
            <w:drawing>
              <wp:anchor distT="0" distB="0" distL="114300" distR="114300" simplePos="0" relativeHeight="251665920" behindDoc="0" locked="0" layoutInCell="1" allowOverlap="1" wp14:anchorId="5CC49F04" wp14:editId="3E13FF05">
                <wp:simplePos x="0" y="0"/>
                <wp:positionH relativeFrom="margin">
                  <wp:align>center</wp:align>
                </wp:positionH>
                <wp:positionV relativeFrom="paragraph">
                  <wp:posOffset>27940</wp:posOffset>
                </wp:positionV>
                <wp:extent cx="2733675" cy="1609725"/>
                <wp:effectExtent l="19050" t="1905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609725"/>
                        </a:xfrm>
                        <a:prstGeom prst="rect">
                          <a:avLst/>
                        </a:prstGeom>
                        <a:solidFill>
                          <a:srgbClr val="FFFFFF"/>
                        </a:solidFill>
                        <a:ln w="38100">
                          <a:solidFill>
                            <a:srgbClr val="000000"/>
                          </a:solidFill>
                          <a:miter lim="800000"/>
                          <a:headEnd/>
                          <a:tailEnd/>
                        </a:ln>
                      </wps:spPr>
                      <wps:txbx>
                        <w:txbxContent>
                          <w:p w14:paraId="5B164FBA" w14:textId="77777777" w:rsidR="00011BA1" w:rsidRDefault="00011BA1" w:rsidP="000A5788">
                            <w:pPr>
                              <w:pStyle w:val="NoSpacing"/>
                              <w:jc w:val="center"/>
                              <w:rPr>
                                <w:b/>
                                <w:sz w:val="24"/>
                                <w:szCs w:val="24"/>
                              </w:rPr>
                            </w:pPr>
                          </w:p>
                          <w:p w14:paraId="5DE30FCD" w14:textId="38068616" w:rsidR="000A5788" w:rsidRPr="00FF37E0" w:rsidRDefault="000A5788" w:rsidP="000A5788">
                            <w:pPr>
                              <w:jc w:val="center"/>
                              <w:rPr>
                                <w:b/>
                                <w:sz w:val="24"/>
                                <w:szCs w:val="24"/>
                              </w:rPr>
                            </w:pPr>
                            <w:r>
                              <w:rPr>
                                <w:b/>
                                <w:sz w:val="24"/>
                                <w:szCs w:val="24"/>
                              </w:rPr>
                              <w:t>Teacher of Computer Science/ iMedia</w:t>
                            </w:r>
                          </w:p>
                          <w:p w14:paraId="6AE21019" w14:textId="77777777" w:rsidR="000A5788" w:rsidRPr="00FF37E0" w:rsidRDefault="000A5788" w:rsidP="000A5788">
                            <w:pPr>
                              <w:spacing w:after="0" w:line="240" w:lineRule="auto"/>
                              <w:jc w:val="center"/>
                              <w:rPr>
                                <w:sz w:val="24"/>
                                <w:szCs w:val="24"/>
                              </w:rPr>
                            </w:pPr>
                            <w:r w:rsidRPr="00FF37E0">
                              <w:rPr>
                                <w:sz w:val="24"/>
                                <w:szCs w:val="24"/>
                              </w:rPr>
                              <w:t xml:space="preserve">Salary Range </w:t>
                            </w:r>
                          </w:p>
                          <w:p w14:paraId="7D908D1C" w14:textId="64614542" w:rsidR="000A5788" w:rsidRPr="00FF37E0" w:rsidRDefault="000A5788" w:rsidP="000A5788">
                            <w:pPr>
                              <w:jc w:val="center"/>
                              <w:rPr>
                                <w:sz w:val="24"/>
                                <w:szCs w:val="24"/>
                              </w:rPr>
                            </w:pPr>
                            <w:r>
                              <w:rPr>
                                <w:sz w:val="24"/>
                                <w:szCs w:val="24"/>
                              </w:rPr>
                              <w:t>MPS</w:t>
                            </w:r>
                            <w:r w:rsidR="00BF173F">
                              <w:rPr>
                                <w:sz w:val="24"/>
                                <w:szCs w:val="24"/>
                              </w:rPr>
                              <w:t xml:space="preserve"> 1 – UPS 3</w:t>
                            </w:r>
                          </w:p>
                          <w:p w14:paraId="7CA0B32D" w14:textId="32760866" w:rsidR="000A5788" w:rsidRDefault="000A5788" w:rsidP="00011BA1">
                            <w:pPr>
                              <w:jc w:val="center"/>
                              <w:rPr>
                                <w:sz w:val="24"/>
                                <w:szCs w:val="24"/>
                              </w:rPr>
                            </w:pPr>
                            <w:r>
                              <w:rPr>
                                <w:sz w:val="24"/>
                                <w:szCs w:val="24"/>
                              </w:rPr>
                              <w:t>£</w:t>
                            </w:r>
                            <w:r w:rsidR="00BF173F">
                              <w:rPr>
                                <w:sz w:val="24"/>
                                <w:szCs w:val="24"/>
                              </w:rPr>
                              <w:t>25,714 - £41,604</w:t>
                            </w:r>
                          </w:p>
                          <w:p w14:paraId="3C06ADCC" w14:textId="77777777" w:rsidR="000A5788" w:rsidRDefault="000A5788" w:rsidP="000A5788">
                            <w:pPr>
                              <w:spacing w:after="0" w:line="240" w:lineRule="auto"/>
                              <w:jc w:val="center"/>
                              <w:rPr>
                                <w:sz w:val="24"/>
                                <w:szCs w:val="24"/>
                              </w:rPr>
                            </w:pPr>
                          </w:p>
                          <w:p w14:paraId="67464D0A" w14:textId="77777777" w:rsidR="000A5788" w:rsidRDefault="000A5788" w:rsidP="000A5788">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49F04" id="_x0000_t202" coordsize="21600,21600" o:spt="202" path="m,l,21600r21600,l21600,xe">
                <v:stroke joinstyle="miter"/>
                <v:path gradientshapeok="t" o:connecttype="rect"/>
              </v:shapetype>
              <v:shape id="Text Box 2" o:spid="_x0000_s1026" type="#_x0000_t202" style="position:absolute;margin-left:0;margin-top:2.2pt;width:215.25pt;height:126.7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" strokeweight="3pt">
                <v:textbox>
                  <w:txbxContent>
                    <w:p w14:paraId="5B164FBA" w14:textId="77777777" w:rsidR="00011BA1" w:rsidRDefault="00011BA1" w:rsidP="000A5788">
                      <w:pPr>
                        <w:pStyle w:val="NoSpacing"/>
                        <w:jc w:val="center"/>
                        <w:rPr>
                          <w:b/>
                          <w:sz w:val="24"/>
                          <w:szCs w:val="24"/>
                        </w:rPr>
                      </w:pPr>
                    </w:p>
                    <w:p w14:paraId="5DE30FCD" w14:textId="38068616" w:rsidR="000A5788" w:rsidRPr="00FF37E0" w:rsidRDefault="000A5788" w:rsidP="000A5788">
                      <w:pPr>
                        <w:jc w:val="center"/>
                        <w:rPr>
                          <w:b/>
                          <w:sz w:val="24"/>
                          <w:szCs w:val="24"/>
                        </w:rPr>
                      </w:pPr>
                      <w:r>
                        <w:rPr>
                          <w:b/>
                          <w:sz w:val="24"/>
                          <w:szCs w:val="24"/>
                        </w:rPr>
                        <w:t>Teacher of Computer Science/ iMedia</w:t>
                      </w:r>
                    </w:p>
                    <w:p w14:paraId="6AE21019" w14:textId="77777777" w:rsidR="000A5788" w:rsidRPr="00FF37E0" w:rsidRDefault="000A5788" w:rsidP="000A5788">
                      <w:pPr>
                        <w:spacing w:after="0" w:line="240" w:lineRule="auto"/>
                        <w:jc w:val="center"/>
                        <w:rPr>
                          <w:sz w:val="24"/>
                          <w:szCs w:val="24"/>
                        </w:rPr>
                      </w:pPr>
                      <w:r w:rsidRPr="00FF37E0">
                        <w:rPr>
                          <w:sz w:val="24"/>
                          <w:szCs w:val="24"/>
                        </w:rPr>
                        <w:t xml:space="preserve">Salary Range </w:t>
                      </w:r>
                    </w:p>
                    <w:p w14:paraId="7D908D1C" w14:textId="64614542" w:rsidR="000A5788" w:rsidRPr="00FF37E0" w:rsidRDefault="000A5788" w:rsidP="000A5788">
                      <w:pPr>
                        <w:jc w:val="center"/>
                        <w:rPr>
                          <w:sz w:val="24"/>
                          <w:szCs w:val="24"/>
                        </w:rPr>
                      </w:pPr>
                      <w:r>
                        <w:rPr>
                          <w:sz w:val="24"/>
                          <w:szCs w:val="24"/>
                        </w:rPr>
                        <w:t>MPS</w:t>
                      </w:r>
                      <w:r w:rsidR="00BF173F">
                        <w:rPr>
                          <w:sz w:val="24"/>
                          <w:szCs w:val="24"/>
                        </w:rPr>
                        <w:t xml:space="preserve"> 1 – UPS 3</w:t>
                      </w:r>
                    </w:p>
                    <w:p w14:paraId="7CA0B32D" w14:textId="32760866" w:rsidR="000A5788" w:rsidRDefault="000A5788" w:rsidP="00011BA1">
                      <w:pPr>
                        <w:jc w:val="center"/>
                        <w:rPr>
                          <w:sz w:val="24"/>
                          <w:szCs w:val="24"/>
                        </w:rPr>
                      </w:pPr>
                      <w:r>
                        <w:rPr>
                          <w:sz w:val="24"/>
                          <w:szCs w:val="24"/>
                        </w:rPr>
                        <w:t>£</w:t>
                      </w:r>
                      <w:r w:rsidR="00BF173F">
                        <w:rPr>
                          <w:sz w:val="24"/>
                          <w:szCs w:val="24"/>
                        </w:rPr>
                        <w:t>25,714 - £41,604</w:t>
                      </w:r>
                    </w:p>
                    <w:p w14:paraId="3C06ADCC" w14:textId="77777777" w:rsidR="000A5788" w:rsidRDefault="000A5788" w:rsidP="000A5788">
                      <w:pPr>
                        <w:spacing w:after="0" w:line="240" w:lineRule="auto"/>
                        <w:jc w:val="center"/>
                        <w:rPr>
                          <w:sz w:val="24"/>
                          <w:szCs w:val="24"/>
                        </w:rPr>
                      </w:pPr>
                    </w:p>
                    <w:p w14:paraId="67464D0A" w14:textId="77777777" w:rsidR="000A5788" w:rsidRDefault="000A5788" w:rsidP="000A5788">
                      <w:pPr>
                        <w:pStyle w:val="NoSpacing"/>
                        <w:jc w:val="center"/>
                      </w:pPr>
                    </w:p>
                  </w:txbxContent>
                </v:textbox>
                <w10:wrap anchorx="margin"/>
              </v:shape>
            </w:pict>
          </mc:Fallback>
        </mc:AlternateContent>
      </w:r>
      <w:r>
        <w:rPr>
          <w:rFonts w:cs="Calibri"/>
          <w:color w:val="000000"/>
        </w:rPr>
        <w:br w:type="textWrapping" w:clear="all"/>
      </w:r>
    </w:p>
    <w:p w14:paraId="622B39F0" w14:textId="77777777" w:rsidR="000A5788" w:rsidRDefault="000A5788" w:rsidP="000A5788">
      <w:pPr>
        <w:rPr>
          <w:rFonts w:cs="Calibri"/>
        </w:rPr>
      </w:pPr>
    </w:p>
    <w:p w14:paraId="2F5A8EDF" w14:textId="77777777" w:rsidR="000A5788" w:rsidRDefault="000A5788" w:rsidP="000A5788">
      <w:pPr>
        <w:rPr>
          <w:rFonts w:cs="Calibri"/>
        </w:rPr>
      </w:pPr>
    </w:p>
    <w:p w14:paraId="4027BCF4" w14:textId="6218A593" w:rsidR="000A5788" w:rsidRDefault="000A5788" w:rsidP="000A5788">
      <w:pPr>
        <w:tabs>
          <w:tab w:val="left" w:pos="1695"/>
        </w:tabs>
        <w:rPr>
          <w:rFonts w:cs="Calibri"/>
        </w:rPr>
      </w:pPr>
      <w:r>
        <w:rPr>
          <w:rFonts w:cs="Calibri"/>
        </w:rPr>
        <w:tab/>
      </w:r>
    </w:p>
    <w:p w14:paraId="4F88C278" w14:textId="1B7DB891" w:rsidR="000A5788" w:rsidRDefault="000A5788" w:rsidP="000A5788">
      <w:pPr>
        <w:tabs>
          <w:tab w:val="left" w:pos="1695"/>
        </w:tabs>
        <w:rPr>
          <w:rFonts w:cs="Calibri"/>
        </w:rPr>
      </w:pPr>
    </w:p>
    <w:p w14:paraId="4C9949AA" w14:textId="46EFDF1B" w:rsidR="000A5788" w:rsidRDefault="000A5788" w:rsidP="000A5788">
      <w:pPr>
        <w:pStyle w:val="NoSpacing"/>
        <w:rPr>
          <w:sz w:val="24"/>
          <w:szCs w:val="24"/>
        </w:rPr>
      </w:pPr>
    </w:p>
    <w:p w14:paraId="2FABD0F5" w14:textId="0465A34B" w:rsidR="000A5788" w:rsidRDefault="000A5788" w:rsidP="000A5788">
      <w:pPr>
        <w:pStyle w:val="NoSpacing"/>
        <w:rPr>
          <w:sz w:val="24"/>
          <w:szCs w:val="24"/>
        </w:rPr>
      </w:pPr>
    </w:p>
    <w:p w14:paraId="6D7C0471" w14:textId="58E8AE0F" w:rsidR="000A5788" w:rsidRDefault="000A5788" w:rsidP="000A5788">
      <w:pPr>
        <w:pStyle w:val="NoSpacing"/>
        <w:jc w:val="center"/>
        <w:rPr>
          <w:sz w:val="24"/>
          <w:szCs w:val="24"/>
        </w:rPr>
      </w:pPr>
      <w:r>
        <w:rPr>
          <w:sz w:val="24"/>
          <w:szCs w:val="24"/>
        </w:rPr>
        <w:t>Ralph Thoresby School</w:t>
      </w:r>
    </w:p>
    <w:p w14:paraId="49C36128" w14:textId="070D54B0" w:rsidR="000A5788" w:rsidRDefault="000A5788" w:rsidP="000A5788">
      <w:pPr>
        <w:pStyle w:val="NoSpacing"/>
        <w:jc w:val="center"/>
        <w:rPr>
          <w:sz w:val="24"/>
          <w:szCs w:val="24"/>
        </w:rPr>
      </w:pPr>
      <w:r>
        <w:rPr>
          <w:sz w:val="24"/>
          <w:szCs w:val="24"/>
        </w:rPr>
        <w:t>Holtdale Approach</w:t>
      </w:r>
    </w:p>
    <w:p w14:paraId="677309FB" w14:textId="3EC5F632" w:rsidR="000A5788" w:rsidRDefault="000A5788" w:rsidP="000A5788">
      <w:pPr>
        <w:pStyle w:val="NoSpacing"/>
        <w:jc w:val="center"/>
        <w:rPr>
          <w:sz w:val="24"/>
          <w:szCs w:val="24"/>
        </w:rPr>
      </w:pPr>
      <w:r>
        <w:rPr>
          <w:sz w:val="24"/>
          <w:szCs w:val="24"/>
        </w:rPr>
        <w:t>Leeds</w:t>
      </w:r>
    </w:p>
    <w:p w14:paraId="4352C2D7" w14:textId="77777777" w:rsidR="000A5788" w:rsidRDefault="000A5788" w:rsidP="000A5788">
      <w:pPr>
        <w:pStyle w:val="NoSpacing"/>
        <w:jc w:val="center"/>
        <w:rPr>
          <w:sz w:val="24"/>
          <w:szCs w:val="24"/>
        </w:rPr>
      </w:pPr>
      <w:r>
        <w:rPr>
          <w:sz w:val="24"/>
          <w:szCs w:val="24"/>
        </w:rPr>
        <w:t>LS16 7RX</w:t>
      </w:r>
    </w:p>
    <w:p w14:paraId="59099815" w14:textId="53E96A77" w:rsidR="000A5788" w:rsidRDefault="000A5788" w:rsidP="000A5788">
      <w:pPr>
        <w:pStyle w:val="NoSpacing"/>
        <w:jc w:val="center"/>
        <w:rPr>
          <w:sz w:val="24"/>
          <w:szCs w:val="24"/>
        </w:rPr>
      </w:pPr>
    </w:p>
    <w:p w14:paraId="601C3FA2" w14:textId="56381FAD" w:rsidR="000A5788" w:rsidRDefault="000A5788" w:rsidP="000A5788">
      <w:pPr>
        <w:pStyle w:val="NoSpacing"/>
        <w:jc w:val="center"/>
        <w:rPr>
          <w:sz w:val="24"/>
          <w:szCs w:val="24"/>
        </w:rPr>
      </w:pPr>
    </w:p>
    <w:p w14:paraId="36C21A2C" w14:textId="22D74005" w:rsidR="000A5788" w:rsidRDefault="000A5788" w:rsidP="000A5788">
      <w:pPr>
        <w:pStyle w:val="NoSpacing"/>
        <w:tabs>
          <w:tab w:val="left" w:pos="1200"/>
          <w:tab w:val="center" w:pos="4513"/>
        </w:tabs>
        <w:jc w:val="center"/>
        <w:rPr>
          <w:sz w:val="24"/>
          <w:szCs w:val="24"/>
        </w:rPr>
      </w:pPr>
      <w:r>
        <w:rPr>
          <w:sz w:val="24"/>
          <w:szCs w:val="24"/>
        </w:rPr>
        <w:t>Telephone: 0113 3979911</w:t>
      </w:r>
    </w:p>
    <w:p w14:paraId="4F72C82D" w14:textId="77777777" w:rsidR="000A5788" w:rsidRDefault="000A5788" w:rsidP="000A5788">
      <w:pPr>
        <w:pStyle w:val="NoSpacing"/>
        <w:jc w:val="center"/>
        <w:rPr>
          <w:sz w:val="24"/>
          <w:szCs w:val="24"/>
        </w:rPr>
      </w:pPr>
      <w:r>
        <w:rPr>
          <w:sz w:val="24"/>
          <w:szCs w:val="24"/>
        </w:rPr>
        <w:t>Email: recruitment@ralphthoresby.com</w:t>
      </w:r>
      <w:hyperlink r:id="rId8" w:history="1"/>
    </w:p>
    <w:p w14:paraId="0176370D" w14:textId="17255486" w:rsidR="000A5788" w:rsidRDefault="000A5788" w:rsidP="000A5788">
      <w:pPr>
        <w:pStyle w:val="NoSpacing"/>
        <w:jc w:val="center"/>
        <w:rPr>
          <w:sz w:val="24"/>
          <w:szCs w:val="24"/>
        </w:rPr>
      </w:pPr>
    </w:p>
    <w:p w14:paraId="2F2A92E3" w14:textId="77777777" w:rsidR="000A5788" w:rsidRDefault="000A5788" w:rsidP="000A5788">
      <w:pPr>
        <w:pStyle w:val="NoSpacing"/>
        <w:jc w:val="center"/>
        <w:rPr>
          <w:sz w:val="24"/>
          <w:szCs w:val="24"/>
        </w:rPr>
      </w:pPr>
    </w:p>
    <w:p w14:paraId="0F51EBE8" w14:textId="32053258" w:rsidR="000A5788" w:rsidRDefault="000A5788" w:rsidP="000A5788">
      <w:pPr>
        <w:pStyle w:val="NoSpacing"/>
        <w:jc w:val="center"/>
        <w:rPr>
          <w:sz w:val="24"/>
          <w:szCs w:val="24"/>
        </w:rPr>
      </w:pPr>
    </w:p>
    <w:p w14:paraId="54D3CF4D" w14:textId="7FCC8C83" w:rsidR="000A5788" w:rsidRDefault="000A5788" w:rsidP="000A5788">
      <w:pPr>
        <w:pStyle w:val="NoSpacing"/>
        <w:jc w:val="center"/>
        <w:rPr>
          <w:sz w:val="24"/>
          <w:szCs w:val="24"/>
        </w:rPr>
      </w:pPr>
      <w:r>
        <w:rPr>
          <w:sz w:val="24"/>
          <w:szCs w:val="24"/>
        </w:rPr>
        <w:t>Headteacher: Mr Will Carr</w:t>
      </w:r>
    </w:p>
    <w:p w14:paraId="42DA5EF9" w14:textId="62EEC474" w:rsidR="0071795C" w:rsidRPr="00254A0B" w:rsidRDefault="0071795C" w:rsidP="0071795C">
      <w:pPr>
        <w:pStyle w:val="NoSpacing"/>
        <w:jc w:val="center"/>
        <w:rPr>
          <w:rFonts w:ascii="Tw Cen MT" w:hAnsi="Tw Cen MT"/>
          <w:sz w:val="24"/>
          <w:szCs w:val="24"/>
        </w:rPr>
      </w:pPr>
    </w:p>
    <w:p w14:paraId="42DA5EFA" w14:textId="77777777" w:rsidR="0071795C" w:rsidRPr="00254A0B" w:rsidRDefault="0071795C" w:rsidP="000A5788">
      <w:pPr>
        <w:pStyle w:val="NoSpacing"/>
        <w:rPr>
          <w:rFonts w:ascii="Tw Cen MT" w:hAnsi="Tw Cen MT"/>
          <w:sz w:val="24"/>
          <w:szCs w:val="24"/>
        </w:rPr>
      </w:pPr>
    </w:p>
    <w:p w14:paraId="42DA5EFC" w14:textId="2E4F0C6A" w:rsidR="00C059C4" w:rsidRPr="00121D2B" w:rsidRDefault="00C059C4" w:rsidP="001A75D4">
      <w:pPr>
        <w:tabs>
          <w:tab w:val="left" w:pos="1695"/>
        </w:tabs>
        <w:rPr>
          <w:rFonts w:ascii="Tw Cen MT" w:hAnsi="Tw Cen MT" w:cs="Calibri"/>
        </w:rPr>
      </w:pPr>
    </w:p>
    <w:p w14:paraId="42DA5EFD" w14:textId="299C1893" w:rsidR="00C059C4" w:rsidRPr="00254A0B" w:rsidRDefault="00F82364" w:rsidP="00EC7929">
      <w:pPr>
        <w:tabs>
          <w:tab w:val="left" w:pos="1695"/>
        </w:tabs>
        <w:jc w:val="center"/>
        <w:rPr>
          <w:rFonts w:ascii="Tw Cen MT" w:hAnsi="Tw Cen MT" w:cs="Calibri"/>
          <w:b/>
          <w:sz w:val="24"/>
          <w:szCs w:val="24"/>
        </w:rPr>
      </w:pPr>
      <w:r>
        <w:rPr>
          <w:rFonts w:ascii="Tw Cen MT" w:hAnsi="Tw Cen MT"/>
          <w:noProof/>
          <w:lang w:eastAsia="en-GB"/>
        </w:rPr>
        <w:drawing>
          <wp:anchor distT="0" distB="0" distL="114300" distR="114300" simplePos="0" relativeHeight="251660800" behindDoc="0" locked="0" layoutInCell="1" allowOverlap="1" wp14:anchorId="42DA6070" wp14:editId="0CF8AF4B">
            <wp:simplePos x="0" y="0"/>
            <wp:positionH relativeFrom="column">
              <wp:posOffset>3105150</wp:posOffset>
            </wp:positionH>
            <wp:positionV relativeFrom="paragraph">
              <wp:posOffset>147955</wp:posOffset>
            </wp:positionV>
            <wp:extent cx="2752725" cy="1828165"/>
            <wp:effectExtent l="76200" t="76200" r="142875" b="133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2725" cy="18281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776" behindDoc="1" locked="0" layoutInCell="1" allowOverlap="1" wp14:anchorId="42DA606E" wp14:editId="16840A36">
            <wp:simplePos x="0" y="0"/>
            <wp:positionH relativeFrom="margin">
              <wp:posOffset>-142875</wp:posOffset>
            </wp:positionH>
            <wp:positionV relativeFrom="paragraph">
              <wp:posOffset>142240</wp:posOffset>
            </wp:positionV>
            <wp:extent cx="2730500" cy="1815465"/>
            <wp:effectExtent l="76200" t="76200" r="127000" b="127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0" cy="18154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28DEA5BC" w14:textId="77777777" w:rsidR="00F82364" w:rsidRDefault="00F82364" w:rsidP="00EC7929">
      <w:pPr>
        <w:tabs>
          <w:tab w:val="left" w:pos="1695"/>
        </w:tabs>
        <w:jc w:val="center"/>
        <w:rPr>
          <w:rFonts w:asciiTheme="minorHAnsi" w:hAnsiTheme="minorHAnsi" w:cstheme="minorHAnsi"/>
          <w:b/>
          <w:sz w:val="28"/>
          <w:szCs w:val="28"/>
        </w:rPr>
      </w:pPr>
    </w:p>
    <w:p w14:paraId="2041999D" w14:textId="77777777" w:rsidR="00F82364" w:rsidRDefault="00F82364" w:rsidP="00EC7929">
      <w:pPr>
        <w:tabs>
          <w:tab w:val="left" w:pos="1695"/>
        </w:tabs>
        <w:jc w:val="center"/>
        <w:rPr>
          <w:rFonts w:asciiTheme="minorHAnsi" w:hAnsiTheme="minorHAnsi" w:cstheme="minorHAnsi"/>
          <w:b/>
          <w:sz w:val="28"/>
          <w:szCs w:val="28"/>
        </w:rPr>
      </w:pPr>
    </w:p>
    <w:p w14:paraId="44FBFC7B" w14:textId="77777777" w:rsidR="00F82364" w:rsidRDefault="00F82364" w:rsidP="00EC7929">
      <w:pPr>
        <w:tabs>
          <w:tab w:val="left" w:pos="1695"/>
        </w:tabs>
        <w:jc w:val="center"/>
        <w:rPr>
          <w:rFonts w:asciiTheme="minorHAnsi" w:hAnsiTheme="minorHAnsi" w:cstheme="minorHAnsi"/>
          <w:b/>
          <w:sz w:val="28"/>
          <w:szCs w:val="28"/>
        </w:rPr>
      </w:pPr>
    </w:p>
    <w:p w14:paraId="51B832F4" w14:textId="77777777" w:rsidR="00F82364" w:rsidRDefault="00F82364" w:rsidP="00EC7929">
      <w:pPr>
        <w:tabs>
          <w:tab w:val="left" w:pos="1695"/>
        </w:tabs>
        <w:jc w:val="center"/>
        <w:rPr>
          <w:rFonts w:asciiTheme="minorHAnsi" w:hAnsiTheme="minorHAnsi" w:cstheme="minorHAnsi"/>
          <w:b/>
          <w:sz w:val="28"/>
          <w:szCs w:val="28"/>
        </w:rPr>
      </w:pPr>
    </w:p>
    <w:p w14:paraId="45C84AD2" w14:textId="77777777" w:rsidR="00F82364" w:rsidRDefault="00F82364" w:rsidP="00EC7929">
      <w:pPr>
        <w:tabs>
          <w:tab w:val="left" w:pos="1695"/>
        </w:tabs>
        <w:jc w:val="center"/>
        <w:rPr>
          <w:rFonts w:asciiTheme="minorHAnsi" w:hAnsiTheme="minorHAnsi" w:cstheme="minorHAnsi"/>
          <w:b/>
          <w:sz w:val="28"/>
          <w:szCs w:val="28"/>
        </w:rPr>
      </w:pPr>
    </w:p>
    <w:p w14:paraId="42DA5EFE" w14:textId="2FEB41EB" w:rsidR="00EC7929" w:rsidRPr="00F82203" w:rsidRDefault="00EC7929" w:rsidP="00EC7929">
      <w:pPr>
        <w:tabs>
          <w:tab w:val="left" w:pos="1695"/>
        </w:tabs>
        <w:jc w:val="center"/>
        <w:rPr>
          <w:rFonts w:asciiTheme="minorHAnsi" w:hAnsiTheme="minorHAnsi" w:cstheme="minorHAnsi"/>
          <w:b/>
          <w:sz w:val="28"/>
          <w:szCs w:val="28"/>
        </w:rPr>
      </w:pPr>
      <w:r w:rsidRPr="00F82203">
        <w:rPr>
          <w:rFonts w:asciiTheme="minorHAnsi" w:hAnsiTheme="minorHAnsi" w:cstheme="minorHAnsi"/>
          <w:b/>
          <w:sz w:val="28"/>
          <w:szCs w:val="28"/>
        </w:rPr>
        <w:lastRenderedPageBreak/>
        <w:t>Contents</w:t>
      </w:r>
    </w:p>
    <w:tbl>
      <w:tblPr>
        <w:tblpPr w:leftFromText="180" w:rightFromText="180" w:vertAnchor="page" w:horzAnchor="margin" w:tblpXSpec="center" w:tblpY="32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3284"/>
      </w:tblGrid>
      <w:tr w:rsidR="00EC7929" w:rsidRPr="00F82203" w14:paraId="42DA5F04" w14:textId="77777777" w:rsidTr="001B6117">
        <w:tc>
          <w:tcPr>
            <w:tcW w:w="3095" w:type="dxa"/>
          </w:tcPr>
          <w:p w14:paraId="42DA5EFF" w14:textId="77777777" w:rsidR="00EC7929" w:rsidRPr="00F82203" w:rsidRDefault="00EC7929" w:rsidP="001B6117">
            <w:pPr>
              <w:pStyle w:val="NoSpacing"/>
              <w:jc w:val="center"/>
              <w:rPr>
                <w:rFonts w:asciiTheme="minorHAnsi" w:hAnsiTheme="minorHAnsi" w:cstheme="minorHAnsi"/>
                <w:b/>
                <w:sz w:val="24"/>
                <w:szCs w:val="24"/>
              </w:rPr>
            </w:pPr>
          </w:p>
          <w:p w14:paraId="42DA5F00" w14:textId="77777777" w:rsidR="00EC7929" w:rsidRPr="00F82203" w:rsidRDefault="00EC7929" w:rsidP="001B6117">
            <w:pPr>
              <w:pStyle w:val="NoSpacing"/>
              <w:jc w:val="center"/>
              <w:rPr>
                <w:rFonts w:asciiTheme="minorHAnsi" w:hAnsiTheme="minorHAnsi" w:cstheme="minorHAnsi"/>
                <w:b/>
                <w:sz w:val="24"/>
                <w:szCs w:val="24"/>
              </w:rPr>
            </w:pPr>
            <w:r w:rsidRPr="00F82203">
              <w:rPr>
                <w:rFonts w:asciiTheme="minorHAnsi" w:hAnsiTheme="minorHAnsi" w:cstheme="minorHAnsi"/>
                <w:b/>
                <w:sz w:val="24"/>
                <w:szCs w:val="24"/>
              </w:rPr>
              <w:t>Page</w:t>
            </w:r>
          </w:p>
          <w:p w14:paraId="42DA5F01" w14:textId="77777777" w:rsidR="00EC7929" w:rsidRPr="00F82203" w:rsidRDefault="00EC7929" w:rsidP="001B6117">
            <w:pPr>
              <w:pStyle w:val="NoSpacing"/>
              <w:jc w:val="center"/>
              <w:rPr>
                <w:rFonts w:asciiTheme="minorHAnsi" w:hAnsiTheme="minorHAnsi" w:cstheme="minorHAnsi"/>
                <w:b/>
                <w:sz w:val="24"/>
                <w:szCs w:val="24"/>
              </w:rPr>
            </w:pPr>
          </w:p>
        </w:tc>
        <w:tc>
          <w:tcPr>
            <w:tcW w:w="3284" w:type="dxa"/>
          </w:tcPr>
          <w:p w14:paraId="42DA5F02" w14:textId="77777777" w:rsidR="00EC7929" w:rsidRPr="00F82203" w:rsidRDefault="00EC7929" w:rsidP="001B6117">
            <w:pPr>
              <w:pStyle w:val="NoSpacing"/>
              <w:jc w:val="center"/>
              <w:rPr>
                <w:rFonts w:asciiTheme="minorHAnsi" w:hAnsiTheme="minorHAnsi" w:cstheme="minorHAnsi"/>
                <w:b/>
                <w:sz w:val="24"/>
                <w:szCs w:val="24"/>
              </w:rPr>
            </w:pPr>
          </w:p>
          <w:p w14:paraId="42DA5F03" w14:textId="77777777" w:rsidR="00EC7929" w:rsidRPr="00F82203" w:rsidRDefault="00EC7929" w:rsidP="001B6117">
            <w:pPr>
              <w:pStyle w:val="NoSpacing"/>
              <w:jc w:val="center"/>
              <w:rPr>
                <w:rFonts w:asciiTheme="minorHAnsi" w:hAnsiTheme="minorHAnsi" w:cstheme="minorHAnsi"/>
                <w:b/>
                <w:sz w:val="24"/>
                <w:szCs w:val="24"/>
              </w:rPr>
            </w:pPr>
            <w:r w:rsidRPr="00F82203">
              <w:rPr>
                <w:rFonts w:asciiTheme="minorHAnsi" w:hAnsiTheme="minorHAnsi" w:cstheme="minorHAnsi"/>
                <w:b/>
                <w:sz w:val="24"/>
                <w:szCs w:val="24"/>
              </w:rPr>
              <w:t>Item</w:t>
            </w:r>
          </w:p>
        </w:tc>
      </w:tr>
      <w:tr w:rsidR="00EC7929" w:rsidRPr="00F82203" w14:paraId="42DA5F0A" w14:textId="77777777" w:rsidTr="001B6117">
        <w:tc>
          <w:tcPr>
            <w:tcW w:w="3095" w:type="dxa"/>
          </w:tcPr>
          <w:p w14:paraId="42DA5F05" w14:textId="77777777" w:rsidR="00EC7929" w:rsidRPr="00F82203" w:rsidRDefault="00EC7929" w:rsidP="001B6117">
            <w:pPr>
              <w:pStyle w:val="NoSpacing"/>
              <w:jc w:val="center"/>
              <w:rPr>
                <w:rFonts w:asciiTheme="minorHAnsi" w:hAnsiTheme="minorHAnsi" w:cstheme="minorHAnsi"/>
                <w:sz w:val="24"/>
                <w:szCs w:val="24"/>
              </w:rPr>
            </w:pPr>
          </w:p>
          <w:p w14:paraId="42DA5F06" w14:textId="77777777" w:rsidR="00EC7929" w:rsidRPr="00F82203" w:rsidRDefault="00EC7929" w:rsidP="001B6117">
            <w:pPr>
              <w:pStyle w:val="NoSpacing"/>
              <w:jc w:val="center"/>
              <w:rPr>
                <w:rFonts w:asciiTheme="minorHAnsi" w:hAnsiTheme="minorHAnsi" w:cstheme="minorHAnsi"/>
                <w:sz w:val="24"/>
                <w:szCs w:val="24"/>
              </w:rPr>
            </w:pPr>
            <w:r w:rsidRPr="00F82203">
              <w:rPr>
                <w:rFonts w:asciiTheme="minorHAnsi" w:hAnsiTheme="minorHAnsi" w:cstheme="minorHAnsi"/>
                <w:sz w:val="24"/>
                <w:szCs w:val="24"/>
              </w:rPr>
              <w:t>3</w:t>
            </w:r>
          </w:p>
        </w:tc>
        <w:tc>
          <w:tcPr>
            <w:tcW w:w="3284" w:type="dxa"/>
          </w:tcPr>
          <w:p w14:paraId="42DA5F07" w14:textId="77777777" w:rsidR="00EC7929" w:rsidRPr="00F82203" w:rsidRDefault="00EC7929" w:rsidP="001B6117">
            <w:pPr>
              <w:pStyle w:val="NoSpacing"/>
              <w:jc w:val="center"/>
              <w:rPr>
                <w:rFonts w:asciiTheme="minorHAnsi" w:hAnsiTheme="minorHAnsi" w:cstheme="minorHAnsi"/>
                <w:sz w:val="24"/>
                <w:szCs w:val="24"/>
              </w:rPr>
            </w:pPr>
          </w:p>
          <w:p w14:paraId="42DA5F08" w14:textId="77777777" w:rsidR="00EC7929" w:rsidRPr="00F82203" w:rsidRDefault="00EC7929" w:rsidP="001B6117">
            <w:pPr>
              <w:pStyle w:val="NoSpacing"/>
              <w:jc w:val="center"/>
              <w:rPr>
                <w:rFonts w:asciiTheme="minorHAnsi" w:hAnsiTheme="minorHAnsi" w:cstheme="minorHAnsi"/>
                <w:sz w:val="24"/>
                <w:szCs w:val="24"/>
              </w:rPr>
            </w:pPr>
            <w:r w:rsidRPr="00F82203">
              <w:rPr>
                <w:rFonts w:asciiTheme="minorHAnsi" w:hAnsiTheme="minorHAnsi" w:cstheme="minorHAnsi"/>
                <w:sz w:val="24"/>
                <w:szCs w:val="24"/>
              </w:rPr>
              <w:t>Letter from the Headteacher</w:t>
            </w:r>
          </w:p>
          <w:p w14:paraId="42DA5F09" w14:textId="77777777" w:rsidR="00EC7929" w:rsidRPr="00F82203" w:rsidRDefault="00EC7929" w:rsidP="001B6117">
            <w:pPr>
              <w:pStyle w:val="NoSpacing"/>
              <w:jc w:val="center"/>
              <w:rPr>
                <w:rFonts w:asciiTheme="minorHAnsi" w:hAnsiTheme="minorHAnsi" w:cstheme="minorHAnsi"/>
                <w:sz w:val="24"/>
                <w:szCs w:val="24"/>
              </w:rPr>
            </w:pPr>
          </w:p>
        </w:tc>
      </w:tr>
      <w:tr w:rsidR="009A50D2" w:rsidRPr="00F82203" w14:paraId="42DA5F10" w14:textId="77777777" w:rsidTr="001B6117">
        <w:tc>
          <w:tcPr>
            <w:tcW w:w="3095" w:type="dxa"/>
          </w:tcPr>
          <w:p w14:paraId="42DA5F0B" w14:textId="77777777" w:rsidR="009A50D2" w:rsidRPr="00F82203" w:rsidRDefault="009A50D2" w:rsidP="001B6117">
            <w:pPr>
              <w:pStyle w:val="NoSpacing"/>
              <w:jc w:val="center"/>
              <w:rPr>
                <w:rFonts w:asciiTheme="minorHAnsi" w:hAnsiTheme="minorHAnsi" w:cstheme="minorHAnsi"/>
                <w:sz w:val="24"/>
                <w:szCs w:val="24"/>
              </w:rPr>
            </w:pPr>
          </w:p>
          <w:p w14:paraId="42DA5F0C" w14:textId="77777777" w:rsidR="009A50D2" w:rsidRPr="00F82203" w:rsidRDefault="009A50D2" w:rsidP="001B6117">
            <w:pPr>
              <w:pStyle w:val="NoSpacing"/>
              <w:jc w:val="center"/>
              <w:rPr>
                <w:rFonts w:asciiTheme="minorHAnsi" w:hAnsiTheme="minorHAnsi" w:cstheme="minorHAnsi"/>
                <w:sz w:val="24"/>
                <w:szCs w:val="24"/>
              </w:rPr>
            </w:pPr>
            <w:r w:rsidRPr="00F82203">
              <w:rPr>
                <w:rFonts w:asciiTheme="minorHAnsi" w:hAnsiTheme="minorHAnsi" w:cstheme="minorHAnsi"/>
                <w:sz w:val="24"/>
                <w:szCs w:val="24"/>
              </w:rPr>
              <w:t>4</w:t>
            </w:r>
          </w:p>
        </w:tc>
        <w:tc>
          <w:tcPr>
            <w:tcW w:w="3284" w:type="dxa"/>
          </w:tcPr>
          <w:p w14:paraId="42DA5F0D" w14:textId="77777777" w:rsidR="009A50D2" w:rsidRPr="00F82203" w:rsidRDefault="009A50D2" w:rsidP="001B6117">
            <w:pPr>
              <w:pStyle w:val="NoSpacing"/>
              <w:jc w:val="center"/>
              <w:rPr>
                <w:rFonts w:asciiTheme="minorHAnsi" w:hAnsiTheme="minorHAnsi" w:cstheme="minorHAnsi"/>
                <w:sz w:val="24"/>
                <w:szCs w:val="24"/>
              </w:rPr>
            </w:pPr>
          </w:p>
          <w:p w14:paraId="42DA5F0E" w14:textId="77777777" w:rsidR="009A50D2" w:rsidRPr="00F82203" w:rsidRDefault="009A50D2" w:rsidP="001B6117">
            <w:pPr>
              <w:pStyle w:val="NoSpacing"/>
              <w:jc w:val="center"/>
              <w:rPr>
                <w:rFonts w:asciiTheme="minorHAnsi" w:hAnsiTheme="minorHAnsi" w:cstheme="minorHAnsi"/>
                <w:sz w:val="24"/>
                <w:szCs w:val="24"/>
              </w:rPr>
            </w:pPr>
            <w:r w:rsidRPr="00F82203">
              <w:rPr>
                <w:rFonts w:asciiTheme="minorHAnsi" w:hAnsiTheme="minorHAnsi" w:cstheme="minorHAnsi"/>
                <w:sz w:val="24"/>
                <w:szCs w:val="24"/>
              </w:rPr>
              <w:t>The Selection Process</w:t>
            </w:r>
          </w:p>
          <w:p w14:paraId="42DA5F0F" w14:textId="77777777" w:rsidR="009A50D2" w:rsidRPr="00F82203" w:rsidRDefault="009A50D2" w:rsidP="001B6117">
            <w:pPr>
              <w:pStyle w:val="NoSpacing"/>
              <w:jc w:val="center"/>
              <w:rPr>
                <w:rFonts w:asciiTheme="minorHAnsi" w:hAnsiTheme="minorHAnsi" w:cstheme="minorHAnsi"/>
                <w:sz w:val="24"/>
                <w:szCs w:val="24"/>
              </w:rPr>
            </w:pPr>
          </w:p>
        </w:tc>
      </w:tr>
      <w:tr w:rsidR="009A50D2" w:rsidRPr="00F82203" w14:paraId="42DA5F16" w14:textId="77777777" w:rsidTr="001B6117">
        <w:tc>
          <w:tcPr>
            <w:tcW w:w="3095" w:type="dxa"/>
          </w:tcPr>
          <w:p w14:paraId="42DA5F11" w14:textId="77777777" w:rsidR="009A50D2" w:rsidRPr="00F82203" w:rsidRDefault="009A50D2" w:rsidP="001B6117">
            <w:pPr>
              <w:pStyle w:val="NoSpacing"/>
              <w:jc w:val="center"/>
              <w:rPr>
                <w:rFonts w:asciiTheme="minorHAnsi" w:hAnsiTheme="minorHAnsi" w:cstheme="minorHAnsi"/>
                <w:sz w:val="24"/>
                <w:szCs w:val="24"/>
              </w:rPr>
            </w:pPr>
          </w:p>
          <w:p w14:paraId="42DA5F12" w14:textId="2E1A7C55" w:rsidR="009A50D2" w:rsidRPr="00F82203" w:rsidRDefault="009A50D2" w:rsidP="001B6117">
            <w:pPr>
              <w:pStyle w:val="NoSpacing"/>
              <w:jc w:val="center"/>
              <w:rPr>
                <w:rFonts w:asciiTheme="minorHAnsi" w:hAnsiTheme="minorHAnsi" w:cstheme="minorHAnsi"/>
                <w:sz w:val="24"/>
                <w:szCs w:val="24"/>
              </w:rPr>
            </w:pPr>
            <w:r w:rsidRPr="00F82203">
              <w:rPr>
                <w:rFonts w:asciiTheme="minorHAnsi" w:hAnsiTheme="minorHAnsi" w:cstheme="minorHAnsi"/>
                <w:sz w:val="24"/>
                <w:szCs w:val="24"/>
              </w:rPr>
              <w:t>5</w:t>
            </w:r>
          </w:p>
        </w:tc>
        <w:tc>
          <w:tcPr>
            <w:tcW w:w="3284" w:type="dxa"/>
          </w:tcPr>
          <w:p w14:paraId="42DA5F13" w14:textId="77777777" w:rsidR="009A50D2" w:rsidRPr="00F82203" w:rsidRDefault="009A50D2" w:rsidP="001B6117">
            <w:pPr>
              <w:pStyle w:val="NoSpacing"/>
              <w:jc w:val="center"/>
              <w:rPr>
                <w:rFonts w:asciiTheme="minorHAnsi" w:hAnsiTheme="minorHAnsi" w:cstheme="minorHAnsi"/>
                <w:sz w:val="24"/>
                <w:szCs w:val="24"/>
              </w:rPr>
            </w:pPr>
          </w:p>
          <w:p w14:paraId="42DA5F14" w14:textId="77777777" w:rsidR="005A30AF" w:rsidRPr="00F82203" w:rsidRDefault="005A30AF" w:rsidP="001B6117">
            <w:pPr>
              <w:pStyle w:val="NoSpacing"/>
              <w:jc w:val="center"/>
              <w:rPr>
                <w:rFonts w:asciiTheme="minorHAnsi" w:hAnsiTheme="minorHAnsi" w:cstheme="minorHAnsi"/>
                <w:sz w:val="24"/>
                <w:szCs w:val="24"/>
              </w:rPr>
            </w:pPr>
            <w:r w:rsidRPr="00F82203">
              <w:rPr>
                <w:rFonts w:asciiTheme="minorHAnsi" w:hAnsiTheme="minorHAnsi" w:cstheme="minorHAnsi"/>
                <w:sz w:val="24"/>
                <w:szCs w:val="24"/>
              </w:rPr>
              <w:t>Information for candidates</w:t>
            </w:r>
          </w:p>
          <w:p w14:paraId="42DA5F15" w14:textId="77777777" w:rsidR="009A50D2" w:rsidRPr="00F82203" w:rsidRDefault="009A50D2" w:rsidP="001B6117">
            <w:pPr>
              <w:pStyle w:val="NoSpacing"/>
              <w:jc w:val="center"/>
              <w:rPr>
                <w:rFonts w:asciiTheme="minorHAnsi" w:hAnsiTheme="minorHAnsi" w:cstheme="minorHAnsi"/>
                <w:sz w:val="24"/>
                <w:szCs w:val="24"/>
              </w:rPr>
            </w:pPr>
          </w:p>
        </w:tc>
      </w:tr>
      <w:tr w:rsidR="009A50D2" w:rsidRPr="00F82203" w14:paraId="42DA5F22" w14:textId="77777777" w:rsidTr="001B6117">
        <w:tc>
          <w:tcPr>
            <w:tcW w:w="3095" w:type="dxa"/>
          </w:tcPr>
          <w:p w14:paraId="42DA5F1D" w14:textId="77777777" w:rsidR="009A50D2" w:rsidRPr="00F82203" w:rsidRDefault="009A50D2" w:rsidP="001B6117">
            <w:pPr>
              <w:pStyle w:val="NoSpacing"/>
              <w:jc w:val="center"/>
              <w:rPr>
                <w:rFonts w:asciiTheme="minorHAnsi" w:hAnsiTheme="minorHAnsi" w:cstheme="minorHAnsi"/>
                <w:sz w:val="24"/>
                <w:szCs w:val="24"/>
              </w:rPr>
            </w:pPr>
          </w:p>
          <w:p w14:paraId="42DA5F1E" w14:textId="77777777" w:rsidR="009A50D2" w:rsidRPr="00F82203" w:rsidRDefault="000174AA" w:rsidP="001B6117">
            <w:pPr>
              <w:pStyle w:val="NoSpacing"/>
              <w:jc w:val="center"/>
              <w:rPr>
                <w:rFonts w:asciiTheme="minorHAnsi" w:hAnsiTheme="minorHAnsi" w:cstheme="minorHAnsi"/>
                <w:sz w:val="24"/>
                <w:szCs w:val="24"/>
              </w:rPr>
            </w:pPr>
            <w:r w:rsidRPr="00F82203">
              <w:rPr>
                <w:rFonts w:asciiTheme="minorHAnsi" w:hAnsiTheme="minorHAnsi" w:cstheme="minorHAnsi"/>
                <w:sz w:val="24"/>
                <w:szCs w:val="24"/>
              </w:rPr>
              <w:t>7</w:t>
            </w:r>
          </w:p>
        </w:tc>
        <w:tc>
          <w:tcPr>
            <w:tcW w:w="3284" w:type="dxa"/>
          </w:tcPr>
          <w:p w14:paraId="42DA5F1F" w14:textId="77777777" w:rsidR="009A50D2" w:rsidRPr="00F82203" w:rsidRDefault="009A50D2" w:rsidP="001B6117">
            <w:pPr>
              <w:pStyle w:val="NoSpacing"/>
              <w:jc w:val="center"/>
              <w:rPr>
                <w:rFonts w:asciiTheme="minorHAnsi" w:hAnsiTheme="minorHAnsi" w:cstheme="minorHAnsi"/>
                <w:sz w:val="24"/>
                <w:szCs w:val="24"/>
              </w:rPr>
            </w:pPr>
          </w:p>
          <w:p w14:paraId="42DA5F20" w14:textId="77777777" w:rsidR="005A30AF" w:rsidRPr="00F82203" w:rsidRDefault="005A30AF" w:rsidP="001B6117">
            <w:pPr>
              <w:pStyle w:val="NoSpacing"/>
              <w:jc w:val="center"/>
              <w:rPr>
                <w:rFonts w:asciiTheme="minorHAnsi" w:hAnsiTheme="minorHAnsi" w:cstheme="minorHAnsi"/>
                <w:sz w:val="24"/>
                <w:szCs w:val="24"/>
              </w:rPr>
            </w:pPr>
            <w:r w:rsidRPr="00F82203">
              <w:rPr>
                <w:rFonts w:asciiTheme="minorHAnsi" w:hAnsiTheme="minorHAnsi" w:cstheme="minorHAnsi"/>
                <w:sz w:val="24"/>
                <w:szCs w:val="24"/>
              </w:rPr>
              <w:t>Job Description</w:t>
            </w:r>
          </w:p>
          <w:p w14:paraId="42DA5F21" w14:textId="77777777" w:rsidR="009A50D2" w:rsidRPr="00F82203" w:rsidRDefault="009A50D2" w:rsidP="001B6117">
            <w:pPr>
              <w:pStyle w:val="NoSpacing"/>
              <w:rPr>
                <w:rFonts w:asciiTheme="minorHAnsi" w:hAnsiTheme="minorHAnsi" w:cstheme="minorHAnsi"/>
                <w:sz w:val="24"/>
                <w:szCs w:val="24"/>
              </w:rPr>
            </w:pPr>
          </w:p>
        </w:tc>
      </w:tr>
      <w:tr w:rsidR="006B2259" w:rsidRPr="00F82203" w14:paraId="2A6A3D09" w14:textId="77777777" w:rsidTr="001B6117">
        <w:tc>
          <w:tcPr>
            <w:tcW w:w="3095" w:type="dxa"/>
          </w:tcPr>
          <w:p w14:paraId="3ABD2BCC" w14:textId="77777777" w:rsidR="006B2259" w:rsidRDefault="006B2259" w:rsidP="001B6117">
            <w:pPr>
              <w:pStyle w:val="NoSpacing"/>
              <w:jc w:val="center"/>
              <w:rPr>
                <w:rFonts w:asciiTheme="minorHAnsi" w:hAnsiTheme="minorHAnsi" w:cstheme="minorHAnsi"/>
                <w:sz w:val="24"/>
                <w:szCs w:val="24"/>
              </w:rPr>
            </w:pPr>
          </w:p>
          <w:p w14:paraId="35C20297" w14:textId="30334A7B" w:rsidR="006B2259" w:rsidRPr="00F82203" w:rsidRDefault="006B2259" w:rsidP="001B6117">
            <w:pPr>
              <w:pStyle w:val="NoSpacing"/>
              <w:jc w:val="center"/>
              <w:rPr>
                <w:rFonts w:asciiTheme="minorHAnsi" w:hAnsiTheme="minorHAnsi" w:cstheme="minorHAnsi"/>
                <w:sz w:val="24"/>
                <w:szCs w:val="24"/>
              </w:rPr>
            </w:pPr>
            <w:r>
              <w:rPr>
                <w:rFonts w:asciiTheme="minorHAnsi" w:hAnsiTheme="minorHAnsi" w:cstheme="minorHAnsi"/>
                <w:sz w:val="24"/>
                <w:szCs w:val="24"/>
              </w:rPr>
              <w:t>10</w:t>
            </w:r>
          </w:p>
        </w:tc>
        <w:tc>
          <w:tcPr>
            <w:tcW w:w="3284" w:type="dxa"/>
          </w:tcPr>
          <w:p w14:paraId="67CFF693" w14:textId="77777777" w:rsidR="006B2259" w:rsidRDefault="006B2259" w:rsidP="001B6117">
            <w:pPr>
              <w:pStyle w:val="NoSpacing"/>
              <w:jc w:val="center"/>
              <w:rPr>
                <w:rFonts w:asciiTheme="minorHAnsi" w:hAnsiTheme="minorHAnsi" w:cstheme="minorHAnsi"/>
                <w:sz w:val="24"/>
                <w:szCs w:val="24"/>
              </w:rPr>
            </w:pPr>
          </w:p>
          <w:p w14:paraId="350F8379" w14:textId="2F338DB4" w:rsidR="006B2259" w:rsidRDefault="006B2259" w:rsidP="001B6117">
            <w:pPr>
              <w:pStyle w:val="NoSpacing"/>
              <w:jc w:val="center"/>
              <w:rPr>
                <w:rFonts w:asciiTheme="minorHAnsi" w:hAnsiTheme="minorHAnsi" w:cstheme="minorHAnsi"/>
                <w:sz w:val="24"/>
                <w:szCs w:val="24"/>
              </w:rPr>
            </w:pPr>
            <w:r>
              <w:rPr>
                <w:rFonts w:asciiTheme="minorHAnsi" w:hAnsiTheme="minorHAnsi" w:cstheme="minorHAnsi"/>
                <w:sz w:val="24"/>
                <w:szCs w:val="24"/>
              </w:rPr>
              <w:t>Person Specification</w:t>
            </w:r>
          </w:p>
          <w:p w14:paraId="6EEA37C4" w14:textId="7016C84F" w:rsidR="006B2259" w:rsidRPr="00F82203" w:rsidRDefault="006B2259" w:rsidP="001B6117">
            <w:pPr>
              <w:pStyle w:val="NoSpacing"/>
              <w:jc w:val="center"/>
              <w:rPr>
                <w:rFonts w:asciiTheme="minorHAnsi" w:hAnsiTheme="minorHAnsi" w:cstheme="minorHAnsi"/>
                <w:sz w:val="24"/>
                <w:szCs w:val="24"/>
              </w:rPr>
            </w:pPr>
          </w:p>
        </w:tc>
      </w:tr>
      <w:tr w:rsidR="009A50D2" w:rsidRPr="00F82203" w14:paraId="42DA5F29" w14:textId="77777777" w:rsidTr="001B6117">
        <w:tc>
          <w:tcPr>
            <w:tcW w:w="3095" w:type="dxa"/>
          </w:tcPr>
          <w:p w14:paraId="42DA5F23" w14:textId="77777777" w:rsidR="009A50D2" w:rsidRPr="00F82203" w:rsidRDefault="009A50D2" w:rsidP="001B6117">
            <w:pPr>
              <w:pStyle w:val="NoSpacing"/>
              <w:jc w:val="center"/>
              <w:rPr>
                <w:rFonts w:asciiTheme="minorHAnsi" w:hAnsiTheme="minorHAnsi" w:cstheme="minorHAnsi"/>
                <w:sz w:val="24"/>
                <w:szCs w:val="24"/>
              </w:rPr>
            </w:pPr>
          </w:p>
          <w:p w14:paraId="42DA5F24" w14:textId="4766E63A" w:rsidR="009A50D2" w:rsidRPr="00F82203" w:rsidRDefault="005A30AF" w:rsidP="001B6117">
            <w:pPr>
              <w:pStyle w:val="NoSpacing"/>
              <w:jc w:val="center"/>
              <w:rPr>
                <w:rFonts w:asciiTheme="minorHAnsi" w:hAnsiTheme="minorHAnsi" w:cstheme="minorHAnsi"/>
                <w:sz w:val="24"/>
                <w:szCs w:val="24"/>
              </w:rPr>
            </w:pPr>
            <w:r w:rsidRPr="00F82203">
              <w:rPr>
                <w:rFonts w:asciiTheme="minorHAnsi" w:hAnsiTheme="minorHAnsi" w:cstheme="minorHAnsi"/>
                <w:sz w:val="24"/>
                <w:szCs w:val="24"/>
              </w:rPr>
              <w:t>1</w:t>
            </w:r>
            <w:r w:rsidR="006B2259">
              <w:rPr>
                <w:rFonts w:asciiTheme="minorHAnsi" w:hAnsiTheme="minorHAnsi" w:cstheme="minorHAnsi"/>
                <w:sz w:val="24"/>
                <w:szCs w:val="24"/>
              </w:rPr>
              <w:t>1</w:t>
            </w:r>
          </w:p>
          <w:p w14:paraId="42DA5F25" w14:textId="77777777" w:rsidR="009A50D2" w:rsidRPr="00F82203" w:rsidRDefault="009A50D2" w:rsidP="001B6117">
            <w:pPr>
              <w:pStyle w:val="NoSpacing"/>
              <w:jc w:val="center"/>
              <w:rPr>
                <w:rFonts w:asciiTheme="minorHAnsi" w:hAnsiTheme="minorHAnsi" w:cstheme="minorHAnsi"/>
                <w:sz w:val="24"/>
                <w:szCs w:val="24"/>
              </w:rPr>
            </w:pPr>
          </w:p>
        </w:tc>
        <w:tc>
          <w:tcPr>
            <w:tcW w:w="3284" w:type="dxa"/>
          </w:tcPr>
          <w:p w14:paraId="42DA5F26" w14:textId="77777777" w:rsidR="009A50D2" w:rsidRPr="00F82203" w:rsidRDefault="009A50D2" w:rsidP="001B6117">
            <w:pPr>
              <w:pStyle w:val="NoSpacing"/>
              <w:jc w:val="center"/>
              <w:rPr>
                <w:rFonts w:asciiTheme="minorHAnsi" w:hAnsiTheme="minorHAnsi" w:cstheme="minorHAnsi"/>
                <w:sz w:val="24"/>
                <w:szCs w:val="24"/>
              </w:rPr>
            </w:pPr>
          </w:p>
          <w:p w14:paraId="42DA5F27" w14:textId="77777777" w:rsidR="005A30AF" w:rsidRPr="00F82203" w:rsidRDefault="005A30AF" w:rsidP="001B6117">
            <w:pPr>
              <w:pStyle w:val="NoSpacing"/>
              <w:jc w:val="center"/>
              <w:rPr>
                <w:rFonts w:asciiTheme="minorHAnsi" w:hAnsiTheme="minorHAnsi" w:cstheme="minorHAnsi"/>
                <w:sz w:val="24"/>
                <w:szCs w:val="24"/>
              </w:rPr>
            </w:pPr>
            <w:r w:rsidRPr="00F82203">
              <w:rPr>
                <w:rFonts w:asciiTheme="minorHAnsi" w:hAnsiTheme="minorHAnsi" w:cstheme="minorHAnsi"/>
                <w:sz w:val="24"/>
                <w:szCs w:val="24"/>
              </w:rPr>
              <w:t xml:space="preserve">Beliefs, aims and expectations </w:t>
            </w:r>
          </w:p>
          <w:p w14:paraId="42DA5F28" w14:textId="77777777" w:rsidR="009A50D2" w:rsidRPr="00F82203" w:rsidRDefault="009A50D2" w:rsidP="001B6117">
            <w:pPr>
              <w:pStyle w:val="NoSpacing"/>
              <w:jc w:val="center"/>
              <w:rPr>
                <w:rFonts w:asciiTheme="minorHAnsi" w:hAnsiTheme="minorHAnsi" w:cstheme="minorHAnsi"/>
                <w:sz w:val="24"/>
                <w:szCs w:val="24"/>
              </w:rPr>
            </w:pPr>
          </w:p>
        </w:tc>
      </w:tr>
    </w:tbl>
    <w:p w14:paraId="42DA5F2A" w14:textId="77777777" w:rsidR="00EC7929" w:rsidRPr="00254A0B" w:rsidRDefault="00EC7929" w:rsidP="00EC7929">
      <w:pPr>
        <w:rPr>
          <w:rFonts w:ascii="Tw Cen MT" w:hAnsi="Tw Cen MT"/>
        </w:rPr>
      </w:pPr>
    </w:p>
    <w:p w14:paraId="42DA5F2B" w14:textId="77777777" w:rsidR="00EC7929" w:rsidRPr="00254A0B" w:rsidRDefault="00EC7929" w:rsidP="00EC7929">
      <w:pPr>
        <w:rPr>
          <w:rFonts w:ascii="Tw Cen MT" w:hAnsi="Tw Cen MT"/>
        </w:rPr>
      </w:pPr>
    </w:p>
    <w:p w14:paraId="42DA5F2C" w14:textId="77777777" w:rsidR="00C059C4" w:rsidRPr="00254A0B" w:rsidRDefault="0014582A" w:rsidP="0014582A">
      <w:pPr>
        <w:rPr>
          <w:rFonts w:ascii="Tw Cen MT" w:hAnsi="Tw Cen MT" w:cs="Calibri"/>
          <w:b/>
        </w:rPr>
      </w:pPr>
      <w:r w:rsidRPr="00254A0B">
        <w:rPr>
          <w:rFonts w:ascii="Tw Cen MT" w:hAnsi="Tw Cen MT" w:cs="Calibri"/>
          <w:b/>
        </w:rPr>
        <w:t xml:space="preserve"> </w:t>
      </w:r>
    </w:p>
    <w:p w14:paraId="58E1D05C" w14:textId="0F9AAE7C" w:rsidR="006C64E1" w:rsidRPr="00A32533" w:rsidRDefault="00F82203" w:rsidP="006C64E1">
      <w:pPr>
        <w:spacing w:after="0"/>
        <w:rPr>
          <w:rFonts w:asciiTheme="minorHAnsi" w:hAnsiTheme="minorHAnsi" w:cstheme="minorHAnsi"/>
        </w:rPr>
      </w:pPr>
      <w:r>
        <w:rPr>
          <w:noProof/>
          <w:lang w:eastAsia="en-GB"/>
        </w:rPr>
        <w:drawing>
          <wp:anchor distT="0" distB="0" distL="114300" distR="114300" simplePos="0" relativeHeight="251667968" behindDoc="0" locked="0" layoutInCell="1" allowOverlap="1" wp14:anchorId="5D83A8C0" wp14:editId="611BCC90">
            <wp:simplePos x="0" y="0"/>
            <wp:positionH relativeFrom="margin">
              <wp:align>center</wp:align>
            </wp:positionH>
            <wp:positionV relativeFrom="paragraph">
              <wp:posOffset>4450715</wp:posOffset>
            </wp:positionV>
            <wp:extent cx="3114675" cy="1937385"/>
            <wp:effectExtent l="0" t="0" r="9525" b="5715"/>
            <wp:wrapThrough wrapText="bothSides">
              <wp:wrapPolygon edited="0">
                <wp:start x="0" y="0"/>
                <wp:lineTo x="0" y="21451"/>
                <wp:lineTo x="21534" y="21451"/>
                <wp:lineTo x="21534" y="0"/>
                <wp:lineTo x="0" y="0"/>
              </wp:wrapPolygon>
            </wp:wrapThrough>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4675" cy="1937385"/>
                    </a:xfrm>
                    <a:prstGeom prst="rect">
                      <a:avLst/>
                    </a:prstGeom>
                    <a:noFill/>
                    <a:ln>
                      <a:noFill/>
                    </a:ln>
                  </pic:spPr>
                </pic:pic>
              </a:graphicData>
            </a:graphic>
          </wp:anchor>
        </w:drawing>
      </w:r>
      <w:r w:rsidR="005A30AF" w:rsidRPr="00254A0B">
        <w:rPr>
          <w:rFonts w:ascii="Tw Cen MT" w:hAnsi="Tw Cen MT"/>
        </w:rPr>
        <w:br w:type="page"/>
      </w:r>
      <w:r w:rsidR="006C64E1" w:rsidRPr="00A32533">
        <w:rPr>
          <w:rFonts w:asciiTheme="minorHAnsi" w:hAnsiTheme="minorHAnsi" w:cstheme="minorHAnsi"/>
        </w:rPr>
        <w:lastRenderedPageBreak/>
        <w:t>September 2022</w:t>
      </w:r>
    </w:p>
    <w:p w14:paraId="6A033D60" w14:textId="77777777" w:rsidR="006C64E1" w:rsidRPr="00A32533" w:rsidRDefault="006C64E1" w:rsidP="006C64E1">
      <w:pPr>
        <w:spacing w:after="0"/>
        <w:rPr>
          <w:rFonts w:asciiTheme="minorHAnsi" w:hAnsiTheme="minorHAnsi" w:cstheme="minorHAnsi"/>
        </w:rPr>
      </w:pPr>
    </w:p>
    <w:p w14:paraId="1956718E" w14:textId="1DD42EE4" w:rsidR="006C64E1" w:rsidRPr="00A32533" w:rsidRDefault="006C64E1" w:rsidP="006C64E1">
      <w:pPr>
        <w:spacing w:after="0"/>
        <w:rPr>
          <w:rFonts w:asciiTheme="minorHAnsi" w:hAnsiTheme="minorHAnsi" w:cstheme="minorHAnsi"/>
        </w:rPr>
      </w:pPr>
      <w:r w:rsidRPr="00A32533">
        <w:rPr>
          <w:rFonts w:asciiTheme="minorHAnsi" w:hAnsiTheme="minorHAnsi" w:cstheme="minorHAnsi"/>
        </w:rPr>
        <w:t>Dear Candidate,</w:t>
      </w:r>
    </w:p>
    <w:p w14:paraId="244F1AB9" w14:textId="4BC6B1EE" w:rsidR="006C64E1" w:rsidRPr="00A32533" w:rsidRDefault="006C64E1" w:rsidP="006C64E1">
      <w:pPr>
        <w:spacing w:after="0"/>
        <w:rPr>
          <w:rFonts w:asciiTheme="minorHAnsi" w:hAnsiTheme="minorHAnsi" w:cstheme="minorHAnsi"/>
        </w:rPr>
      </w:pPr>
    </w:p>
    <w:p w14:paraId="09C0DF49" w14:textId="3691BA09" w:rsidR="006C64E1" w:rsidRPr="00A32533" w:rsidRDefault="006C64E1" w:rsidP="006C64E1">
      <w:pPr>
        <w:rPr>
          <w:rFonts w:asciiTheme="minorHAnsi" w:hAnsiTheme="minorHAnsi" w:cstheme="minorHAnsi"/>
        </w:rPr>
      </w:pPr>
      <w:r w:rsidRPr="00A32533">
        <w:rPr>
          <w:rFonts w:asciiTheme="minorHAnsi" w:hAnsiTheme="minorHAnsi" w:cstheme="minorHAnsi"/>
        </w:rPr>
        <w:t xml:space="preserve">Thank you for expressing an interest in applying for the post of </w:t>
      </w:r>
      <w:r>
        <w:rPr>
          <w:rFonts w:asciiTheme="minorHAnsi" w:hAnsiTheme="minorHAnsi" w:cstheme="minorHAnsi"/>
        </w:rPr>
        <w:t xml:space="preserve">Teacher of Computer Science and </w:t>
      </w:r>
      <w:r w:rsidR="008C2683">
        <w:rPr>
          <w:rFonts w:asciiTheme="minorHAnsi" w:hAnsiTheme="minorHAnsi" w:cstheme="minorHAnsi"/>
        </w:rPr>
        <w:t>iMedia</w:t>
      </w:r>
      <w:r w:rsidRPr="00A32533">
        <w:rPr>
          <w:rFonts w:asciiTheme="minorHAnsi" w:hAnsiTheme="minorHAnsi" w:cstheme="minorHAnsi"/>
        </w:rPr>
        <w:t xml:space="preserve"> at Ralph Thoresby School. </w:t>
      </w:r>
    </w:p>
    <w:p w14:paraId="4742B036" w14:textId="77777777" w:rsidR="006C64E1" w:rsidRPr="00A32533" w:rsidRDefault="006C64E1" w:rsidP="006C64E1">
      <w:pPr>
        <w:spacing w:line="254" w:lineRule="auto"/>
        <w:rPr>
          <w:rFonts w:asciiTheme="minorHAnsi" w:hAnsiTheme="minorHAnsi" w:cstheme="minorHAnsi"/>
        </w:rPr>
      </w:pPr>
      <w:r w:rsidRPr="00A32533">
        <w:rPr>
          <w:rFonts w:asciiTheme="minorHAnsi" w:hAnsiTheme="minorHAnsi" w:cstheme="minorHAnsi"/>
        </w:rPr>
        <w:t xml:space="preserve">This is an exciting time to be joining Ralph Thoresby School. We are proud to be a successful, truly comprehensive school serving a diverse local community. RTS is a fantastic environment in which to work and study. Our innovative curriculum is implemented by a talented and cohesive group of staff. The calm and purposeful atmosphere around school is underpinned by an emphasis on restorative practice and a clear focus on staff and student well-being. </w:t>
      </w:r>
    </w:p>
    <w:p w14:paraId="646EE666" w14:textId="77777777" w:rsidR="006C64E1" w:rsidRPr="00A32533" w:rsidRDefault="006C64E1" w:rsidP="006C64E1">
      <w:pPr>
        <w:spacing w:line="254" w:lineRule="auto"/>
        <w:rPr>
          <w:rFonts w:asciiTheme="minorHAnsi" w:hAnsiTheme="minorHAnsi" w:cstheme="minorHAnsi"/>
        </w:rPr>
      </w:pPr>
      <w:r w:rsidRPr="00A32533">
        <w:rPr>
          <w:rFonts w:asciiTheme="minorHAnsi" w:hAnsiTheme="minorHAnsi" w:cstheme="minorHAnsi"/>
        </w:rPr>
        <w:t xml:space="preserve">The school has repeatedly been judged good by Ofsted and we have a strong record of academic achievement, whilst ensuring that all students are well supported. Students make good progress here because, ‘the working atmosphere in classrooms is positive’ and ‘pupils take pride in their work’ </w:t>
      </w:r>
      <w:r w:rsidRPr="00A32533">
        <w:rPr>
          <w:rFonts w:asciiTheme="minorHAnsi" w:hAnsiTheme="minorHAnsi" w:cstheme="minorHAnsi"/>
          <w:bCs/>
        </w:rPr>
        <w:t xml:space="preserve">(Ofsted). </w:t>
      </w:r>
    </w:p>
    <w:p w14:paraId="0D89CEA5" w14:textId="77777777" w:rsidR="006C64E1" w:rsidRPr="00A32533" w:rsidRDefault="006C64E1" w:rsidP="006C64E1">
      <w:pPr>
        <w:spacing w:line="254" w:lineRule="auto"/>
        <w:rPr>
          <w:rFonts w:asciiTheme="minorHAnsi" w:hAnsiTheme="minorHAnsi" w:cstheme="minorHAnsi"/>
          <w:bCs/>
        </w:rPr>
      </w:pPr>
      <w:r w:rsidRPr="00A32533">
        <w:rPr>
          <w:rFonts w:asciiTheme="minorHAnsi" w:hAnsiTheme="minorHAnsi" w:cstheme="minorHAnsi"/>
        </w:rPr>
        <w:t>The School is a mixed community school with over 1,000 students on role. Approximately 30% of our students come from ethnic minority backgrounds and we have a resource provision for physically impaired students which really adds to the positive and harmonious atmosphere around school. Our superb, modern school building further enhances the atmosphere and supports students’ learning. ‘</w:t>
      </w:r>
      <w:r w:rsidRPr="00A32533">
        <w:rPr>
          <w:rFonts w:asciiTheme="minorHAnsi" w:hAnsiTheme="minorHAnsi" w:cstheme="minorHAnsi"/>
          <w:bCs/>
        </w:rPr>
        <w:t>This is a school where staff and pupils celebrate diversity and promote values of tolerance, mutual respect and care for others’ (Ofsted).</w:t>
      </w:r>
    </w:p>
    <w:p w14:paraId="7AC93F85" w14:textId="77777777" w:rsidR="006C64E1" w:rsidRPr="00A32533" w:rsidRDefault="006C64E1" w:rsidP="006C64E1">
      <w:pPr>
        <w:spacing w:line="254" w:lineRule="auto"/>
        <w:rPr>
          <w:rFonts w:asciiTheme="minorHAnsi" w:hAnsiTheme="minorHAnsi" w:cstheme="minorHAnsi"/>
          <w:bCs/>
        </w:rPr>
      </w:pPr>
      <w:r w:rsidRPr="00A32533">
        <w:rPr>
          <w:rFonts w:asciiTheme="minorHAnsi" w:hAnsiTheme="minorHAnsi" w:cstheme="minorHAnsi"/>
        </w:rPr>
        <w:t>We have an excellent 6</w:t>
      </w:r>
      <w:r w:rsidRPr="00A32533">
        <w:rPr>
          <w:rFonts w:asciiTheme="minorHAnsi" w:hAnsiTheme="minorHAnsi" w:cstheme="minorHAnsi"/>
          <w:vertAlign w:val="superscript"/>
        </w:rPr>
        <w:t>th</w:t>
      </w:r>
      <w:r w:rsidRPr="00A32533">
        <w:rPr>
          <w:rFonts w:asciiTheme="minorHAnsi" w:hAnsiTheme="minorHAnsi" w:cstheme="minorHAnsi"/>
        </w:rPr>
        <w:t xml:space="preserve"> form partnership arrangement with Lawnswood School (another good local school) and together we offer post-16 provision to rival the best in the city – ‘</w:t>
      </w:r>
      <w:r w:rsidRPr="00A32533">
        <w:rPr>
          <w:rFonts w:asciiTheme="minorHAnsi" w:hAnsiTheme="minorHAnsi" w:cstheme="minorHAnsi"/>
          <w:bCs/>
        </w:rPr>
        <w:t>The quality of provision for post-16 students remains good. Students make consistently good progress over time’ (Ofsted)</w:t>
      </w:r>
      <w:r w:rsidRPr="00A32533">
        <w:rPr>
          <w:rFonts w:asciiTheme="minorHAnsi" w:hAnsiTheme="minorHAnsi" w:cstheme="minorHAnsi"/>
        </w:rPr>
        <w:t>. We are a Trust school in partnership with several of our local partner Primary schools.  We have a strong relationship with the Local Authority and are also part of the highly regarded Red Kite Alliance teaching school hub, ‘Partnership working is strong’ (Ofsted).</w:t>
      </w:r>
    </w:p>
    <w:p w14:paraId="1596B845" w14:textId="77777777" w:rsidR="006C64E1" w:rsidRPr="00A32533" w:rsidRDefault="006C64E1" w:rsidP="006C64E1">
      <w:pPr>
        <w:spacing w:after="0" w:line="240" w:lineRule="auto"/>
        <w:rPr>
          <w:rFonts w:asciiTheme="minorHAnsi" w:hAnsiTheme="minorHAnsi" w:cstheme="minorHAnsi"/>
        </w:rPr>
      </w:pPr>
      <w:r w:rsidRPr="00A32533">
        <w:rPr>
          <w:rFonts w:asciiTheme="minorHAnsi" w:hAnsiTheme="minorHAnsi" w:cstheme="minorHAnsi"/>
        </w:rPr>
        <w:t xml:space="preserve">Our school motto is ‘ambition and achievement for all’. We firmly believe in giving all students the opportunity to achieve their very best regardless of the circumstances in which they find themselves.   </w:t>
      </w:r>
    </w:p>
    <w:p w14:paraId="5227F8B8" w14:textId="77777777" w:rsidR="006C64E1" w:rsidRPr="00A32533" w:rsidRDefault="006C64E1" w:rsidP="006C64E1">
      <w:pPr>
        <w:spacing w:after="0" w:line="240" w:lineRule="auto"/>
        <w:rPr>
          <w:rFonts w:asciiTheme="minorHAnsi" w:hAnsiTheme="minorHAnsi" w:cstheme="minorHAnsi"/>
        </w:rPr>
      </w:pPr>
    </w:p>
    <w:p w14:paraId="627D99E3" w14:textId="77777777" w:rsidR="006C64E1" w:rsidRPr="00A32533" w:rsidRDefault="006C64E1" w:rsidP="006C64E1">
      <w:pPr>
        <w:spacing w:after="0" w:line="240" w:lineRule="auto"/>
        <w:rPr>
          <w:rFonts w:asciiTheme="minorHAnsi" w:hAnsiTheme="minorHAnsi" w:cstheme="minorHAnsi"/>
        </w:rPr>
      </w:pPr>
      <w:r w:rsidRPr="00A32533">
        <w:rPr>
          <w:rFonts w:asciiTheme="minorHAnsi" w:hAnsiTheme="minorHAnsi" w:cstheme="minorHAnsi"/>
        </w:rPr>
        <w:t>We are excited about the future here at Ralph Thoresby and, having read the information included in this pack, I hope you feel you can play an important part and submit an application.  Please also ensure that you visit our website which will give you an insight into the work of the school.  I look forward to welcoming you to the school as a candidate in the near future.</w:t>
      </w:r>
    </w:p>
    <w:p w14:paraId="07857AA7" w14:textId="77777777" w:rsidR="006C64E1" w:rsidRPr="00A32533" w:rsidRDefault="006C64E1" w:rsidP="006C64E1">
      <w:pPr>
        <w:spacing w:after="0"/>
        <w:rPr>
          <w:rFonts w:asciiTheme="minorHAnsi" w:hAnsiTheme="minorHAnsi" w:cstheme="minorHAnsi"/>
        </w:rPr>
      </w:pPr>
    </w:p>
    <w:p w14:paraId="26BEFC56" w14:textId="77777777" w:rsidR="006C64E1" w:rsidRPr="00A32533" w:rsidRDefault="006C64E1" w:rsidP="006C64E1">
      <w:pPr>
        <w:spacing w:after="0"/>
        <w:rPr>
          <w:rFonts w:asciiTheme="minorHAnsi" w:hAnsiTheme="minorHAnsi" w:cstheme="minorHAnsi"/>
        </w:rPr>
      </w:pPr>
      <w:r w:rsidRPr="00A32533">
        <w:rPr>
          <w:rFonts w:asciiTheme="minorHAnsi" w:hAnsiTheme="minorHAnsi" w:cstheme="minorHAnsi"/>
        </w:rPr>
        <w:t>Yours faithfully,</w:t>
      </w:r>
    </w:p>
    <w:p w14:paraId="07E33468" w14:textId="77777777" w:rsidR="006C64E1" w:rsidRPr="00A32533" w:rsidRDefault="006C64E1" w:rsidP="006C64E1">
      <w:pPr>
        <w:spacing w:after="0"/>
        <w:rPr>
          <w:rFonts w:asciiTheme="minorHAnsi" w:hAnsiTheme="minorHAnsi" w:cstheme="minorHAnsi"/>
        </w:rPr>
      </w:pPr>
    </w:p>
    <w:p w14:paraId="325E1FFF" w14:textId="77777777" w:rsidR="006C64E1" w:rsidRPr="00A32533" w:rsidRDefault="006C64E1" w:rsidP="006C64E1">
      <w:pPr>
        <w:spacing w:after="0"/>
        <w:rPr>
          <w:rFonts w:asciiTheme="minorHAnsi" w:hAnsiTheme="minorHAnsi" w:cstheme="minorHAnsi"/>
        </w:rPr>
      </w:pPr>
      <w:r w:rsidRPr="00A32533">
        <w:rPr>
          <w:rFonts w:asciiTheme="minorHAnsi" w:hAnsiTheme="minorHAnsi" w:cstheme="minorHAnsi"/>
          <w:noProof/>
          <w:lang w:eastAsia="en-GB"/>
        </w:rPr>
        <w:drawing>
          <wp:inline distT="0" distB="0" distL="0" distR="0" wp14:anchorId="0777E746" wp14:editId="7710C706">
            <wp:extent cx="1028700" cy="372600"/>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1400" cy="377200"/>
                    </a:xfrm>
                    <a:prstGeom prst="rect">
                      <a:avLst/>
                    </a:prstGeom>
                    <a:noFill/>
                    <a:ln>
                      <a:noFill/>
                    </a:ln>
                  </pic:spPr>
                </pic:pic>
              </a:graphicData>
            </a:graphic>
          </wp:inline>
        </w:drawing>
      </w:r>
    </w:p>
    <w:p w14:paraId="5FFE458A" w14:textId="77777777" w:rsidR="006C64E1" w:rsidRPr="00A32533" w:rsidRDefault="006C64E1" w:rsidP="006C64E1">
      <w:pPr>
        <w:spacing w:after="0"/>
        <w:rPr>
          <w:rFonts w:asciiTheme="minorHAnsi" w:hAnsiTheme="minorHAnsi" w:cstheme="minorHAnsi"/>
        </w:rPr>
      </w:pPr>
    </w:p>
    <w:p w14:paraId="42DA5F41" w14:textId="7BEF6276" w:rsidR="00E21BE6" w:rsidRPr="00F82364" w:rsidRDefault="006C64E1" w:rsidP="00F82364">
      <w:pPr>
        <w:spacing w:after="0"/>
        <w:rPr>
          <w:rFonts w:asciiTheme="minorHAnsi" w:hAnsiTheme="minorHAnsi" w:cstheme="minorHAnsi"/>
        </w:rPr>
      </w:pPr>
      <w:r w:rsidRPr="00A32533">
        <w:rPr>
          <w:rFonts w:asciiTheme="minorHAnsi" w:hAnsiTheme="minorHAnsi" w:cstheme="minorHAnsi"/>
        </w:rPr>
        <w:t>Mr Will Carr (Headteacher)</w:t>
      </w:r>
      <w:r w:rsidR="001B671A">
        <w:rPr>
          <w:rFonts w:ascii="Tw Cen MT" w:hAnsi="Tw Cen MT"/>
          <w:noProof/>
          <w:lang w:eastAsia="en-GB"/>
        </w:rPr>
        <mc:AlternateContent>
          <mc:Choice Requires="wps">
            <w:drawing>
              <wp:anchor distT="0" distB="0" distL="114300" distR="114300" simplePos="0" relativeHeight="251661824" behindDoc="0" locked="0" layoutInCell="1" allowOverlap="1" wp14:anchorId="42DA6074" wp14:editId="42DA6075">
                <wp:simplePos x="0" y="0"/>
                <wp:positionH relativeFrom="column">
                  <wp:posOffset>923925</wp:posOffset>
                </wp:positionH>
                <wp:positionV relativeFrom="paragraph">
                  <wp:posOffset>8724265</wp:posOffset>
                </wp:positionV>
                <wp:extent cx="4381500" cy="274320"/>
                <wp:effectExtent l="9525" t="8890"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74320"/>
                        </a:xfrm>
                        <a:prstGeom prst="rect">
                          <a:avLst/>
                        </a:prstGeom>
                        <a:solidFill>
                          <a:srgbClr val="FFFFFF"/>
                        </a:solidFill>
                        <a:ln w="9525">
                          <a:solidFill>
                            <a:srgbClr val="000000"/>
                          </a:solidFill>
                          <a:miter lim="800000"/>
                          <a:headEnd/>
                          <a:tailEnd/>
                        </a:ln>
                      </wps:spPr>
                      <wps:txbx>
                        <w:txbxContent>
                          <w:p w14:paraId="42DA608B" w14:textId="77777777" w:rsidR="001B671A" w:rsidRPr="009A3C51" w:rsidRDefault="001B671A" w:rsidP="001B671A">
                            <w:pPr>
                              <w:pStyle w:val="NoSpacing"/>
                            </w:pPr>
                            <w:r w:rsidRPr="009A3C51">
                              <w:t>NQT’s</w:t>
                            </w:r>
                            <w:r>
                              <w:t xml:space="preserve"> are welcome to apply</w:t>
                            </w:r>
                          </w:p>
                          <w:p w14:paraId="42DA608C" w14:textId="77777777" w:rsidR="001B671A" w:rsidRDefault="001B671A" w:rsidP="001B67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A6074" id="_x0000_s1027" type="#_x0000_t202" style="position:absolute;margin-left:72.75pt;margin-top:686.95pt;width:345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">
                <v:textbox>
                  <w:txbxContent>
                    <w:p w14:paraId="42DA608B" w14:textId="77777777" w:rsidR="001B671A" w:rsidRPr="009A3C51" w:rsidRDefault="001B671A" w:rsidP="001B671A">
                      <w:pPr>
                        <w:pStyle w:val="NoSpacing"/>
                      </w:pPr>
                      <w:r w:rsidRPr="009A3C51">
                        <w:t>NQT’s</w:t>
                      </w:r>
                      <w:r>
                        <w:t xml:space="preserve"> are welcome to apply</w:t>
                      </w:r>
                    </w:p>
                    <w:p w14:paraId="42DA608C" w14:textId="77777777" w:rsidR="001B671A" w:rsidRDefault="001B671A" w:rsidP="001B671A"/>
                  </w:txbxContent>
                </v:textbox>
              </v:shape>
            </w:pict>
          </mc:Fallback>
        </mc:AlternateContent>
      </w:r>
    </w:p>
    <w:p w14:paraId="42DA5F42" w14:textId="4C802FE4" w:rsidR="00E21BE6" w:rsidRDefault="00E21BE6" w:rsidP="00E21BE6">
      <w:pPr>
        <w:pStyle w:val="NoSpacing"/>
        <w:rPr>
          <w:b/>
          <w:sz w:val="28"/>
          <w:szCs w:val="28"/>
        </w:rPr>
      </w:pPr>
    </w:p>
    <w:p w14:paraId="42DA5F43" w14:textId="6CBA2633" w:rsidR="00E21BE6" w:rsidRDefault="00E43749" w:rsidP="00E21BE6">
      <w:pPr>
        <w:pStyle w:val="NoSpacing"/>
        <w:rPr>
          <w:b/>
        </w:rPr>
      </w:pPr>
      <w:r>
        <w:rPr>
          <w:b/>
          <w:noProof/>
          <w:sz w:val="28"/>
          <w:szCs w:val="28"/>
          <w:lang w:eastAsia="en-GB"/>
        </w:rPr>
        <mc:AlternateContent>
          <mc:Choice Requires="wps">
            <w:drawing>
              <wp:anchor distT="0" distB="0" distL="114300" distR="114300" simplePos="0" relativeHeight="251663872" behindDoc="0" locked="0" layoutInCell="1" allowOverlap="1" wp14:anchorId="42DA6076" wp14:editId="26E84493">
                <wp:simplePos x="0" y="0"/>
                <wp:positionH relativeFrom="column">
                  <wp:posOffset>9524</wp:posOffset>
                </wp:positionH>
                <wp:positionV relativeFrom="paragraph">
                  <wp:posOffset>7619</wp:posOffset>
                </wp:positionV>
                <wp:extent cx="4391025" cy="254635"/>
                <wp:effectExtent l="0" t="0" r="2857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4635"/>
                        </a:xfrm>
                        <a:prstGeom prst="rect">
                          <a:avLst/>
                        </a:prstGeom>
                        <a:solidFill>
                          <a:srgbClr val="FFFFFF"/>
                        </a:solidFill>
                        <a:ln w="9525">
                          <a:solidFill>
                            <a:srgbClr val="000000"/>
                          </a:solidFill>
                          <a:miter lim="800000"/>
                          <a:headEnd/>
                          <a:tailEnd/>
                        </a:ln>
                      </wps:spPr>
                      <wps:txbx>
                        <w:txbxContent>
                          <w:p w14:paraId="42DA608D" w14:textId="77777777" w:rsidR="00E21BE6" w:rsidRPr="00E21BE6" w:rsidRDefault="00E21BE6" w:rsidP="00E21BE6">
                            <w:pPr>
                              <w:pStyle w:val="NoSpacing"/>
                              <w:rPr>
                                <w:rFonts w:ascii="Tw Cen MT" w:hAnsi="Tw Cen MT"/>
                                <w:sz w:val="24"/>
                                <w:szCs w:val="24"/>
                              </w:rPr>
                            </w:pPr>
                            <w:r w:rsidRPr="00E21BE6">
                              <w:rPr>
                                <w:rFonts w:ascii="Tw Cen MT" w:hAnsi="Tw Cen MT"/>
                                <w:sz w:val="24"/>
                                <w:szCs w:val="24"/>
                              </w:rPr>
                              <w:t>NQT’s are welcome to apply</w:t>
                            </w:r>
                          </w:p>
                          <w:p w14:paraId="42DA608E" w14:textId="77777777" w:rsidR="00E21BE6" w:rsidRDefault="00E21BE6" w:rsidP="00E21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A6076" id="Text Box 7" o:spid="_x0000_s1028" type="#_x0000_t202" style="position:absolute;margin-left:.75pt;margin-top:.6pt;width:345.75pt;height:2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">
                <v:textbox>
                  <w:txbxContent>
                    <w:p w14:paraId="42DA608D" w14:textId="77777777" w:rsidR="00E21BE6" w:rsidRPr="00E21BE6" w:rsidRDefault="00E21BE6" w:rsidP="00E21BE6">
                      <w:pPr>
                        <w:pStyle w:val="NoSpacing"/>
                        <w:rPr>
                          <w:rFonts w:ascii="Tw Cen MT" w:hAnsi="Tw Cen MT"/>
                          <w:sz w:val="24"/>
                          <w:szCs w:val="24"/>
                        </w:rPr>
                      </w:pPr>
                      <w:r w:rsidRPr="00E21BE6">
                        <w:rPr>
                          <w:rFonts w:ascii="Tw Cen MT" w:hAnsi="Tw Cen MT"/>
                          <w:sz w:val="24"/>
                          <w:szCs w:val="24"/>
                        </w:rPr>
                        <w:t>NQT’s are welcome to apply</w:t>
                      </w:r>
                    </w:p>
                    <w:p w14:paraId="42DA608E" w14:textId="77777777" w:rsidR="00E21BE6" w:rsidRDefault="00E21BE6" w:rsidP="00E21BE6"/>
                  </w:txbxContent>
                </v:textbox>
              </v:shape>
            </w:pict>
          </mc:Fallback>
        </mc:AlternateContent>
      </w:r>
    </w:p>
    <w:p w14:paraId="1A7BA0ED" w14:textId="77777777" w:rsidR="001327E6" w:rsidRPr="00B92BD0" w:rsidRDefault="00643EC8" w:rsidP="001327E6">
      <w:pPr>
        <w:spacing w:after="0"/>
        <w:rPr>
          <w:rFonts w:asciiTheme="minorHAnsi" w:hAnsiTheme="minorHAnsi" w:cstheme="minorHAnsi"/>
          <w:sz w:val="24"/>
          <w:szCs w:val="24"/>
        </w:rPr>
      </w:pPr>
      <w:r w:rsidRPr="00254A0B">
        <w:rPr>
          <w:rFonts w:ascii="Tw Cen MT" w:hAnsi="Tw Cen MT"/>
          <w:b/>
        </w:rPr>
        <w:br w:type="page"/>
      </w:r>
      <w:r w:rsidR="001327E6">
        <w:rPr>
          <w:b/>
          <w:sz w:val="28"/>
          <w:szCs w:val="28"/>
        </w:rPr>
        <w:lastRenderedPageBreak/>
        <w:t>THE SELECTION PROCESS</w:t>
      </w:r>
    </w:p>
    <w:p w14:paraId="13D96118" w14:textId="77777777" w:rsidR="001327E6" w:rsidRDefault="001327E6" w:rsidP="001327E6">
      <w:pPr>
        <w:spacing w:after="0" w:line="240" w:lineRule="auto"/>
        <w:jc w:val="center"/>
      </w:pPr>
    </w:p>
    <w:p w14:paraId="156E83A7" w14:textId="77777777" w:rsidR="001327E6" w:rsidRDefault="001327E6" w:rsidP="001327E6">
      <w:pPr>
        <w:spacing w:after="0" w:line="240" w:lineRule="auto"/>
        <w:rPr>
          <w:b/>
          <w:sz w:val="24"/>
          <w:szCs w:val="24"/>
        </w:rPr>
      </w:pPr>
      <w:r>
        <w:rPr>
          <w:b/>
          <w:sz w:val="24"/>
          <w:szCs w:val="24"/>
        </w:rPr>
        <w:t>How to Apply</w:t>
      </w:r>
    </w:p>
    <w:p w14:paraId="4BBD5E68" w14:textId="77777777" w:rsidR="001327E6" w:rsidRDefault="001327E6" w:rsidP="001327E6">
      <w:pPr>
        <w:spacing w:after="0" w:line="240" w:lineRule="auto"/>
        <w:rPr>
          <w:b/>
          <w:sz w:val="24"/>
          <w:szCs w:val="24"/>
        </w:rPr>
      </w:pPr>
    </w:p>
    <w:p w14:paraId="3ADB9339" w14:textId="77777777" w:rsidR="001327E6" w:rsidRDefault="001327E6" w:rsidP="001327E6">
      <w:pPr>
        <w:spacing w:after="0" w:line="240" w:lineRule="auto"/>
        <w:rPr>
          <w:sz w:val="24"/>
          <w:szCs w:val="24"/>
        </w:rPr>
      </w:pPr>
      <w:r>
        <w:rPr>
          <w:sz w:val="24"/>
          <w:szCs w:val="24"/>
        </w:rPr>
        <w:t xml:space="preserve">Thank you for taking time to read and digest our information.  If you wish to apply for the post of </w:t>
      </w:r>
      <w:r>
        <w:rPr>
          <w:rFonts w:asciiTheme="minorHAnsi" w:hAnsiTheme="minorHAnsi" w:cstheme="minorHAnsi"/>
          <w:sz w:val="24"/>
          <w:szCs w:val="24"/>
        </w:rPr>
        <w:t>SENCo</w:t>
      </w:r>
      <w:r>
        <w:rPr>
          <w:sz w:val="24"/>
          <w:szCs w:val="24"/>
        </w:rPr>
        <w:t xml:space="preserve"> at Ralph Thoresby School, then you should:</w:t>
      </w:r>
    </w:p>
    <w:p w14:paraId="14ABCA93" w14:textId="77777777" w:rsidR="001327E6" w:rsidRDefault="001327E6" w:rsidP="001327E6">
      <w:pPr>
        <w:spacing w:after="0" w:line="240" w:lineRule="auto"/>
        <w:rPr>
          <w:sz w:val="24"/>
          <w:szCs w:val="24"/>
        </w:rPr>
      </w:pPr>
    </w:p>
    <w:p w14:paraId="1D872D37" w14:textId="77777777" w:rsidR="001327E6" w:rsidRDefault="001327E6" w:rsidP="001327E6">
      <w:pPr>
        <w:numPr>
          <w:ilvl w:val="0"/>
          <w:numId w:val="1"/>
        </w:numPr>
        <w:spacing w:after="0" w:line="240" w:lineRule="auto"/>
        <w:contextualSpacing/>
        <w:rPr>
          <w:sz w:val="24"/>
          <w:szCs w:val="24"/>
        </w:rPr>
      </w:pPr>
      <w:r>
        <w:rPr>
          <w:sz w:val="24"/>
          <w:szCs w:val="24"/>
        </w:rPr>
        <w:t xml:space="preserve">Complete </w:t>
      </w:r>
      <w:r>
        <w:rPr>
          <w:sz w:val="24"/>
          <w:szCs w:val="24"/>
          <w:u w:val="single"/>
        </w:rPr>
        <w:t>fully</w:t>
      </w:r>
      <w:r>
        <w:rPr>
          <w:sz w:val="24"/>
          <w:szCs w:val="24"/>
        </w:rPr>
        <w:t xml:space="preserve"> the enclosed application form, ensuring all details are accurate and all declarations are signed.  Please ensure you enclose </w:t>
      </w:r>
      <w:r>
        <w:rPr>
          <w:sz w:val="24"/>
          <w:szCs w:val="24"/>
          <w:u w:val="single"/>
        </w:rPr>
        <w:t>two</w:t>
      </w:r>
      <w:r>
        <w:rPr>
          <w:sz w:val="24"/>
          <w:szCs w:val="24"/>
        </w:rPr>
        <w:t xml:space="preserve"> professional referees with one being your current employer (with email addresses if possible).  </w:t>
      </w:r>
      <w:r>
        <w:rPr>
          <w:sz w:val="24"/>
          <w:szCs w:val="24"/>
          <w:u w:val="single"/>
        </w:rPr>
        <w:t>Do not enclose additional CVs.</w:t>
      </w:r>
    </w:p>
    <w:p w14:paraId="65DE5937" w14:textId="77777777" w:rsidR="001327E6" w:rsidRDefault="001327E6" w:rsidP="001327E6">
      <w:pPr>
        <w:spacing w:after="0" w:line="240" w:lineRule="auto"/>
        <w:ind w:left="720"/>
        <w:contextualSpacing/>
        <w:rPr>
          <w:sz w:val="24"/>
          <w:szCs w:val="24"/>
        </w:rPr>
      </w:pPr>
    </w:p>
    <w:p w14:paraId="1E1182B3" w14:textId="0A870002" w:rsidR="001327E6" w:rsidRDefault="001327E6" w:rsidP="001327E6">
      <w:pPr>
        <w:numPr>
          <w:ilvl w:val="0"/>
          <w:numId w:val="1"/>
        </w:numPr>
        <w:spacing w:after="0" w:line="240" w:lineRule="auto"/>
        <w:contextualSpacing/>
        <w:rPr>
          <w:sz w:val="24"/>
          <w:szCs w:val="24"/>
        </w:rPr>
      </w:pPr>
      <w:r>
        <w:rPr>
          <w:sz w:val="24"/>
          <w:szCs w:val="24"/>
        </w:rPr>
        <w:t>Support your application with a word-processed covering letter detailing how your experience and qualifications fit the role of</w:t>
      </w:r>
      <w:r>
        <w:rPr>
          <w:rFonts w:asciiTheme="minorHAnsi" w:hAnsiTheme="minorHAnsi" w:cstheme="minorHAnsi"/>
          <w:sz w:val="24"/>
          <w:szCs w:val="24"/>
        </w:rPr>
        <w:t xml:space="preserve"> </w:t>
      </w:r>
      <w:r w:rsidR="00F15191">
        <w:rPr>
          <w:rFonts w:asciiTheme="minorHAnsi" w:hAnsiTheme="minorHAnsi" w:cstheme="minorHAnsi"/>
          <w:sz w:val="24"/>
          <w:szCs w:val="24"/>
        </w:rPr>
        <w:t>Teacher of Computer Science/iMedia</w:t>
      </w:r>
      <w:r>
        <w:rPr>
          <w:sz w:val="24"/>
          <w:szCs w:val="24"/>
        </w:rPr>
        <w:t xml:space="preserve"> (2-sides A4 maximum – Arial 11 point).</w:t>
      </w:r>
    </w:p>
    <w:p w14:paraId="20CFE033" w14:textId="77777777" w:rsidR="001327E6" w:rsidRDefault="001327E6" w:rsidP="001327E6">
      <w:pPr>
        <w:spacing w:after="0" w:line="240" w:lineRule="auto"/>
        <w:contextualSpacing/>
        <w:rPr>
          <w:sz w:val="24"/>
          <w:szCs w:val="24"/>
        </w:rPr>
      </w:pPr>
    </w:p>
    <w:p w14:paraId="61D8CFD4" w14:textId="721D6C8D" w:rsidR="001327E6" w:rsidRPr="001F01D6" w:rsidRDefault="001327E6" w:rsidP="001327E6">
      <w:pPr>
        <w:numPr>
          <w:ilvl w:val="0"/>
          <w:numId w:val="1"/>
        </w:numPr>
        <w:spacing w:after="0" w:line="240" w:lineRule="auto"/>
        <w:rPr>
          <w:strike/>
          <w:sz w:val="24"/>
          <w:szCs w:val="24"/>
        </w:rPr>
      </w:pPr>
      <w:r w:rsidRPr="001F01D6">
        <w:rPr>
          <w:sz w:val="24"/>
          <w:szCs w:val="24"/>
        </w:rPr>
        <w:t xml:space="preserve">Submit your letter and application </w:t>
      </w:r>
      <w:r>
        <w:rPr>
          <w:sz w:val="24"/>
          <w:szCs w:val="24"/>
        </w:rPr>
        <w:t xml:space="preserve">form </w:t>
      </w:r>
      <w:r w:rsidRPr="001F01D6">
        <w:rPr>
          <w:sz w:val="24"/>
          <w:szCs w:val="24"/>
        </w:rPr>
        <w:t xml:space="preserve">to be received </w:t>
      </w:r>
      <w:r w:rsidR="00F15191">
        <w:rPr>
          <w:sz w:val="24"/>
          <w:szCs w:val="24"/>
        </w:rPr>
        <w:t>by Monday 10</w:t>
      </w:r>
      <w:r w:rsidR="00F15191" w:rsidRPr="00F15191">
        <w:rPr>
          <w:sz w:val="24"/>
          <w:szCs w:val="24"/>
          <w:vertAlign w:val="superscript"/>
        </w:rPr>
        <w:t>th</w:t>
      </w:r>
      <w:r>
        <w:rPr>
          <w:sz w:val="24"/>
          <w:szCs w:val="24"/>
        </w:rPr>
        <w:t xml:space="preserve"> October by 12noon at the latest</w:t>
      </w:r>
      <w:r w:rsidRPr="001F01D6">
        <w:rPr>
          <w:sz w:val="24"/>
          <w:szCs w:val="24"/>
        </w:rPr>
        <w:t>.</w:t>
      </w:r>
    </w:p>
    <w:p w14:paraId="55A9E6E9" w14:textId="77777777" w:rsidR="001327E6" w:rsidRDefault="001327E6" w:rsidP="001327E6">
      <w:pPr>
        <w:spacing w:after="0" w:line="240" w:lineRule="auto"/>
        <w:ind w:left="720"/>
        <w:contextualSpacing/>
        <w:rPr>
          <w:sz w:val="24"/>
          <w:szCs w:val="24"/>
        </w:rPr>
      </w:pPr>
    </w:p>
    <w:p w14:paraId="720C4BE3" w14:textId="77777777" w:rsidR="001327E6" w:rsidRDefault="001327E6" w:rsidP="001327E6">
      <w:pPr>
        <w:spacing w:after="0" w:line="240" w:lineRule="auto"/>
        <w:rPr>
          <w:sz w:val="24"/>
          <w:szCs w:val="24"/>
        </w:rPr>
      </w:pPr>
      <w:r>
        <w:rPr>
          <w:sz w:val="24"/>
          <w:szCs w:val="24"/>
        </w:rPr>
        <w:t>Please address all return mail to;</w:t>
      </w:r>
    </w:p>
    <w:p w14:paraId="5CC83C19" w14:textId="77777777" w:rsidR="001327E6" w:rsidRDefault="001327E6" w:rsidP="001327E6">
      <w:pPr>
        <w:spacing w:after="0" w:line="240" w:lineRule="auto"/>
        <w:rPr>
          <w:sz w:val="24"/>
          <w:szCs w:val="24"/>
        </w:rPr>
      </w:pPr>
      <w:r>
        <w:rPr>
          <w:sz w:val="24"/>
          <w:szCs w:val="24"/>
        </w:rPr>
        <w:t>Mrs L Hodgson - Resources Manager</w:t>
      </w:r>
    </w:p>
    <w:p w14:paraId="08B67602" w14:textId="77777777" w:rsidR="001327E6" w:rsidRDefault="001327E6" w:rsidP="001327E6">
      <w:pPr>
        <w:spacing w:after="0" w:line="240" w:lineRule="auto"/>
        <w:rPr>
          <w:sz w:val="24"/>
          <w:szCs w:val="24"/>
        </w:rPr>
      </w:pPr>
      <w:r>
        <w:rPr>
          <w:sz w:val="24"/>
          <w:szCs w:val="24"/>
        </w:rPr>
        <w:t>Ralph Thoresby School</w:t>
      </w:r>
    </w:p>
    <w:p w14:paraId="5AD9E5EB" w14:textId="77777777" w:rsidR="001327E6" w:rsidRDefault="001327E6" w:rsidP="001327E6">
      <w:pPr>
        <w:spacing w:after="0" w:line="240" w:lineRule="auto"/>
        <w:rPr>
          <w:sz w:val="24"/>
          <w:szCs w:val="24"/>
        </w:rPr>
      </w:pPr>
      <w:r>
        <w:rPr>
          <w:sz w:val="24"/>
          <w:szCs w:val="24"/>
        </w:rPr>
        <w:t>Holtdale Approach</w:t>
      </w:r>
    </w:p>
    <w:p w14:paraId="7456553D" w14:textId="77777777" w:rsidR="001327E6" w:rsidRDefault="001327E6" w:rsidP="001327E6">
      <w:pPr>
        <w:spacing w:after="0" w:line="240" w:lineRule="auto"/>
        <w:rPr>
          <w:sz w:val="24"/>
          <w:szCs w:val="24"/>
        </w:rPr>
      </w:pPr>
      <w:r>
        <w:rPr>
          <w:sz w:val="24"/>
          <w:szCs w:val="24"/>
        </w:rPr>
        <w:t>Leeds</w:t>
      </w:r>
    </w:p>
    <w:p w14:paraId="2F110271" w14:textId="77777777" w:rsidR="001327E6" w:rsidRDefault="001327E6" w:rsidP="001327E6">
      <w:pPr>
        <w:spacing w:after="0" w:line="240" w:lineRule="auto"/>
        <w:rPr>
          <w:sz w:val="24"/>
          <w:szCs w:val="24"/>
        </w:rPr>
      </w:pPr>
      <w:r>
        <w:rPr>
          <w:sz w:val="24"/>
          <w:szCs w:val="24"/>
        </w:rPr>
        <w:t>LS16 7RX</w:t>
      </w:r>
    </w:p>
    <w:p w14:paraId="3A977780" w14:textId="77777777" w:rsidR="001327E6" w:rsidRDefault="001327E6" w:rsidP="001327E6">
      <w:pPr>
        <w:spacing w:after="0" w:line="240" w:lineRule="auto"/>
        <w:rPr>
          <w:sz w:val="24"/>
          <w:szCs w:val="24"/>
        </w:rPr>
      </w:pPr>
    </w:p>
    <w:p w14:paraId="5FD04A28" w14:textId="77777777" w:rsidR="001327E6" w:rsidRDefault="001327E6" w:rsidP="001327E6">
      <w:pPr>
        <w:spacing w:after="0" w:line="240" w:lineRule="auto"/>
        <w:rPr>
          <w:sz w:val="24"/>
          <w:szCs w:val="24"/>
        </w:rPr>
      </w:pPr>
      <w:r>
        <w:rPr>
          <w:sz w:val="24"/>
          <w:szCs w:val="24"/>
        </w:rPr>
        <w:t>Or by email: recruitment@ralphthoresby.com</w:t>
      </w:r>
    </w:p>
    <w:p w14:paraId="54B9C682" w14:textId="77777777" w:rsidR="001327E6" w:rsidRDefault="001327E6" w:rsidP="001327E6">
      <w:pPr>
        <w:spacing w:after="0" w:line="240" w:lineRule="auto"/>
        <w:jc w:val="center"/>
        <w:rPr>
          <w:sz w:val="24"/>
          <w:szCs w:val="24"/>
        </w:rPr>
      </w:pPr>
      <w:r>
        <w:rPr>
          <w:sz w:val="24"/>
          <w:szCs w:val="24"/>
        </w:rPr>
        <w:t>________________________________________</w:t>
      </w:r>
    </w:p>
    <w:p w14:paraId="76014B3B" w14:textId="77777777" w:rsidR="001327E6" w:rsidRDefault="001327E6" w:rsidP="001327E6">
      <w:pPr>
        <w:spacing w:after="0" w:line="240" w:lineRule="auto"/>
        <w:jc w:val="center"/>
        <w:rPr>
          <w:sz w:val="24"/>
          <w:szCs w:val="24"/>
        </w:rPr>
      </w:pPr>
    </w:p>
    <w:p w14:paraId="2AB006C1" w14:textId="77777777" w:rsidR="001327E6" w:rsidRDefault="001327E6" w:rsidP="001327E6">
      <w:pPr>
        <w:spacing w:after="0" w:line="240" w:lineRule="auto"/>
        <w:rPr>
          <w:b/>
          <w:sz w:val="24"/>
          <w:szCs w:val="24"/>
        </w:rPr>
      </w:pPr>
      <w:r>
        <w:rPr>
          <w:b/>
          <w:sz w:val="24"/>
          <w:szCs w:val="24"/>
        </w:rPr>
        <w:t>Timetable for the selection process</w:t>
      </w:r>
    </w:p>
    <w:p w14:paraId="3DFFD861" w14:textId="77777777" w:rsidR="001327E6" w:rsidRDefault="001327E6" w:rsidP="001327E6">
      <w:pPr>
        <w:spacing w:after="0" w:line="240" w:lineRule="auto"/>
        <w:rPr>
          <w:b/>
          <w:sz w:val="24"/>
          <w:szCs w:val="24"/>
        </w:rPr>
      </w:pPr>
    </w:p>
    <w:p w14:paraId="1B1CD8E8" w14:textId="732C6993" w:rsidR="001327E6" w:rsidRPr="001F01D6" w:rsidRDefault="001327E6" w:rsidP="001327E6">
      <w:pPr>
        <w:numPr>
          <w:ilvl w:val="0"/>
          <w:numId w:val="1"/>
        </w:numPr>
        <w:spacing w:after="0" w:line="360" w:lineRule="auto"/>
        <w:rPr>
          <w:sz w:val="24"/>
          <w:szCs w:val="24"/>
        </w:rPr>
      </w:pPr>
      <w:r w:rsidRPr="001F01D6">
        <w:rPr>
          <w:sz w:val="24"/>
          <w:szCs w:val="24"/>
        </w:rPr>
        <w:t xml:space="preserve">Post advertised in Leeds CC Bulletin: Week commencing </w:t>
      </w:r>
      <w:r>
        <w:rPr>
          <w:sz w:val="24"/>
          <w:szCs w:val="24"/>
        </w:rPr>
        <w:t xml:space="preserve">Monday </w:t>
      </w:r>
      <w:r w:rsidR="00D836A5">
        <w:rPr>
          <w:sz w:val="24"/>
          <w:szCs w:val="24"/>
        </w:rPr>
        <w:t>26</w:t>
      </w:r>
      <w:r w:rsidRPr="00030025">
        <w:rPr>
          <w:sz w:val="24"/>
          <w:szCs w:val="24"/>
          <w:vertAlign w:val="superscript"/>
        </w:rPr>
        <w:t>th</w:t>
      </w:r>
      <w:r>
        <w:rPr>
          <w:sz w:val="24"/>
          <w:szCs w:val="24"/>
        </w:rPr>
        <w:t xml:space="preserve"> September 2022</w:t>
      </w:r>
    </w:p>
    <w:p w14:paraId="3CBA03B0" w14:textId="2C5CD81B" w:rsidR="001327E6" w:rsidRPr="001F01D6" w:rsidRDefault="001327E6" w:rsidP="001327E6">
      <w:pPr>
        <w:numPr>
          <w:ilvl w:val="0"/>
          <w:numId w:val="3"/>
        </w:numPr>
        <w:spacing w:after="0" w:line="360" w:lineRule="auto"/>
        <w:rPr>
          <w:sz w:val="24"/>
          <w:szCs w:val="24"/>
        </w:rPr>
      </w:pPr>
      <w:r w:rsidRPr="001F01D6">
        <w:rPr>
          <w:sz w:val="24"/>
          <w:szCs w:val="24"/>
        </w:rPr>
        <w:t xml:space="preserve">Closing date for applications:  </w:t>
      </w:r>
      <w:r w:rsidR="00E53A0C">
        <w:rPr>
          <w:sz w:val="24"/>
          <w:szCs w:val="24"/>
        </w:rPr>
        <w:t>Monday 10</w:t>
      </w:r>
      <w:r w:rsidRPr="00030025">
        <w:rPr>
          <w:sz w:val="24"/>
          <w:szCs w:val="24"/>
          <w:vertAlign w:val="superscript"/>
        </w:rPr>
        <w:t>th</w:t>
      </w:r>
      <w:r>
        <w:rPr>
          <w:sz w:val="24"/>
          <w:szCs w:val="24"/>
        </w:rPr>
        <w:t xml:space="preserve"> October 2022 at 12noon</w:t>
      </w:r>
    </w:p>
    <w:p w14:paraId="472C54BF" w14:textId="77777777" w:rsidR="001327E6" w:rsidRPr="001F01D6" w:rsidRDefault="001327E6" w:rsidP="001327E6">
      <w:pPr>
        <w:numPr>
          <w:ilvl w:val="0"/>
          <w:numId w:val="2"/>
        </w:numPr>
        <w:spacing w:after="0" w:line="360" w:lineRule="auto"/>
        <w:rPr>
          <w:sz w:val="24"/>
          <w:szCs w:val="24"/>
        </w:rPr>
      </w:pPr>
      <w:r w:rsidRPr="001F01D6">
        <w:rPr>
          <w:sz w:val="24"/>
          <w:szCs w:val="24"/>
        </w:rPr>
        <w:t xml:space="preserve">Short listing:  </w:t>
      </w:r>
      <w:r>
        <w:rPr>
          <w:sz w:val="24"/>
          <w:szCs w:val="24"/>
        </w:rPr>
        <w:t xml:space="preserve">Week commencing </w:t>
      </w:r>
      <w:r w:rsidRPr="001F01D6">
        <w:rPr>
          <w:sz w:val="24"/>
          <w:szCs w:val="24"/>
        </w:rPr>
        <w:t xml:space="preserve">Monday </w:t>
      </w:r>
      <w:r>
        <w:rPr>
          <w:sz w:val="24"/>
          <w:szCs w:val="24"/>
        </w:rPr>
        <w:t>10</w:t>
      </w:r>
      <w:r w:rsidRPr="0056203D">
        <w:rPr>
          <w:sz w:val="24"/>
          <w:szCs w:val="24"/>
          <w:vertAlign w:val="superscript"/>
        </w:rPr>
        <w:t>th</w:t>
      </w:r>
      <w:r>
        <w:rPr>
          <w:sz w:val="24"/>
          <w:szCs w:val="24"/>
        </w:rPr>
        <w:t xml:space="preserve"> October 2022</w:t>
      </w:r>
    </w:p>
    <w:p w14:paraId="0ABC0D1D" w14:textId="77777777" w:rsidR="001327E6" w:rsidRPr="001F01D6" w:rsidRDefault="001327E6" w:rsidP="001327E6">
      <w:pPr>
        <w:numPr>
          <w:ilvl w:val="0"/>
          <w:numId w:val="2"/>
        </w:numPr>
        <w:spacing w:after="0" w:line="360" w:lineRule="auto"/>
        <w:rPr>
          <w:sz w:val="24"/>
          <w:szCs w:val="24"/>
        </w:rPr>
      </w:pPr>
      <w:r w:rsidRPr="001F01D6">
        <w:rPr>
          <w:sz w:val="24"/>
          <w:szCs w:val="24"/>
        </w:rPr>
        <w:t xml:space="preserve">Invitation to interview by telephone: </w:t>
      </w:r>
      <w:r>
        <w:rPr>
          <w:sz w:val="24"/>
          <w:szCs w:val="24"/>
        </w:rPr>
        <w:t xml:space="preserve">Week commencing </w:t>
      </w:r>
      <w:r w:rsidRPr="001F01D6">
        <w:rPr>
          <w:sz w:val="24"/>
          <w:szCs w:val="24"/>
        </w:rPr>
        <w:t xml:space="preserve">Monday </w:t>
      </w:r>
      <w:r>
        <w:rPr>
          <w:sz w:val="24"/>
          <w:szCs w:val="24"/>
        </w:rPr>
        <w:t>10</w:t>
      </w:r>
      <w:r w:rsidRPr="0056203D">
        <w:rPr>
          <w:sz w:val="24"/>
          <w:szCs w:val="24"/>
          <w:vertAlign w:val="superscript"/>
        </w:rPr>
        <w:t>th</w:t>
      </w:r>
      <w:r>
        <w:rPr>
          <w:sz w:val="24"/>
          <w:szCs w:val="24"/>
        </w:rPr>
        <w:t xml:space="preserve"> October 2022</w:t>
      </w:r>
    </w:p>
    <w:p w14:paraId="6B4FD053" w14:textId="77777777" w:rsidR="001327E6" w:rsidRDefault="001327E6" w:rsidP="001327E6">
      <w:pPr>
        <w:numPr>
          <w:ilvl w:val="0"/>
          <w:numId w:val="2"/>
        </w:numPr>
        <w:spacing w:after="0" w:line="360" w:lineRule="auto"/>
        <w:rPr>
          <w:sz w:val="24"/>
          <w:szCs w:val="24"/>
        </w:rPr>
      </w:pPr>
      <w:r w:rsidRPr="00FF37E0">
        <w:rPr>
          <w:sz w:val="24"/>
          <w:szCs w:val="24"/>
        </w:rPr>
        <w:t xml:space="preserve">Confirmation by email:  </w:t>
      </w:r>
      <w:r>
        <w:rPr>
          <w:sz w:val="24"/>
          <w:szCs w:val="24"/>
        </w:rPr>
        <w:t>Week commencing 10</w:t>
      </w:r>
      <w:r w:rsidRPr="0056203D">
        <w:rPr>
          <w:sz w:val="24"/>
          <w:szCs w:val="24"/>
          <w:vertAlign w:val="superscript"/>
        </w:rPr>
        <w:t>th</w:t>
      </w:r>
      <w:r>
        <w:rPr>
          <w:sz w:val="24"/>
          <w:szCs w:val="24"/>
        </w:rPr>
        <w:t xml:space="preserve"> October 2022</w:t>
      </w:r>
    </w:p>
    <w:p w14:paraId="2F10FDA6" w14:textId="77777777" w:rsidR="00F15191" w:rsidRPr="00F15191" w:rsidRDefault="001327E6" w:rsidP="001327E6">
      <w:pPr>
        <w:numPr>
          <w:ilvl w:val="0"/>
          <w:numId w:val="2"/>
        </w:numPr>
        <w:spacing w:after="0" w:line="360" w:lineRule="auto"/>
      </w:pPr>
      <w:r w:rsidRPr="0056203D">
        <w:rPr>
          <w:sz w:val="24"/>
          <w:szCs w:val="24"/>
        </w:rPr>
        <w:t xml:space="preserve">Reference requested:  Week commencing </w:t>
      </w:r>
      <w:r>
        <w:rPr>
          <w:sz w:val="24"/>
          <w:szCs w:val="24"/>
        </w:rPr>
        <w:t>10</w:t>
      </w:r>
      <w:r w:rsidRPr="0056203D">
        <w:rPr>
          <w:sz w:val="24"/>
          <w:szCs w:val="24"/>
          <w:vertAlign w:val="superscript"/>
        </w:rPr>
        <w:t>th</w:t>
      </w:r>
      <w:r>
        <w:rPr>
          <w:sz w:val="24"/>
          <w:szCs w:val="24"/>
        </w:rPr>
        <w:t xml:space="preserve"> October 2022</w:t>
      </w:r>
    </w:p>
    <w:p w14:paraId="42DA5F60" w14:textId="753C8D98" w:rsidR="001B6117" w:rsidRPr="00F15191" w:rsidRDefault="001327E6" w:rsidP="001327E6">
      <w:pPr>
        <w:numPr>
          <w:ilvl w:val="0"/>
          <w:numId w:val="2"/>
        </w:numPr>
        <w:spacing w:after="0" w:line="360" w:lineRule="auto"/>
      </w:pPr>
      <w:r w:rsidRPr="00F15191">
        <w:rPr>
          <w:sz w:val="24"/>
          <w:szCs w:val="24"/>
        </w:rPr>
        <w:t>Selection day scheduled:  Week commencing 17</w:t>
      </w:r>
      <w:r w:rsidRPr="00F15191">
        <w:rPr>
          <w:sz w:val="24"/>
          <w:szCs w:val="24"/>
          <w:vertAlign w:val="superscript"/>
        </w:rPr>
        <w:t>th</w:t>
      </w:r>
      <w:r w:rsidRPr="00F15191">
        <w:rPr>
          <w:sz w:val="24"/>
          <w:szCs w:val="24"/>
        </w:rPr>
        <w:t xml:space="preserve"> October 2022</w:t>
      </w:r>
    </w:p>
    <w:p w14:paraId="42DA5F61" w14:textId="77777777" w:rsidR="00921BB1" w:rsidRDefault="00921BB1">
      <w:pPr>
        <w:spacing w:after="0" w:line="240" w:lineRule="auto"/>
        <w:rPr>
          <w:rFonts w:ascii="Tw Cen MT" w:eastAsia="Times New Roman" w:hAnsi="Tw Cen MT" w:cs="Calibri"/>
          <w:b/>
          <w:color w:val="000000"/>
          <w:sz w:val="40"/>
          <w:szCs w:val="24"/>
          <w:lang w:eastAsia="en-GB"/>
        </w:rPr>
      </w:pPr>
      <w:r>
        <w:rPr>
          <w:rFonts w:ascii="Tw Cen MT" w:eastAsia="Times New Roman" w:hAnsi="Tw Cen MT" w:cs="Calibri"/>
          <w:b/>
          <w:color w:val="000000"/>
          <w:sz w:val="40"/>
          <w:szCs w:val="24"/>
          <w:lang w:eastAsia="en-GB"/>
        </w:rPr>
        <w:br w:type="page"/>
      </w:r>
    </w:p>
    <w:p w14:paraId="42DA5F62" w14:textId="77777777" w:rsidR="00806A38" w:rsidRPr="002F5096" w:rsidRDefault="00806A38" w:rsidP="00806A38">
      <w:pPr>
        <w:pStyle w:val="NormalWeb"/>
        <w:spacing w:before="0" w:beforeAutospacing="0" w:after="0" w:afterAutospacing="0"/>
        <w:rPr>
          <w:rFonts w:ascii="Calibri" w:hAnsi="Calibri" w:cs="Calibri"/>
          <w:color w:val="000000"/>
          <w:sz w:val="22"/>
          <w:szCs w:val="22"/>
        </w:rPr>
      </w:pPr>
      <w:r w:rsidRPr="002F5096">
        <w:rPr>
          <w:rFonts w:ascii="Calibri" w:hAnsi="Calibri" w:cs="Calibri"/>
          <w:b/>
          <w:bCs/>
          <w:color w:val="000000"/>
          <w:sz w:val="22"/>
          <w:szCs w:val="22"/>
        </w:rPr>
        <w:lastRenderedPageBreak/>
        <w:t>Information for Candidates for the Post of Teacher of Computer Science/iMedia</w:t>
      </w:r>
    </w:p>
    <w:p w14:paraId="42DA5F63" w14:textId="77777777" w:rsidR="00806A38" w:rsidRPr="002F5096" w:rsidRDefault="00806A38" w:rsidP="00806A38">
      <w:pPr>
        <w:pStyle w:val="NormalWeb"/>
        <w:spacing w:before="0" w:beforeAutospacing="0" w:after="0" w:afterAutospacing="0"/>
        <w:rPr>
          <w:rFonts w:ascii="Calibri" w:hAnsi="Calibri" w:cs="Calibri"/>
          <w:color w:val="000000"/>
          <w:sz w:val="22"/>
          <w:szCs w:val="22"/>
        </w:rPr>
      </w:pPr>
      <w:r w:rsidRPr="002F5096">
        <w:rPr>
          <w:rFonts w:ascii="Calibri" w:hAnsi="Calibri" w:cs="Calibri"/>
          <w:b/>
          <w:bCs/>
          <w:color w:val="000000"/>
          <w:sz w:val="22"/>
          <w:szCs w:val="22"/>
        </w:rPr>
        <w:t> </w:t>
      </w:r>
      <w:r w:rsidRPr="002F5096">
        <w:rPr>
          <w:rFonts w:ascii="Calibri" w:hAnsi="Calibri" w:cs="Calibri"/>
          <w:color w:val="000000"/>
          <w:sz w:val="22"/>
          <w:szCs w:val="22"/>
        </w:rPr>
        <w:t> </w:t>
      </w:r>
    </w:p>
    <w:p w14:paraId="42DA5F64" w14:textId="77777777" w:rsidR="00806A38" w:rsidRPr="002F5096" w:rsidRDefault="00806A38" w:rsidP="00806A38">
      <w:pPr>
        <w:pStyle w:val="NormalWeb"/>
        <w:spacing w:before="0" w:beforeAutospacing="0" w:after="0" w:afterAutospacing="0"/>
        <w:rPr>
          <w:rFonts w:ascii="Calibri" w:hAnsi="Calibri" w:cs="Calibri"/>
          <w:color w:val="000000"/>
          <w:sz w:val="22"/>
          <w:szCs w:val="22"/>
        </w:rPr>
      </w:pPr>
      <w:r w:rsidRPr="002F5096">
        <w:rPr>
          <w:rFonts w:ascii="Calibri" w:hAnsi="Calibri" w:cs="Calibri"/>
          <w:b/>
          <w:bCs/>
          <w:color w:val="000000"/>
          <w:sz w:val="22"/>
          <w:szCs w:val="22"/>
        </w:rPr>
        <w:t>Staffing</w:t>
      </w:r>
    </w:p>
    <w:p w14:paraId="42DA5F65" w14:textId="77777777" w:rsidR="00806A38" w:rsidRPr="002F5096" w:rsidRDefault="00806A38" w:rsidP="00806A38">
      <w:pPr>
        <w:pStyle w:val="NormalWeb"/>
        <w:spacing w:before="0" w:beforeAutospacing="0" w:after="0" w:afterAutospacing="0"/>
        <w:rPr>
          <w:rFonts w:ascii="Calibri" w:hAnsi="Calibri" w:cs="Calibri"/>
          <w:color w:val="000000"/>
          <w:sz w:val="22"/>
          <w:szCs w:val="22"/>
        </w:rPr>
      </w:pPr>
      <w:r w:rsidRPr="002F5096">
        <w:rPr>
          <w:rFonts w:ascii="Calibri" w:hAnsi="Calibri" w:cs="Calibri"/>
          <w:color w:val="000000"/>
          <w:sz w:val="22"/>
          <w:szCs w:val="22"/>
        </w:rPr>
        <w:t xml:space="preserve">The Computer Science/iMedia department at Ralph Thoresby is made up of 2 full time specialist teachers, as well as two non-specialists. The department has grown from one specialist to requiring a third within five years. The team is highly supportive of each other and works collaboratively in both planning and delivery of the curriculum. </w:t>
      </w:r>
    </w:p>
    <w:p w14:paraId="42DA5F66" w14:textId="77777777" w:rsidR="00806A38" w:rsidRPr="002F5096" w:rsidRDefault="00806A38" w:rsidP="00806A38">
      <w:pPr>
        <w:pStyle w:val="NormalWeb"/>
        <w:spacing w:before="0" w:beforeAutospacing="0" w:after="0" w:afterAutospacing="0"/>
        <w:rPr>
          <w:rFonts w:ascii="Calibri" w:hAnsi="Calibri" w:cs="Calibri"/>
          <w:color w:val="000000"/>
          <w:sz w:val="22"/>
          <w:szCs w:val="22"/>
        </w:rPr>
      </w:pPr>
    </w:p>
    <w:p w14:paraId="42DA5F67" w14:textId="77777777" w:rsidR="00806A38" w:rsidRPr="002F5096" w:rsidRDefault="00806A38" w:rsidP="00806A38">
      <w:pPr>
        <w:pStyle w:val="NormalWeb"/>
        <w:spacing w:before="0" w:beforeAutospacing="0" w:after="0" w:afterAutospacing="0"/>
        <w:rPr>
          <w:rFonts w:ascii="Calibri" w:hAnsi="Calibri" w:cs="Calibri"/>
          <w:color w:val="000000"/>
          <w:sz w:val="22"/>
          <w:szCs w:val="22"/>
        </w:rPr>
      </w:pPr>
      <w:r w:rsidRPr="002F5096">
        <w:rPr>
          <w:rFonts w:ascii="Calibri" w:hAnsi="Calibri" w:cs="Calibri"/>
          <w:color w:val="000000"/>
          <w:sz w:val="22"/>
          <w:szCs w:val="22"/>
        </w:rPr>
        <w:t xml:space="preserve">Recent quality assurance data shows that the quality of teaching is consistently outstanding in the department and that significant steps have been taken to ensure that students receive a high-quality education in all lessons throughout the department. However, the team is currently in a position to develop even further, and this is why we are looking to appoint an outstanding computer science teacher at this time, to add additional capacity to a rapidly developing department whilst building solid relationships with our students. </w:t>
      </w:r>
    </w:p>
    <w:p w14:paraId="42DA5F68" w14:textId="77777777" w:rsidR="00806A38" w:rsidRPr="002F5096" w:rsidRDefault="00806A38" w:rsidP="00806A38">
      <w:pPr>
        <w:pStyle w:val="NormalWeb"/>
        <w:spacing w:before="0" w:beforeAutospacing="0" w:after="0" w:afterAutospacing="0"/>
        <w:rPr>
          <w:rFonts w:ascii="Calibri" w:hAnsi="Calibri" w:cs="Calibri"/>
          <w:color w:val="000000"/>
          <w:sz w:val="22"/>
          <w:szCs w:val="22"/>
        </w:rPr>
      </w:pPr>
    </w:p>
    <w:p w14:paraId="42DA5F69" w14:textId="77777777" w:rsidR="00806A38" w:rsidRPr="002F5096" w:rsidRDefault="00806A38" w:rsidP="00806A38">
      <w:pPr>
        <w:pStyle w:val="NormalWeb"/>
        <w:spacing w:before="0" w:beforeAutospacing="0" w:after="0" w:afterAutospacing="0"/>
        <w:rPr>
          <w:rFonts w:ascii="Calibri" w:hAnsi="Calibri" w:cs="Calibri"/>
          <w:color w:val="000000"/>
          <w:sz w:val="22"/>
          <w:szCs w:val="22"/>
        </w:rPr>
      </w:pPr>
      <w:r w:rsidRPr="002F5096">
        <w:rPr>
          <w:rFonts w:ascii="Calibri" w:hAnsi="Calibri" w:cs="Calibri"/>
          <w:color w:val="000000"/>
          <w:sz w:val="22"/>
          <w:szCs w:val="22"/>
        </w:rPr>
        <w:t>The successful candidate will inspire and enthuse students to be the very best they can be, as well as demonstrate the ability to work effectively within the department and the whole staff team. Our students come from a range of backgrounds and the successful candidate would be able to form positive relationships with these students, whilst also delivering computing and media at level 3 comfortably. We are a school that believe in restorative behaviour and knowing each student as an individual is key to maintaining strong and healthy relationships in order for them to be as successful as they can in their journey through education.</w:t>
      </w:r>
    </w:p>
    <w:p w14:paraId="42DA5F6A" w14:textId="77777777" w:rsidR="00806A38" w:rsidRPr="002F5096" w:rsidRDefault="00806A38" w:rsidP="00806A38">
      <w:pPr>
        <w:pStyle w:val="NormalWeb"/>
        <w:spacing w:before="0" w:beforeAutospacing="0" w:after="0" w:afterAutospacing="0"/>
        <w:rPr>
          <w:rFonts w:ascii="Calibri" w:hAnsi="Calibri" w:cs="Calibri"/>
          <w:color w:val="000000"/>
          <w:sz w:val="22"/>
          <w:szCs w:val="22"/>
        </w:rPr>
      </w:pPr>
      <w:r w:rsidRPr="002F5096">
        <w:rPr>
          <w:rFonts w:ascii="Calibri" w:hAnsi="Calibri" w:cs="Calibri"/>
          <w:color w:val="000000"/>
          <w:sz w:val="22"/>
          <w:szCs w:val="22"/>
        </w:rPr>
        <w:t> </w:t>
      </w:r>
    </w:p>
    <w:p w14:paraId="42DA5F6B" w14:textId="77777777" w:rsidR="00806A38" w:rsidRPr="002F5096" w:rsidRDefault="00806A38" w:rsidP="00806A38">
      <w:pPr>
        <w:pStyle w:val="NormalWeb"/>
        <w:spacing w:before="0" w:beforeAutospacing="0" w:after="0" w:afterAutospacing="0"/>
        <w:rPr>
          <w:rFonts w:ascii="Calibri" w:hAnsi="Calibri" w:cs="Calibri"/>
          <w:color w:val="000000"/>
          <w:sz w:val="22"/>
          <w:szCs w:val="22"/>
        </w:rPr>
      </w:pPr>
      <w:r w:rsidRPr="002F5096">
        <w:rPr>
          <w:rFonts w:ascii="Calibri" w:hAnsi="Calibri" w:cs="Calibri"/>
          <w:b/>
          <w:bCs/>
          <w:color w:val="000000"/>
          <w:sz w:val="22"/>
          <w:szCs w:val="22"/>
        </w:rPr>
        <w:t>Accommodation and Resourcing</w:t>
      </w:r>
    </w:p>
    <w:p w14:paraId="42DA5F6C" w14:textId="77777777" w:rsidR="00806A38" w:rsidRPr="002F5096" w:rsidRDefault="00806A38" w:rsidP="00806A38">
      <w:pPr>
        <w:pStyle w:val="NormalWeb"/>
        <w:spacing w:before="0" w:beforeAutospacing="0" w:after="0" w:afterAutospacing="0"/>
        <w:rPr>
          <w:rFonts w:ascii="Calibri" w:hAnsi="Calibri" w:cs="Calibri"/>
          <w:color w:val="000000"/>
          <w:sz w:val="22"/>
          <w:szCs w:val="22"/>
        </w:rPr>
      </w:pPr>
      <w:r w:rsidRPr="002F5096">
        <w:rPr>
          <w:rFonts w:ascii="Calibri" w:hAnsi="Calibri" w:cs="Calibri"/>
          <w:color w:val="000000"/>
          <w:sz w:val="22"/>
          <w:szCs w:val="22"/>
        </w:rPr>
        <w:t xml:space="preserve">All Computer Science/iMedia teaching takes place in a suite of 4 dedicated computer rooms, which provide an outstanding environment for quality teaching and learning to take place. Collaborative planning is being developed to ensure that excellent resources are available for learners of all ages and abilities. The department prides itself on being paperless; all resources, student work submissions, marking and feedback occur on the school VLE platform, Moodle. Our curriculum offer from Year 7 right through to Year 13 is on Moodle, meaning the department staff have minimal planning and staff and students have a one stop shop for resources, marking and feedback. </w:t>
      </w:r>
    </w:p>
    <w:p w14:paraId="42DA5F6D" w14:textId="77777777" w:rsidR="00806A38" w:rsidRPr="002F5096" w:rsidRDefault="00806A38" w:rsidP="00806A38">
      <w:pPr>
        <w:pStyle w:val="NormalWeb"/>
        <w:spacing w:before="0" w:beforeAutospacing="0" w:after="0" w:afterAutospacing="0"/>
        <w:rPr>
          <w:rFonts w:ascii="Calibri" w:hAnsi="Calibri" w:cs="Calibri"/>
          <w:color w:val="000000"/>
          <w:sz w:val="22"/>
          <w:szCs w:val="22"/>
        </w:rPr>
      </w:pPr>
    </w:p>
    <w:p w14:paraId="42DA5F6E" w14:textId="77777777" w:rsidR="00806A38" w:rsidRPr="002F5096" w:rsidRDefault="00806A38" w:rsidP="00806A38">
      <w:pPr>
        <w:pStyle w:val="NormalWeb"/>
        <w:spacing w:before="0" w:beforeAutospacing="0" w:after="0" w:afterAutospacing="0"/>
        <w:rPr>
          <w:rFonts w:ascii="Calibri" w:hAnsi="Calibri" w:cs="Calibri"/>
          <w:color w:val="000000"/>
          <w:sz w:val="22"/>
          <w:szCs w:val="22"/>
        </w:rPr>
      </w:pPr>
      <w:r w:rsidRPr="002F5096">
        <w:rPr>
          <w:rFonts w:ascii="Calibri" w:hAnsi="Calibri" w:cs="Calibri"/>
          <w:color w:val="000000"/>
          <w:sz w:val="22"/>
          <w:szCs w:val="22"/>
        </w:rPr>
        <w:t>Our outstanding resources have recently been adapted to include information such as ‘What I am learning, Why am I learning this, How will I know I’ve learnt this, the big picture, Frayer models, challenge zone activities as well as stretch and challenge activities for learners of all backgrounds and abilities. We believe that teacher’s efforts are best spent inspiring students in the class, delivering outstanding lessons and building positive relationships, rather than spending time making resources already available within the department.</w:t>
      </w:r>
    </w:p>
    <w:p w14:paraId="42DA5F6F" w14:textId="77777777" w:rsidR="00806A38" w:rsidRPr="002F5096" w:rsidRDefault="00806A38" w:rsidP="00806A38">
      <w:pPr>
        <w:pStyle w:val="NormalWeb"/>
        <w:spacing w:before="0" w:beforeAutospacing="0" w:after="0" w:afterAutospacing="0"/>
        <w:rPr>
          <w:rFonts w:ascii="Calibri" w:hAnsi="Calibri" w:cs="Calibri"/>
          <w:color w:val="000000"/>
          <w:sz w:val="22"/>
          <w:szCs w:val="22"/>
        </w:rPr>
      </w:pPr>
      <w:r w:rsidRPr="002F5096">
        <w:rPr>
          <w:rFonts w:ascii="Calibri" w:hAnsi="Calibri" w:cs="Calibri"/>
          <w:color w:val="000000"/>
          <w:sz w:val="22"/>
          <w:szCs w:val="22"/>
        </w:rPr>
        <w:t> </w:t>
      </w:r>
    </w:p>
    <w:p w14:paraId="42DA5F70" w14:textId="77777777" w:rsidR="00806A38" w:rsidRPr="002F5096" w:rsidRDefault="00806A38" w:rsidP="00806A38">
      <w:pPr>
        <w:pStyle w:val="NormalWeb"/>
        <w:spacing w:before="0" w:beforeAutospacing="0" w:after="0" w:afterAutospacing="0"/>
        <w:rPr>
          <w:rFonts w:ascii="Calibri" w:hAnsi="Calibri" w:cs="Calibri"/>
          <w:color w:val="000000"/>
          <w:sz w:val="22"/>
          <w:szCs w:val="22"/>
        </w:rPr>
      </w:pPr>
      <w:r w:rsidRPr="002F5096">
        <w:rPr>
          <w:rFonts w:ascii="Calibri" w:hAnsi="Calibri" w:cs="Calibri"/>
          <w:b/>
          <w:bCs/>
          <w:color w:val="000000"/>
          <w:sz w:val="22"/>
          <w:szCs w:val="22"/>
        </w:rPr>
        <w:t>Courses and Qualifications</w:t>
      </w:r>
    </w:p>
    <w:p w14:paraId="42DA5F71" w14:textId="77777777" w:rsidR="00806A38" w:rsidRPr="002F5096" w:rsidRDefault="00806A38" w:rsidP="00AF1B58">
      <w:pPr>
        <w:pStyle w:val="NormalWeb"/>
        <w:spacing w:before="0" w:beforeAutospacing="0" w:after="0" w:afterAutospacing="0"/>
        <w:rPr>
          <w:rFonts w:ascii="Calibri" w:hAnsi="Calibri" w:cs="Calibri"/>
          <w:color w:val="000000"/>
          <w:sz w:val="22"/>
          <w:szCs w:val="22"/>
        </w:rPr>
      </w:pPr>
      <w:r w:rsidRPr="002F5096">
        <w:rPr>
          <w:rFonts w:ascii="Calibri" w:hAnsi="Calibri" w:cs="Calibri"/>
          <w:color w:val="000000"/>
          <w:sz w:val="22"/>
          <w:szCs w:val="22"/>
        </w:rPr>
        <w:t>All students at Key Stage 3 study computer science for 2 hours per fortnight and follow a programme of study which meets the National Curriculum expectations for the subject. These units are designed to cover the essential knowledge and skills that we believe are necessary to fully equip students for their studies at Key Stage 4.</w:t>
      </w:r>
    </w:p>
    <w:p w14:paraId="42DA5F72" w14:textId="77777777" w:rsidR="00806A38" w:rsidRPr="002F5096" w:rsidRDefault="00806A38" w:rsidP="00806A38">
      <w:pPr>
        <w:pStyle w:val="NormalWeb"/>
        <w:spacing w:before="0" w:beforeAutospacing="0" w:after="0" w:afterAutospacing="0"/>
        <w:rPr>
          <w:rFonts w:ascii="Calibri" w:hAnsi="Calibri" w:cs="Calibri"/>
          <w:color w:val="000000"/>
          <w:sz w:val="22"/>
          <w:szCs w:val="22"/>
        </w:rPr>
      </w:pPr>
    </w:p>
    <w:p w14:paraId="42DA5F73" w14:textId="77777777" w:rsidR="00806A38" w:rsidRPr="002F5096" w:rsidRDefault="00806A38" w:rsidP="00806A38">
      <w:pPr>
        <w:pStyle w:val="NormalWeb"/>
        <w:spacing w:before="0" w:beforeAutospacing="0" w:after="0" w:afterAutospacing="0"/>
        <w:rPr>
          <w:rFonts w:ascii="Calibri" w:hAnsi="Calibri" w:cs="Calibri"/>
          <w:color w:val="000000"/>
          <w:sz w:val="22"/>
          <w:szCs w:val="22"/>
        </w:rPr>
      </w:pPr>
      <w:r w:rsidRPr="002F5096">
        <w:rPr>
          <w:rFonts w:ascii="Calibri" w:hAnsi="Calibri" w:cs="Calibri"/>
          <w:color w:val="000000"/>
          <w:sz w:val="22"/>
          <w:szCs w:val="22"/>
        </w:rPr>
        <w:t>In year 9, students get to specialise in subjects. Within the department, we offer a Computing course, where students learn the fundamentals of programming in Python, culminating in creating a project by the end of the year. In Creative iMedia, students produce and launch their own YouTube channel. We believe these courses are a taste of each subject and engage and inspire our students to pick them at KS4.</w:t>
      </w:r>
    </w:p>
    <w:p w14:paraId="42DA5F74" w14:textId="77777777" w:rsidR="00806A38" w:rsidRPr="002F5096" w:rsidRDefault="00806A38" w:rsidP="00806A38">
      <w:pPr>
        <w:pStyle w:val="NormalWeb"/>
        <w:spacing w:before="0" w:beforeAutospacing="0" w:after="0" w:afterAutospacing="0"/>
        <w:rPr>
          <w:rFonts w:ascii="Calibri" w:hAnsi="Calibri" w:cs="Calibri"/>
          <w:color w:val="000000"/>
          <w:sz w:val="22"/>
          <w:szCs w:val="22"/>
        </w:rPr>
      </w:pPr>
      <w:r w:rsidRPr="002F5096">
        <w:rPr>
          <w:rFonts w:ascii="Calibri" w:hAnsi="Calibri" w:cs="Calibri"/>
          <w:color w:val="000000"/>
          <w:sz w:val="22"/>
          <w:szCs w:val="22"/>
        </w:rPr>
        <w:lastRenderedPageBreak/>
        <w:t> </w:t>
      </w:r>
    </w:p>
    <w:p w14:paraId="42DA5F75" w14:textId="77777777" w:rsidR="00806A38" w:rsidRPr="002F5096" w:rsidRDefault="00806A38" w:rsidP="00806A38">
      <w:pPr>
        <w:pStyle w:val="NormalWeb"/>
        <w:spacing w:before="0" w:beforeAutospacing="0" w:after="0" w:afterAutospacing="0"/>
        <w:rPr>
          <w:rFonts w:ascii="Calibri" w:hAnsi="Calibri" w:cs="Calibri"/>
          <w:color w:val="000000"/>
          <w:sz w:val="22"/>
          <w:szCs w:val="22"/>
        </w:rPr>
      </w:pPr>
      <w:r w:rsidRPr="002F5096">
        <w:rPr>
          <w:rFonts w:ascii="Calibri" w:hAnsi="Calibri" w:cs="Calibri"/>
          <w:color w:val="000000"/>
          <w:sz w:val="22"/>
          <w:szCs w:val="22"/>
        </w:rPr>
        <w:t xml:space="preserve">At Key Stage 4, students can opt to study Eduqas GCSE Computer Science or OCR Cambridge Nationals in Creative iMedia. These qualifications are taught over 5 lessons per fortnight. These options are popular choices, with group sizes growing year upon year. In 2020, results in both Computer Science and Creative iMedia were amongst the strongest in the school and the department is keen to consolidate and where possible, improve these results going forward. Our results within the department are consistently outstanding compared to similar schools. </w:t>
      </w:r>
    </w:p>
    <w:p w14:paraId="42DA5F76" w14:textId="77777777" w:rsidR="00806A38" w:rsidRPr="002F5096" w:rsidRDefault="00806A38" w:rsidP="00806A38">
      <w:pPr>
        <w:pStyle w:val="NormalWeb"/>
        <w:spacing w:before="0" w:beforeAutospacing="0" w:after="0" w:afterAutospacing="0"/>
        <w:rPr>
          <w:rFonts w:ascii="Calibri" w:hAnsi="Calibri" w:cs="Calibri"/>
          <w:color w:val="000000"/>
          <w:sz w:val="22"/>
          <w:szCs w:val="22"/>
        </w:rPr>
      </w:pPr>
      <w:r w:rsidRPr="002F5096">
        <w:rPr>
          <w:rFonts w:ascii="Calibri" w:hAnsi="Calibri" w:cs="Calibri"/>
          <w:color w:val="000000"/>
          <w:sz w:val="22"/>
          <w:szCs w:val="22"/>
        </w:rPr>
        <w:t>Post 16 students can follow a vocational route and study OCR Cambridge Technicals in Digital Media. This course has been well received by our students, with numbers growing year upon year. Again, our results are outstanding compared to other schools. A Level Computer Science is offered within our department, with this year being the first year of teaching. We are really keen to excel in our delivery of Computer Science at this level, with a high take up from students continuing from Level 2 and are looking for someone who could help us achieve this. The ability to teach computer science at Level 3 is highly desirable.</w:t>
      </w:r>
    </w:p>
    <w:p w14:paraId="42DA5F77" w14:textId="77777777" w:rsidR="00806A38" w:rsidRPr="002F5096" w:rsidRDefault="00806A38" w:rsidP="00806A38">
      <w:pPr>
        <w:pStyle w:val="NormalWeb"/>
        <w:spacing w:before="0" w:beforeAutospacing="0" w:after="0" w:afterAutospacing="0"/>
        <w:rPr>
          <w:rFonts w:ascii="Calibri" w:hAnsi="Calibri" w:cs="Calibri"/>
          <w:color w:val="000000"/>
          <w:sz w:val="22"/>
          <w:szCs w:val="22"/>
        </w:rPr>
      </w:pPr>
    </w:p>
    <w:p w14:paraId="42DA5F78" w14:textId="77777777" w:rsidR="00806A38" w:rsidRPr="002F5096" w:rsidRDefault="00806A38" w:rsidP="00806A38">
      <w:pPr>
        <w:pStyle w:val="NormalWeb"/>
        <w:spacing w:before="0" w:beforeAutospacing="0" w:after="0" w:afterAutospacing="0"/>
        <w:rPr>
          <w:rFonts w:ascii="Calibri" w:hAnsi="Calibri" w:cs="Calibri"/>
          <w:b/>
          <w:bCs/>
          <w:color w:val="000000"/>
          <w:sz w:val="22"/>
          <w:szCs w:val="22"/>
        </w:rPr>
      </w:pPr>
      <w:r w:rsidRPr="002F5096">
        <w:rPr>
          <w:rFonts w:ascii="Calibri" w:hAnsi="Calibri" w:cs="Calibri"/>
          <w:b/>
          <w:bCs/>
          <w:color w:val="000000"/>
          <w:sz w:val="22"/>
          <w:szCs w:val="22"/>
        </w:rPr>
        <w:t>General</w:t>
      </w:r>
    </w:p>
    <w:p w14:paraId="42DA5F79" w14:textId="77777777" w:rsidR="00806A38" w:rsidRPr="002F5096" w:rsidRDefault="00806A38" w:rsidP="00806A38">
      <w:pPr>
        <w:pStyle w:val="NormalWeb"/>
        <w:spacing w:before="0" w:beforeAutospacing="0" w:after="0" w:afterAutospacing="0"/>
        <w:rPr>
          <w:rFonts w:ascii="Calibri" w:hAnsi="Calibri" w:cs="Calibri"/>
          <w:color w:val="000000"/>
          <w:sz w:val="22"/>
          <w:szCs w:val="22"/>
        </w:rPr>
      </w:pPr>
      <w:r w:rsidRPr="002F5096">
        <w:rPr>
          <w:rFonts w:ascii="Calibri" w:hAnsi="Calibri" w:cs="Calibri"/>
          <w:color w:val="000000"/>
          <w:sz w:val="22"/>
          <w:szCs w:val="22"/>
        </w:rPr>
        <w:t> </w:t>
      </w:r>
    </w:p>
    <w:p w14:paraId="42DA5F7A" w14:textId="77777777" w:rsidR="00DC4A00" w:rsidRPr="002F5096" w:rsidRDefault="00806A38" w:rsidP="00806A38">
      <w:pPr>
        <w:pStyle w:val="NormalWeb"/>
        <w:spacing w:before="0" w:beforeAutospacing="0" w:after="0" w:afterAutospacing="0"/>
        <w:rPr>
          <w:rFonts w:ascii="Calibri" w:hAnsi="Calibri" w:cs="Calibri"/>
          <w:color w:val="000000"/>
          <w:sz w:val="22"/>
          <w:szCs w:val="22"/>
        </w:rPr>
      </w:pPr>
      <w:r w:rsidRPr="002F5096">
        <w:rPr>
          <w:rFonts w:ascii="Calibri" w:hAnsi="Calibri" w:cs="Calibri"/>
          <w:color w:val="000000"/>
          <w:sz w:val="22"/>
          <w:szCs w:val="22"/>
        </w:rPr>
        <w:t>This new post of Teacher of Computer Science and iMedia at Ralph Thoresby offers an excellent opportunity for an enthusiastic, passionate and dedicated teacher to work within an outstanding and continu</w:t>
      </w:r>
      <w:r w:rsidR="001C4CED" w:rsidRPr="002F5096">
        <w:rPr>
          <w:rFonts w:ascii="Calibri" w:hAnsi="Calibri" w:cs="Calibri"/>
          <w:color w:val="000000"/>
          <w:sz w:val="22"/>
          <w:szCs w:val="22"/>
        </w:rPr>
        <w:t>al</w:t>
      </w:r>
      <w:r w:rsidRPr="002F5096">
        <w:rPr>
          <w:rFonts w:ascii="Calibri" w:hAnsi="Calibri" w:cs="Calibri"/>
          <w:color w:val="000000"/>
          <w:sz w:val="22"/>
          <w:szCs w:val="22"/>
        </w:rPr>
        <w:t xml:space="preserve">ly </w:t>
      </w:r>
      <w:r w:rsidR="00DC4A00" w:rsidRPr="002F5096">
        <w:rPr>
          <w:rFonts w:ascii="Calibri" w:hAnsi="Calibri" w:cs="Calibri"/>
          <w:color w:val="000000"/>
          <w:sz w:val="22"/>
          <w:szCs w:val="22"/>
        </w:rPr>
        <w:t>developing team</w:t>
      </w:r>
      <w:r w:rsidRPr="002F5096">
        <w:rPr>
          <w:rFonts w:ascii="Calibri" w:hAnsi="Calibri" w:cs="Calibri"/>
          <w:color w:val="000000"/>
          <w:sz w:val="22"/>
          <w:szCs w:val="22"/>
        </w:rPr>
        <w:t xml:space="preserve"> at a very positive time for both the school and the department. </w:t>
      </w:r>
    </w:p>
    <w:p w14:paraId="42DA5F7B" w14:textId="77777777" w:rsidR="00DC4A00" w:rsidRPr="002F5096" w:rsidRDefault="00DC4A00" w:rsidP="00806A38">
      <w:pPr>
        <w:pStyle w:val="NormalWeb"/>
        <w:spacing w:before="0" w:beforeAutospacing="0" w:after="0" w:afterAutospacing="0"/>
        <w:rPr>
          <w:rFonts w:ascii="Calibri" w:hAnsi="Calibri" w:cs="Calibri"/>
          <w:color w:val="000000"/>
          <w:sz w:val="22"/>
          <w:szCs w:val="22"/>
        </w:rPr>
      </w:pPr>
    </w:p>
    <w:p w14:paraId="42DA5F7C" w14:textId="77777777" w:rsidR="00DC4A00" w:rsidRPr="002F5096" w:rsidRDefault="00806A38" w:rsidP="00806A38">
      <w:pPr>
        <w:pStyle w:val="NormalWeb"/>
        <w:spacing w:before="0" w:beforeAutospacing="0" w:after="0" w:afterAutospacing="0"/>
        <w:rPr>
          <w:rFonts w:ascii="Calibri" w:hAnsi="Calibri" w:cs="Calibri"/>
          <w:color w:val="000000"/>
          <w:sz w:val="22"/>
          <w:szCs w:val="22"/>
        </w:rPr>
      </w:pPr>
      <w:r w:rsidRPr="002F5096">
        <w:rPr>
          <w:rFonts w:ascii="Calibri" w:hAnsi="Calibri" w:cs="Calibri"/>
          <w:color w:val="000000"/>
          <w:sz w:val="22"/>
          <w:szCs w:val="22"/>
        </w:rPr>
        <w:t>The department prides itself on collaboration and support and the successful candidate will be a team player who is able to form positive relationships with staff and students. This is a key feature in the department</w:t>
      </w:r>
      <w:r w:rsidR="00DC4A00" w:rsidRPr="002F5096">
        <w:rPr>
          <w:rFonts w:ascii="Calibri" w:hAnsi="Calibri" w:cs="Calibri"/>
          <w:color w:val="000000"/>
          <w:sz w:val="22"/>
          <w:szCs w:val="22"/>
        </w:rPr>
        <w:t>’</w:t>
      </w:r>
      <w:r w:rsidRPr="002F5096">
        <w:rPr>
          <w:rFonts w:ascii="Calibri" w:hAnsi="Calibri" w:cs="Calibri"/>
          <w:color w:val="000000"/>
          <w:sz w:val="22"/>
          <w:szCs w:val="22"/>
        </w:rPr>
        <w:t xml:space="preserve">s outstanding performance. </w:t>
      </w:r>
    </w:p>
    <w:p w14:paraId="42DA5F7D" w14:textId="77777777" w:rsidR="00DC4A00" w:rsidRPr="002F5096" w:rsidRDefault="00DC4A00" w:rsidP="00806A38">
      <w:pPr>
        <w:pStyle w:val="NormalWeb"/>
        <w:spacing w:before="0" w:beforeAutospacing="0" w:after="0" w:afterAutospacing="0"/>
        <w:rPr>
          <w:rFonts w:ascii="Calibri" w:hAnsi="Calibri" w:cs="Calibri"/>
          <w:color w:val="000000"/>
          <w:sz w:val="22"/>
          <w:szCs w:val="22"/>
        </w:rPr>
      </w:pPr>
    </w:p>
    <w:p w14:paraId="42DA5F7E" w14:textId="77777777" w:rsidR="001C0EA1" w:rsidRPr="002F5096" w:rsidRDefault="00806A38" w:rsidP="00806A38">
      <w:pPr>
        <w:pStyle w:val="NormalWeb"/>
        <w:spacing w:before="0" w:beforeAutospacing="0" w:after="0" w:afterAutospacing="0"/>
        <w:rPr>
          <w:rFonts w:ascii="Calibri" w:hAnsi="Calibri" w:cs="Calibri"/>
          <w:color w:val="000000"/>
          <w:sz w:val="22"/>
          <w:szCs w:val="22"/>
        </w:rPr>
      </w:pPr>
      <w:r w:rsidRPr="002F5096">
        <w:rPr>
          <w:rFonts w:ascii="Calibri" w:hAnsi="Calibri" w:cs="Calibri"/>
          <w:color w:val="000000"/>
          <w:sz w:val="22"/>
          <w:szCs w:val="22"/>
        </w:rPr>
        <w:t>Our outcomes over the last few years have been amongst the best in the school and this is something we want to maintain and improve further. Our offer of Computer Science and Creative iMedia at Key Stage 4 is popular amongst KS3 students owing to our excellent curriculum and enthusiastic teaching at KS3 to the point where we currently have two classes per subject in our year 9 specialism offering. We anticipate this is a trend that will continue further.</w:t>
      </w:r>
    </w:p>
    <w:p w14:paraId="42DA5F7F" w14:textId="77777777" w:rsidR="001C0EA1" w:rsidRPr="002F5096" w:rsidRDefault="001C0EA1" w:rsidP="00806A38">
      <w:pPr>
        <w:pStyle w:val="NormalWeb"/>
        <w:spacing w:before="0" w:beforeAutospacing="0" w:after="0" w:afterAutospacing="0"/>
        <w:rPr>
          <w:rFonts w:ascii="Calibri" w:hAnsi="Calibri" w:cs="Calibri"/>
          <w:color w:val="000000"/>
          <w:sz w:val="22"/>
          <w:szCs w:val="22"/>
        </w:rPr>
      </w:pPr>
    </w:p>
    <w:p w14:paraId="42DA5F80" w14:textId="77777777" w:rsidR="00806A38" w:rsidRDefault="00806A38" w:rsidP="00806A38">
      <w:pPr>
        <w:pStyle w:val="NormalWeb"/>
        <w:spacing w:before="0" w:beforeAutospacing="0" w:after="0" w:afterAutospacing="0"/>
        <w:rPr>
          <w:rFonts w:ascii="Calibri" w:hAnsi="Calibri" w:cs="Calibri"/>
          <w:color w:val="000000"/>
          <w:sz w:val="22"/>
          <w:szCs w:val="22"/>
        </w:rPr>
      </w:pPr>
      <w:r w:rsidRPr="002F5096">
        <w:rPr>
          <w:rFonts w:ascii="Calibri" w:hAnsi="Calibri" w:cs="Calibri"/>
          <w:color w:val="000000"/>
          <w:sz w:val="22"/>
          <w:szCs w:val="22"/>
        </w:rPr>
        <w:t>Our cohort of girls picking Computer Science at KS4 grows each year and is significantly higher than most other schools in our Trust. The department is a supportive department, always looking at how it can improve whilst maintaining the qualities that makes it outstanding. We wish to appoint another staff member who is dedicated, enthusiastic, positive and passionate about teaching. We are a department that believes in close and supportive relationships within the department who are selfless in ensuring our students thrive. We want someone who will play an active part in being an upbeat colleague with a good se</w:t>
      </w:r>
      <w:r>
        <w:rPr>
          <w:rFonts w:ascii="Calibri" w:hAnsi="Calibri" w:cs="Calibri"/>
          <w:color w:val="000000"/>
          <w:sz w:val="22"/>
          <w:szCs w:val="22"/>
        </w:rPr>
        <w:t>nse of humour, who puts our students first.</w:t>
      </w:r>
    </w:p>
    <w:p w14:paraId="42DA5F81" w14:textId="77777777" w:rsidR="00806A38" w:rsidRPr="00903973" w:rsidRDefault="00806A38" w:rsidP="00806A38">
      <w:pPr>
        <w:pStyle w:val="NormalWeb"/>
        <w:spacing w:before="0" w:beforeAutospacing="0" w:after="0" w:afterAutospacing="0"/>
        <w:rPr>
          <w:rFonts w:ascii="Calibri" w:hAnsi="Calibri" w:cs="Calibri"/>
          <w:color w:val="000000"/>
          <w:sz w:val="22"/>
          <w:szCs w:val="22"/>
        </w:rPr>
      </w:pPr>
    </w:p>
    <w:p w14:paraId="42DA5F82" w14:textId="77777777" w:rsidR="00806A38" w:rsidRPr="00AD45B4" w:rsidRDefault="00806A38" w:rsidP="00806A38">
      <w:pPr>
        <w:pStyle w:val="NoSpacing"/>
      </w:pPr>
    </w:p>
    <w:p w14:paraId="42DA5F83" w14:textId="77777777" w:rsidR="00CE40C4" w:rsidRPr="00FF7F28" w:rsidRDefault="00CE40C4" w:rsidP="00CE40C4">
      <w:pPr>
        <w:rPr>
          <w:rFonts w:ascii="Tw Cen MT" w:hAnsi="Tw Cen MT"/>
          <w:sz w:val="24"/>
          <w:szCs w:val="24"/>
        </w:rPr>
      </w:pPr>
    </w:p>
    <w:tbl>
      <w:tblPr>
        <w:tblW w:w="11057" w:type="dxa"/>
        <w:tblInd w:w="-34" w:type="dxa"/>
        <w:tblLayout w:type="fixed"/>
        <w:tblLook w:val="04A0" w:firstRow="1" w:lastRow="0" w:firstColumn="1" w:lastColumn="0" w:noHBand="0" w:noVBand="1"/>
      </w:tblPr>
      <w:tblGrid>
        <w:gridCol w:w="10807"/>
        <w:gridCol w:w="250"/>
      </w:tblGrid>
      <w:tr w:rsidR="00CE40C4" w:rsidRPr="00983B57" w14:paraId="42DA5F86" w14:textId="77777777" w:rsidTr="00F96BE3">
        <w:tc>
          <w:tcPr>
            <w:tcW w:w="10807" w:type="dxa"/>
          </w:tcPr>
          <w:p w14:paraId="42DA5F84" w14:textId="77777777" w:rsidR="00CE40C4" w:rsidRPr="00983B57" w:rsidRDefault="00CE40C4" w:rsidP="00F96BE3">
            <w:pPr>
              <w:spacing w:after="0"/>
              <w:rPr>
                <w:rFonts w:ascii="Tw Cen MT" w:hAnsi="Tw Cen MT"/>
                <w:b/>
                <w:sz w:val="28"/>
                <w:szCs w:val="28"/>
              </w:rPr>
            </w:pPr>
          </w:p>
        </w:tc>
        <w:tc>
          <w:tcPr>
            <w:tcW w:w="250" w:type="dxa"/>
          </w:tcPr>
          <w:p w14:paraId="42DA5F85" w14:textId="77777777" w:rsidR="00CE40C4" w:rsidRPr="00983B57" w:rsidRDefault="00CE40C4" w:rsidP="00F96BE3">
            <w:pPr>
              <w:spacing w:after="0"/>
              <w:jc w:val="center"/>
              <w:rPr>
                <w:rFonts w:ascii="Tw Cen MT" w:hAnsi="Tw Cen MT"/>
                <w:b/>
              </w:rPr>
            </w:pPr>
          </w:p>
        </w:tc>
      </w:tr>
    </w:tbl>
    <w:p w14:paraId="42DA5F87" w14:textId="77777777" w:rsidR="00CE40C4" w:rsidRDefault="00CE40C4" w:rsidP="00CE40C4">
      <w:pPr>
        <w:spacing w:after="0" w:line="240" w:lineRule="auto"/>
      </w:pPr>
      <w:r>
        <w:br w:type="page"/>
      </w:r>
    </w:p>
    <w:tbl>
      <w:tblPr>
        <w:tblW w:w="8157" w:type="dxa"/>
        <w:tblInd w:w="-34" w:type="dxa"/>
        <w:tblLayout w:type="fixed"/>
        <w:tblLook w:val="04A0" w:firstRow="1" w:lastRow="0" w:firstColumn="1" w:lastColumn="0" w:noHBand="0" w:noVBand="1"/>
      </w:tblPr>
      <w:tblGrid>
        <w:gridCol w:w="7797"/>
        <w:gridCol w:w="360"/>
      </w:tblGrid>
      <w:tr w:rsidR="001C0EA1" w:rsidRPr="009333ED" w14:paraId="42DA5F8D" w14:textId="77777777" w:rsidTr="00F018AC">
        <w:tc>
          <w:tcPr>
            <w:tcW w:w="7797" w:type="dxa"/>
          </w:tcPr>
          <w:p w14:paraId="42DA5F8A" w14:textId="77777777" w:rsidR="001C0EA1" w:rsidRPr="009333ED" w:rsidRDefault="001C0EA1" w:rsidP="00F018AC">
            <w:pPr>
              <w:spacing w:after="0" w:line="240" w:lineRule="auto"/>
              <w:rPr>
                <w:b/>
                <w:sz w:val="28"/>
                <w:szCs w:val="28"/>
              </w:rPr>
            </w:pPr>
            <w:r w:rsidRPr="009333ED">
              <w:rPr>
                <w:b/>
                <w:sz w:val="28"/>
                <w:szCs w:val="28"/>
              </w:rPr>
              <w:lastRenderedPageBreak/>
              <w:t xml:space="preserve">Ralph Thoresby School </w:t>
            </w:r>
          </w:p>
          <w:p w14:paraId="42DA5F8B" w14:textId="77777777" w:rsidR="001C0EA1" w:rsidRPr="009333ED" w:rsidRDefault="001C0EA1" w:rsidP="00F018AC">
            <w:pPr>
              <w:spacing w:after="0" w:line="240" w:lineRule="auto"/>
              <w:rPr>
                <w:b/>
                <w:sz w:val="28"/>
                <w:szCs w:val="28"/>
              </w:rPr>
            </w:pPr>
          </w:p>
        </w:tc>
        <w:tc>
          <w:tcPr>
            <w:tcW w:w="360" w:type="dxa"/>
          </w:tcPr>
          <w:p w14:paraId="42DA5F8C" w14:textId="77777777" w:rsidR="001C0EA1" w:rsidRPr="009333ED" w:rsidRDefault="001C0EA1" w:rsidP="00F018AC">
            <w:pPr>
              <w:spacing w:after="0" w:line="240" w:lineRule="auto"/>
              <w:jc w:val="center"/>
              <w:rPr>
                <w:b/>
                <w:sz w:val="24"/>
                <w:szCs w:val="24"/>
              </w:rPr>
            </w:pPr>
          </w:p>
        </w:tc>
      </w:tr>
      <w:tr w:rsidR="001C0EA1" w:rsidRPr="009333ED" w14:paraId="42DA5F92" w14:textId="77777777" w:rsidTr="00F018AC">
        <w:tc>
          <w:tcPr>
            <w:tcW w:w="7797" w:type="dxa"/>
          </w:tcPr>
          <w:p w14:paraId="42DA5F8E" w14:textId="77777777" w:rsidR="001C0EA1" w:rsidRPr="009333ED" w:rsidRDefault="001C0EA1" w:rsidP="00F018AC">
            <w:pPr>
              <w:spacing w:after="0" w:line="240" w:lineRule="auto"/>
              <w:rPr>
                <w:sz w:val="28"/>
                <w:szCs w:val="28"/>
              </w:rPr>
            </w:pPr>
            <w:r w:rsidRPr="009333ED">
              <w:rPr>
                <w:b/>
                <w:sz w:val="28"/>
                <w:szCs w:val="28"/>
              </w:rPr>
              <w:t>Job Description</w:t>
            </w:r>
          </w:p>
          <w:p w14:paraId="42DA5F8F" w14:textId="77777777" w:rsidR="001C0EA1" w:rsidRPr="009333ED" w:rsidRDefault="001C0EA1" w:rsidP="00F018AC">
            <w:pPr>
              <w:spacing w:after="0" w:line="240" w:lineRule="auto"/>
              <w:rPr>
                <w:sz w:val="28"/>
                <w:szCs w:val="28"/>
              </w:rPr>
            </w:pPr>
          </w:p>
          <w:p w14:paraId="42DA5F90" w14:textId="77777777" w:rsidR="001C0EA1" w:rsidRPr="009333ED" w:rsidRDefault="001C0EA1" w:rsidP="00F018AC">
            <w:pPr>
              <w:spacing w:after="100" w:afterAutospacing="1" w:line="240" w:lineRule="auto"/>
              <w:rPr>
                <w:b/>
                <w:sz w:val="28"/>
                <w:szCs w:val="28"/>
              </w:rPr>
            </w:pPr>
            <w:r w:rsidRPr="009333ED">
              <w:rPr>
                <w:b/>
                <w:sz w:val="28"/>
                <w:szCs w:val="28"/>
              </w:rPr>
              <w:t xml:space="preserve">Job Title:  Teacher of </w:t>
            </w:r>
            <w:r w:rsidRPr="00FF00FF">
              <w:rPr>
                <w:rFonts w:cs="Calibri"/>
                <w:b/>
                <w:sz w:val="28"/>
                <w:szCs w:val="28"/>
              </w:rPr>
              <w:t>Computer Science/iMedia</w:t>
            </w:r>
          </w:p>
        </w:tc>
        <w:tc>
          <w:tcPr>
            <w:tcW w:w="360" w:type="dxa"/>
          </w:tcPr>
          <w:p w14:paraId="42DA5F91" w14:textId="77777777" w:rsidR="001C0EA1" w:rsidRPr="009333ED" w:rsidRDefault="001C0EA1" w:rsidP="00F018AC">
            <w:pPr>
              <w:spacing w:after="0" w:line="240" w:lineRule="auto"/>
              <w:jc w:val="center"/>
              <w:rPr>
                <w:b/>
                <w:noProof/>
                <w:sz w:val="24"/>
                <w:szCs w:val="24"/>
                <w:lang w:eastAsia="en-GB"/>
              </w:rPr>
            </w:pPr>
          </w:p>
        </w:tc>
      </w:tr>
    </w:tbl>
    <w:p w14:paraId="42DA5F93" w14:textId="77777777" w:rsidR="001C0EA1" w:rsidRPr="009333ED" w:rsidRDefault="001C0EA1" w:rsidP="001C0EA1">
      <w:pPr>
        <w:spacing w:after="0"/>
        <w:rPr>
          <w:color w:val="000000"/>
        </w:rPr>
      </w:pPr>
    </w:p>
    <w:p w14:paraId="42DA5F94" w14:textId="77777777" w:rsidR="001C0EA1" w:rsidRPr="00362416" w:rsidRDefault="001C0EA1" w:rsidP="001C0EA1">
      <w:pPr>
        <w:spacing w:after="0"/>
        <w:rPr>
          <w:rFonts w:asciiTheme="minorHAnsi" w:hAnsiTheme="minorHAnsi" w:cstheme="minorHAnsi"/>
          <w:color w:val="000000"/>
        </w:rPr>
      </w:pPr>
      <w:r w:rsidRPr="00362416">
        <w:rPr>
          <w:rFonts w:asciiTheme="minorHAnsi" w:hAnsiTheme="minorHAnsi" w:cstheme="minorHAnsi"/>
          <w:color w:val="000000"/>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including the provision of high-quality teaching and learning across the School and the pastoral care of the students in their charge.</w:t>
      </w:r>
    </w:p>
    <w:p w14:paraId="42DA5F95" w14:textId="77777777" w:rsidR="001C0EA1" w:rsidRPr="00362416" w:rsidRDefault="001C0EA1" w:rsidP="001C0EA1">
      <w:pPr>
        <w:spacing w:after="0"/>
        <w:rPr>
          <w:rFonts w:asciiTheme="minorHAnsi" w:hAnsiTheme="minorHAnsi" w:cstheme="minorHAnsi"/>
          <w:color w:val="000000"/>
        </w:rPr>
      </w:pPr>
    </w:p>
    <w:p w14:paraId="42DA5F96" w14:textId="77777777" w:rsidR="001C0EA1" w:rsidRPr="00362416" w:rsidRDefault="001C0EA1" w:rsidP="001C0EA1">
      <w:pPr>
        <w:rPr>
          <w:rFonts w:asciiTheme="minorHAnsi" w:hAnsiTheme="minorHAnsi" w:cstheme="minorHAnsi"/>
          <w:color w:val="000000"/>
        </w:rPr>
      </w:pPr>
      <w:r w:rsidRPr="00362416">
        <w:rPr>
          <w:rFonts w:asciiTheme="minorHAnsi" w:hAnsiTheme="minorHAnsi" w:cstheme="minorHAnsi"/>
          <w:color w:val="000000"/>
        </w:rPr>
        <w:t>Elements of this job description and changes to it may be negotiated at the request of either the Headteacher or the incumbent of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410"/>
        <w:gridCol w:w="2317"/>
        <w:gridCol w:w="2171"/>
      </w:tblGrid>
      <w:tr w:rsidR="001C0EA1" w:rsidRPr="00362416" w14:paraId="42DA5F9C" w14:textId="77777777" w:rsidTr="00F018AC">
        <w:tc>
          <w:tcPr>
            <w:tcW w:w="2518" w:type="dxa"/>
            <w:shd w:val="clear" w:color="auto" w:fill="95B3D7"/>
          </w:tcPr>
          <w:p w14:paraId="42DA5F97" w14:textId="77777777" w:rsidR="001C0EA1" w:rsidRPr="00362416" w:rsidRDefault="001C0EA1" w:rsidP="00F018AC">
            <w:pPr>
              <w:spacing w:after="0" w:line="240" w:lineRule="auto"/>
              <w:rPr>
                <w:rFonts w:asciiTheme="minorHAnsi" w:hAnsiTheme="minorHAnsi" w:cstheme="minorHAnsi"/>
                <w:b/>
                <w:bCs/>
                <w:color w:val="000000"/>
              </w:rPr>
            </w:pPr>
            <w:r w:rsidRPr="00362416">
              <w:rPr>
                <w:rFonts w:asciiTheme="minorHAnsi" w:hAnsiTheme="minorHAnsi" w:cstheme="minorHAnsi"/>
                <w:b/>
                <w:bCs/>
                <w:color w:val="000000"/>
              </w:rPr>
              <w:t>Accountable to:</w:t>
            </w:r>
          </w:p>
          <w:p w14:paraId="42DA5F98" w14:textId="77777777" w:rsidR="001C0EA1" w:rsidRPr="00362416" w:rsidRDefault="001C0EA1" w:rsidP="00F018AC">
            <w:pPr>
              <w:spacing w:after="0" w:line="240" w:lineRule="auto"/>
              <w:rPr>
                <w:rFonts w:asciiTheme="minorHAnsi" w:hAnsiTheme="minorHAnsi" w:cstheme="minorHAnsi"/>
                <w:b/>
              </w:rPr>
            </w:pPr>
          </w:p>
        </w:tc>
        <w:tc>
          <w:tcPr>
            <w:tcW w:w="2990" w:type="dxa"/>
          </w:tcPr>
          <w:p w14:paraId="42DA5F99" w14:textId="77777777" w:rsidR="001C0EA1" w:rsidRPr="00362416" w:rsidRDefault="001C0EA1" w:rsidP="00F018AC">
            <w:pPr>
              <w:spacing w:after="0" w:line="240" w:lineRule="auto"/>
              <w:rPr>
                <w:rFonts w:asciiTheme="minorHAnsi" w:hAnsiTheme="minorHAnsi" w:cstheme="minorHAnsi"/>
              </w:rPr>
            </w:pPr>
            <w:r w:rsidRPr="00362416">
              <w:rPr>
                <w:rFonts w:asciiTheme="minorHAnsi" w:hAnsiTheme="minorHAnsi" w:cstheme="minorHAnsi"/>
              </w:rPr>
              <w:t>Head of Department</w:t>
            </w:r>
          </w:p>
        </w:tc>
        <w:tc>
          <w:tcPr>
            <w:tcW w:w="2754" w:type="dxa"/>
            <w:shd w:val="clear" w:color="auto" w:fill="95B3D7"/>
          </w:tcPr>
          <w:p w14:paraId="42DA5F9A" w14:textId="77777777" w:rsidR="001C0EA1" w:rsidRPr="00362416" w:rsidRDefault="001C0EA1" w:rsidP="00F018AC">
            <w:pPr>
              <w:spacing w:after="0" w:line="240" w:lineRule="auto"/>
              <w:jc w:val="both"/>
              <w:rPr>
                <w:rFonts w:asciiTheme="minorHAnsi" w:hAnsiTheme="minorHAnsi" w:cstheme="minorHAnsi"/>
                <w:b/>
              </w:rPr>
            </w:pPr>
            <w:r w:rsidRPr="00362416">
              <w:rPr>
                <w:rFonts w:asciiTheme="minorHAnsi" w:hAnsiTheme="minorHAnsi" w:cstheme="minorHAnsi"/>
                <w:b/>
              </w:rPr>
              <w:t>Line Managing:</w:t>
            </w:r>
          </w:p>
        </w:tc>
        <w:tc>
          <w:tcPr>
            <w:tcW w:w="2754" w:type="dxa"/>
          </w:tcPr>
          <w:p w14:paraId="42DA5F9B" w14:textId="77777777" w:rsidR="001C0EA1" w:rsidRPr="00362416" w:rsidRDefault="001C0EA1" w:rsidP="00F018AC">
            <w:pPr>
              <w:spacing w:after="0" w:line="240" w:lineRule="auto"/>
              <w:rPr>
                <w:rFonts w:asciiTheme="minorHAnsi" w:hAnsiTheme="minorHAnsi" w:cstheme="minorHAnsi"/>
              </w:rPr>
            </w:pPr>
            <w:r w:rsidRPr="00362416">
              <w:rPr>
                <w:rFonts w:asciiTheme="minorHAnsi" w:hAnsiTheme="minorHAnsi" w:cstheme="minorHAnsi"/>
              </w:rPr>
              <w:t xml:space="preserve">N/A </w:t>
            </w:r>
          </w:p>
        </w:tc>
      </w:tr>
      <w:tr w:rsidR="001C0EA1" w:rsidRPr="00362416" w14:paraId="42DA5FA2" w14:textId="77777777" w:rsidTr="00F018AC">
        <w:tc>
          <w:tcPr>
            <w:tcW w:w="2518" w:type="dxa"/>
            <w:shd w:val="clear" w:color="auto" w:fill="95B3D7"/>
          </w:tcPr>
          <w:p w14:paraId="42DA5F9D" w14:textId="77777777" w:rsidR="001C0EA1" w:rsidRPr="00362416" w:rsidRDefault="001C0EA1" w:rsidP="00F018AC">
            <w:pPr>
              <w:spacing w:after="0" w:line="240" w:lineRule="auto"/>
              <w:rPr>
                <w:rFonts w:asciiTheme="minorHAnsi" w:hAnsiTheme="minorHAnsi" w:cstheme="minorHAnsi"/>
                <w:b/>
              </w:rPr>
            </w:pPr>
            <w:r w:rsidRPr="00362416">
              <w:rPr>
                <w:rFonts w:asciiTheme="minorHAnsi" w:hAnsiTheme="minorHAnsi" w:cstheme="minorHAnsi"/>
                <w:b/>
              </w:rPr>
              <w:t>Post type:</w:t>
            </w:r>
          </w:p>
          <w:p w14:paraId="42DA5F9E" w14:textId="77777777" w:rsidR="001C0EA1" w:rsidRPr="00362416" w:rsidRDefault="001C0EA1" w:rsidP="00F018AC">
            <w:pPr>
              <w:spacing w:after="0" w:line="240" w:lineRule="auto"/>
              <w:rPr>
                <w:rFonts w:asciiTheme="minorHAnsi" w:hAnsiTheme="minorHAnsi" w:cstheme="minorHAnsi"/>
                <w:b/>
              </w:rPr>
            </w:pPr>
          </w:p>
        </w:tc>
        <w:tc>
          <w:tcPr>
            <w:tcW w:w="2990" w:type="dxa"/>
          </w:tcPr>
          <w:p w14:paraId="42DA5F9F" w14:textId="77777777" w:rsidR="001C0EA1" w:rsidRPr="00362416" w:rsidRDefault="001C0EA1" w:rsidP="00F018AC">
            <w:pPr>
              <w:spacing w:after="0" w:line="240" w:lineRule="auto"/>
              <w:rPr>
                <w:rFonts w:asciiTheme="minorHAnsi" w:hAnsiTheme="minorHAnsi" w:cstheme="minorHAnsi"/>
              </w:rPr>
            </w:pPr>
            <w:r w:rsidRPr="00362416">
              <w:rPr>
                <w:rFonts w:asciiTheme="minorHAnsi" w:hAnsiTheme="minorHAnsi" w:cstheme="minorHAnsi"/>
              </w:rPr>
              <w:t>Permanent</w:t>
            </w:r>
          </w:p>
        </w:tc>
        <w:tc>
          <w:tcPr>
            <w:tcW w:w="2754" w:type="dxa"/>
            <w:shd w:val="clear" w:color="auto" w:fill="95B3D7"/>
          </w:tcPr>
          <w:p w14:paraId="42DA5FA0" w14:textId="77777777" w:rsidR="001C0EA1" w:rsidRPr="00362416" w:rsidRDefault="001C0EA1" w:rsidP="00F018AC">
            <w:pPr>
              <w:spacing w:after="0" w:line="240" w:lineRule="auto"/>
              <w:jc w:val="both"/>
              <w:rPr>
                <w:rFonts w:asciiTheme="minorHAnsi" w:hAnsiTheme="minorHAnsi" w:cstheme="minorHAnsi"/>
                <w:b/>
              </w:rPr>
            </w:pPr>
            <w:r w:rsidRPr="00362416">
              <w:rPr>
                <w:rFonts w:asciiTheme="minorHAnsi" w:hAnsiTheme="minorHAnsi" w:cstheme="minorHAnsi"/>
                <w:b/>
              </w:rPr>
              <w:t>Salary/Grade:</w:t>
            </w:r>
          </w:p>
        </w:tc>
        <w:tc>
          <w:tcPr>
            <w:tcW w:w="2754" w:type="dxa"/>
          </w:tcPr>
          <w:p w14:paraId="42DA5FA1" w14:textId="77777777" w:rsidR="001C0EA1" w:rsidRPr="00362416" w:rsidRDefault="001C0EA1" w:rsidP="00F018AC">
            <w:pPr>
              <w:spacing w:after="0" w:line="240" w:lineRule="auto"/>
              <w:rPr>
                <w:rFonts w:asciiTheme="minorHAnsi" w:hAnsiTheme="minorHAnsi" w:cstheme="minorHAnsi"/>
              </w:rPr>
            </w:pPr>
            <w:r w:rsidRPr="00362416">
              <w:rPr>
                <w:rFonts w:asciiTheme="minorHAnsi" w:hAnsiTheme="minorHAnsi" w:cstheme="minorHAnsi"/>
              </w:rPr>
              <w:t>MPS/UPS</w:t>
            </w:r>
          </w:p>
        </w:tc>
      </w:tr>
      <w:tr w:rsidR="001C0EA1" w:rsidRPr="00362416" w14:paraId="42DA5FA6" w14:textId="77777777" w:rsidTr="00F018AC">
        <w:tc>
          <w:tcPr>
            <w:tcW w:w="2518" w:type="dxa"/>
            <w:shd w:val="clear" w:color="auto" w:fill="95B3D7"/>
          </w:tcPr>
          <w:p w14:paraId="42DA5FA3" w14:textId="77777777" w:rsidR="001C0EA1" w:rsidRPr="00362416" w:rsidRDefault="001C0EA1" w:rsidP="00F018AC">
            <w:pPr>
              <w:spacing w:after="0" w:line="240" w:lineRule="auto"/>
              <w:rPr>
                <w:rFonts w:asciiTheme="minorHAnsi" w:hAnsiTheme="minorHAnsi" w:cstheme="minorHAnsi"/>
                <w:b/>
              </w:rPr>
            </w:pPr>
            <w:r w:rsidRPr="00362416">
              <w:rPr>
                <w:rFonts w:asciiTheme="minorHAnsi" w:hAnsiTheme="minorHAnsi" w:cstheme="minorHAnsi"/>
                <w:b/>
              </w:rPr>
              <w:t>Liaising with:</w:t>
            </w:r>
          </w:p>
          <w:p w14:paraId="42DA5FA4" w14:textId="77777777" w:rsidR="001C0EA1" w:rsidRPr="00362416" w:rsidRDefault="001C0EA1" w:rsidP="00F018AC">
            <w:pPr>
              <w:spacing w:after="0" w:line="240" w:lineRule="auto"/>
              <w:rPr>
                <w:rFonts w:asciiTheme="minorHAnsi" w:hAnsiTheme="minorHAnsi" w:cstheme="minorHAnsi"/>
                <w:b/>
              </w:rPr>
            </w:pPr>
          </w:p>
        </w:tc>
        <w:tc>
          <w:tcPr>
            <w:tcW w:w="8498" w:type="dxa"/>
            <w:gridSpan w:val="3"/>
          </w:tcPr>
          <w:p w14:paraId="42DA5FA5" w14:textId="77777777" w:rsidR="001C0EA1" w:rsidRPr="00362416" w:rsidRDefault="001C0EA1" w:rsidP="00F018AC">
            <w:pPr>
              <w:spacing w:after="0" w:line="240" w:lineRule="auto"/>
              <w:rPr>
                <w:rFonts w:asciiTheme="minorHAnsi" w:hAnsiTheme="minorHAnsi" w:cstheme="minorHAnsi"/>
              </w:rPr>
            </w:pPr>
            <w:r w:rsidRPr="00362416">
              <w:rPr>
                <w:rFonts w:asciiTheme="minorHAnsi" w:hAnsiTheme="minorHAnsi" w:cstheme="minorHAnsi"/>
              </w:rPr>
              <w:t>Parents/carers, school staff and students</w:t>
            </w:r>
          </w:p>
        </w:tc>
      </w:tr>
    </w:tbl>
    <w:p w14:paraId="42DA5FA7" w14:textId="77777777" w:rsidR="001C0EA1" w:rsidRPr="00362416" w:rsidRDefault="001C0EA1" w:rsidP="001C0EA1">
      <w:pPr>
        <w:spacing w:after="0"/>
        <w:rPr>
          <w:rFonts w:asciiTheme="minorHAnsi" w:hAnsiTheme="minorHAnsi" w:cstheme="minorHAnsi"/>
        </w:rPr>
      </w:pPr>
    </w:p>
    <w:p w14:paraId="42DA5FA8" w14:textId="77777777" w:rsidR="001C0EA1" w:rsidRPr="00362416" w:rsidRDefault="001C0EA1" w:rsidP="001C0EA1">
      <w:pPr>
        <w:spacing w:after="0"/>
        <w:rPr>
          <w:rFonts w:asciiTheme="minorHAnsi" w:hAnsiTheme="minorHAnsi" w:cstheme="minorHAnsi"/>
          <w:b/>
        </w:rPr>
      </w:pPr>
      <w:r w:rsidRPr="00362416">
        <w:rPr>
          <w:rFonts w:asciiTheme="minorHAnsi" w:hAnsiTheme="minorHAnsi" w:cstheme="minorHAnsi"/>
          <w:b/>
        </w:rPr>
        <w:t>Safer Recruitment Statement:</w:t>
      </w:r>
    </w:p>
    <w:p w14:paraId="42DA5FA9" w14:textId="4CB5B64C" w:rsidR="001C0EA1" w:rsidRPr="00362416" w:rsidRDefault="001C0EA1" w:rsidP="001C0EA1">
      <w:pPr>
        <w:spacing w:after="0"/>
        <w:rPr>
          <w:rFonts w:asciiTheme="minorHAnsi" w:hAnsiTheme="minorHAnsi" w:cstheme="minorHAnsi"/>
          <w:i/>
        </w:rPr>
      </w:pPr>
      <w:r w:rsidRPr="00362416">
        <w:rPr>
          <w:rFonts w:asciiTheme="minorHAnsi" w:hAnsiTheme="minorHAnsi" w:cstheme="minorHAnsi"/>
          <w:i/>
        </w:rPr>
        <w:t>We are committed to safeguarding and promoting the welfare of children and young people and we expect all staff and volunteers to share this commitment. This post requires Enhanced Disclosure (</w:t>
      </w:r>
      <w:r w:rsidR="00362416">
        <w:rPr>
          <w:rFonts w:asciiTheme="minorHAnsi" w:hAnsiTheme="minorHAnsi" w:cstheme="minorHAnsi"/>
          <w:i/>
        </w:rPr>
        <w:t>DBS</w:t>
      </w:r>
      <w:r w:rsidRPr="00362416">
        <w:rPr>
          <w:rFonts w:asciiTheme="minorHAnsi" w:hAnsiTheme="minorHAnsi" w:cstheme="minorHAnsi"/>
          <w:i/>
        </w:rPr>
        <w:t>).</w:t>
      </w:r>
    </w:p>
    <w:p w14:paraId="42DA5FAA" w14:textId="77777777" w:rsidR="001C0EA1" w:rsidRPr="00362416" w:rsidRDefault="001C0EA1" w:rsidP="001C0EA1">
      <w:pPr>
        <w:spacing w:after="0"/>
        <w:rPr>
          <w:rFonts w:asciiTheme="minorHAnsi" w:hAnsiTheme="minorHAnsi" w:cs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C0EA1" w:rsidRPr="00362416" w14:paraId="42DA5FAC" w14:textId="77777777" w:rsidTr="00F018AC">
        <w:tc>
          <w:tcPr>
            <w:tcW w:w="11016" w:type="dxa"/>
            <w:shd w:val="clear" w:color="auto" w:fill="95B3D7"/>
          </w:tcPr>
          <w:p w14:paraId="42DA5FAB" w14:textId="77777777" w:rsidR="001C0EA1" w:rsidRPr="00362416" w:rsidRDefault="001C0EA1" w:rsidP="00F018AC">
            <w:pPr>
              <w:spacing w:after="0" w:line="240" w:lineRule="auto"/>
              <w:rPr>
                <w:rFonts w:asciiTheme="minorHAnsi" w:hAnsiTheme="minorHAnsi" w:cstheme="minorHAnsi"/>
                <w:b/>
              </w:rPr>
            </w:pPr>
            <w:r w:rsidRPr="00362416">
              <w:rPr>
                <w:rFonts w:asciiTheme="minorHAnsi" w:hAnsiTheme="minorHAnsi" w:cstheme="minorHAnsi"/>
                <w:b/>
              </w:rPr>
              <w:t>Every member of staff is required to:</w:t>
            </w:r>
          </w:p>
        </w:tc>
      </w:tr>
      <w:tr w:rsidR="001C0EA1" w:rsidRPr="00362416" w14:paraId="42DA5FB2" w14:textId="77777777" w:rsidTr="00F018AC">
        <w:tc>
          <w:tcPr>
            <w:tcW w:w="11016" w:type="dxa"/>
          </w:tcPr>
          <w:p w14:paraId="42DA5FAD" w14:textId="77777777" w:rsidR="001C0EA1" w:rsidRPr="00362416" w:rsidRDefault="001C0EA1" w:rsidP="00F018AC">
            <w:pPr>
              <w:numPr>
                <w:ilvl w:val="0"/>
                <w:numId w:val="9"/>
              </w:numPr>
              <w:spacing w:after="0" w:line="240" w:lineRule="auto"/>
              <w:rPr>
                <w:rFonts w:asciiTheme="minorHAnsi" w:hAnsiTheme="minorHAnsi" w:cstheme="minorHAnsi"/>
                <w:color w:val="000000"/>
              </w:rPr>
            </w:pPr>
            <w:r w:rsidRPr="00362416">
              <w:rPr>
                <w:rFonts w:asciiTheme="minorHAnsi" w:hAnsiTheme="minorHAnsi" w:cstheme="minorHAnsi"/>
                <w:color w:val="000000"/>
              </w:rPr>
              <w:t>Work towards and promote the vision, beliefs, aims and expectations outlined in the School Improvement Plan</w:t>
            </w:r>
          </w:p>
          <w:p w14:paraId="42DA5FAE" w14:textId="77777777" w:rsidR="001C0EA1" w:rsidRPr="00362416" w:rsidRDefault="001C0EA1" w:rsidP="00F018AC">
            <w:pPr>
              <w:numPr>
                <w:ilvl w:val="0"/>
                <w:numId w:val="9"/>
              </w:numPr>
              <w:spacing w:after="0" w:line="240" w:lineRule="auto"/>
              <w:rPr>
                <w:rFonts w:asciiTheme="minorHAnsi" w:hAnsiTheme="minorHAnsi" w:cstheme="minorHAnsi"/>
                <w:color w:val="000000"/>
              </w:rPr>
            </w:pPr>
            <w:r w:rsidRPr="00362416">
              <w:rPr>
                <w:rFonts w:asciiTheme="minorHAnsi" w:hAnsiTheme="minorHAnsi" w:cstheme="minorHAnsi"/>
                <w:color w:val="000000"/>
              </w:rPr>
              <w:t>Support and contribute to the achievement of every child’s outcomes</w:t>
            </w:r>
          </w:p>
          <w:p w14:paraId="42DA5FAF" w14:textId="77777777" w:rsidR="001C0EA1" w:rsidRPr="00362416" w:rsidRDefault="001C0EA1" w:rsidP="00F018AC">
            <w:pPr>
              <w:numPr>
                <w:ilvl w:val="0"/>
                <w:numId w:val="9"/>
              </w:numPr>
              <w:spacing w:after="0" w:line="240" w:lineRule="auto"/>
              <w:rPr>
                <w:rFonts w:asciiTheme="minorHAnsi" w:hAnsiTheme="minorHAnsi" w:cstheme="minorHAnsi"/>
                <w:color w:val="000000"/>
              </w:rPr>
            </w:pPr>
            <w:r w:rsidRPr="00362416">
              <w:rPr>
                <w:rFonts w:asciiTheme="minorHAnsi" w:hAnsiTheme="minorHAnsi" w:cstheme="minorHAnsi"/>
                <w:color w:val="000000"/>
              </w:rPr>
              <w:t>Support and contribute to the safeguarding of all students</w:t>
            </w:r>
          </w:p>
          <w:p w14:paraId="42DA5FB0" w14:textId="77777777" w:rsidR="001C0EA1" w:rsidRPr="00362416" w:rsidRDefault="001C0EA1" w:rsidP="00F018AC">
            <w:pPr>
              <w:numPr>
                <w:ilvl w:val="0"/>
                <w:numId w:val="9"/>
              </w:numPr>
              <w:spacing w:after="0" w:line="240" w:lineRule="auto"/>
              <w:rPr>
                <w:rFonts w:asciiTheme="minorHAnsi" w:hAnsiTheme="minorHAnsi" w:cstheme="minorHAnsi"/>
                <w:color w:val="000000"/>
              </w:rPr>
            </w:pPr>
            <w:r w:rsidRPr="00362416">
              <w:rPr>
                <w:rFonts w:asciiTheme="minorHAnsi" w:hAnsiTheme="minorHAnsi" w:cstheme="minorHAnsi"/>
                <w:color w:val="000000"/>
              </w:rPr>
              <w:t>Undertake professional development activities to enhance personal development and performance</w:t>
            </w:r>
          </w:p>
          <w:p w14:paraId="42DA5FB1" w14:textId="77777777" w:rsidR="001C0EA1" w:rsidRPr="00362416" w:rsidRDefault="001C0EA1" w:rsidP="00F018AC">
            <w:pPr>
              <w:numPr>
                <w:ilvl w:val="0"/>
                <w:numId w:val="9"/>
              </w:numPr>
              <w:spacing w:after="0" w:line="240" w:lineRule="auto"/>
              <w:rPr>
                <w:rFonts w:asciiTheme="minorHAnsi" w:hAnsiTheme="minorHAnsi" w:cstheme="minorHAnsi"/>
              </w:rPr>
            </w:pPr>
            <w:r w:rsidRPr="00362416">
              <w:rPr>
                <w:rFonts w:asciiTheme="minorHAnsi" w:hAnsiTheme="minorHAnsi" w:cstheme="minorHAnsi"/>
                <w:color w:val="000000"/>
              </w:rPr>
              <w:t>Maintain high personal professional standards of attendance, punctuality, appearance, conduct and positive relations with students, parents and staff.</w:t>
            </w:r>
          </w:p>
        </w:tc>
      </w:tr>
    </w:tbl>
    <w:p w14:paraId="42DA5FB3" w14:textId="77777777" w:rsidR="001C0EA1" w:rsidRPr="00362416" w:rsidRDefault="001C0EA1" w:rsidP="001C0EA1">
      <w:pPr>
        <w:spacing w:after="0"/>
        <w:rPr>
          <w:rFonts w:asciiTheme="minorHAnsi" w:hAnsiTheme="minorHAnsi" w:cstheme="minorHAnsi"/>
          <w:b/>
        </w:rPr>
      </w:pPr>
    </w:p>
    <w:p w14:paraId="42DA5FB4" w14:textId="77777777" w:rsidR="001C0EA1" w:rsidRPr="00362416" w:rsidRDefault="001C0EA1" w:rsidP="001C0EA1">
      <w:pPr>
        <w:spacing w:after="0"/>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C0EA1" w:rsidRPr="00362416" w14:paraId="42DA5FB6" w14:textId="77777777" w:rsidTr="00F018AC">
        <w:tc>
          <w:tcPr>
            <w:tcW w:w="11016" w:type="dxa"/>
            <w:shd w:val="clear" w:color="auto" w:fill="95B3D7"/>
          </w:tcPr>
          <w:p w14:paraId="42DA5FB5" w14:textId="77777777" w:rsidR="001C0EA1" w:rsidRPr="00362416" w:rsidRDefault="001C0EA1" w:rsidP="00F018AC">
            <w:pPr>
              <w:spacing w:after="0" w:line="240" w:lineRule="auto"/>
              <w:rPr>
                <w:rFonts w:asciiTheme="minorHAnsi" w:hAnsiTheme="minorHAnsi" w:cstheme="minorHAnsi"/>
                <w:b/>
              </w:rPr>
            </w:pPr>
            <w:r w:rsidRPr="00362416">
              <w:rPr>
                <w:rFonts w:asciiTheme="minorHAnsi" w:hAnsiTheme="minorHAnsi" w:cstheme="minorHAnsi"/>
                <w:b/>
              </w:rPr>
              <w:t>All teaching staff are required to:</w:t>
            </w:r>
          </w:p>
        </w:tc>
      </w:tr>
      <w:tr w:rsidR="001C0EA1" w:rsidRPr="00362416" w14:paraId="42DA5FBE" w14:textId="77777777" w:rsidTr="00F018AC">
        <w:tc>
          <w:tcPr>
            <w:tcW w:w="11016" w:type="dxa"/>
          </w:tcPr>
          <w:p w14:paraId="42DA5FB7" w14:textId="77777777" w:rsidR="001C0EA1" w:rsidRPr="00362416" w:rsidRDefault="001C0EA1" w:rsidP="00F018AC">
            <w:pPr>
              <w:numPr>
                <w:ilvl w:val="0"/>
                <w:numId w:val="14"/>
              </w:numPr>
              <w:autoSpaceDE w:val="0"/>
              <w:autoSpaceDN w:val="0"/>
              <w:adjustRightInd w:val="0"/>
              <w:spacing w:after="0" w:line="240" w:lineRule="auto"/>
              <w:jc w:val="both"/>
              <w:rPr>
                <w:rFonts w:asciiTheme="minorHAnsi" w:hAnsiTheme="minorHAnsi" w:cstheme="minorHAnsi"/>
                <w:color w:val="000000"/>
              </w:rPr>
            </w:pPr>
            <w:r w:rsidRPr="00362416">
              <w:rPr>
                <w:rFonts w:asciiTheme="minorHAnsi" w:hAnsiTheme="minorHAnsi" w:cstheme="minorHAnsi"/>
                <w:color w:val="000000"/>
              </w:rPr>
              <w:t>Plan, develop and deliver high quality lessons and courses within the broad, balanced, relevant and differentiated subject curriculum using a variety of approaches, to continuously enhance teaching and learning.</w:t>
            </w:r>
          </w:p>
          <w:p w14:paraId="42DA5FB8" w14:textId="77777777" w:rsidR="001C0EA1" w:rsidRPr="00362416" w:rsidRDefault="001C0EA1" w:rsidP="00F018AC">
            <w:pPr>
              <w:numPr>
                <w:ilvl w:val="0"/>
                <w:numId w:val="14"/>
              </w:numPr>
              <w:autoSpaceDE w:val="0"/>
              <w:autoSpaceDN w:val="0"/>
              <w:adjustRightInd w:val="0"/>
              <w:spacing w:after="0" w:line="240" w:lineRule="auto"/>
              <w:jc w:val="both"/>
              <w:rPr>
                <w:rFonts w:asciiTheme="minorHAnsi" w:hAnsiTheme="minorHAnsi" w:cstheme="minorHAnsi"/>
                <w:color w:val="000000"/>
              </w:rPr>
            </w:pPr>
            <w:r w:rsidRPr="00362416">
              <w:rPr>
                <w:rFonts w:asciiTheme="minorHAnsi" w:hAnsiTheme="minorHAnsi" w:cstheme="minorHAnsi"/>
                <w:color w:val="000000"/>
              </w:rPr>
              <w:t>Monitor student progress, keeping records that include assessment outcomes and targets set at regular intervals in line with school policy, to enable all students to achieve their full potential.</w:t>
            </w:r>
          </w:p>
          <w:p w14:paraId="42DA5FB9" w14:textId="77777777" w:rsidR="001C0EA1" w:rsidRPr="00362416" w:rsidRDefault="001C0EA1" w:rsidP="00F018AC">
            <w:pPr>
              <w:numPr>
                <w:ilvl w:val="0"/>
                <w:numId w:val="14"/>
              </w:numPr>
              <w:autoSpaceDE w:val="0"/>
              <w:autoSpaceDN w:val="0"/>
              <w:adjustRightInd w:val="0"/>
              <w:spacing w:after="0" w:line="240" w:lineRule="auto"/>
              <w:jc w:val="both"/>
              <w:rPr>
                <w:rFonts w:asciiTheme="minorHAnsi" w:hAnsiTheme="minorHAnsi" w:cstheme="minorHAnsi"/>
                <w:color w:val="000000"/>
              </w:rPr>
            </w:pPr>
            <w:r w:rsidRPr="00362416">
              <w:rPr>
                <w:rFonts w:asciiTheme="minorHAnsi" w:hAnsiTheme="minorHAnsi" w:cstheme="minorHAnsi"/>
                <w:color w:val="000000"/>
              </w:rPr>
              <w:lastRenderedPageBreak/>
              <w:t xml:space="preserve">Work consistently at and beyond the professional standards set out in the </w:t>
            </w:r>
            <w:r w:rsidRPr="00362416">
              <w:rPr>
                <w:rFonts w:asciiTheme="minorHAnsi" w:hAnsiTheme="minorHAnsi" w:cstheme="minorHAnsi"/>
                <w:i/>
                <w:color w:val="000000"/>
              </w:rPr>
              <w:t>'School Teachers’ Pay and Conditions Documents'</w:t>
            </w:r>
            <w:r w:rsidRPr="00362416">
              <w:rPr>
                <w:rFonts w:asciiTheme="minorHAnsi" w:hAnsiTheme="minorHAnsi" w:cstheme="minorHAnsi"/>
                <w:color w:val="000000"/>
              </w:rPr>
              <w:t xml:space="preserve"> for the level at which you are employed i.e. Core, Post Threshold or Excellent. </w:t>
            </w:r>
          </w:p>
          <w:p w14:paraId="42DA5FBA" w14:textId="77777777" w:rsidR="001C0EA1" w:rsidRPr="00362416" w:rsidRDefault="001C0EA1" w:rsidP="00F018AC">
            <w:pPr>
              <w:numPr>
                <w:ilvl w:val="0"/>
                <w:numId w:val="14"/>
              </w:numPr>
              <w:autoSpaceDE w:val="0"/>
              <w:autoSpaceDN w:val="0"/>
              <w:adjustRightInd w:val="0"/>
              <w:spacing w:after="0" w:line="240" w:lineRule="auto"/>
              <w:jc w:val="both"/>
              <w:rPr>
                <w:rFonts w:asciiTheme="minorHAnsi" w:hAnsiTheme="minorHAnsi" w:cstheme="minorHAnsi"/>
                <w:color w:val="000000"/>
              </w:rPr>
            </w:pPr>
            <w:r w:rsidRPr="00362416">
              <w:rPr>
                <w:rFonts w:asciiTheme="minorHAnsi" w:hAnsiTheme="minorHAnsi" w:cstheme="minorHAnsi"/>
                <w:color w:val="000000"/>
              </w:rPr>
              <w:t xml:space="preserve">Implement relevant policies, procedures and improvement plans.  </w:t>
            </w:r>
          </w:p>
          <w:p w14:paraId="42DA5FBB" w14:textId="77777777" w:rsidR="001C0EA1" w:rsidRPr="00362416" w:rsidRDefault="001C0EA1" w:rsidP="00F018AC">
            <w:pPr>
              <w:numPr>
                <w:ilvl w:val="0"/>
                <w:numId w:val="14"/>
              </w:numPr>
              <w:autoSpaceDE w:val="0"/>
              <w:autoSpaceDN w:val="0"/>
              <w:adjustRightInd w:val="0"/>
              <w:spacing w:after="0" w:line="240" w:lineRule="auto"/>
              <w:jc w:val="both"/>
              <w:rPr>
                <w:rFonts w:asciiTheme="minorHAnsi" w:hAnsiTheme="minorHAnsi" w:cstheme="minorHAnsi"/>
                <w:color w:val="000000"/>
              </w:rPr>
            </w:pPr>
            <w:r w:rsidRPr="00362416">
              <w:rPr>
                <w:rFonts w:asciiTheme="minorHAnsi" w:hAnsiTheme="minorHAnsi" w:cstheme="minorHAnsi"/>
                <w:color w:val="000000"/>
              </w:rPr>
              <w:t>Fully participate, as requested, in the processes of self-evaluation and improvement planning.</w:t>
            </w:r>
          </w:p>
          <w:p w14:paraId="42DA5FBC" w14:textId="77777777" w:rsidR="001C0EA1" w:rsidRPr="00362416" w:rsidRDefault="001C0EA1" w:rsidP="00F018AC">
            <w:pPr>
              <w:numPr>
                <w:ilvl w:val="0"/>
                <w:numId w:val="14"/>
              </w:numPr>
              <w:autoSpaceDE w:val="0"/>
              <w:autoSpaceDN w:val="0"/>
              <w:adjustRightInd w:val="0"/>
              <w:spacing w:after="0" w:line="240" w:lineRule="auto"/>
              <w:jc w:val="both"/>
              <w:rPr>
                <w:rFonts w:asciiTheme="minorHAnsi" w:hAnsiTheme="minorHAnsi" w:cstheme="minorHAnsi"/>
                <w:color w:val="000000"/>
              </w:rPr>
            </w:pPr>
            <w:r w:rsidRPr="00362416">
              <w:rPr>
                <w:rFonts w:asciiTheme="minorHAnsi" w:hAnsiTheme="minorHAnsi" w:cstheme="minorHAnsi"/>
                <w:color w:val="000000"/>
              </w:rPr>
              <w:t>Fully implement all policies in relation to effective learning, student rewards and managing behaviour to ensure there is a well ordered and disciplined teaching and learning environment within their own specific learning space and across the whole school</w:t>
            </w:r>
          </w:p>
          <w:p w14:paraId="42DA5FBD" w14:textId="77777777" w:rsidR="001C0EA1" w:rsidRPr="00362416" w:rsidRDefault="001C0EA1" w:rsidP="00F018AC">
            <w:pPr>
              <w:numPr>
                <w:ilvl w:val="0"/>
                <w:numId w:val="14"/>
              </w:numPr>
              <w:autoSpaceDE w:val="0"/>
              <w:autoSpaceDN w:val="0"/>
              <w:adjustRightInd w:val="0"/>
              <w:spacing w:after="0" w:line="240" w:lineRule="auto"/>
              <w:jc w:val="both"/>
              <w:rPr>
                <w:rFonts w:asciiTheme="minorHAnsi" w:hAnsiTheme="minorHAnsi" w:cstheme="minorHAnsi"/>
                <w:color w:val="000000"/>
              </w:rPr>
            </w:pPr>
            <w:r w:rsidRPr="00362416">
              <w:rPr>
                <w:rFonts w:asciiTheme="minorHAnsi" w:hAnsiTheme="minorHAnsi" w:cstheme="minorHAnsi"/>
                <w:color w:val="000000"/>
              </w:rPr>
              <w:t xml:space="preserve">Contribute to the safeguarding and promotion of the welfare and personal care of all students with regard to the </w:t>
            </w:r>
            <w:r w:rsidRPr="00362416">
              <w:rPr>
                <w:rFonts w:asciiTheme="minorHAnsi" w:hAnsiTheme="minorHAnsi" w:cstheme="minorHAnsi"/>
                <w:iCs/>
                <w:color w:val="000000"/>
              </w:rPr>
              <w:t xml:space="preserve">Safeguarding and </w:t>
            </w:r>
            <w:r w:rsidRPr="00362416">
              <w:rPr>
                <w:rFonts w:asciiTheme="minorHAnsi" w:hAnsiTheme="minorHAnsi" w:cstheme="minorHAnsi"/>
                <w:color w:val="000000"/>
              </w:rPr>
              <w:t>Child Protection Procedures.</w:t>
            </w:r>
          </w:p>
        </w:tc>
      </w:tr>
      <w:tr w:rsidR="001C0EA1" w:rsidRPr="00362416" w14:paraId="42DA5FC0" w14:textId="77777777" w:rsidTr="00F018AC">
        <w:tc>
          <w:tcPr>
            <w:tcW w:w="11016" w:type="dxa"/>
            <w:shd w:val="clear" w:color="auto" w:fill="95B3D7"/>
          </w:tcPr>
          <w:p w14:paraId="42DA5FBF" w14:textId="77777777" w:rsidR="001C0EA1" w:rsidRPr="00362416" w:rsidRDefault="001C0EA1" w:rsidP="00F018AC">
            <w:pPr>
              <w:spacing w:after="0" w:line="240" w:lineRule="auto"/>
              <w:rPr>
                <w:rFonts w:asciiTheme="minorHAnsi" w:hAnsiTheme="minorHAnsi" w:cstheme="minorHAnsi"/>
                <w:b/>
                <w:bCs/>
                <w:color w:val="000000"/>
              </w:rPr>
            </w:pPr>
            <w:r w:rsidRPr="00362416">
              <w:rPr>
                <w:rFonts w:asciiTheme="minorHAnsi" w:hAnsiTheme="minorHAnsi" w:cstheme="minorHAnsi"/>
                <w:b/>
                <w:bCs/>
                <w:color w:val="000000"/>
              </w:rPr>
              <w:lastRenderedPageBreak/>
              <w:t>Teaching and Learning</w:t>
            </w:r>
          </w:p>
        </w:tc>
      </w:tr>
      <w:tr w:rsidR="001C0EA1" w:rsidRPr="00362416" w14:paraId="42DA5FCC" w14:textId="77777777" w:rsidTr="00F018AC">
        <w:tc>
          <w:tcPr>
            <w:tcW w:w="11016" w:type="dxa"/>
          </w:tcPr>
          <w:p w14:paraId="42DA5FC1" w14:textId="77777777" w:rsidR="001C0EA1" w:rsidRPr="00362416" w:rsidRDefault="001C0EA1" w:rsidP="00F018AC">
            <w:pPr>
              <w:numPr>
                <w:ilvl w:val="0"/>
                <w:numId w:val="10"/>
              </w:numPr>
              <w:spacing w:after="0" w:line="240" w:lineRule="auto"/>
              <w:rPr>
                <w:rFonts w:asciiTheme="minorHAnsi" w:hAnsiTheme="minorHAnsi" w:cstheme="minorHAnsi"/>
                <w:color w:val="000000"/>
              </w:rPr>
            </w:pPr>
            <w:r w:rsidRPr="00362416">
              <w:rPr>
                <w:rFonts w:asciiTheme="minorHAnsi" w:hAnsiTheme="minorHAnsi" w:cstheme="minorHAnsi"/>
                <w:color w:val="000000"/>
              </w:rPr>
              <w:t>Manage student learning through effective teaching in accordance with the Department’s schemes of work.</w:t>
            </w:r>
          </w:p>
          <w:p w14:paraId="42DA5FC2" w14:textId="77777777" w:rsidR="001C0EA1" w:rsidRPr="00362416" w:rsidRDefault="001C0EA1" w:rsidP="00F018AC">
            <w:pPr>
              <w:numPr>
                <w:ilvl w:val="0"/>
                <w:numId w:val="10"/>
              </w:numPr>
              <w:spacing w:after="0" w:line="240" w:lineRule="auto"/>
              <w:ind w:left="426" w:hanging="426"/>
              <w:rPr>
                <w:rFonts w:asciiTheme="minorHAnsi" w:eastAsia="Times New Roman" w:hAnsiTheme="minorHAnsi" w:cstheme="minorHAnsi"/>
              </w:rPr>
            </w:pPr>
            <w:r w:rsidRPr="00362416">
              <w:rPr>
                <w:rFonts w:asciiTheme="minorHAnsi" w:eastAsia="Times New Roman" w:hAnsiTheme="minorHAnsi" w:cstheme="minorHAnsi"/>
              </w:rPr>
              <w:t>Ensure continuity, progression and cohesiveness in all teaching.</w:t>
            </w:r>
          </w:p>
          <w:p w14:paraId="42DA5FC3" w14:textId="77777777" w:rsidR="001C0EA1" w:rsidRPr="00362416" w:rsidRDefault="001C0EA1" w:rsidP="00F018AC">
            <w:pPr>
              <w:numPr>
                <w:ilvl w:val="0"/>
                <w:numId w:val="10"/>
              </w:numPr>
              <w:spacing w:after="0" w:line="240" w:lineRule="auto"/>
              <w:rPr>
                <w:rFonts w:asciiTheme="minorHAnsi" w:hAnsiTheme="minorHAnsi" w:cstheme="minorHAnsi"/>
                <w:color w:val="000000"/>
              </w:rPr>
            </w:pPr>
            <w:r w:rsidRPr="00362416">
              <w:rPr>
                <w:rFonts w:asciiTheme="minorHAnsi" w:hAnsiTheme="minorHAnsi" w:cstheme="minorHAnsi"/>
              </w:rPr>
              <w:t xml:space="preserve">Use a variety of methods and approaches (including </w:t>
            </w:r>
            <w:r w:rsidRPr="00362416">
              <w:rPr>
                <w:rFonts w:asciiTheme="minorHAnsi" w:hAnsiTheme="minorHAnsi" w:cstheme="minorHAnsi"/>
                <w:color w:val="000000"/>
              </w:rPr>
              <w:t xml:space="preserve">differentiation) to match the needs of  each student to ensure that all students are able to access the curriculum and make at least their expected progress </w:t>
            </w:r>
          </w:p>
          <w:p w14:paraId="42DA5FC4" w14:textId="77777777" w:rsidR="001C0EA1" w:rsidRPr="00362416" w:rsidRDefault="001C0EA1" w:rsidP="00F018AC">
            <w:pPr>
              <w:numPr>
                <w:ilvl w:val="0"/>
                <w:numId w:val="10"/>
              </w:numPr>
              <w:spacing w:after="0" w:line="240" w:lineRule="auto"/>
              <w:rPr>
                <w:rFonts w:asciiTheme="minorHAnsi" w:hAnsiTheme="minorHAnsi" w:cstheme="minorHAnsi"/>
                <w:color w:val="000000"/>
              </w:rPr>
            </w:pPr>
            <w:r w:rsidRPr="00362416">
              <w:rPr>
                <w:rFonts w:asciiTheme="minorHAnsi" w:hAnsiTheme="minorHAnsi" w:cstheme="minorHAnsi"/>
                <w:color w:val="000000"/>
              </w:rPr>
              <w:t>Set homework regularly (in accordance with the School homework policy) to consolidate and extend learning and encourage students to take responsibility for their own learning.</w:t>
            </w:r>
          </w:p>
          <w:p w14:paraId="42DA5FC5" w14:textId="77777777" w:rsidR="001C0EA1" w:rsidRPr="00362416" w:rsidRDefault="001C0EA1" w:rsidP="00F018AC">
            <w:pPr>
              <w:numPr>
                <w:ilvl w:val="0"/>
                <w:numId w:val="10"/>
              </w:numPr>
              <w:spacing w:after="0" w:line="240" w:lineRule="auto"/>
              <w:rPr>
                <w:rFonts w:asciiTheme="minorHAnsi" w:hAnsiTheme="minorHAnsi" w:cstheme="minorHAnsi"/>
                <w:color w:val="000000"/>
              </w:rPr>
            </w:pPr>
            <w:r w:rsidRPr="00362416">
              <w:rPr>
                <w:rFonts w:asciiTheme="minorHAnsi" w:hAnsiTheme="minorHAnsi" w:cstheme="minorHAnsi"/>
                <w:color w:val="000000"/>
              </w:rPr>
              <w:t>Work with EAL/SEN staff and support staff (including prior discussion and joint planning) in order to benefit from their specialist knowledge and to maximise their effectiveness within lessons.</w:t>
            </w:r>
          </w:p>
          <w:p w14:paraId="5D3CAB33" w14:textId="77777777" w:rsidR="00362416" w:rsidRDefault="001C0EA1" w:rsidP="00362416">
            <w:pPr>
              <w:numPr>
                <w:ilvl w:val="0"/>
                <w:numId w:val="10"/>
              </w:numPr>
              <w:spacing w:after="0" w:line="240" w:lineRule="auto"/>
              <w:rPr>
                <w:rFonts w:asciiTheme="minorHAnsi" w:hAnsiTheme="minorHAnsi" w:cstheme="minorHAnsi"/>
                <w:color w:val="000000"/>
              </w:rPr>
            </w:pPr>
            <w:r w:rsidRPr="00362416">
              <w:rPr>
                <w:rFonts w:asciiTheme="minorHAnsi" w:hAnsiTheme="minorHAnsi" w:cstheme="minorHAnsi"/>
                <w:color w:val="000000"/>
              </w:rPr>
              <w:t>Support individual learning, including more able students, by planning work with appropriate challenge and monitoring and reviewing student outcomes regularly.</w:t>
            </w:r>
          </w:p>
          <w:p w14:paraId="42DA5FC7" w14:textId="49B26E42" w:rsidR="001C0EA1" w:rsidRPr="00362416" w:rsidRDefault="001C0EA1" w:rsidP="00362416">
            <w:pPr>
              <w:numPr>
                <w:ilvl w:val="0"/>
                <w:numId w:val="10"/>
              </w:numPr>
              <w:spacing w:after="0" w:line="240" w:lineRule="auto"/>
              <w:rPr>
                <w:rFonts w:asciiTheme="minorHAnsi" w:hAnsiTheme="minorHAnsi" w:cstheme="minorHAnsi"/>
                <w:color w:val="000000"/>
              </w:rPr>
            </w:pPr>
            <w:r w:rsidRPr="00362416">
              <w:rPr>
                <w:rFonts w:asciiTheme="minorHAnsi" w:hAnsiTheme="minorHAnsi" w:cstheme="minorHAnsi"/>
                <w:color w:val="000000"/>
              </w:rPr>
              <w:t xml:space="preserve">Set clear and precise learning objectives and define criteria for success for each lesson. </w:t>
            </w:r>
          </w:p>
          <w:p w14:paraId="42DA5FC8" w14:textId="77777777" w:rsidR="001C0EA1" w:rsidRPr="00362416" w:rsidRDefault="001C0EA1" w:rsidP="00F018AC">
            <w:pPr>
              <w:numPr>
                <w:ilvl w:val="0"/>
                <w:numId w:val="10"/>
              </w:numPr>
              <w:spacing w:after="0" w:line="240" w:lineRule="auto"/>
              <w:rPr>
                <w:rFonts w:asciiTheme="minorHAnsi" w:hAnsiTheme="minorHAnsi" w:cstheme="minorHAnsi"/>
                <w:color w:val="000000"/>
              </w:rPr>
            </w:pPr>
            <w:r w:rsidRPr="00362416">
              <w:rPr>
                <w:rFonts w:asciiTheme="minorHAnsi" w:hAnsiTheme="minorHAnsi" w:cstheme="minorHAnsi"/>
                <w:color w:val="000000"/>
              </w:rPr>
              <w:t>Work effectively as a member of the Department team to improve the quality of teaching and learning by contributing to the Department Improvement Plan and implementing and monitoring change.</w:t>
            </w:r>
          </w:p>
          <w:p w14:paraId="42DA5FC9" w14:textId="77777777" w:rsidR="001C0EA1" w:rsidRPr="00362416" w:rsidRDefault="001C0EA1" w:rsidP="00F018AC">
            <w:pPr>
              <w:numPr>
                <w:ilvl w:val="0"/>
                <w:numId w:val="10"/>
              </w:numPr>
              <w:spacing w:after="0" w:line="240" w:lineRule="auto"/>
              <w:rPr>
                <w:rFonts w:asciiTheme="minorHAnsi" w:hAnsiTheme="minorHAnsi" w:cstheme="minorHAnsi"/>
                <w:color w:val="000000"/>
              </w:rPr>
            </w:pPr>
            <w:r w:rsidRPr="00362416">
              <w:rPr>
                <w:rFonts w:asciiTheme="minorHAnsi" w:hAnsiTheme="minorHAnsi" w:cstheme="minorHAnsi"/>
                <w:color w:val="000000"/>
              </w:rPr>
              <w:t>Implement new initiatives at school, local or national level by adapting classroom procedures accordingly, monitoring progress and reflecting on pedagogical outcomes.</w:t>
            </w:r>
          </w:p>
          <w:p w14:paraId="42DA5FCA" w14:textId="77777777" w:rsidR="001C0EA1" w:rsidRPr="00362416" w:rsidRDefault="001C0EA1" w:rsidP="00F018AC">
            <w:pPr>
              <w:numPr>
                <w:ilvl w:val="0"/>
                <w:numId w:val="10"/>
              </w:numPr>
              <w:spacing w:after="0" w:line="240" w:lineRule="auto"/>
              <w:rPr>
                <w:rFonts w:asciiTheme="minorHAnsi" w:hAnsiTheme="minorHAnsi" w:cstheme="minorHAnsi"/>
                <w:color w:val="000000"/>
              </w:rPr>
            </w:pPr>
            <w:r w:rsidRPr="00362416">
              <w:rPr>
                <w:rFonts w:asciiTheme="minorHAnsi" w:hAnsiTheme="minorHAnsi" w:cstheme="minorHAnsi"/>
                <w:color w:val="000000"/>
              </w:rPr>
              <w:t>Set high expectations for all students to deepen their knowledge and understanding and to maximise their achievement.</w:t>
            </w:r>
          </w:p>
          <w:p w14:paraId="42DA5FCB" w14:textId="77777777" w:rsidR="001C0EA1" w:rsidRPr="00362416" w:rsidRDefault="001C0EA1" w:rsidP="00F018AC">
            <w:pPr>
              <w:numPr>
                <w:ilvl w:val="0"/>
                <w:numId w:val="10"/>
              </w:numPr>
              <w:spacing w:after="0" w:line="240" w:lineRule="auto"/>
              <w:rPr>
                <w:rFonts w:asciiTheme="minorHAnsi" w:hAnsiTheme="minorHAnsi" w:cstheme="minorHAnsi"/>
                <w:color w:val="000000"/>
              </w:rPr>
            </w:pPr>
            <w:r w:rsidRPr="00362416">
              <w:rPr>
                <w:rFonts w:asciiTheme="minorHAnsi" w:hAnsiTheme="minorHAnsi" w:cstheme="minorHAnsi"/>
                <w:color w:val="000000"/>
              </w:rPr>
              <w:t>Use positive management of behaviour in an environment of mutual respect that allows students to feel safe and secure and promotes their self-esteem.</w:t>
            </w:r>
          </w:p>
        </w:tc>
      </w:tr>
      <w:tr w:rsidR="001C0EA1" w:rsidRPr="00362416" w14:paraId="42DA5FCE" w14:textId="77777777" w:rsidTr="00F018AC">
        <w:tc>
          <w:tcPr>
            <w:tcW w:w="11016" w:type="dxa"/>
            <w:shd w:val="clear" w:color="auto" w:fill="95B3D7"/>
          </w:tcPr>
          <w:p w14:paraId="42DA5FCD" w14:textId="77777777" w:rsidR="001C0EA1" w:rsidRPr="00362416" w:rsidRDefault="001C0EA1" w:rsidP="00F018AC">
            <w:pPr>
              <w:spacing w:after="0" w:line="240" w:lineRule="auto"/>
              <w:rPr>
                <w:rFonts w:asciiTheme="minorHAnsi" w:hAnsiTheme="minorHAnsi" w:cstheme="minorHAnsi"/>
                <w:b/>
                <w:bCs/>
                <w:color w:val="000000"/>
              </w:rPr>
            </w:pPr>
            <w:r w:rsidRPr="00362416">
              <w:rPr>
                <w:rFonts w:asciiTheme="minorHAnsi" w:hAnsiTheme="minorHAnsi" w:cstheme="minorHAnsi"/>
                <w:b/>
                <w:bCs/>
                <w:color w:val="000000"/>
              </w:rPr>
              <w:t>Monitoring, Assessment, Recording, Reporting, and Accountability</w:t>
            </w:r>
          </w:p>
        </w:tc>
      </w:tr>
      <w:tr w:rsidR="001C0EA1" w:rsidRPr="00362416" w14:paraId="42DA5FD6" w14:textId="77777777" w:rsidTr="00F018AC">
        <w:tc>
          <w:tcPr>
            <w:tcW w:w="11016" w:type="dxa"/>
          </w:tcPr>
          <w:p w14:paraId="42DA5FCF" w14:textId="77777777" w:rsidR="001C0EA1" w:rsidRPr="00362416" w:rsidRDefault="001C0EA1" w:rsidP="00F018AC">
            <w:pPr>
              <w:numPr>
                <w:ilvl w:val="0"/>
                <w:numId w:val="11"/>
              </w:numPr>
              <w:tabs>
                <w:tab w:val="num" w:pos="426"/>
              </w:tabs>
              <w:spacing w:after="0" w:line="240" w:lineRule="auto"/>
              <w:ind w:left="720"/>
              <w:rPr>
                <w:rFonts w:asciiTheme="minorHAnsi" w:hAnsiTheme="minorHAnsi" w:cstheme="minorHAnsi"/>
                <w:color w:val="000000"/>
              </w:rPr>
            </w:pPr>
            <w:r w:rsidRPr="00362416">
              <w:rPr>
                <w:rFonts w:asciiTheme="minorHAnsi" w:hAnsiTheme="minorHAnsi" w:cstheme="minorHAnsi"/>
                <w:color w:val="000000"/>
              </w:rPr>
              <w:t>Be responsible for the processes of assessment, recording and reporting for the students in</w:t>
            </w:r>
          </w:p>
          <w:p w14:paraId="42DA5FD0" w14:textId="77777777" w:rsidR="001C0EA1" w:rsidRPr="00362416" w:rsidRDefault="001C0EA1" w:rsidP="00F018AC">
            <w:pPr>
              <w:spacing w:after="0" w:line="240" w:lineRule="auto"/>
              <w:rPr>
                <w:rFonts w:asciiTheme="minorHAnsi" w:hAnsiTheme="minorHAnsi" w:cstheme="minorHAnsi"/>
                <w:color w:val="000000"/>
              </w:rPr>
            </w:pPr>
            <w:r w:rsidRPr="00362416">
              <w:rPr>
                <w:rFonts w:asciiTheme="minorHAnsi" w:hAnsiTheme="minorHAnsi" w:cstheme="minorHAnsi"/>
                <w:color w:val="000000"/>
              </w:rPr>
              <w:t xml:space="preserve">         their charge.</w:t>
            </w:r>
          </w:p>
          <w:p w14:paraId="42DA5FD1" w14:textId="77777777" w:rsidR="001C0EA1" w:rsidRPr="00362416" w:rsidRDefault="001C0EA1" w:rsidP="00F018AC">
            <w:pPr>
              <w:numPr>
                <w:ilvl w:val="0"/>
                <w:numId w:val="11"/>
              </w:numPr>
              <w:tabs>
                <w:tab w:val="num" w:pos="426"/>
              </w:tabs>
              <w:spacing w:after="0" w:line="240" w:lineRule="auto"/>
              <w:ind w:left="426" w:hanging="426"/>
              <w:rPr>
                <w:rFonts w:asciiTheme="minorHAnsi" w:hAnsiTheme="minorHAnsi" w:cstheme="minorHAnsi"/>
                <w:color w:val="000000"/>
              </w:rPr>
            </w:pPr>
            <w:r w:rsidRPr="00362416">
              <w:rPr>
                <w:rFonts w:asciiTheme="minorHAnsi" w:hAnsiTheme="minorHAnsi" w:cstheme="minorHAnsi"/>
                <w:color w:val="000000"/>
              </w:rPr>
              <w:t>Track student progress effectively, monitoring achievement against targets set and taking appropriate action to improve student outcomes.</w:t>
            </w:r>
          </w:p>
          <w:p w14:paraId="42DA5FD2" w14:textId="77777777" w:rsidR="001C0EA1" w:rsidRPr="00362416" w:rsidRDefault="001C0EA1" w:rsidP="00F018AC">
            <w:pPr>
              <w:numPr>
                <w:ilvl w:val="0"/>
                <w:numId w:val="11"/>
              </w:numPr>
              <w:tabs>
                <w:tab w:val="num" w:pos="426"/>
              </w:tabs>
              <w:spacing w:after="0" w:line="240" w:lineRule="auto"/>
              <w:ind w:left="426" w:hanging="426"/>
              <w:rPr>
                <w:rFonts w:asciiTheme="minorHAnsi" w:hAnsiTheme="minorHAnsi" w:cstheme="minorHAnsi"/>
                <w:color w:val="000000"/>
              </w:rPr>
            </w:pPr>
            <w:r w:rsidRPr="00362416">
              <w:rPr>
                <w:rFonts w:asciiTheme="minorHAnsi" w:hAnsiTheme="minorHAnsi" w:cstheme="minorHAnsi"/>
                <w:color w:val="000000"/>
              </w:rPr>
              <w:t>Assess students’ work systematically and use the results to inform future planning, teaching and curriculum development.</w:t>
            </w:r>
          </w:p>
          <w:p w14:paraId="42DA5FD3" w14:textId="77777777" w:rsidR="001C0EA1" w:rsidRPr="00362416" w:rsidRDefault="001C0EA1" w:rsidP="00F018AC">
            <w:pPr>
              <w:numPr>
                <w:ilvl w:val="0"/>
                <w:numId w:val="11"/>
              </w:numPr>
              <w:tabs>
                <w:tab w:val="num" w:pos="426"/>
              </w:tabs>
              <w:spacing w:after="0" w:line="240" w:lineRule="auto"/>
              <w:ind w:left="426" w:hanging="426"/>
              <w:rPr>
                <w:rFonts w:asciiTheme="minorHAnsi" w:hAnsiTheme="minorHAnsi" w:cstheme="minorHAnsi"/>
                <w:color w:val="000000"/>
              </w:rPr>
            </w:pPr>
            <w:r w:rsidRPr="00362416">
              <w:rPr>
                <w:rFonts w:asciiTheme="minorHAnsi" w:hAnsiTheme="minorHAnsi" w:cstheme="minorHAnsi"/>
                <w:color w:val="000000"/>
              </w:rPr>
              <w:t>Contribute towards the implementation of IEPs as detailed in the current Code of Practice particularly the planning and recording of appropriate actions and outcomes related to set targets.</w:t>
            </w:r>
          </w:p>
          <w:p w14:paraId="42DA5FD4" w14:textId="77777777" w:rsidR="001C0EA1" w:rsidRPr="00362416" w:rsidRDefault="001C0EA1" w:rsidP="00F018AC">
            <w:pPr>
              <w:numPr>
                <w:ilvl w:val="0"/>
                <w:numId w:val="11"/>
              </w:numPr>
              <w:tabs>
                <w:tab w:val="num" w:pos="426"/>
              </w:tabs>
              <w:spacing w:after="0" w:line="240" w:lineRule="auto"/>
              <w:ind w:left="426" w:hanging="426"/>
              <w:rPr>
                <w:rFonts w:asciiTheme="minorHAnsi" w:hAnsiTheme="minorHAnsi" w:cstheme="minorHAnsi"/>
                <w:color w:val="000000"/>
              </w:rPr>
            </w:pPr>
            <w:r w:rsidRPr="00362416">
              <w:rPr>
                <w:rFonts w:asciiTheme="minorHAnsi" w:hAnsiTheme="minorHAnsi" w:cstheme="minorHAnsi"/>
                <w:color w:val="000000"/>
              </w:rPr>
              <w:t>Be familiar with statutory assessment and reporting procedures and present informative, helpful and accurate reports to parents.</w:t>
            </w:r>
          </w:p>
          <w:p w14:paraId="42DA5FD5" w14:textId="77777777" w:rsidR="001C0EA1" w:rsidRPr="00362416" w:rsidRDefault="001C0EA1" w:rsidP="00F018AC">
            <w:pPr>
              <w:numPr>
                <w:ilvl w:val="0"/>
                <w:numId w:val="11"/>
              </w:numPr>
              <w:tabs>
                <w:tab w:val="num" w:pos="426"/>
              </w:tabs>
              <w:spacing w:after="0" w:line="240" w:lineRule="auto"/>
              <w:ind w:left="426" w:hanging="426"/>
              <w:rPr>
                <w:rFonts w:asciiTheme="minorHAnsi" w:hAnsiTheme="minorHAnsi" w:cstheme="minorHAnsi"/>
                <w:color w:val="000000"/>
              </w:rPr>
            </w:pPr>
            <w:r w:rsidRPr="00362416">
              <w:rPr>
                <w:rFonts w:asciiTheme="minorHAnsi" w:hAnsiTheme="minorHAnsi" w:cstheme="minorHAnsi"/>
                <w:color w:val="000000"/>
              </w:rPr>
              <w:t>Keep an accurate register of students for each lesson.  Unexplained absences or patterns of absence should be reported immediately in accordance with the School policy.</w:t>
            </w:r>
          </w:p>
        </w:tc>
      </w:tr>
      <w:tr w:rsidR="001C0EA1" w:rsidRPr="00362416" w14:paraId="42DA5FD8" w14:textId="77777777" w:rsidTr="00F018AC">
        <w:tc>
          <w:tcPr>
            <w:tcW w:w="11016" w:type="dxa"/>
            <w:shd w:val="clear" w:color="auto" w:fill="95B3D7"/>
          </w:tcPr>
          <w:p w14:paraId="42DA5FD7" w14:textId="77777777" w:rsidR="001C0EA1" w:rsidRPr="00362416" w:rsidRDefault="001C0EA1" w:rsidP="00F018AC">
            <w:pPr>
              <w:spacing w:after="0" w:line="240" w:lineRule="auto"/>
              <w:rPr>
                <w:rFonts w:asciiTheme="minorHAnsi" w:hAnsiTheme="minorHAnsi" w:cstheme="minorHAnsi"/>
                <w:b/>
                <w:bCs/>
                <w:color w:val="000000"/>
              </w:rPr>
            </w:pPr>
            <w:r w:rsidRPr="00362416">
              <w:rPr>
                <w:rFonts w:asciiTheme="minorHAnsi" w:hAnsiTheme="minorHAnsi" w:cstheme="minorHAnsi"/>
                <w:b/>
                <w:bCs/>
                <w:color w:val="000000"/>
              </w:rPr>
              <w:t>Subject Knowledge and Understanding</w:t>
            </w:r>
          </w:p>
        </w:tc>
      </w:tr>
      <w:tr w:rsidR="001C0EA1" w:rsidRPr="00362416" w14:paraId="42DA5FDD" w14:textId="77777777" w:rsidTr="00F018AC">
        <w:tc>
          <w:tcPr>
            <w:tcW w:w="11016" w:type="dxa"/>
          </w:tcPr>
          <w:p w14:paraId="42DA5FD9" w14:textId="77777777" w:rsidR="001C0EA1" w:rsidRPr="00362416" w:rsidRDefault="001C0EA1" w:rsidP="00F018AC">
            <w:pPr>
              <w:numPr>
                <w:ilvl w:val="0"/>
                <w:numId w:val="12"/>
              </w:numPr>
              <w:tabs>
                <w:tab w:val="num" w:pos="426"/>
              </w:tabs>
              <w:spacing w:after="0" w:line="240" w:lineRule="auto"/>
              <w:ind w:left="426" w:hanging="426"/>
              <w:rPr>
                <w:rFonts w:asciiTheme="minorHAnsi" w:eastAsia="Times New Roman" w:hAnsiTheme="minorHAnsi" w:cstheme="minorHAnsi"/>
                <w:color w:val="000000"/>
              </w:rPr>
            </w:pPr>
            <w:r w:rsidRPr="00362416">
              <w:rPr>
                <w:rFonts w:asciiTheme="minorHAnsi" w:eastAsia="Times New Roman" w:hAnsiTheme="minorHAnsi" w:cstheme="minorHAnsi"/>
                <w:color w:val="000000"/>
              </w:rPr>
              <w:lastRenderedPageBreak/>
              <w:t>Have a thorough and up-to-date knowledge and understanding of the National Curriculum programmes of study, level descriptors and specifications for examination courses.</w:t>
            </w:r>
          </w:p>
          <w:p w14:paraId="42DA5FDA" w14:textId="77777777" w:rsidR="001C0EA1" w:rsidRPr="00362416" w:rsidRDefault="001C0EA1" w:rsidP="00F018AC">
            <w:pPr>
              <w:numPr>
                <w:ilvl w:val="0"/>
                <w:numId w:val="12"/>
              </w:numPr>
              <w:tabs>
                <w:tab w:val="num" w:pos="426"/>
              </w:tabs>
              <w:spacing w:after="0" w:line="240" w:lineRule="auto"/>
              <w:ind w:left="426" w:hanging="426"/>
              <w:rPr>
                <w:rFonts w:asciiTheme="minorHAnsi" w:hAnsiTheme="minorHAnsi" w:cstheme="minorHAnsi"/>
                <w:color w:val="000000"/>
              </w:rPr>
            </w:pPr>
            <w:r w:rsidRPr="00362416">
              <w:rPr>
                <w:rFonts w:asciiTheme="minorHAnsi" w:hAnsiTheme="minorHAnsi" w:cstheme="minorHAnsi"/>
                <w:color w:val="000000"/>
              </w:rPr>
              <w:t>Keep up-to-date with research and developments in pedagogy in the relevant subject area.</w:t>
            </w:r>
          </w:p>
          <w:p w14:paraId="42DA5FDB" w14:textId="77777777" w:rsidR="001C0EA1" w:rsidRPr="00362416" w:rsidRDefault="001C0EA1" w:rsidP="00F018AC">
            <w:pPr>
              <w:numPr>
                <w:ilvl w:val="0"/>
                <w:numId w:val="12"/>
              </w:numPr>
              <w:tabs>
                <w:tab w:val="num" w:pos="426"/>
              </w:tabs>
              <w:spacing w:after="0" w:line="240" w:lineRule="auto"/>
              <w:ind w:left="426" w:hanging="426"/>
              <w:rPr>
                <w:rFonts w:asciiTheme="minorHAnsi" w:hAnsiTheme="minorHAnsi" w:cstheme="minorHAnsi"/>
                <w:color w:val="000000"/>
              </w:rPr>
            </w:pPr>
            <w:r w:rsidRPr="00362416">
              <w:rPr>
                <w:rFonts w:asciiTheme="minorHAnsi" w:hAnsiTheme="minorHAnsi" w:cstheme="minorHAnsi"/>
                <w:color w:val="000000"/>
              </w:rPr>
              <w:t>Contribute to the effective use of subject resources, including evaluation of new materials and equipment.</w:t>
            </w:r>
          </w:p>
          <w:p w14:paraId="42DA5FDC" w14:textId="77777777" w:rsidR="001C0EA1" w:rsidRPr="00362416" w:rsidRDefault="001C0EA1" w:rsidP="00F018AC">
            <w:pPr>
              <w:numPr>
                <w:ilvl w:val="0"/>
                <w:numId w:val="12"/>
              </w:numPr>
              <w:tabs>
                <w:tab w:val="num" w:pos="426"/>
              </w:tabs>
              <w:spacing w:after="0" w:line="240" w:lineRule="auto"/>
              <w:ind w:left="426" w:hanging="426"/>
              <w:rPr>
                <w:rFonts w:asciiTheme="minorHAnsi" w:hAnsiTheme="minorHAnsi" w:cstheme="minorHAnsi"/>
                <w:color w:val="000000"/>
              </w:rPr>
            </w:pPr>
            <w:r w:rsidRPr="00362416">
              <w:rPr>
                <w:rFonts w:asciiTheme="minorHAnsi" w:hAnsiTheme="minorHAnsi" w:cstheme="minorHAnsi"/>
                <w:color w:val="000000"/>
              </w:rPr>
              <w:t>Use up-to-date technology to enhance delivery of, and student access to, the subject.</w:t>
            </w:r>
          </w:p>
        </w:tc>
      </w:tr>
      <w:tr w:rsidR="001C0EA1" w:rsidRPr="00362416" w14:paraId="42DA5FDF" w14:textId="77777777" w:rsidTr="00F018AC">
        <w:tc>
          <w:tcPr>
            <w:tcW w:w="11016" w:type="dxa"/>
            <w:shd w:val="clear" w:color="auto" w:fill="95B3D7"/>
          </w:tcPr>
          <w:p w14:paraId="42DA5FDE" w14:textId="77777777" w:rsidR="001C0EA1" w:rsidRPr="00362416" w:rsidRDefault="001C0EA1" w:rsidP="00F018AC">
            <w:pPr>
              <w:spacing w:after="0" w:line="240" w:lineRule="auto"/>
              <w:rPr>
                <w:rFonts w:asciiTheme="minorHAnsi" w:hAnsiTheme="minorHAnsi" w:cstheme="minorHAnsi"/>
                <w:b/>
                <w:bCs/>
                <w:color w:val="000000"/>
              </w:rPr>
            </w:pPr>
            <w:r w:rsidRPr="00362416">
              <w:rPr>
                <w:rFonts w:asciiTheme="minorHAnsi" w:hAnsiTheme="minorHAnsi" w:cstheme="minorHAnsi"/>
                <w:b/>
                <w:bCs/>
                <w:color w:val="000000"/>
              </w:rPr>
              <w:t xml:space="preserve">Professional </w:t>
            </w:r>
            <w:r w:rsidRPr="00362416">
              <w:rPr>
                <w:rFonts w:asciiTheme="minorHAnsi" w:hAnsiTheme="minorHAnsi" w:cstheme="minorHAnsi"/>
                <w:b/>
                <w:bCs/>
                <w:color w:val="000000"/>
                <w:shd w:val="clear" w:color="auto" w:fill="95B3D7"/>
              </w:rPr>
              <w:t>Standards and Development</w:t>
            </w:r>
          </w:p>
        </w:tc>
      </w:tr>
      <w:tr w:rsidR="001C0EA1" w:rsidRPr="00362416" w14:paraId="42DA5FEB" w14:textId="77777777" w:rsidTr="00F018AC">
        <w:tc>
          <w:tcPr>
            <w:tcW w:w="11016" w:type="dxa"/>
            <w:shd w:val="clear" w:color="auto" w:fill="FFFFFF"/>
          </w:tcPr>
          <w:p w14:paraId="42DA5FE0" w14:textId="77777777" w:rsidR="001C0EA1" w:rsidRPr="00362416" w:rsidRDefault="001C0EA1" w:rsidP="00F018AC">
            <w:pPr>
              <w:numPr>
                <w:ilvl w:val="0"/>
                <w:numId w:val="13"/>
              </w:numPr>
              <w:tabs>
                <w:tab w:val="clear" w:pos="720"/>
                <w:tab w:val="num" w:pos="426"/>
              </w:tabs>
              <w:spacing w:after="0" w:line="240" w:lineRule="auto"/>
              <w:ind w:left="426" w:hanging="426"/>
              <w:rPr>
                <w:rFonts w:asciiTheme="minorHAnsi" w:hAnsiTheme="minorHAnsi" w:cstheme="minorHAnsi"/>
                <w:color w:val="000000"/>
              </w:rPr>
            </w:pPr>
            <w:r w:rsidRPr="00362416">
              <w:rPr>
                <w:rFonts w:asciiTheme="minorHAnsi" w:hAnsiTheme="minorHAnsi" w:cstheme="minorHAnsi"/>
                <w:color w:val="000000"/>
              </w:rPr>
              <w:t xml:space="preserve">Work in accordance with the 2012 </w:t>
            </w:r>
            <w:r w:rsidRPr="00362416">
              <w:rPr>
                <w:rFonts w:asciiTheme="minorHAnsi" w:hAnsiTheme="minorHAnsi" w:cstheme="minorHAnsi"/>
                <w:i/>
                <w:color w:val="000000"/>
              </w:rPr>
              <w:t>Teachers’ Standards</w:t>
            </w:r>
          </w:p>
          <w:p w14:paraId="42DA5FE1" w14:textId="77777777" w:rsidR="001C0EA1" w:rsidRPr="00362416" w:rsidRDefault="001C0EA1" w:rsidP="00F018AC">
            <w:pPr>
              <w:numPr>
                <w:ilvl w:val="0"/>
                <w:numId w:val="13"/>
              </w:numPr>
              <w:tabs>
                <w:tab w:val="clear" w:pos="720"/>
                <w:tab w:val="num" w:pos="426"/>
              </w:tabs>
              <w:spacing w:after="0" w:line="240" w:lineRule="auto"/>
              <w:ind w:left="426" w:hanging="426"/>
              <w:rPr>
                <w:rFonts w:asciiTheme="minorHAnsi" w:hAnsiTheme="minorHAnsi" w:cstheme="minorHAnsi"/>
                <w:color w:val="000000"/>
              </w:rPr>
            </w:pPr>
            <w:r w:rsidRPr="00362416">
              <w:rPr>
                <w:rFonts w:asciiTheme="minorHAnsi" w:hAnsiTheme="minorHAnsi" w:cstheme="minorHAnsi"/>
                <w:color w:val="000000"/>
              </w:rPr>
              <w:t>Be a role model to students through personal presentation and professional conduct.</w:t>
            </w:r>
          </w:p>
          <w:p w14:paraId="42DA5FE2" w14:textId="77777777" w:rsidR="001C0EA1" w:rsidRPr="00362416" w:rsidRDefault="001C0EA1" w:rsidP="00F018AC">
            <w:pPr>
              <w:numPr>
                <w:ilvl w:val="0"/>
                <w:numId w:val="13"/>
              </w:numPr>
              <w:tabs>
                <w:tab w:val="clear" w:pos="720"/>
                <w:tab w:val="num" w:pos="426"/>
              </w:tabs>
              <w:spacing w:after="0" w:line="240" w:lineRule="auto"/>
              <w:ind w:left="426" w:hanging="426"/>
              <w:rPr>
                <w:rFonts w:asciiTheme="minorHAnsi" w:hAnsiTheme="minorHAnsi" w:cstheme="minorHAnsi"/>
                <w:color w:val="000000"/>
              </w:rPr>
            </w:pPr>
            <w:r w:rsidRPr="00362416">
              <w:rPr>
                <w:rFonts w:asciiTheme="minorHAnsi" w:hAnsiTheme="minorHAnsi" w:cstheme="minorHAnsi"/>
                <w:color w:val="000000"/>
              </w:rPr>
              <w:t>Arrive in class, on or before the start of the lesson, and begin and end lessons on time.</w:t>
            </w:r>
          </w:p>
          <w:p w14:paraId="42DA5FE3" w14:textId="77777777" w:rsidR="001C0EA1" w:rsidRPr="00362416" w:rsidRDefault="001C0EA1" w:rsidP="00F018AC">
            <w:pPr>
              <w:numPr>
                <w:ilvl w:val="0"/>
                <w:numId w:val="13"/>
              </w:numPr>
              <w:tabs>
                <w:tab w:val="clear" w:pos="720"/>
                <w:tab w:val="num" w:pos="426"/>
              </w:tabs>
              <w:spacing w:after="0" w:line="240" w:lineRule="auto"/>
              <w:ind w:left="426" w:hanging="426"/>
              <w:rPr>
                <w:rFonts w:asciiTheme="minorHAnsi" w:hAnsiTheme="minorHAnsi" w:cstheme="minorHAnsi"/>
                <w:color w:val="000000"/>
              </w:rPr>
            </w:pPr>
            <w:r w:rsidRPr="00362416">
              <w:rPr>
                <w:rFonts w:asciiTheme="minorHAnsi" w:hAnsiTheme="minorHAnsi" w:cstheme="minorHAnsi"/>
                <w:color w:val="000000"/>
              </w:rPr>
              <w:t>Be familiar with the School and Department handbooks and Departmental Portfolio contents and support all the School’s policies, e.g. those on Health and Safety, Citizenship, Literacy, Numeracy and ICT.</w:t>
            </w:r>
          </w:p>
          <w:p w14:paraId="42DA5FE4" w14:textId="77777777" w:rsidR="001C0EA1" w:rsidRPr="00362416" w:rsidRDefault="001C0EA1" w:rsidP="00F018AC">
            <w:pPr>
              <w:numPr>
                <w:ilvl w:val="0"/>
                <w:numId w:val="13"/>
              </w:numPr>
              <w:tabs>
                <w:tab w:val="clear" w:pos="720"/>
                <w:tab w:val="num" w:pos="426"/>
              </w:tabs>
              <w:spacing w:after="0" w:line="240" w:lineRule="auto"/>
              <w:ind w:left="426" w:hanging="426"/>
              <w:rPr>
                <w:rFonts w:asciiTheme="minorHAnsi" w:hAnsiTheme="minorHAnsi" w:cstheme="minorHAnsi"/>
                <w:color w:val="000000"/>
              </w:rPr>
            </w:pPr>
            <w:r w:rsidRPr="00362416">
              <w:rPr>
                <w:rFonts w:asciiTheme="minorHAnsi" w:hAnsiTheme="minorHAnsi" w:cstheme="minorHAnsi"/>
                <w:color w:val="000000"/>
              </w:rPr>
              <w:t>Establish effective working relationships with professional colleagues and associate staff.</w:t>
            </w:r>
          </w:p>
          <w:p w14:paraId="42DA5FE5" w14:textId="77777777" w:rsidR="001C0EA1" w:rsidRPr="00362416" w:rsidRDefault="001C0EA1" w:rsidP="00F018AC">
            <w:pPr>
              <w:numPr>
                <w:ilvl w:val="0"/>
                <w:numId w:val="13"/>
              </w:numPr>
              <w:tabs>
                <w:tab w:val="clear" w:pos="720"/>
                <w:tab w:val="num" w:pos="426"/>
              </w:tabs>
              <w:spacing w:after="0" w:line="240" w:lineRule="auto"/>
              <w:ind w:left="426" w:hanging="426"/>
              <w:rPr>
                <w:rFonts w:asciiTheme="minorHAnsi" w:hAnsiTheme="minorHAnsi" w:cstheme="minorHAnsi"/>
                <w:color w:val="000000"/>
              </w:rPr>
            </w:pPr>
            <w:r w:rsidRPr="00362416">
              <w:rPr>
                <w:rFonts w:asciiTheme="minorHAnsi" w:hAnsiTheme="minorHAnsi" w:cstheme="minorHAnsi"/>
                <w:color w:val="000000"/>
              </w:rPr>
              <w:t xml:space="preserve">Be courteous at all times to all colleagues and students and visitors to the school. </w:t>
            </w:r>
          </w:p>
          <w:p w14:paraId="42DA5FE6" w14:textId="77777777" w:rsidR="001C0EA1" w:rsidRPr="00362416" w:rsidRDefault="001C0EA1" w:rsidP="00F018AC">
            <w:pPr>
              <w:numPr>
                <w:ilvl w:val="0"/>
                <w:numId w:val="13"/>
              </w:numPr>
              <w:tabs>
                <w:tab w:val="clear" w:pos="720"/>
                <w:tab w:val="num" w:pos="426"/>
              </w:tabs>
              <w:spacing w:after="0" w:line="240" w:lineRule="auto"/>
              <w:ind w:left="426" w:hanging="426"/>
              <w:rPr>
                <w:rFonts w:asciiTheme="minorHAnsi" w:hAnsiTheme="minorHAnsi" w:cstheme="minorHAnsi"/>
                <w:color w:val="000000"/>
              </w:rPr>
            </w:pPr>
            <w:r w:rsidRPr="00362416">
              <w:rPr>
                <w:rFonts w:asciiTheme="minorHAnsi" w:hAnsiTheme="minorHAnsi" w:cstheme="minorHAnsi"/>
                <w:color w:val="000000"/>
              </w:rPr>
              <w:t>Be involved in extra-curricular activities such as making a contribution to after-school clubs and visits.</w:t>
            </w:r>
          </w:p>
          <w:p w14:paraId="42DA5FE7" w14:textId="77777777" w:rsidR="001C0EA1" w:rsidRPr="00362416" w:rsidRDefault="001C0EA1" w:rsidP="00F018AC">
            <w:pPr>
              <w:numPr>
                <w:ilvl w:val="0"/>
                <w:numId w:val="13"/>
              </w:numPr>
              <w:tabs>
                <w:tab w:val="clear" w:pos="720"/>
                <w:tab w:val="num" w:pos="426"/>
              </w:tabs>
              <w:spacing w:after="0" w:line="240" w:lineRule="auto"/>
              <w:ind w:left="426" w:hanging="426"/>
              <w:rPr>
                <w:rFonts w:asciiTheme="minorHAnsi" w:hAnsiTheme="minorHAnsi" w:cstheme="minorHAnsi"/>
                <w:color w:val="000000"/>
              </w:rPr>
            </w:pPr>
            <w:r w:rsidRPr="00362416">
              <w:rPr>
                <w:rFonts w:asciiTheme="minorHAnsi" w:hAnsiTheme="minorHAnsi" w:cstheme="minorHAnsi"/>
                <w:color w:val="000000"/>
              </w:rPr>
              <w:t xml:space="preserve">Maintain a working knowledge and understanding of teachers’ professional duties as set out in the </w:t>
            </w:r>
            <w:r w:rsidRPr="00362416">
              <w:rPr>
                <w:rFonts w:asciiTheme="minorHAnsi" w:hAnsiTheme="minorHAnsi" w:cstheme="minorHAnsi"/>
                <w:i/>
                <w:color w:val="000000"/>
              </w:rPr>
              <w:t>School Teachers’ Pay and Conditions</w:t>
            </w:r>
            <w:r w:rsidRPr="00362416">
              <w:rPr>
                <w:rFonts w:asciiTheme="minorHAnsi" w:hAnsiTheme="minorHAnsi" w:cstheme="minorHAnsi"/>
                <w:color w:val="000000"/>
              </w:rPr>
              <w:t xml:space="preserve"> document, and teachers’ legal liabilities and responsibilities relating to all current legislation.</w:t>
            </w:r>
          </w:p>
          <w:p w14:paraId="42DA5FE8" w14:textId="77777777" w:rsidR="001C0EA1" w:rsidRPr="00362416" w:rsidRDefault="001C0EA1" w:rsidP="00F018AC">
            <w:pPr>
              <w:numPr>
                <w:ilvl w:val="0"/>
                <w:numId w:val="13"/>
              </w:numPr>
              <w:tabs>
                <w:tab w:val="clear" w:pos="720"/>
                <w:tab w:val="num" w:pos="426"/>
              </w:tabs>
              <w:spacing w:after="0" w:line="240" w:lineRule="auto"/>
              <w:ind w:left="426" w:hanging="426"/>
              <w:rPr>
                <w:rFonts w:asciiTheme="minorHAnsi" w:hAnsiTheme="minorHAnsi" w:cstheme="minorHAnsi"/>
                <w:color w:val="000000"/>
              </w:rPr>
            </w:pPr>
            <w:r w:rsidRPr="00362416">
              <w:rPr>
                <w:rFonts w:asciiTheme="minorHAnsi" w:hAnsiTheme="minorHAnsi" w:cstheme="minorHAnsi"/>
                <w:color w:val="000000"/>
              </w:rPr>
              <w:t>Liaise effectively with parents/carers and other agencies with responsibility for students’ education and welfare.</w:t>
            </w:r>
          </w:p>
          <w:p w14:paraId="42DA5FE9" w14:textId="77777777" w:rsidR="001C0EA1" w:rsidRPr="00362416" w:rsidRDefault="001C0EA1" w:rsidP="00F018AC">
            <w:pPr>
              <w:numPr>
                <w:ilvl w:val="0"/>
                <w:numId w:val="13"/>
              </w:numPr>
              <w:tabs>
                <w:tab w:val="clear" w:pos="720"/>
                <w:tab w:val="num" w:pos="426"/>
              </w:tabs>
              <w:spacing w:after="0" w:line="240" w:lineRule="auto"/>
              <w:ind w:left="426" w:hanging="426"/>
              <w:rPr>
                <w:rFonts w:asciiTheme="minorHAnsi" w:hAnsiTheme="minorHAnsi" w:cstheme="minorHAnsi"/>
                <w:color w:val="000000"/>
                <w:u w:val="single"/>
              </w:rPr>
            </w:pPr>
            <w:r w:rsidRPr="00362416">
              <w:rPr>
                <w:rFonts w:asciiTheme="minorHAnsi" w:hAnsiTheme="minorHAnsi" w:cstheme="minorHAnsi"/>
                <w:color w:val="000000"/>
              </w:rPr>
              <w:t>Be aware of the role of the Governing Body of the School and support it in performing its duties.</w:t>
            </w:r>
          </w:p>
          <w:p w14:paraId="42DA5FEA" w14:textId="77777777" w:rsidR="001C0EA1" w:rsidRPr="00362416" w:rsidRDefault="001C0EA1" w:rsidP="00F018AC">
            <w:pPr>
              <w:numPr>
                <w:ilvl w:val="0"/>
                <w:numId w:val="13"/>
              </w:numPr>
              <w:tabs>
                <w:tab w:val="clear" w:pos="720"/>
                <w:tab w:val="num" w:pos="426"/>
              </w:tabs>
              <w:spacing w:after="0" w:line="240" w:lineRule="auto"/>
              <w:ind w:left="426" w:hanging="426"/>
              <w:rPr>
                <w:rFonts w:asciiTheme="minorHAnsi" w:hAnsiTheme="minorHAnsi" w:cstheme="minorHAnsi"/>
                <w:color w:val="000000"/>
              </w:rPr>
            </w:pPr>
            <w:r w:rsidRPr="00362416">
              <w:rPr>
                <w:rFonts w:asciiTheme="minorHAnsi" w:hAnsiTheme="minorHAnsi" w:cstheme="minorHAnsi"/>
                <w:color w:val="000000"/>
              </w:rPr>
              <w:t>Be familiar with and implement the current SEN Code of Practice, DDA and Access to Work. Consider the needs of all students within lessons (and implement specialist advice) especially those who: have SEN; are more able; are not yet fluent in English.</w:t>
            </w:r>
          </w:p>
        </w:tc>
      </w:tr>
    </w:tbl>
    <w:p w14:paraId="42DA5FEC" w14:textId="77777777" w:rsidR="001C0EA1" w:rsidRPr="00362416" w:rsidRDefault="001C0EA1" w:rsidP="001C0EA1">
      <w:pPr>
        <w:spacing w:after="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C0EA1" w:rsidRPr="00362416" w14:paraId="42DA5FEE" w14:textId="77777777" w:rsidTr="00F018AC">
        <w:tc>
          <w:tcPr>
            <w:tcW w:w="11016" w:type="dxa"/>
            <w:shd w:val="clear" w:color="auto" w:fill="95B3D7"/>
          </w:tcPr>
          <w:p w14:paraId="42DA5FED" w14:textId="77777777" w:rsidR="001C0EA1" w:rsidRPr="00362416" w:rsidRDefault="001C0EA1" w:rsidP="00F018AC">
            <w:pPr>
              <w:spacing w:after="0" w:line="240" w:lineRule="auto"/>
              <w:rPr>
                <w:rFonts w:asciiTheme="minorHAnsi" w:hAnsiTheme="minorHAnsi" w:cstheme="minorHAnsi"/>
                <w:b/>
                <w:color w:val="000000"/>
              </w:rPr>
            </w:pPr>
            <w:r w:rsidRPr="00362416">
              <w:rPr>
                <w:rFonts w:asciiTheme="minorHAnsi" w:hAnsiTheme="minorHAnsi" w:cstheme="minorHAnsi"/>
                <w:b/>
                <w:color w:val="000000"/>
              </w:rPr>
              <w:t xml:space="preserve">Continuing Professional development </w:t>
            </w:r>
          </w:p>
        </w:tc>
      </w:tr>
      <w:tr w:rsidR="001C0EA1" w:rsidRPr="00362416" w14:paraId="42DA5FF3" w14:textId="77777777" w:rsidTr="00F018AC">
        <w:tc>
          <w:tcPr>
            <w:tcW w:w="11016" w:type="dxa"/>
          </w:tcPr>
          <w:p w14:paraId="42DA5FEF" w14:textId="77777777" w:rsidR="001C0EA1" w:rsidRPr="00362416" w:rsidRDefault="001C0EA1" w:rsidP="00F018AC">
            <w:pPr>
              <w:numPr>
                <w:ilvl w:val="3"/>
                <w:numId w:val="16"/>
              </w:numPr>
              <w:spacing w:after="0" w:line="240" w:lineRule="auto"/>
              <w:rPr>
                <w:rFonts w:asciiTheme="minorHAnsi" w:eastAsia="Times New Roman" w:hAnsiTheme="minorHAnsi" w:cstheme="minorHAnsi"/>
                <w:color w:val="000000"/>
              </w:rPr>
            </w:pPr>
            <w:r w:rsidRPr="00362416">
              <w:rPr>
                <w:rFonts w:asciiTheme="minorHAnsi" w:eastAsia="Times New Roman" w:hAnsiTheme="minorHAnsi" w:cstheme="minorHAnsi"/>
                <w:color w:val="000000"/>
              </w:rPr>
              <w:t>Take responsibility for personal professional development, keeping up-to-date with research and developments in teaching pedagogy and changes in the School Curriculum.</w:t>
            </w:r>
          </w:p>
          <w:p w14:paraId="42DA5FF0" w14:textId="77777777" w:rsidR="001C0EA1" w:rsidRPr="00362416" w:rsidRDefault="001C0EA1" w:rsidP="00F018AC">
            <w:pPr>
              <w:numPr>
                <w:ilvl w:val="3"/>
                <w:numId w:val="16"/>
              </w:numPr>
              <w:spacing w:after="0" w:line="240" w:lineRule="auto"/>
              <w:rPr>
                <w:rFonts w:asciiTheme="minorHAnsi" w:eastAsia="Times New Roman" w:hAnsiTheme="minorHAnsi" w:cstheme="minorHAnsi"/>
                <w:color w:val="000000"/>
              </w:rPr>
            </w:pPr>
            <w:r w:rsidRPr="00362416">
              <w:rPr>
                <w:rFonts w:asciiTheme="minorHAnsi" w:eastAsia="Times New Roman" w:hAnsiTheme="minorHAnsi" w:cstheme="minorHAnsi"/>
                <w:color w:val="000000"/>
              </w:rPr>
              <w:t>Undertake any necessary professional development as identified in the School Improvement Plan taking full advantage of any relevant training and development available.</w:t>
            </w:r>
          </w:p>
          <w:p w14:paraId="42DA5FF1" w14:textId="77777777" w:rsidR="001C0EA1" w:rsidRPr="00362416" w:rsidRDefault="001C0EA1" w:rsidP="00F018AC">
            <w:pPr>
              <w:numPr>
                <w:ilvl w:val="3"/>
                <w:numId w:val="16"/>
              </w:numPr>
              <w:spacing w:after="0" w:line="240" w:lineRule="auto"/>
              <w:rPr>
                <w:rFonts w:asciiTheme="minorHAnsi" w:eastAsia="Times New Roman" w:hAnsiTheme="minorHAnsi" w:cstheme="minorHAnsi"/>
                <w:color w:val="000000"/>
              </w:rPr>
            </w:pPr>
            <w:r w:rsidRPr="00362416">
              <w:rPr>
                <w:rFonts w:asciiTheme="minorHAnsi" w:eastAsia="Times New Roman" w:hAnsiTheme="minorHAnsi" w:cstheme="minorHAnsi"/>
                <w:color w:val="000000"/>
              </w:rPr>
              <w:t>Maintain a professional learning portfolio of evidence to support the Appraisal process including the incorporation of targets related to leadership, evaluating and improving own practice.</w:t>
            </w:r>
          </w:p>
          <w:p w14:paraId="42DA5FF2" w14:textId="77777777" w:rsidR="001C0EA1" w:rsidRPr="00362416" w:rsidRDefault="001C0EA1" w:rsidP="00F018AC">
            <w:pPr>
              <w:numPr>
                <w:ilvl w:val="3"/>
                <w:numId w:val="16"/>
              </w:numPr>
              <w:spacing w:after="0" w:line="240" w:lineRule="auto"/>
              <w:rPr>
                <w:rFonts w:asciiTheme="minorHAnsi" w:eastAsia="Times New Roman" w:hAnsiTheme="minorHAnsi" w:cstheme="minorHAnsi"/>
                <w:color w:val="000000"/>
              </w:rPr>
            </w:pPr>
            <w:r w:rsidRPr="00362416">
              <w:rPr>
                <w:rFonts w:asciiTheme="minorHAnsi" w:eastAsia="Times New Roman" w:hAnsiTheme="minorHAnsi" w:cstheme="minorHAnsi"/>
                <w:color w:val="000000"/>
              </w:rPr>
              <w:t>Effectively manage own time when dealing with the wide range of day-to-day and long term demands of the post.</w:t>
            </w:r>
          </w:p>
        </w:tc>
      </w:tr>
      <w:tr w:rsidR="001C0EA1" w:rsidRPr="00362416" w14:paraId="42DA5FF5" w14:textId="77777777" w:rsidTr="00F018AC">
        <w:tc>
          <w:tcPr>
            <w:tcW w:w="11016" w:type="dxa"/>
            <w:shd w:val="clear" w:color="auto" w:fill="95B3D7"/>
          </w:tcPr>
          <w:p w14:paraId="42DA5FF4" w14:textId="77777777" w:rsidR="001C0EA1" w:rsidRPr="00362416" w:rsidRDefault="001C0EA1" w:rsidP="00F018AC">
            <w:pPr>
              <w:spacing w:after="0" w:line="240" w:lineRule="auto"/>
              <w:ind w:left="720" w:hanging="720"/>
              <w:rPr>
                <w:rFonts w:asciiTheme="minorHAnsi" w:eastAsia="Times New Roman" w:hAnsiTheme="minorHAnsi" w:cstheme="minorHAnsi"/>
                <w:b/>
                <w:color w:val="000000"/>
              </w:rPr>
            </w:pPr>
            <w:r w:rsidRPr="00362416">
              <w:rPr>
                <w:rFonts w:asciiTheme="minorHAnsi" w:eastAsia="Times New Roman" w:hAnsiTheme="minorHAnsi" w:cstheme="minorHAnsi"/>
                <w:b/>
                <w:color w:val="000000"/>
              </w:rPr>
              <w:t>Additional Duties</w:t>
            </w:r>
          </w:p>
        </w:tc>
      </w:tr>
      <w:tr w:rsidR="001C0EA1" w:rsidRPr="00362416" w14:paraId="42DA5FF8" w14:textId="77777777" w:rsidTr="00F018AC">
        <w:tc>
          <w:tcPr>
            <w:tcW w:w="11016" w:type="dxa"/>
          </w:tcPr>
          <w:p w14:paraId="42DA5FF6" w14:textId="1D1D2A8A" w:rsidR="001C0EA1" w:rsidRDefault="001C0EA1" w:rsidP="00F018AC">
            <w:pPr>
              <w:numPr>
                <w:ilvl w:val="0"/>
                <w:numId w:val="15"/>
              </w:numPr>
              <w:spacing w:after="0" w:line="240" w:lineRule="auto"/>
              <w:jc w:val="both"/>
              <w:rPr>
                <w:rFonts w:asciiTheme="minorHAnsi" w:hAnsiTheme="minorHAnsi" w:cstheme="minorHAnsi"/>
              </w:rPr>
            </w:pPr>
            <w:r w:rsidRPr="00362416">
              <w:rPr>
                <w:rFonts w:asciiTheme="minorHAnsi" w:hAnsiTheme="minorHAnsi" w:cstheme="minorHAnsi"/>
              </w:rPr>
              <w:t>Contribute to the life of the Ralph Thoresby School community, and to support its ethos and policies.</w:t>
            </w:r>
          </w:p>
          <w:p w14:paraId="02F5AB2E" w14:textId="75A95B21" w:rsidR="00600A20" w:rsidRPr="00600A20" w:rsidRDefault="00600A20" w:rsidP="00600A20">
            <w:pPr>
              <w:numPr>
                <w:ilvl w:val="0"/>
                <w:numId w:val="15"/>
              </w:numPr>
              <w:spacing w:after="0" w:line="240" w:lineRule="auto"/>
              <w:jc w:val="both"/>
              <w:rPr>
                <w:rFonts w:cs="Calibri"/>
                <w:sz w:val="24"/>
                <w:szCs w:val="24"/>
              </w:rPr>
            </w:pPr>
            <w:r w:rsidRPr="00596350">
              <w:rPr>
                <w:rFonts w:eastAsia="Times New Roman"/>
                <w:sz w:val="24"/>
                <w:szCs w:val="24"/>
              </w:rPr>
              <w:t>Participation in the schools coaching model. Leading a coaching group of students. Attending training when needed and weekly staff briefing. Attending ‘meet the coach’ events.</w:t>
            </w:r>
          </w:p>
          <w:p w14:paraId="42DA5FF7" w14:textId="77777777" w:rsidR="001C0EA1" w:rsidRPr="00362416" w:rsidRDefault="001C0EA1" w:rsidP="00F018AC">
            <w:pPr>
              <w:numPr>
                <w:ilvl w:val="0"/>
                <w:numId w:val="15"/>
              </w:numPr>
              <w:spacing w:after="0" w:line="240" w:lineRule="auto"/>
              <w:rPr>
                <w:rFonts w:asciiTheme="minorHAnsi" w:hAnsiTheme="minorHAnsi" w:cstheme="minorHAnsi"/>
                <w:b/>
              </w:rPr>
            </w:pPr>
            <w:r w:rsidRPr="00362416">
              <w:rPr>
                <w:rFonts w:asciiTheme="minorHAnsi" w:hAnsiTheme="minorHAnsi" w:cstheme="minorHAnsi"/>
              </w:rPr>
              <w:t>Undertake any other duties as reasonably required by the Headteacher.</w:t>
            </w:r>
          </w:p>
        </w:tc>
      </w:tr>
    </w:tbl>
    <w:p w14:paraId="42DA5FF9" w14:textId="77777777" w:rsidR="001C0EA1" w:rsidRPr="00362416" w:rsidRDefault="001C0EA1" w:rsidP="001C0EA1">
      <w:pPr>
        <w:tabs>
          <w:tab w:val="center" w:pos="4513"/>
          <w:tab w:val="right" w:pos="9026"/>
        </w:tabs>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172"/>
        <w:gridCol w:w="2204"/>
        <w:gridCol w:w="2336"/>
      </w:tblGrid>
      <w:tr w:rsidR="001C0EA1" w:rsidRPr="00362416" w14:paraId="42DA5FFE" w14:textId="77777777" w:rsidTr="00E44C90">
        <w:tc>
          <w:tcPr>
            <w:tcW w:w="2304" w:type="dxa"/>
            <w:shd w:val="clear" w:color="auto" w:fill="95B3D7"/>
          </w:tcPr>
          <w:p w14:paraId="42DA5FFA" w14:textId="77777777" w:rsidR="001C0EA1" w:rsidRPr="00362416" w:rsidRDefault="001C0EA1" w:rsidP="00F018AC">
            <w:pPr>
              <w:tabs>
                <w:tab w:val="center" w:pos="4513"/>
                <w:tab w:val="right" w:pos="9026"/>
              </w:tabs>
              <w:rPr>
                <w:rFonts w:asciiTheme="minorHAnsi" w:hAnsiTheme="minorHAnsi" w:cstheme="minorHAnsi"/>
                <w:b/>
                <w:color w:val="000000"/>
              </w:rPr>
            </w:pPr>
            <w:r w:rsidRPr="00362416">
              <w:rPr>
                <w:rFonts w:asciiTheme="minorHAnsi" w:hAnsiTheme="minorHAnsi" w:cstheme="minorHAnsi"/>
                <w:b/>
                <w:color w:val="000000"/>
              </w:rPr>
              <w:t>Compiled by:</w:t>
            </w:r>
          </w:p>
        </w:tc>
        <w:tc>
          <w:tcPr>
            <w:tcW w:w="2172" w:type="dxa"/>
          </w:tcPr>
          <w:p w14:paraId="42DA5FFB" w14:textId="77777777" w:rsidR="001C0EA1" w:rsidRPr="00362416" w:rsidRDefault="001C0EA1" w:rsidP="00F018AC">
            <w:pPr>
              <w:tabs>
                <w:tab w:val="center" w:pos="4513"/>
                <w:tab w:val="right" w:pos="9026"/>
              </w:tabs>
              <w:rPr>
                <w:rFonts w:asciiTheme="minorHAnsi" w:hAnsiTheme="minorHAnsi" w:cstheme="minorHAnsi"/>
                <w:color w:val="000000"/>
              </w:rPr>
            </w:pPr>
            <w:r w:rsidRPr="00362416">
              <w:rPr>
                <w:rFonts w:asciiTheme="minorHAnsi" w:hAnsiTheme="minorHAnsi" w:cstheme="minorHAnsi"/>
                <w:color w:val="000000"/>
              </w:rPr>
              <w:t>W Carr</w:t>
            </w:r>
          </w:p>
        </w:tc>
        <w:tc>
          <w:tcPr>
            <w:tcW w:w="2204" w:type="dxa"/>
            <w:shd w:val="clear" w:color="auto" w:fill="95B3D7"/>
          </w:tcPr>
          <w:p w14:paraId="42DA5FFC" w14:textId="77777777" w:rsidR="001C0EA1" w:rsidRPr="00362416" w:rsidRDefault="001C0EA1" w:rsidP="00F018AC">
            <w:pPr>
              <w:tabs>
                <w:tab w:val="center" w:pos="4513"/>
                <w:tab w:val="right" w:pos="9026"/>
              </w:tabs>
              <w:rPr>
                <w:rFonts w:asciiTheme="minorHAnsi" w:hAnsiTheme="minorHAnsi" w:cstheme="minorHAnsi"/>
                <w:b/>
                <w:color w:val="000000"/>
              </w:rPr>
            </w:pPr>
            <w:r w:rsidRPr="00362416">
              <w:rPr>
                <w:rFonts w:asciiTheme="minorHAnsi" w:hAnsiTheme="minorHAnsi" w:cstheme="minorHAnsi"/>
                <w:b/>
                <w:color w:val="000000"/>
              </w:rPr>
              <w:t>Date:</w:t>
            </w:r>
          </w:p>
        </w:tc>
        <w:tc>
          <w:tcPr>
            <w:tcW w:w="2336" w:type="dxa"/>
          </w:tcPr>
          <w:p w14:paraId="42DA5FFD" w14:textId="53A61A4B" w:rsidR="001C0EA1" w:rsidRPr="00362416" w:rsidRDefault="00600A20" w:rsidP="00F018AC">
            <w:pPr>
              <w:tabs>
                <w:tab w:val="center" w:pos="4513"/>
                <w:tab w:val="right" w:pos="9026"/>
              </w:tabs>
              <w:rPr>
                <w:rFonts w:asciiTheme="minorHAnsi" w:hAnsiTheme="minorHAnsi" w:cstheme="minorHAnsi"/>
                <w:color w:val="000000"/>
              </w:rPr>
            </w:pPr>
            <w:r>
              <w:rPr>
                <w:rFonts w:asciiTheme="minorHAnsi" w:hAnsiTheme="minorHAnsi" w:cstheme="minorHAnsi"/>
                <w:color w:val="000000"/>
              </w:rPr>
              <w:t>September 2022</w:t>
            </w:r>
          </w:p>
        </w:tc>
      </w:tr>
    </w:tbl>
    <w:p w14:paraId="073DD92A" w14:textId="1C813C38" w:rsidR="00E44C90" w:rsidRPr="00FF37E0" w:rsidRDefault="00E44C90" w:rsidP="00E44C90">
      <w:pPr>
        <w:pStyle w:val="NoSpacing"/>
        <w:rPr>
          <w:b/>
          <w:sz w:val="28"/>
          <w:szCs w:val="28"/>
        </w:rPr>
      </w:pPr>
      <w:r w:rsidRPr="00FF37E0">
        <w:rPr>
          <w:b/>
          <w:sz w:val="28"/>
          <w:szCs w:val="28"/>
        </w:rPr>
        <w:lastRenderedPageBreak/>
        <w:t>Person Specification</w:t>
      </w:r>
      <w:r w:rsidR="006D0BE5">
        <w:rPr>
          <w:b/>
          <w:sz w:val="28"/>
          <w:szCs w:val="28"/>
        </w:rPr>
        <w:t xml:space="preserve"> – Teacher of Computer Science/iMedia</w:t>
      </w:r>
    </w:p>
    <w:p w14:paraId="42DA6000" w14:textId="335A9ACA" w:rsidR="001C0EA1" w:rsidRDefault="001C0EA1"/>
    <w:tbl>
      <w:tblPr>
        <w:tblStyle w:val="TableGrid"/>
        <w:tblW w:w="9493" w:type="dxa"/>
        <w:tblLook w:val="04A0" w:firstRow="1" w:lastRow="0" w:firstColumn="1" w:lastColumn="0" w:noHBand="0" w:noVBand="1"/>
      </w:tblPr>
      <w:tblGrid>
        <w:gridCol w:w="1502"/>
        <w:gridCol w:w="5055"/>
        <w:gridCol w:w="1529"/>
        <w:gridCol w:w="1407"/>
      </w:tblGrid>
      <w:tr w:rsidR="00E44C90" w14:paraId="627955C1" w14:textId="77777777" w:rsidTr="006D0BE5">
        <w:tc>
          <w:tcPr>
            <w:tcW w:w="1413" w:type="dxa"/>
          </w:tcPr>
          <w:p w14:paraId="07BADC96" w14:textId="77777777" w:rsidR="00E44C90" w:rsidRDefault="00E44C90" w:rsidP="00E44C90"/>
        </w:tc>
        <w:tc>
          <w:tcPr>
            <w:tcW w:w="5139" w:type="dxa"/>
            <w:vAlign w:val="center"/>
          </w:tcPr>
          <w:p w14:paraId="26AD1D0B" w14:textId="5C09108D" w:rsidR="00E44C90" w:rsidRDefault="00E44C90" w:rsidP="00E44C90">
            <w:pPr>
              <w:jc w:val="center"/>
            </w:pPr>
            <w:r w:rsidRPr="009333ED">
              <w:rPr>
                <w:rFonts w:cs="Tahoma"/>
                <w:b/>
              </w:rPr>
              <w:t>Essential</w:t>
            </w:r>
          </w:p>
        </w:tc>
        <w:tc>
          <w:tcPr>
            <w:tcW w:w="1529" w:type="dxa"/>
            <w:vAlign w:val="center"/>
          </w:tcPr>
          <w:p w14:paraId="5A3FEB76" w14:textId="62CCD600" w:rsidR="00E44C90" w:rsidRDefault="00E44C90" w:rsidP="00E44C90">
            <w:pPr>
              <w:jc w:val="center"/>
            </w:pPr>
            <w:r w:rsidRPr="009333ED">
              <w:rPr>
                <w:rFonts w:cs="Tahoma"/>
                <w:b/>
              </w:rPr>
              <w:t>Desirable</w:t>
            </w:r>
          </w:p>
        </w:tc>
        <w:tc>
          <w:tcPr>
            <w:tcW w:w="1412" w:type="dxa"/>
            <w:vAlign w:val="center"/>
          </w:tcPr>
          <w:p w14:paraId="6138FE1C" w14:textId="673AA39A" w:rsidR="00E44C90" w:rsidRDefault="00E44C90" w:rsidP="00E44C90">
            <w:pPr>
              <w:jc w:val="center"/>
            </w:pPr>
            <w:r w:rsidRPr="009333ED">
              <w:rPr>
                <w:rFonts w:cs="Tahoma"/>
                <w:b/>
              </w:rPr>
              <w:t>Evidence</w:t>
            </w:r>
          </w:p>
        </w:tc>
      </w:tr>
      <w:tr w:rsidR="00E44C90" w14:paraId="44EA32B8" w14:textId="77777777" w:rsidTr="006D0BE5">
        <w:tc>
          <w:tcPr>
            <w:tcW w:w="1413" w:type="dxa"/>
          </w:tcPr>
          <w:p w14:paraId="5E36FABA" w14:textId="77777777" w:rsidR="00E44C90" w:rsidRPr="009333ED" w:rsidRDefault="00E44C90" w:rsidP="00E44C90">
            <w:pPr>
              <w:rPr>
                <w:rFonts w:cs="Tahoma"/>
              </w:rPr>
            </w:pPr>
          </w:p>
          <w:p w14:paraId="7E3D8AA8" w14:textId="77777777" w:rsidR="00E44C90" w:rsidRPr="009333ED" w:rsidRDefault="00E44C90" w:rsidP="00E44C90">
            <w:pPr>
              <w:rPr>
                <w:rFonts w:cs="Tahoma"/>
                <w:b/>
              </w:rPr>
            </w:pPr>
          </w:p>
          <w:p w14:paraId="63DBC84B" w14:textId="19FD4E1D" w:rsidR="00E44C90" w:rsidRDefault="00E44C90" w:rsidP="00E44C90">
            <w:r w:rsidRPr="009333ED">
              <w:rPr>
                <w:rFonts w:cs="Tahoma"/>
                <w:b/>
              </w:rPr>
              <w:t>Qualifications &amp; Experience</w:t>
            </w:r>
          </w:p>
        </w:tc>
        <w:tc>
          <w:tcPr>
            <w:tcW w:w="5139" w:type="dxa"/>
          </w:tcPr>
          <w:p w14:paraId="6A4C52ED" w14:textId="77777777" w:rsidR="00E44C90" w:rsidRPr="009333ED" w:rsidRDefault="00E44C90" w:rsidP="00E44C90">
            <w:pPr>
              <w:numPr>
                <w:ilvl w:val="0"/>
                <w:numId w:val="4"/>
              </w:numPr>
              <w:spacing w:after="0"/>
              <w:rPr>
                <w:rFonts w:eastAsia="Times New Roman" w:cs="Tahoma"/>
              </w:rPr>
            </w:pPr>
            <w:r w:rsidRPr="009333ED">
              <w:rPr>
                <w:rFonts w:cs="Tahoma"/>
              </w:rPr>
              <w:t xml:space="preserve">Qualified Teacher Status (QTS) and good Honours degree relevant to teaching </w:t>
            </w:r>
            <w:r>
              <w:rPr>
                <w:rFonts w:cs="Calibri"/>
                <w:color w:val="000000"/>
              </w:rPr>
              <w:t>Computer S</w:t>
            </w:r>
            <w:r w:rsidRPr="00FF00FF">
              <w:rPr>
                <w:rFonts w:cs="Calibri"/>
                <w:color w:val="000000"/>
              </w:rPr>
              <w:t>cience</w:t>
            </w:r>
            <w:r>
              <w:rPr>
                <w:rFonts w:cs="Calibri"/>
                <w:color w:val="000000"/>
              </w:rPr>
              <w:t>/iMedia</w:t>
            </w:r>
            <w:r w:rsidRPr="009333ED">
              <w:rPr>
                <w:rFonts w:eastAsia="Times New Roman" w:cs="Tahoma"/>
                <w:sz w:val="18"/>
                <w:szCs w:val="18"/>
              </w:rPr>
              <w:t xml:space="preserve"> </w:t>
            </w:r>
            <w:r w:rsidRPr="009333ED">
              <w:rPr>
                <w:rFonts w:eastAsia="Times New Roman" w:cs="Tahoma"/>
              </w:rPr>
              <w:t>(NB: All original</w:t>
            </w:r>
            <w:r w:rsidRPr="009333ED">
              <w:rPr>
                <w:rFonts w:eastAsia="Times New Roman" w:cs="Tahoma"/>
                <w:sz w:val="18"/>
                <w:szCs w:val="18"/>
              </w:rPr>
              <w:t xml:space="preserve"> </w:t>
            </w:r>
            <w:r w:rsidRPr="009333ED">
              <w:rPr>
                <w:rFonts w:eastAsia="Times New Roman" w:cs="Tahoma"/>
              </w:rPr>
              <w:t>certification will be checked on the selection day, including proof of passing the DfE Professional Skills tests [Numeracy &amp; Literacy] if appropriate)</w:t>
            </w:r>
          </w:p>
          <w:p w14:paraId="3377AF5E" w14:textId="77777777" w:rsidR="006D0BE5" w:rsidRDefault="00E44C90" w:rsidP="00E44C90">
            <w:pPr>
              <w:numPr>
                <w:ilvl w:val="0"/>
                <w:numId w:val="4"/>
              </w:numPr>
              <w:spacing w:after="0"/>
              <w:rPr>
                <w:rFonts w:cs="Tahoma"/>
              </w:rPr>
            </w:pPr>
            <w:r w:rsidRPr="009333ED">
              <w:rPr>
                <w:rFonts w:cs="Tahoma"/>
              </w:rPr>
              <w:t>Outstanding classroom practice that inspires students and adds value to their progress</w:t>
            </w:r>
          </w:p>
          <w:p w14:paraId="019FD6C4" w14:textId="105F4F73" w:rsidR="00E44C90" w:rsidRPr="006D0BE5" w:rsidRDefault="00E44C90" w:rsidP="00E44C90">
            <w:pPr>
              <w:numPr>
                <w:ilvl w:val="0"/>
                <w:numId w:val="4"/>
              </w:numPr>
              <w:spacing w:after="0"/>
              <w:rPr>
                <w:rFonts w:cs="Tahoma"/>
              </w:rPr>
            </w:pPr>
            <w:r w:rsidRPr="006D0BE5">
              <w:rPr>
                <w:rFonts w:cs="Tahoma"/>
              </w:rPr>
              <w:t>Proven track record of having impact on students’ outcomes in current post/teaching practice school</w:t>
            </w:r>
          </w:p>
        </w:tc>
        <w:tc>
          <w:tcPr>
            <w:tcW w:w="1529" w:type="dxa"/>
          </w:tcPr>
          <w:p w14:paraId="0EA4CB6C" w14:textId="77777777" w:rsidR="00E44C90" w:rsidRPr="009333ED" w:rsidRDefault="00E44C90" w:rsidP="00E44C90">
            <w:pPr>
              <w:ind w:left="360"/>
              <w:rPr>
                <w:rFonts w:cs="Tahoma"/>
                <w:sz w:val="10"/>
                <w:szCs w:val="10"/>
              </w:rPr>
            </w:pPr>
          </w:p>
          <w:p w14:paraId="631CAF1F" w14:textId="77777777" w:rsidR="00E44C90" w:rsidRDefault="00E44C90" w:rsidP="007B133F">
            <w:pPr>
              <w:spacing w:after="0"/>
              <w:rPr>
                <w:rFonts w:cs="Tahoma"/>
              </w:rPr>
            </w:pPr>
            <w:r w:rsidRPr="009333ED">
              <w:rPr>
                <w:rFonts w:cs="Tahoma"/>
              </w:rPr>
              <w:t>Further formal Professional Development</w:t>
            </w:r>
          </w:p>
          <w:p w14:paraId="5E771DA3" w14:textId="77777777" w:rsidR="00E44C90" w:rsidRPr="009333ED" w:rsidRDefault="00E44C90" w:rsidP="00E44C90">
            <w:pPr>
              <w:ind w:left="360"/>
              <w:rPr>
                <w:rFonts w:cs="Tahoma"/>
              </w:rPr>
            </w:pPr>
          </w:p>
          <w:p w14:paraId="6BFED7CB" w14:textId="77777777" w:rsidR="00E44C90" w:rsidRDefault="00E44C90" w:rsidP="00E44C90"/>
        </w:tc>
        <w:tc>
          <w:tcPr>
            <w:tcW w:w="1412" w:type="dxa"/>
          </w:tcPr>
          <w:p w14:paraId="1AB8ED34" w14:textId="77777777" w:rsidR="00E44C90" w:rsidRPr="009333ED" w:rsidRDefault="00E44C90" w:rsidP="00E44C90">
            <w:pPr>
              <w:rPr>
                <w:rFonts w:cs="Tahoma"/>
                <w:sz w:val="10"/>
                <w:szCs w:val="10"/>
              </w:rPr>
            </w:pPr>
          </w:p>
          <w:p w14:paraId="2AA9889A" w14:textId="4370A873" w:rsidR="00E44C90" w:rsidRDefault="00E44C90" w:rsidP="00E44C90">
            <w:r w:rsidRPr="009333ED">
              <w:rPr>
                <w:rFonts w:cs="Tahoma"/>
              </w:rPr>
              <w:t>Application form, letter &amp; references</w:t>
            </w:r>
          </w:p>
        </w:tc>
      </w:tr>
      <w:tr w:rsidR="00E44C90" w14:paraId="3DF8ABDF" w14:textId="77777777" w:rsidTr="006D0BE5">
        <w:tc>
          <w:tcPr>
            <w:tcW w:w="1413" w:type="dxa"/>
          </w:tcPr>
          <w:p w14:paraId="25AA6469" w14:textId="77777777" w:rsidR="00E44C90" w:rsidRPr="009333ED" w:rsidRDefault="00E44C90" w:rsidP="00E44C90">
            <w:pPr>
              <w:rPr>
                <w:rFonts w:cs="Tahoma"/>
              </w:rPr>
            </w:pPr>
          </w:p>
          <w:p w14:paraId="14DADAA0" w14:textId="77777777" w:rsidR="00E44C90" w:rsidRPr="009333ED" w:rsidRDefault="00E44C90" w:rsidP="00E44C90">
            <w:pPr>
              <w:rPr>
                <w:rFonts w:cs="Tahoma"/>
                <w:b/>
              </w:rPr>
            </w:pPr>
          </w:p>
          <w:p w14:paraId="2B01F4BB" w14:textId="77777777" w:rsidR="00E44C90" w:rsidRPr="009333ED" w:rsidRDefault="00E44C90" w:rsidP="00E44C90">
            <w:pPr>
              <w:rPr>
                <w:rFonts w:cs="Tahoma"/>
                <w:b/>
              </w:rPr>
            </w:pPr>
            <w:r w:rsidRPr="009333ED">
              <w:rPr>
                <w:rFonts w:cs="Tahoma"/>
                <w:b/>
              </w:rPr>
              <w:t>Skills &amp; Knowledge</w:t>
            </w:r>
          </w:p>
          <w:p w14:paraId="05168427" w14:textId="77777777" w:rsidR="00E44C90" w:rsidRPr="009333ED" w:rsidRDefault="00E44C90" w:rsidP="00E44C90">
            <w:pPr>
              <w:rPr>
                <w:rFonts w:cs="Tahoma"/>
              </w:rPr>
            </w:pPr>
          </w:p>
          <w:p w14:paraId="4BD873F4" w14:textId="77777777" w:rsidR="00E44C90" w:rsidRPr="009333ED" w:rsidRDefault="00E44C90" w:rsidP="00E44C90">
            <w:pPr>
              <w:rPr>
                <w:rFonts w:cs="Tahoma"/>
              </w:rPr>
            </w:pPr>
          </w:p>
          <w:p w14:paraId="67A88E37" w14:textId="77777777" w:rsidR="00E44C90" w:rsidRDefault="00E44C90" w:rsidP="00E44C90"/>
        </w:tc>
        <w:tc>
          <w:tcPr>
            <w:tcW w:w="5139" w:type="dxa"/>
          </w:tcPr>
          <w:p w14:paraId="53FB2555" w14:textId="77777777" w:rsidR="00E44C90" w:rsidRPr="009333ED" w:rsidRDefault="00E44C90" w:rsidP="00E44C90">
            <w:pPr>
              <w:numPr>
                <w:ilvl w:val="0"/>
                <w:numId w:val="6"/>
              </w:numPr>
              <w:spacing w:after="0"/>
              <w:rPr>
                <w:rFonts w:cs="Tahoma"/>
              </w:rPr>
            </w:pPr>
            <w:r w:rsidRPr="009333ED">
              <w:rPr>
                <w:rFonts w:cs="Tahoma"/>
              </w:rPr>
              <w:t xml:space="preserve">Substantial knowledge and understanding of developments in the teaching and learning of </w:t>
            </w:r>
            <w:r>
              <w:rPr>
                <w:rFonts w:cs="Calibri"/>
                <w:color w:val="000000"/>
              </w:rPr>
              <w:t>Computer S</w:t>
            </w:r>
            <w:r w:rsidRPr="00FF00FF">
              <w:rPr>
                <w:rFonts w:cs="Calibri"/>
                <w:color w:val="000000"/>
              </w:rPr>
              <w:t>cience</w:t>
            </w:r>
            <w:r>
              <w:rPr>
                <w:rFonts w:cs="Calibri"/>
                <w:color w:val="000000"/>
              </w:rPr>
              <w:t>/iMedia.</w:t>
            </w:r>
          </w:p>
          <w:p w14:paraId="64D41ABF" w14:textId="77777777" w:rsidR="00E44C90" w:rsidRPr="009333ED" w:rsidRDefault="00E44C90" w:rsidP="00E44C90">
            <w:pPr>
              <w:numPr>
                <w:ilvl w:val="0"/>
                <w:numId w:val="6"/>
              </w:numPr>
              <w:spacing w:after="0"/>
              <w:rPr>
                <w:rFonts w:cs="Tahoma"/>
              </w:rPr>
            </w:pPr>
            <w:r w:rsidRPr="009333ED">
              <w:rPr>
                <w:rFonts w:cs="Tahoma"/>
              </w:rPr>
              <w:t>Ability to relate to teaching staff, other professionals, parents, students and Governors.</w:t>
            </w:r>
          </w:p>
          <w:p w14:paraId="38130EAB" w14:textId="77777777" w:rsidR="00E44C90" w:rsidRPr="009333ED" w:rsidRDefault="00E44C90" w:rsidP="00E44C90">
            <w:pPr>
              <w:numPr>
                <w:ilvl w:val="0"/>
                <w:numId w:val="6"/>
              </w:numPr>
              <w:spacing w:after="0"/>
              <w:rPr>
                <w:rFonts w:cs="Tahoma"/>
              </w:rPr>
            </w:pPr>
            <w:r w:rsidRPr="009333ED">
              <w:rPr>
                <w:rFonts w:cs="Tahoma"/>
              </w:rPr>
              <w:t>Experience of new technologies to support teaching and learning.</w:t>
            </w:r>
          </w:p>
          <w:p w14:paraId="216A6293" w14:textId="77777777" w:rsidR="006D0BE5" w:rsidRDefault="00E44C90" w:rsidP="00E44C90">
            <w:pPr>
              <w:numPr>
                <w:ilvl w:val="0"/>
                <w:numId w:val="6"/>
              </w:numPr>
              <w:spacing w:after="0"/>
              <w:rPr>
                <w:rFonts w:cs="Tahoma"/>
              </w:rPr>
            </w:pPr>
            <w:r w:rsidRPr="009333ED">
              <w:rPr>
                <w:rFonts w:cs="Tahoma"/>
              </w:rPr>
              <w:t>Ability to use data effectively to monitor student progress</w:t>
            </w:r>
          </w:p>
          <w:p w14:paraId="4864B7DC" w14:textId="7DAAED9C" w:rsidR="00E44C90" w:rsidRPr="006D0BE5" w:rsidRDefault="00E44C90" w:rsidP="00E44C90">
            <w:pPr>
              <w:numPr>
                <w:ilvl w:val="0"/>
                <w:numId w:val="6"/>
              </w:numPr>
              <w:spacing w:after="0"/>
              <w:rPr>
                <w:rFonts w:cs="Tahoma"/>
              </w:rPr>
            </w:pPr>
            <w:r w:rsidRPr="006D0BE5">
              <w:rPr>
                <w:rFonts w:cs="Tahoma"/>
              </w:rPr>
              <w:t>Ability to work as a member of a team and /or independently</w:t>
            </w:r>
          </w:p>
        </w:tc>
        <w:tc>
          <w:tcPr>
            <w:tcW w:w="1529" w:type="dxa"/>
          </w:tcPr>
          <w:p w14:paraId="671F53A4" w14:textId="77777777" w:rsidR="00E44C90" w:rsidRPr="009333ED" w:rsidRDefault="00E44C90" w:rsidP="00E44C90">
            <w:pPr>
              <w:ind w:left="360"/>
              <w:rPr>
                <w:rFonts w:cs="Tahoma"/>
                <w:sz w:val="10"/>
                <w:szCs w:val="10"/>
              </w:rPr>
            </w:pPr>
          </w:p>
          <w:p w14:paraId="37D89C96" w14:textId="77777777" w:rsidR="00E44C90" w:rsidRDefault="00E44C90" w:rsidP="007B133F">
            <w:pPr>
              <w:spacing w:after="0"/>
              <w:rPr>
                <w:rFonts w:cs="Tahoma"/>
              </w:rPr>
            </w:pPr>
            <w:r w:rsidRPr="009333ED">
              <w:rPr>
                <w:rFonts w:cs="Tahoma"/>
              </w:rPr>
              <w:t>Ability to work collaboratively across the team to develop high quality teaching and learning</w:t>
            </w:r>
          </w:p>
          <w:p w14:paraId="0BFBF073" w14:textId="77777777" w:rsidR="00E44C90" w:rsidRPr="009333ED" w:rsidRDefault="00E44C90" w:rsidP="00E44C90">
            <w:pPr>
              <w:spacing w:after="0"/>
              <w:ind w:left="284"/>
              <w:rPr>
                <w:rFonts w:cs="Tahoma"/>
              </w:rPr>
            </w:pPr>
          </w:p>
          <w:p w14:paraId="5AEE51A1" w14:textId="77777777" w:rsidR="00E44C90" w:rsidRDefault="00E44C90" w:rsidP="00E44C90"/>
        </w:tc>
        <w:tc>
          <w:tcPr>
            <w:tcW w:w="1412" w:type="dxa"/>
          </w:tcPr>
          <w:p w14:paraId="5B4429F7" w14:textId="77777777" w:rsidR="00E44C90" w:rsidRPr="009333ED" w:rsidRDefault="00E44C90" w:rsidP="00E44C90">
            <w:pPr>
              <w:rPr>
                <w:rFonts w:cs="Tahoma"/>
                <w:sz w:val="10"/>
                <w:szCs w:val="10"/>
              </w:rPr>
            </w:pPr>
          </w:p>
          <w:p w14:paraId="03BE7E1C" w14:textId="610ADFCA" w:rsidR="00E44C90" w:rsidRDefault="00E44C90" w:rsidP="00E44C90">
            <w:r w:rsidRPr="009333ED">
              <w:rPr>
                <w:rFonts w:cs="Tahoma"/>
              </w:rPr>
              <w:t>Letter, references &amp; selection process</w:t>
            </w:r>
          </w:p>
        </w:tc>
      </w:tr>
      <w:tr w:rsidR="00E44C90" w14:paraId="04A78E68" w14:textId="77777777" w:rsidTr="006D0BE5">
        <w:trPr>
          <w:trHeight w:val="3340"/>
        </w:trPr>
        <w:tc>
          <w:tcPr>
            <w:tcW w:w="1413" w:type="dxa"/>
          </w:tcPr>
          <w:p w14:paraId="49E542CA" w14:textId="77777777" w:rsidR="00E44C90" w:rsidRPr="009333ED" w:rsidRDefault="00E44C90" w:rsidP="00E44C90">
            <w:pPr>
              <w:rPr>
                <w:rFonts w:cs="Tahoma"/>
                <w:b/>
              </w:rPr>
            </w:pPr>
          </w:p>
          <w:p w14:paraId="07E67098" w14:textId="7B400F7A" w:rsidR="00E44C90" w:rsidRDefault="00E44C90" w:rsidP="00E44C90">
            <w:r w:rsidRPr="009333ED">
              <w:rPr>
                <w:rFonts w:cs="Tahoma"/>
                <w:b/>
              </w:rPr>
              <w:t>Personal qualities and skills</w:t>
            </w:r>
          </w:p>
        </w:tc>
        <w:tc>
          <w:tcPr>
            <w:tcW w:w="5139" w:type="dxa"/>
          </w:tcPr>
          <w:p w14:paraId="79383A45" w14:textId="77777777" w:rsidR="00E44C90" w:rsidRPr="009333ED" w:rsidRDefault="00E44C90" w:rsidP="00E44C90">
            <w:pPr>
              <w:numPr>
                <w:ilvl w:val="0"/>
                <w:numId w:val="7"/>
              </w:numPr>
              <w:spacing w:after="0"/>
              <w:rPr>
                <w:rFonts w:cs="Tahoma"/>
              </w:rPr>
            </w:pPr>
            <w:r w:rsidRPr="009333ED">
              <w:rPr>
                <w:rFonts w:cs="Tahoma"/>
              </w:rPr>
              <w:t>Enthusiastic, sensitive, flexible, hard working with a sense of humour and ability to remain calm</w:t>
            </w:r>
          </w:p>
          <w:p w14:paraId="7D206CDD" w14:textId="77777777" w:rsidR="00E44C90" w:rsidRPr="009333ED" w:rsidRDefault="00E44C90" w:rsidP="00E44C90">
            <w:pPr>
              <w:numPr>
                <w:ilvl w:val="0"/>
                <w:numId w:val="8"/>
              </w:numPr>
              <w:spacing w:after="0"/>
              <w:rPr>
                <w:rFonts w:cs="Tahoma"/>
              </w:rPr>
            </w:pPr>
            <w:r w:rsidRPr="009333ED">
              <w:rPr>
                <w:rFonts w:cs="Tahoma"/>
              </w:rPr>
              <w:t xml:space="preserve">High level skills of communication, time management and prioritisation  </w:t>
            </w:r>
          </w:p>
          <w:p w14:paraId="5FFD479B" w14:textId="77777777" w:rsidR="00E44C90" w:rsidRPr="009333ED" w:rsidRDefault="00E44C90" w:rsidP="00E44C90">
            <w:pPr>
              <w:numPr>
                <w:ilvl w:val="0"/>
                <w:numId w:val="8"/>
              </w:numPr>
              <w:spacing w:after="0"/>
              <w:rPr>
                <w:rFonts w:cs="Tahoma"/>
              </w:rPr>
            </w:pPr>
            <w:r w:rsidRPr="009333ED">
              <w:rPr>
                <w:rFonts w:cs="Tahoma"/>
              </w:rPr>
              <w:t>Ability to keep confidences</w:t>
            </w:r>
          </w:p>
          <w:p w14:paraId="12B0DFC0" w14:textId="77777777" w:rsidR="00E44C90" w:rsidRPr="009333ED" w:rsidRDefault="00E44C90" w:rsidP="00E44C90">
            <w:pPr>
              <w:numPr>
                <w:ilvl w:val="0"/>
                <w:numId w:val="8"/>
              </w:numPr>
              <w:spacing w:after="0"/>
              <w:rPr>
                <w:rFonts w:cs="Tahoma"/>
              </w:rPr>
            </w:pPr>
            <w:r w:rsidRPr="009333ED">
              <w:rPr>
                <w:rFonts w:cs="Tahoma"/>
              </w:rPr>
              <w:t>Excellent interpersonal skills and organisational skills</w:t>
            </w:r>
          </w:p>
          <w:p w14:paraId="009DC6CE" w14:textId="77777777" w:rsidR="006D0BE5" w:rsidRDefault="00E44C90" w:rsidP="00E44C90">
            <w:pPr>
              <w:numPr>
                <w:ilvl w:val="0"/>
                <w:numId w:val="8"/>
              </w:numPr>
              <w:spacing w:after="0"/>
              <w:rPr>
                <w:rFonts w:cs="Tahoma"/>
              </w:rPr>
            </w:pPr>
            <w:r w:rsidRPr="009333ED">
              <w:rPr>
                <w:rFonts w:cs="Tahoma"/>
              </w:rPr>
              <w:t>Ability to support and challenge</w:t>
            </w:r>
          </w:p>
          <w:p w14:paraId="2E7A1DE2" w14:textId="2C136F33" w:rsidR="00E44C90" w:rsidRPr="006D0BE5" w:rsidRDefault="00E44C90" w:rsidP="00E44C90">
            <w:pPr>
              <w:numPr>
                <w:ilvl w:val="0"/>
                <w:numId w:val="8"/>
              </w:numPr>
              <w:spacing w:after="0"/>
              <w:rPr>
                <w:rFonts w:cs="Tahoma"/>
              </w:rPr>
            </w:pPr>
            <w:r w:rsidRPr="006D0BE5">
              <w:rPr>
                <w:rFonts w:cs="Tahoma"/>
              </w:rPr>
              <w:t>Ability to inspire, motivate and influence others</w:t>
            </w:r>
          </w:p>
        </w:tc>
        <w:tc>
          <w:tcPr>
            <w:tcW w:w="1529" w:type="dxa"/>
          </w:tcPr>
          <w:p w14:paraId="30ABC8F7" w14:textId="77777777" w:rsidR="00E44C90" w:rsidRPr="009333ED" w:rsidRDefault="00E44C90" w:rsidP="00E44C90">
            <w:pPr>
              <w:ind w:left="360"/>
              <w:rPr>
                <w:rFonts w:cs="Tahoma"/>
                <w:sz w:val="10"/>
                <w:szCs w:val="10"/>
              </w:rPr>
            </w:pPr>
          </w:p>
          <w:p w14:paraId="494981AC" w14:textId="77777777" w:rsidR="00E44C90" w:rsidRPr="009333ED" w:rsidRDefault="00E44C90" w:rsidP="007B133F">
            <w:pPr>
              <w:spacing w:after="0"/>
              <w:rPr>
                <w:rFonts w:cs="Tahoma"/>
              </w:rPr>
            </w:pPr>
            <w:r w:rsidRPr="009333ED">
              <w:rPr>
                <w:rFonts w:cs="Tahoma"/>
              </w:rPr>
              <w:t>Ability to ask for help if required</w:t>
            </w:r>
          </w:p>
          <w:p w14:paraId="60FEB96F" w14:textId="77777777" w:rsidR="007B133F" w:rsidRDefault="007B133F" w:rsidP="007B133F">
            <w:pPr>
              <w:spacing w:after="0"/>
              <w:rPr>
                <w:rFonts w:cs="Tahoma"/>
              </w:rPr>
            </w:pPr>
          </w:p>
          <w:p w14:paraId="24008A70" w14:textId="6EE4F7AE" w:rsidR="00E44C90" w:rsidRPr="009333ED" w:rsidRDefault="00E44C90" w:rsidP="007B133F">
            <w:pPr>
              <w:spacing w:after="0"/>
              <w:rPr>
                <w:rFonts w:cs="Tahoma"/>
              </w:rPr>
            </w:pPr>
            <w:r w:rsidRPr="009333ED">
              <w:rPr>
                <w:rFonts w:cs="Tahoma"/>
              </w:rPr>
              <w:t>Concern for the welfare of all members of the school community</w:t>
            </w:r>
          </w:p>
          <w:p w14:paraId="1DD93674" w14:textId="77777777" w:rsidR="00E44C90" w:rsidRDefault="00E44C90" w:rsidP="00E44C90"/>
        </w:tc>
        <w:tc>
          <w:tcPr>
            <w:tcW w:w="1412" w:type="dxa"/>
          </w:tcPr>
          <w:p w14:paraId="43CBB431" w14:textId="77777777" w:rsidR="00E44C90" w:rsidRPr="009333ED" w:rsidRDefault="00E44C90" w:rsidP="00E44C90">
            <w:pPr>
              <w:rPr>
                <w:rFonts w:cs="Tahoma"/>
                <w:sz w:val="10"/>
                <w:szCs w:val="10"/>
              </w:rPr>
            </w:pPr>
          </w:p>
          <w:p w14:paraId="310AC154" w14:textId="78CC9CE8" w:rsidR="00E44C90" w:rsidRDefault="00E44C90" w:rsidP="00E44C90">
            <w:r w:rsidRPr="009333ED">
              <w:rPr>
                <w:rFonts w:cs="Tahoma"/>
              </w:rPr>
              <w:t>Letter, references &amp; selection process</w:t>
            </w:r>
          </w:p>
        </w:tc>
      </w:tr>
      <w:tr w:rsidR="00E44C90" w14:paraId="5CC00EAE" w14:textId="77777777" w:rsidTr="006D0BE5">
        <w:tc>
          <w:tcPr>
            <w:tcW w:w="1413" w:type="dxa"/>
          </w:tcPr>
          <w:p w14:paraId="639EC230" w14:textId="77777777" w:rsidR="00E44C90" w:rsidRPr="009333ED" w:rsidRDefault="00E44C90" w:rsidP="00E44C90">
            <w:pPr>
              <w:rPr>
                <w:rFonts w:cs="Tahoma"/>
                <w:b/>
              </w:rPr>
            </w:pPr>
          </w:p>
          <w:p w14:paraId="2B0EEBEC" w14:textId="5C8CA9D7" w:rsidR="00E44C90" w:rsidRDefault="00E44C90" w:rsidP="00E44C90">
            <w:r w:rsidRPr="009333ED">
              <w:rPr>
                <w:rFonts w:cs="Tahoma"/>
                <w:b/>
              </w:rPr>
              <w:t>Special Requirements</w:t>
            </w:r>
          </w:p>
        </w:tc>
        <w:tc>
          <w:tcPr>
            <w:tcW w:w="5139" w:type="dxa"/>
          </w:tcPr>
          <w:p w14:paraId="5CAC59B4" w14:textId="77777777" w:rsidR="00E44C90" w:rsidRPr="009333ED" w:rsidRDefault="00E44C90" w:rsidP="00E44C90">
            <w:pPr>
              <w:spacing w:after="0"/>
              <w:ind w:left="284"/>
              <w:rPr>
                <w:rFonts w:cs="Tahoma"/>
              </w:rPr>
            </w:pPr>
          </w:p>
          <w:p w14:paraId="6062C474" w14:textId="77777777" w:rsidR="006D0BE5" w:rsidRDefault="00E44C90" w:rsidP="00E44C90">
            <w:pPr>
              <w:numPr>
                <w:ilvl w:val="0"/>
                <w:numId w:val="7"/>
              </w:numPr>
              <w:spacing w:after="0"/>
              <w:rPr>
                <w:rFonts w:cs="Tahoma"/>
              </w:rPr>
            </w:pPr>
            <w:r w:rsidRPr="009333ED">
              <w:rPr>
                <w:rFonts w:cs="Tahoma"/>
              </w:rPr>
              <w:t>Excellent punctuality and attendance record</w:t>
            </w:r>
          </w:p>
          <w:p w14:paraId="767D82CA" w14:textId="0985783F" w:rsidR="00E44C90" w:rsidRPr="006D0BE5" w:rsidRDefault="00E44C90" w:rsidP="00E44C90">
            <w:pPr>
              <w:numPr>
                <w:ilvl w:val="0"/>
                <w:numId w:val="7"/>
              </w:numPr>
              <w:spacing w:after="0"/>
              <w:rPr>
                <w:rFonts w:cs="Tahoma"/>
              </w:rPr>
            </w:pPr>
            <w:r w:rsidRPr="006D0BE5">
              <w:rPr>
                <w:rFonts w:cs="Tahoma"/>
              </w:rPr>
              <w:t>Willingness to participate in the extra-curricular life of the school</w:t>
            </w:r>
          </w:p>
        </w:tc>
        <w:tc>
          <w:tcPr>
            <w:tcW w:w="1529" w:type="dxa"/>
          </w:tcPr>
          <w:p w14:paraId="480F7937" w14:textId="77777777" w:rsidR="00E44C90" w:rsidRDefault="00E44C90" w:rsidP="00E44C90"/>
        </w:tc>
        <w:tc>
          <w:tcPr>
            <w:tcW w:w="1412" w:type="dxa"/>
          </w:tcPr>
          <w:p w14:paraId="67477A45" w14:textId="77777777" w:rsidR="00E44C90" w:rsidRPr="009333ED" w:rsidRDefault="00E44C90" w:rsidP="00E44C90">
            <w:pPr>
              <w:rPr>
                <w:rFonts w:cs="Tahoma"/>
                <w:sz w:val="10"/>
                <w:szCs w:val="10"/>
              </w:rPr>
            </w:pPr>
          </w:p>
          <w:p w14:paraId="14AA1A4F" w14:textId="3C2A97F6" w:rsidR="00E44C90" w:rsidRDefault="00E44C90" w:rsidP="00E44C90">
            <w:r w:rsidRPr="009333ED">
              <w:rPr>
                <w:rFonts w:cs="Tahoma"/>
              </w:rPr>
              <w:t>References &amp; selection process</w:t>
            </w:r>
          </w:p>
        </w:tc>
      </w:tr>
    </w:tbl>
    <w:p w14:paraId="42DA6045" w14:textId="598E6D98" w:rsidR="0014582A" w:rsidRPr="00C45C25" w:rsidRDefault="0014582A" w:rsidP="00CE40C4">
      <w:pPr>
        <w:spacing w:after="0" w:line="240" w:lineRule="auto"/>
        <w:rPr>
          <w:rFonts w:asciiTheme="minorHAnsi" w:hAnsiTheme="minorHAnsi" w:cstheme="minorHAnsi"/>
          <w:b/>
          <w:i/>
          <w:color w:val="548DD4"/>
          <w:sz w:val="40"/>
          <w:szCs w:val="40"/>
        </w:rPr>
      </w:pPr>
      <w:r w:rsidRPr="00C45C25">
        <w:rPr>
          <w:rFonts w:asciiTheme="minorHAnsi" w:hAnsiTheme="minorHAnsi" w:cstheme="minorHAnsi"/>
          <w:b/>
          <w:i/>
          <w:color w:val="548DD4"/>
          <w:sz w:val="40"/>
          <w:szCs w:val="40"/>
        </w:rPr>
        <w:lastRenderedPageBreak/>
        <w:t>Beliefs, aims and expectations</w:t>
      </w:r>
    </w:p>
    <w:p w14:paraId="42DA6046" w14:textId="77777777" w:rsidR="00367529" w:rsidRPr="00254A0B" w:rsidRDefault="00367529" w:rsidP="0014582A">
      <w:pPr>
        <w:pStyle w:val="NoSpacing"/>
        <w:rPr>
          <w:rFonts w:ascii="Tw Cen MT" w:hAnsi="Tw Cen MT"/>
          <w:b/>
          <w:i/>
          <w:color w:val="548DD4"/>
          <w:sz w:val="28"/>
          <w:szCs w:val="28"/>
        </w:rPr>
      </w:pPr>
    </w:p>
    <w:p w14:paraId="42DA6047" w14:textId="77777777" w:rsidR="00D540AB" w:rsidRPr="00C0233B" w:rsidRDefault="00D540AB" w:rsidP="00D540AB">
      <w:p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b/>
          <w:bCs/>
          <w:color w:val="000000" w:themeColor="text1"/>
          <w:sz w:val="20"/>
          <w:szCs w:val="20"/>
          <w:lang w:eastAsia="en-GB"/>
        </w:rPr>
        <w:t>At Ralph Thoresby School we BELIEVE in:</w:t>
      </w:r>
    </w:p>
    <w:p w14:paraId="42DA6048" w14:textId="77777777" w:rsidR="00D540AB" w:rsidRPr="00C0233B" w:rsidRDefault="00D540AB" w:rsidP="00D540AB">
      <w:pPr>
        <w:pStyle w:val="ListParagraph"/>
        <w:numPr>
          <w:ilvl w:val="0"/>
          <w:numId w:val="34"/>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High expectations for all.</w:t>
      </w:r>
    </w:p>
    <w:p w14:paraId="42DA6049" w14:textId="77777777" w:rsidR="00D540AB" w:rsidRPr="00C0233B" w:rsidRDefault="00D540AB" w:rsidP="00D540AB">
      <w:pPr>
        <w:pStyle w:val="ListParagraph"/>
        <w:numPr>
          <w:ilvl w:val="0"/>
          <w:numId w:val="34"/>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Excellence in all we do.</w:t>
      </w:r>
    </w:p>
    <w:p w14:paraId="42DA604A" w14:textId="77777777" w:rsidR="00D540AB" w:rsidRPr="00C0233B" w:rsidRDefault="00D540AB" w:rsidP="00D540AB">
      <w:pPr>
        <w:pStyle w:val="ListParagraph"/>
        <w:numPr>
          <w:ilvl w:val="0"/>
          <w:numId w:val="34"/>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Determination and resilience.</w:t>
      </w:r>
    </w:p>
    <w:p w14:paraId="42DA604B" w14:textId="77777777" w:rsidR="00D540AB" w:rsidRPr="00C0233B" w:rsidRDefault="00D540AB" w:rsidP="00D540AB">
      <w:pPr>
        <w:pStyle w:val="ListParagraph"/>
        <w:numPr>
          <w:ilvl w:val="0"/>
          <w:numId w:val="34"/>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Respect and tolerance.</w:t>
      </w:r>
    </w:p>
    <w:p w14:paraId="42DA604C" w14:textId="77777777" w:rsidR="00D540AB" w:rsidRPr="00C0233B" w:rsidRDefault="00D540AB" w:rsidP="00D540AB">
      <w:pPr>
        <w:pStyle w:val="ListParagraph"/>
        <w:numPr>
          <w:ilvl w:val="0"/>
          <w:numId w:val="34"/>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Creativity and independent learning.</w:t>
      </w:r>
    </w:p>
    <w:p w14:paraId="42DA604D" w14:textId="77777777" w:rsidR="00D540AB" w:rsidRPr="00C0233B" w:rsidRDefault="00D540AB" w:rsidP="00D540AB">
      <w:p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b/>
          <w:bCs/>
          <w:color w:val="000000" w:themeColor="text1"/>
          <w:sz w:val="20"/>
          <w:szCs w:val="20"/>
          <w:lang w:eastAsia="en-GB"/>
        </w:rPr>
        <w:t>At Ralph Thoresby School we AIM to:</w:t>
      </w:r>
    </w:p>
    <w:p w14:paraId="42DA604E" w14:textId="77777777" w:rsidR="00D540AB" w:rsidRPr="00C0233B" w:rsidRDefault="00D540AB" w:rsidP="00D540AB">
      <w:pPr>
        <w:pStyle w:val="ListParagraph"/>
        <w:numPr>
          <w:ilvl w:val="0"/>
          <w:numId w:val="35"/>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Achieve success in all areas of school life.</w:t>
      </w:r>
    </w:p>
    <w:p w14:paraId="42DA604F" w14:textId="77777777" w:rsidR="00D540AB" w:rsidRPr="00C0233B" w:rsidRDefault="00D540AB" w:rsidP="00D540AB">
      <w:pPr>
        <w:pStyle w:val="ListParagraph"/>
        <w:numPr>
          <w:ilvl w:val="0"/>
          <w:numId w:val="35"/>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Ensure that all students enjoy school and are fully engaged in learning.</w:t>
      </w:r>
    </w:p>
    <w:p w14:paraId="42DA6050" w14:textId="77777777" w:rsidR="00D540AB" w:rsidRPr="00C0233B" w:rsidRDefault="00D540AB" w:rsidP="00D540AB">
      <w:pPr>
        <w:pStyle w:val="ListParagraph"/>
        <w:numPr>
          <w:ilvl w:val="0"/>
          <w:numId w:val="35"/>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Create an inspiring place to learn where all students are safe and well supported.</w:t>
      </w:r>
    </w:p>
    <w:p w14:paraId="42DA6051" w14:textId="77777777" w:rsidR="00D540AB" w:rsidRPr="00C0233B" w:rsidRDefault="00D540AB" w:rsidP="00D540AB">
      <w:pPr>
        <w:pStyle w:val="ListParagraph"/>
        <w:numPr>
          <w:ilvl w:val="0"/>
          <w:numId w:val="35"/>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Be fully inclusive and committed to opportunity for all.</w:t>
      </w:r>
    </w:p>
    <w:p w14:paraId="42DA6052" w14:textId="77777777" w:rsidR="00D540AB" w:rsidRPr="00C0233B" w:rsidRDefault="00D540AB" w:rsidP="00D540AB">
      <w:pPr>
        <w:pStyle w:val="ListParagraph"/>
        <w:numPr>
          <w:ilvl w:val="0"/>
          <w:numId w:val="35"/>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Prepare students for life through strong links with local businesses and excellent career development.</w:t>
      </w:r>
    </w:p>
    <w:p w14:paraId="42DA6053" w14:textId="77777777" w:rsidR="00D540AB" w:rsidRPr="00C0233B" w:rsidRDefault="00D540AB" w:rsidP="00D540AB">
      <w:pPr>
        <w:pStyle w:val="ListParagraph"/>
        <w:numPr>
          <w:ilvl w:val="0"/>
          <w:numId w:val="35"/>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Build strong community links, including with parents and carers.</w:t>
      </w:r>
    </w:p>
    <w:p w14:paraId="42DA6054" w14:textId="77777777" w:rsidR="00D540AB" w:rsidRPr="00C0233B" w:rsidRDefault="00D540AB" w:rsidP="00D540AB">
      <w:pPr>
        <w:pStyle w:val="ListParagraph"/>
        <w:numPr>
          <w:ilvl w:val="0"/>
          <w:numId w:val="35"/>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Develop confident, articulate and responsible young citizens.</w:t>
      </w:r>
    </w:p>
    <w:p w14:paraId="42DA6055" w14:textId="77777777" w:rsidR="00D540AB" w:rsidRPr="00C0233B" w:rsidRDefault="00D540AB" w:rsidP="00D540AB">
      <w:pPr>
        <w:pStyle w:val="ListParagraph"/>
        <w:numPr>
          <w:ilvl w:val="0"/>
          <w:numId w:val="35"/>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Create an ethos of mutual support and encouragement amongst our students.</w:t>
      </w:r>
    </w:p>
    <w:p w14:paraId="42DA6056" w14:textId="77777777" w:rsidR="00D540AB" w:rsidRPr="00C0233B" w:rsidRDefault="00D540AB" w:rsidP="00D540AB">
      <w:pPr>
        <w:pStyle w:val="ListParagraph"/>
        <w:numPr>
          <w:ilvl w:val="0"/>
          <w:numId w:val="35"/>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Promote values of tolerance and respect.</w:t>
      </w:r>
    </w:p>
    <w:p w14:paraId="42DA6057" w14:textId="77777777" w:rsidR="00D540AB" w:rsidRPr="00C0233B" w:rsidRDefault="00D540AB" w:rsidP="00D540AB">
      <w:pPr>
        <w:spacing w:after="0" w:line="336" w:lineRule="atLeast"/>
        <w:rPr>
          <w:rFonts w:asciiTheme="minorHAnsi" w:eastAsia="Times New Roman" w:hAnsiTheme="minorHAnsi" w:cstheme="minorHAnsi"/>
          <w:b/>
          <w:bCs/>
          <w:color w:val="000000" w:themeColor="text1"/>
          <w:sz w:val="20"/>
          <w:szCs w:val="20"/>
          <w:lang w:eastAsia="en-GB"/>
        </w:rPr>
      </w:pPr>
    </w:p>
    <w:p w14:paraId="42DA6058" w14:textId="77777777" w:rsidR="00D540AB" w:rsidRPr="00C0233B" w:rsidRDefault="00D540AB" w:rsidP="00D540AB">
      <w:p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b/>
          <w:bCs/>
          <w:color w:val="000000" w:themeColor="text1"/>
          <w:sz w:val="20"/>
          <w:szCs w:val="20"/>
          <w:lang w:eastAsia="en-GB"/>
        </w:rPr>
        <w:t>Our EXPECTATIONS are:</w:t>
      </w:r>
    </w:p>
    <w:p w14:paraId="42DA6059" w14:textId="77777777" w:rsidR="00D540AB" w:rsidRPr="00C0233B" w:rsidRDefault="00D540AB" w:rsidP="00D540AB">
      <w:p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b/>
          <w:bCs/>
          <w:color w:val="000000" w:themeColor="text1"/>
          <w:sz w:val="20"/>
          <w:szCs w:val="20"/>
          <w:lang w:eastAsia="en-GB"/>
        </w:rPr>
        <w:t>For Students:</w:t>
      </w:r>
    </w:p>
    <w:p w14:paraId="42DA605A" w14:textId="77777777" w:rsidR="00D540AB" w:rsidRPr="00C0233B" w:rsidRDefault="00D540AB" w:rsidP="00D540AB">
      <w:pPr>
        <w:pStyle w:val="ListParagraph"/>
        <w:numPr>
          <w:ilvl w:val="0"/>
          <w:numId w:val="36"/>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To arrive at school and lessons on time every day, correctly dressed, fully equipped and ready to learn</w:t>
      </w:r>
    </w:p>
    <w:p w14:paraId="42DA605B" w14:textId="77777777" w:rsidR="00D540AB" w:rsidRPr="00C0233B" w:rsidRDefault="00D540AB" w:rsidP="00D540AB">
      <w:pPr>
        <w:pStyle w:val="ListParagraph"/>
        <w:numPr>
          <w:ilvl w:val="0"/>
          <w:numId w:val="36"/>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Calm, polite and considerate behaviour towards all others.</w:t>
      </w:r>
    </w:p>
    <w:p w14:paraId="42DA605C" w14:textId="77777777" w:rsidR="00D540AB" w:rsidRPr="00C0233B" w:rsidRDefault="00D540AB" w:rsidP="00D540AB">
      <w:pPr>
        <w:pStyle w:val="ListParagraph"/>
        <w:numPr>
          <w:ilvl w:val="0"/>
          <w:numId w:val="36"/>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To aim high, be committed and make the most of your ability.</w:t>
      </w:r>
    </w:p>
    <w:p w14:paraId="42DA605D" w14:textId="77777777" w:rsidR="00D540AB" w:rsidRPr="00C0233B" w:rsidRDefault="00D540AB" w:rsidP="00D540AB">
      <w:pPr>
        <w:pStyle w:val="ListParagraph"/>
        <w:numPr>
          <w:ilvl w:val="0"/>
          <w:numId w:val="36"/>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To take responsibility for your learning – be an active learner.</w:t>
      </w:r>
    </w:p>
    <w:p w14:paraId="42DA605E" w14:textId="77777777" w:rsidR="00D540AB" w:rsidRPr="00C0233B" w:rsidRDefault="00D540AB" w:rsidP="00D540AB">
      <w:pPr>
        <w:pStyle w:val="ListParagraph"/>
        <w:numPr>
          <w:ilvl w:val="0"/>
          <w:numId w:val="36"/>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To always uphold school values, aims and expectations.</w:t>
      </w:r>
    </w:p>
    <w:p w14:paraId="42DA605F" w14:textId="77777777" w:rsidR="00D540AB" w:rsidRPr="00C0233B" w:rsidRDefault="00D540AB" w:rsidP="00D540AB">
      <w:p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b/>
          <w:bCs/>
          <w:color w:val="000000" w:themeColor="text1"/>
          <w:sz w:val="20"/>
          <w:szCs w:val="20"/>
          <w:lang w:eastAsia="en-GB"/>
        </w:rPr>
        <w:t>For Staff and Governors:</w:t>
      </w:r>
    </w:p>
    <w:p w14:paraId="42DA6060" w14:textId="77777777" w:rsidR="00D540AB" w:rsidRPr="00C0233B" w:rsidRDefault="00D540AB" w:rsidP="00D540AB">
      <w:pPr>
        <w:pStyle w:val="ListParagraph"/>
        <w:numPr>
          <w:ilvl w:val="0"/>
          <w:numId w:val="37"/>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To be positive, professional role models in promoting school values, aims and expectations.</w:t>
      </w:r>
    </w:p>
    <w:p w14:paraId="42DA6061" w14:textId="77777777" w:rsidR="00D540AB" w:rsidRPr="00C0233B" w:rsidRDefault="00D540AB" w:rsidP="00D540AB">
      <w:pPr>
        <w:pStyle w:val="ListParagraph"/>
        <w:numPr>
          <w:ilvl w:val="0"/>
          <w:numId w:val="37"/>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To be committed to student achievement and demand the best from our students.</w:t>
      </w:r>
    </w:p>
    <w:p w14:paraId="42DA6062" w14:textId="77777777" w:rsidR="00D540AB" w:rsidRPr="00C0233B" w:rsidRDefault="00D540AB" w:rsidP="00D540AB">
      <w:pPr>
        <w:pStyle w:val="ListParagraph"/>
        <w:numPr>
          <w:ilvl w:val="0"/>
          <w:numId w:val="37"/>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To develop an engaging curriculum and deliver consistently excellent lessons.</w:t>
      </w:r>
    </w:p>
    <w:p w14:paraId="42DA6063" w14:textId="77777777" w:rsidR="00D540AB" w:rsidRPr="00C0233B" w:rsidRDefault="00D540AB" w:rsidP="00D540AB">
      <w:pPr>
        <w:pStyle w:val="ListParagraph"/>
        <w:numPr>
          <w:ilvl w:val="0"/>
          <w:numId w:val="37"/>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To demonstrate and encourage independence and leadership.</w:t>
      </w:r>
    </w:p>
    <w:p w14:paraId="42DA6064" w14:textId="77777777" w:rsidR="00D540AB" w:rsidRPr="00C0233B" w:rsidRDefault="00D540AB" w:rsidP="00D540AB">
      <w:pPr>
        <w:pStyle w:val="ListParagraph"/>
        <w:numPr>
          <w:ilvl w:val="0"/>
          <w:numId w:val="37"/>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To treat everyone with dignity, building relationships rooted in mutual respect.</w:t>
      </w:r>
    </w:p>
    <w:p w14:paraId="42DA6065" w14:textId="77777777" w:rsidR="00D540AB" w:rsidRPr="00C0233B" w:rsidRDefault="00D540AB" w:rsidP="00D540AB">
      <w:p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b/>
          <w:bCs/>
          <w:color w:val="000000" w:themeColor="text1"/>
          <w:sz w:val="20"/>
          <w:szCs w:val="20"/>
          <w:lang w:eastAsia="en-GB"/>
        </w:rPr>
        <w:t>For Parents / Carers:</w:t>
      </w:r>
    </w:p>
    <w:p w14:paraId="42DA6066" w14:textId="77777777" w:rsidR="00D540AB" w:rsidRPr="00C0233B" w:rsidRDefault="00D540AB" w:rsidP="00D540AB">
      <w:pPr>
        <w:pStyle w:val="ListParagraph"/>
        <w:numPr>
          <w:ilvl w:val="0"/>
          <w:numId w:val="38"/>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To support your children in achieving their goals.</w:t>
      </w:r>
    </w:p>
    <w:p w14:paraId="42DA6067" w14:textId="77777777" w:rsidR="00D540AB" w:rsidRPr="00C0233B" w:rsidRDefault="00D540AB" w:rsidP="00D540AB">
      <w:pPr>
        <w:pStyle w:val="ListParagraph"/>
        <w:numPr>
          <w:ilvl w:val="0"/>
          <w:numId w:val="38"/>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To fully support school staff, policies and initiatives.</w:t>
      </w:r>
    </w:p>
    <w:p w14:paraId="42DA6068" w14:textId="77777777" w:rsidR="00D540AB" w:rsidRPr="00C0233B" w:rsidRDefault="00D540AB" w:rsidP="00D540AB">
      <w:pPr>
        <w:pStyle w:val="ListParagraph"/>
        <w:numPr>
          <w:ilvl w:val="0"/>
          <w:numId w:val="38"/>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To encourage students to achieve their potential.</w:t>
      </w:r>
    </w:p>
    <w:p w14:paraId="42DA6069" w14:textId="77777777" w:rsidR="00D540AB" w:rsidRPr="00C0233B" w:rsidRDefault="00D540AB" w:rsidP="00D540AB">
      <w:pPr>
        <w:pStyle w:val="ListParagraph"/>
        <w:numPr>
          <w:ilvl w:val="0"/>
          <w:numId w:val="38"/>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To take an active role in your child’s learning, attending school events wherever possible.</w:t>
      </w:r>
    </w:p>
    <w:p w14:paraId="42DA606A" w14:textId="77777777" w:rsidR="00D540AB" w:rsidRPr="00C0233B" w:rsidRDefault="00D540AB" w:rsidP="00D540AB">
      <w:pPr>
        <w:pStyle w:val="ListParagraph"/>
        <w:numPr>
          <w:ilvl w:val="0"/>
          <w:numId w:val="38"/>
        </w:numPr>
        <w:spacing w:after="0" w:line="336" w:lineRule="atLeast"/>
        <w:rPr>
          <w:rFonts w:asciiTheme="minorHAnsi" w:eastAsia="Times New Roman" w:hAnsiTheme="minorHAnsi" w:cstheme="minorHAnsi"/>
          <w:color w:val="000000" w:themeColor="text1"/>
          <w:sz w:val="20"/>
          <w:szCs w:val="20"/>
          <w:lang w:eastAsia="en-GB"/>
        </w:rPr>
      </w:pPr>
      <w:r w:rsidRPr="00C0233B">
        <w:rPr>
          <w:rFonts w:asciiTheme="minorHAnsi" w:eastAsia="Times New Roman" w:hAnsiTheme="minorHAnsi" w:cstheme="minorHAnsi"/>
          <w:color w:val="000000" w:themeColor="text1"/>
          <w:sz w:val="20"/>
          <w:szCs w:val="20"/>
          <w:lang w:eastAsia="en-GB"/>
        </w:rPr>
        <w:t>To ensure that your child attends school and arrives on time every day, fully equipped and ready to learn.</w:t>
      </w:r>
    </w:p>
    <w:p w14:paraId="42DA606B" w14:textId="77777777" w:rsidR="00D8375B" w:rsidRPr="00254A0B" w:rsidRDefault="00D8375B" w:rsidP="00D540AB">
      <w:pPr>
        <w:pStyle w:val="NoSpacing"/>
        <w:rPr>
          <w:rFonts w:ascii="Tw Cen MT" w:hAnsi="Tw Cen MT" w:cs="Calibri"/>
        </w:rPr>
      </w:pPr>
    </w:p>
    <w:sectPr w:rsidR="00D8375B" w:rsidRPr="00254A0B" w:rsidSect="00F82364">
      <w:headerReference w:type="default" r:id="rId13"/>
      <w:footerReference w:type="default" r:id="rId14"/>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287F" w14:textId="77777777" w:rsidR="007955CB" w:rsidRDefault="007955CB" w:rsidP="00C667ED">
      <w:pPr>
        <w:spacing w:after="0" w:line="240" w:lineRule="auto"/>
      </w:pPr>
      <w:r>
        <w:separator/>
      </w:r>
    </w:p>
  </w:endnote>
  <w:endnote w:type="continuationSeparator" w:id="0">
    <w:p w14:paraId="6C2100A1" w14:textId="77777777" w:rsidR="007955CB" w:rsidRDefault="007955CB" w:rsidP="00C6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607E" w14:textId="77777777" w:rsidR="00367529" w:rsidRDefault="00367529">
    <w:pPr>
      <w:pStyle w:val="Footer"/>
      <w:jc w:val="right"/>
    </w:pPr>
    <w:r>
      <w:fldChar w:fldCharType="begin"/>
    </w:r>
    <w:r>
      <w:instrText xml:space="preserve"> PAGE   \* MERGEFORMAT </w:instrText>
    </w:r>
    <w:r>
      <w:fldChar w:fldCharType="separate"/>
    </w:r>
    <w:r w:rsidR="00FD6EE9">
      <w:rPr>
        <w:noProof/>
      </w:rPr>
      <w:t>11</w:t>
    </w:r>
    <w:r>
      <w:fldChar w:fldCharType="end"/>
    </w:r>
  </w:p>
  <w:p w14:paraId="42DA607F" w14:textId="77777777" w:rsidR="00367529" w:rsidRDefault="00367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6BF5" w14:textId="77777777" w:rsidR="007955CB" w:rsidRDefault="007955CB" w:rsidP="00C667ED">
      <w:pPr>
        <w:spacing w:after="0" w:line="240" w:lineRule="auto"/>
      </w:pPr>
      <w:r>
        <w:separator/>
      </w:r>
    </w:p>
  </w:footnote>
  <w:footnote w:type="continuationSeparator" w:id="0">
    <w:p w14:paraId="1F080063" w14:textId="77777777" w:rsidR="007955CB" w:rsidRDefault="007955CB" w:rsidP="00C66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607C" w14:textId="474126DF" w:rsidR="0014582A" w:rsidRDefault="004322C5" w:rsidP="00C667ED">
    <w:pPr>
      <w:pStyle w:val="Header"/>
      <w:jc w:val="center"/>
    </w:pPr>
    <w:r>
      <w:rPr>
        <w:b/>
        <w:bCs/>
        <w:noProof/>
        <w:lang w:eastAsia="en-GB"/>
      </w:rPr>
      <w:drawing>
        <wp:anchor distT="0" distB="0" distL="114300" distR="114300" simplePos="0" relativeHeight="251659264" behindDoc="0" locked="0" layoutInCell="1" allowOverlap="1" wp14:anchorId="297D0537" wp14:editId="63860CD8">
          <wp:simplePos x="0" y="0"/>
          <wp:positionH relativeFrom="column">
            <wp:posOffset>5695950</wp:posOffset>
          </wp:positionH>
          <wp:positionV relativeFrom="paragraph">
            <wp:posOffset>-198120</wp:posOffset>
          </wp:positionV>
          <wp:extent cx="781050" cy="915035"/>
          <wp:effectExtent l="0" t="0" r="0" b="0"/>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15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DA607D" w14:textId="77777777" w:rsidR="00254A0B" w:rsidRDefault="00254A0B" w:rsidP="00C667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E4A"/>
    <w:multiLevelType w:val="hybridMultilevel"/>
    <w:tmpl w:val="AB4E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01AAB"/>
    <w:multiLevelType w:val="multilevel"/>
    <w:tmpl w:val="7B3C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208FB"/>
    <w:multiLevelType w:val="hybridMultilevel"/>
    <w:tmpl w:val="0E3A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B7D0B"/>
    <w:multiLevelType w:val="hybridMultilevel"/>
    <w:tmpl w:val="F9AA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B6BA2"/>
    <w:multiLevelType w:val="hybridMultilevel"/>
    <w:tmpl w:val="CCA8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779A5"/>
    <w:multiLevelType w:val="hybridMultilevel"/>
    <w:tmpl w:val="22AE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122C3"/>
    <w:multiLevelType w:val="hybridMultilevel"/>
    <w:tmpl w:val="8E028E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FA24E3"/>
    <w:multiLevelType w:val="multilevel"/>
    <w:tmpl w:val="B31E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72748"/>
    <w:multiLevelType w:val="singleLevel"/>
    <w:tmpl w:val="B742EFFE"/>
    <w:lvl w:ilvl="0">
      <w:start w:val="1"/>
      <w:numFmt w:val="bullet"/>
      <w:lvlText w:val=""/>
      <w:lvlJc w:val="left"/>
      <w:pPr>
        <w:ind w:left="284" w:hanging="227"/>
      </w:pPr>
      <w:rPr>
        <w:rFonts w:ascii="Symbol" w:hAnsi="Symbol" w:hint="default"/>
      </w:rPr>
    </w:lvl>
  </w:abstractNum>
  <w:abstractNum w:abstractNumId="9" w15:restartNumberingAfterBreak="0">
    <w:nsid w:val="1E1240A9"/>
    <w:multiLevelType w:val="hybridMultilevel"/>
    <w:tmpl w:val="2ECE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A33861"/>
    <w:multiLevelType w:val="hybridMultilevel"/>
    <w:tmpl w:val="6486C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5D675B"/>
    <w:multiLevelType w:val="singleLevel"/>
    <w:tmpl w:val="F2A2E408"/>
    <w:lvl w:ilvl="0">
      <w:start w:val="1"/>
      <w:numFmt w:val="bullet"/>
      <w:lvlText w:val=""/>
      <w:lvlJc w:val="left"/>
      <w:pPr>
        <w:ind w:left="284" w:hanging="227"/>
      </w:pPr>
      <w:rPr>
        <w:rFonts w:ascii="Symbol" w:hAnsi="Symbol" w:hint="default"/>
      </w:rPr>
    </w:lvl>
  </w:abstractNum>
  <w:abstractNum w:abstractNumId="13" w15:restartNumberingAfterBreak="0">
    <w:nsid w:val="286C6304"/>
    <w:multiLevelType w:val="hybridMultilevel"/>
    <w:tmpl w:val="8CA4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03881"/>
    <w:multiLevelType w:val="hybridMultilevel"/>
    <w:tmpl w:val="8EC6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052B5"/>
    <w:multiLevelType w:val="hybridMultilevel"/>
    <w:tmpl w:val="819E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F6597B"/>
    <w:multiLevelType w:val="multilevel"/>
    <w:tmpl w:val="0558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661F5B"/>
    <w:multiLevelType w:val="hybridMultilevel"/>
    <w:tmpl w:val="10981880"/>
    <w:lvl w:ilvl="0" w:tplc="563220F4">
      <w:start w:val="1"/>
      <w:numFmt w:val="decimal"/>
      <w:lvlText w:val="%1."/>
      <w:lvlJc w:val="left"/>
      <w:pPr>
        <w:tabs>
          <w:tab w:val="num" w:pos="720"/>
        </w:tabs>
        <w:ind w:left="720" w:hanging="720"/>
      </w:pPr>
      <w:rPr>
        <w:rFonts w:hint="default"/>
      </w:rPr>
    </w:lvl>
    <w:lvl w:ilvl="1" w:tplc="388CA44A">
      <w:start w:val="1"/>
      <w:numFmt w:val="decimal"/>
      <w:lvlText w:val="%2"/>
      <w:lvlJc w:val="left"/>
      <w:pPr>
        <w:ind w:left="36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502"/>
        </w:tabs>
        <w:ind w:left="502"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780B65"/>
    <w:multiLevelType w:val="hybridMultilevel"/>
    <w:tmpl w:val="C270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86D02"/>
    <w:multiLevelType w:val="hybridMultilevel"/>
    <w:tmpl w:val="AF2A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A340A6"/>
    <w:multiLevelType w:val="hybridMultilevel"/>
    <w:tmpl w:val="B580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01B70"/>
    <w:multiLevelType w:val="hybridMultilevel"/>
    <w:tmpl w:val="B63A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11CCC"/>
    <w:multiLevelType w:val="hybridMultilevel"/>
    <w:tmpl w:val="FD343DA6"/>
    <w:lvl w:ilvl="0" w:tplc="ADC4E646">
      <w:start w:val="1"/>
      <w:numFmt w:val="decimal"/>
      <w:lvlText w:val="%1."/>
      <w:lvlJc w:val="left"/>
      <w:pPr>
        <w:tabs>
          <w:tab w:val="num" w:pos="588"/>
        </w:tabs>
        <w:ind w:left="588" w:hanging="720"/>
      </w:pPr>
      <w:rPr>
        <w:rFonts w:hint="default"/>
      </w:rPr>
    </w:lvl>
    <w:lvl w:ilvl="1" w:tplc="04090019" w:tentative="1">
      <w:start w:val="1"/>
      <w:numFmt w:val="lowerLetter"/>
      <w:lvlText w:val="%2."/>
      <w:lvlJc w:val="left"/>
      <w:pPr>
        <w:tabs>
          <w:tab w:val="num" w:pos="1308"/>
        </w:tabs>
        <w:ind w:left="1308" w:hanging="360"/>
      </w:pPr>
    </w:lvl>
    <w:lvl w:ilvl="2" w:tplc="0409001B" w:tentative="1">
      <w:start w:val="1"/>
      <w:numFmt w:val="lowerRoman"/>
      <w:lvlText w:val="%3."/>
      <w:lvlJc w:val="right"/>
      <w:pPr>
        <w:tabs>
          <w:tab w:val="num" w:pos="2028"/>
        </w:tabs>
        <w:ind w:left="2028" w:hanging="180"/>
      </w:pPr>
    </w:lvl>
    <w:lvl w:ilvl="3" w:tplc="0409000F" w:tentative="1">
      <w:start w:val="1"/>
      <w:numFmt w:val="decimal"/>
      <w:lvlText w:val="%4."/>
      <w:lvlJc w:val="left"/>
      <w:pPr>
        <w:tabs>
          <w:tab w:val="num" w:pos="2748"/>
        </w:tabs>
        <w:ind w:left="2748" w:hanging="360"/>
      </w:pPr>
    </w:lvl>
    <w:lvl w:ilvl="4" w:tplc="04090019" w:tentative="1">
      <w:start w:val="1"/>
      <w:numFmt w:val="lowerLetter"/>
      <w:lvlText w:val="%5."/>
      <w:lvlJc w:val="left"/>
      <w:pPr>
        <w:tabs>
          <w:tab w:val="num" w:pos="3468"/>
        </w:tabs>
        <w:ind w:left="3468" w:hanging="360"/>
      </w:pPr>
    </w:lvl>
    <w:lvl w:ilvl="5" w:tplc="0409001B" w:tentative="1">
      <w:start w:val="1"/>
      <w:numFmt w:val="lowerRoman"/>
      <w:lvlText w:val="%6."/>
      <w:lvlJc w:val="right"/>
      <w:pPr>
        <w:tabs>
          <w:tab w:val="num" w:pos="4188"/>
        </w:tabs>
        <w:ind w:left="4188" w:hanging="180"/>
      </w:pPr>
    </w:lvl>
    <w:lvl w:ilvl="6" w:tplc="0409000F" w:tentative="1">
      <w:start w:val="1"/>
      <w:numFmt w:val="decimal"/>
      <w:lvlText w:val="%7."/>
      <w:lvlJc w:val="left"/>
      <w:pPr>
        <w:tabs>
          <w:tab w:val="num" w:pos="4908"/>
        </w:tabs>
        <w:ind w:left="4908" w:hanging="360"/>
      </w:pPr>
    </w:lvl>
    <w:lvl w:ilvl="7" w:tplc="04090019" w:tentative="1">
      <w:start w:val="1"/>
      <w:numFmt w:val="lowerLetter"/>
      <w:lvlText w:val="%8."/>
      <w:lvlJc w:val="left"/>
      <w:pPr>
        <w:tabs>
          <w:tab w:val="num" w:pos="5628"/>
        </w:tabs>
        <w:ind w:left="5628" w:hanging="360"/>
      </w:pPr>
    </w:lvl>
    <w:lvl w:ilvl="8" w:tplc="0409001B" w:tentative="1">
      <w:start w:val="1"/>
      <w:numFmt w:val="lowerRoman"/>
      <w:lvlText w:val="%9."/>
      <w:lvlJc w:val="right"/>
      <w:pPr>
        <w:tabs>
          <w:tab w:val="num" w:pos="6348"/>
        </w:tabs>
        <w:ind w:left="6348" w:hanging="180"/>
      </w:pPr>
    </w:lvl>
  </w:abstractNum>
  <w:abstractNum w:abstractNumId="24" w15:restartNumberingAfterBreak="0">
    <w:nsid w:val="4DFB5960"/>
    <w:multiLevelType w:val="multilevel"/>
    <w:tmpl w:val="1D6C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451A91"/>
    <w:multiLevelType w:val="hybridMultilevel"/>
    <w:tmpl w:val="E92E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E4BBB"/>
    <w:multiLevelType w:val="hybridMultilevel"/>
    <w:tmpl w:val="1374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93CC4"/>
    <w:multiLevelType w:val="singleLevel"/>
    <w:tmpl w:val="523C29F4"/>
    <w:lvl w:ilvl="0">
      <w:start w:val="1"/>
      <w:numFmt w:val="bullet"/>
      <w:lvlText w:val=""/>
      <w:lvlJc w:val="left"/>
      <w:pPr>
        <w:ind w:left="284" w:hanging="227"/>
      </w:pPr>
      <w:rPr>
        <w:rFonts w:ascii="Symbol" w:hAnsi="Symbol" w:hint="default"/>
      </w:rPr>
    </w:lvl>
  </w:abstractNum>
  <w:abstractNum w:abstractNumId="28" w15:restartNumberingAfterBreak="0">
    <w:nsid w:val="58ED3822"/>
    <w:multiLevelType w:val="hybridMultilevel"/>
    <w:tmpl w:val="435C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C2C0E"/>
    <w:multiLevelType w:val="hybridMultilevel"/>
    <w:tmpl w:val="BB40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606612"/>
    <w:multiLevelType w:val="hybridMultilevel"/>
    <w:tmpl w:val="0518A912"/>
    <w:lvl w:ilvl="0" w:tplc="82A6ADC2">
      <w:start w:val="1"/>
      <w:numFmt w:val="decimal"/>
      <w:lvlText w:val="%1."/>
      <w:lvlJc w:val="left"/>
      <w:pPr>
        <w:tabs>
          <w:tab w:val="num" w:pos="720"/>
        </w:tabs>
        <w:ind w:left="720" w:hanging="720"/>
      </w:pPr>
      <w:rPr>
        <w:rFonts w:ascii="Calibri" w:eastAsia="Calibri" w:hAnsi="Calibri"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A1C72BC">
      <w:start w:val="1"/>
      <w:numFmt w:val="decimal"/>
      <w:lvlText w:val="%4."/>
      <w:lvlJc w:val="left"/>
      <w:pPr>
        <w:tabs>
          <w:tab w:val="num" w:pos="360"/>
        </w:tabs>
        <w:ind w:left="36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F1779E"/>
    <w:multiLevelType w:val="hybridMultilevel"/>
    <w:tmpl w:val="C9B0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136DF4"/>
    <w:multiLevelType w:val="hybridMultilevel"/>
    <w:tmpl w:val="E8D4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C334F0"/>
    <w:multiLevelType w:val="hybridMultilevel"/>
    <w:tmpl w:val="A11A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AA29AD"/>
    <w:multiLevelType w:val="singleLevel"/>
    <w:tmpl w:val="375E9BCA"/>
    <w:lvl w:ilvl="0">
      <w:start w:val="1"/>
      <w:numFmt w:val="bullet"/>
      <w:lvlText w:val=""/>
      <w:lvlJc w:val="left"/>
      <w:pPr>
        <w:ind w:left="284" w:hanging="227"/>
      </w:pPr>
      <w:rPr>
        <w:rFonts w:ascii="Symbol" w:hAnsi="Symbol" w:hint="default"/>
      </w:rPr>
    </w:lvl>
  </w:abstractNum>
  <w:abstractNum w:abstractNumId="36" w15:restartNumberingAfterBreak="0">
    <w:nsid w:val="74437A69"/>
    <w:multiLevelType w:val="multilevel"/>
    <w:tmpl w:val="E464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C82808"/>
    <w:multiLevelType w:val="hybridMultilevel"/>
    <w:tmpl w:val="FD58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C1488F"/>
    <w:multiLevelType w:val="hybridMultilevel"/>
    <w:tmpl w:val="9ABC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B92082"/>
    <w:multiLevelType w:val="singleLevel"/>
    <w:tmpl w:val="727C9142"/>
    <w:lvl w:ilvl="0">
      <w:start w:val="1"/>
      <w:numFmt w:val="bullet"/>
      <w:lvlText w:val=""/>
      <w:lvlJc w:val="left"/>
      <w:pPr>
        <w:ind w:left="284" w:hanging="227"/>
      </w:pPr>
      <w:rPr>
        <w:rFonts w:ascii="Symbol" w:hAnsi="Symbol" w:hint="default"/>
      </w:rPr>
    </w:lvl>
  </w:abstractNum>
  <w:num w:numId="1" w16cid:durableId="689529967">
    <w:abstractNumId w:val="13"/>
  </w:num>
  <w:num w:numId="2" w16cid:durableId="1907639999">
    <w:abstractNumId w:val="15"/>
  </w:num>
  <w:num w:numId="3" w16cid:durableId="587033507">
    <w:abstractNumId w:val="21"/>
  </w:num>
  <w:num w:numId="4" w16cid:durableId="604659174">
    <w:abstractNumId w:val="27"/>
  </w:num>
  <w:num w:numId="5" w16cid:durableId="40977772">
    <w:abstractNumId w:val="40"/>
  </w:num>
  <w:num w:numId="6" w16cid:durableId="1612207376">
    <w:abstractNumId w:val="12"/>
  </w:num>
  <w:num w:numId="7" w16cid:durableId="1913200517">
    <w:abstractNumId w:val="35"/>
  </w:num>
  <w:num w:numId="8" w16cid:durableId="1114128996">
    <w:abstractNumId w:val="8"/>
  </w:num>
  <w:num w:numId="9" w16cid:durableId="744301218">
    <w:abstractNumId w:val="6"/>
  </w:num>
  <w:num w:numId="10" w16cid:durableId="2083066297">
    <w:abstractNumId w:val="16"/>
  </w:num>
  <w:num w:numId="11" w16cid:durableId="950862760">
    <w:abstractNumId w:val="23"/>
  </w:num>
  <w:num w:numId="12" w16cid:durableId="1110509322">
    <w:abstractNumId w:val="10"/>
  </w:num>
  <w:num w:numId="13" w16cid:durableId="127164399">
    <w:abstractNumId w:val="39"/>
  </w:num>
  <w:num w:numId="14" w16cid:durableId="1596013660">
    <w:abstractNumId w:val="11"/>
  </w:num>
  <w:num w:numId="15" w16cid:durableId="2131124674">
    <w:abstractNumId w:val="31"/>
  </w:num>
  <w:num w:numId="16" w16cid:durableId="1333682023">
    <w:abstractNumId w:val="18"/>
  </w:num>
  <w:num w:numId="17" w16cid:durableId="1621496601">
    <w:abstractNumId w:val="22"/>
  </w:num>
  <w:num w:numId="18" w16cid:durableId="1677534162">
    <w:abstractNumId w:val="29"/>
  </w:num>
  <w:num w:numId="19" w16cid:durableId="222640767">
    <w:abstractNumId w:val="34"/>
  </w:num>
  <w:num w:numId="20" w16cid:durableId="1837454200">
    <w:abstractNumId w:val="5"/>
  </w:num>
  <w:num w:numId="21" w16cid:durableId="128324538">
    <w:abstractNumId w:val="33"/>
  </w:num>
  <w:num w:numId="22" w16cid:durableId="914896389">
    <w:abstractNumId w:val="9"/>
  </w:num>
  <w:num w:numId="23" w16cid:durableId="691029379">
    <w:abstractNumId w:val="3"/>
  </w:num>
  <w:num w:numId="24" w16cid:durableId="1717657276">
    <w:abstractNumId w:val="26"/>
  </w:num>
  <w:num w:numId="25" w16cid:durableId="1474056428">
    <w:abstractNumId w:val="2"/>
  </w:num>
  <w:num w:numId="26" w16cid:durableId="2121802756">
    <w:abstractNumId w:val="32"/>
  </w:num>
  <w:num w:numId="27" w16cid:durableId="1927879493">
    <w:abstractNumId w:val="20"/>
  </w:num>
  <w:num w:numId="28" w16cid:durableId="438792162">
    <w:abstractNumId w:val="4"/>
  </w:num>
  <w:num w:numId="29" w16cid:durableId="1665008253">
    <w:abstractNumId w:val="1"/>
  </w:num>
  <w:num w:numId="30" w16cid:durableId="686448246">
    <w:abstractNumId w:val="7"/>
  </w:num>
  <w:num w:numId="31" w16cid:durableId="457845302">
    <w:abstractNumId w:val="17"/>
  </w:num>
  <w:num w:numId="32" w16cid:durableId="1322808257">
    <w:abstractNumId w:val="36"/>
  </w:num>
  <w:num w:numId="33" w16cid:durableId="796098137">
    <w:abstractNumId w:val="24"/>
  </w:num>
  <w:num w:numId="34" w16cid:durableId="1705980388">
    <w:abstractNumId w:val="28"/>
  </w:num>
  <w:num w:numId="35" w16cid:durableId="955870049">
    <w:abstractNumId w:val="25"/>
  </w:num>
  <w:num w:numId="36" w16cid:durableId="1047223240">
    <w:abstractNumId w:val="38"/>
  </w:num>
  <w:num w:numId="37" w16cid:durableId="1650556924">
    <w:abstractNumId w:val="37"/>
  </w:num>
  <w:num w:numId="38" w16cid:durableId="120880645">
    <w:abstractNumId w:val="0"/>
  </w:num>
  <w:num w:numId="39" w16cid:durableId="2119449559">
    <w:abstractNumId w:val="30"/>
  </w:num>
  <w:num w:numId="40" w16cid:durableId="2136412573">
    <w:abstractNumId w:val="14"/>
  </w:num>
  <w:num w:numId="41" w16cid:durableId="11503677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71"/>
    <w:rsid w:val="00007405"/>
    <w:rsid w:val="00007DDB"/>
    <w:rsid w:val="00011BA1"/>
    <w:rsid w:val="000174AA"/>
    <w:rsid w:val="0006522B"/>
    <w:rsid w:val="000A5788"/>
    <w:rsid w:val="000B4F81"/>
    <w:rsid w:val="000D05B2"/>
    <w:rsid w:val="000D0E71"/>
    <w:rsid w:val="0010298F"/>
    <w:rsid w:val="00121D2B"/>
    <w:rsid w:val="001327E6"/>
    <w:rsid w:val="0014582A"/>
    <w:rsid w:val="001A75D4"/>
    <w:rsid w:val="001A7E8B"/>
    <w:rsid w:val="001B6117"/>
    <w:rsid w:val="001B671A"/>
    <w:rsid w:val="001C0EA1"/>
    <w:rsid w:val="001C4CED"/>
    <w:rsid w:val="002041AD"/>
    <w:rsid w:val="00250168"/>
    <w:rsid w:val="00254A0B"/>
    <w:rsid w:val="00260A44"/>
    <w:rsid w:val="002841C6"/>
    <w:rsid w:val="002861C5"/>
    <w:rsid w:val="00287C5B"/>
    <w:rsid w:val="002C4E71"/>
    <w:rsid w:val="002D73DE"/>
    <w:rsid w:val="002F5096"/>
    <w:rsid w:val="00310BF5"/>
    <w:rsid w:val="00312255"/>
    <w:rsid w:val="00315896"/>
    <w:rsid w:val="00360688"/>
    <w:rsid w:val="00362416"/>
    <w:rsid w:val="00367529"/>
    <w:rsid w:val="003A75B0"/>
    <w:rsid w:val="003B07B8"/>
    <w:rsid w:val="003C7794"/>
    <w:rsid w:val="003E461D"/>
    <w:rsid w:val="003E72BA"/>
    <w:rsid w:val="004322C5"/>
    <w:rsid w:val="00433644"/>
    <w:rsid w:val="00447096"/>
    <w:rsid w:val="004A74A0"/>
    <w:rsid w:val="004B6B1A"/>
    <w:rsid w:val="004F295A"/>
    <w:rsid w:val="00502971"/>
    <w:rsid w:val="005168C6"/>
    <w:rsid w:val="00533905"/>
    <w:rsid w:val="00584514"/>
    <w:rsid w:val="005A30AF"/>
    <w:rsid w:val="005F6E2A"/>
    <w:rsid w:val="00600A20"/>
    <w:rsid w:val="0061565D"/>
    <w:rsid w:val="00631BCE"/>
    <w:rsid w:val="00643EC8"/>
    <w:rsid w:val="00656977"/>
    <w:rsid w:val="006653F0"/>
    <w:rsid w:val="00682D7C"/>
    <w:rsid w:val="006B1C9F"/>
    <w:rsid w:val="006B2259"/>
    <w:rsid w:val="006C64E1"/>
    <w:rsid w:val="006D0BE5"/>
    <w:rsid w:val="006D6911"/>
    <w:rsid w:val="0071795C"/>
    <w:rsid w:val="007955CB"/>
    <w:rsid w:val="007B133F"/>
    <w:rsid w:val="00806A38"/>
    <w:rsid w:val="0081128D"/>
    <w:rsid w:val="008831C2"/>
    <w:rsid w:val="00895106"/>
    <w:rsid w:val="008B2E28"/>
    <w:rsid w:val="008C2683"/>
    <w:rsid w:val="008D4B88"/>
    <w:rsid w:val="008E7684"/>
    <w:rsid w:val="00911D6B"/>
    <w:rsid w:val="00921BB1"/>
    <w:rsid w:val="00922A0E"/>
    <w:rsid w:val="00923421"/>
    <w:rsid w:val="009954C4"/>
    <w:rsid w:val="009A43B0"/>
    <w:rsid w:val="009A50D2"/>
    <w:rsid w:val="009A6608"/>
    <w:rsid w:val="009B73F3"/>
    <w:rsid w:val="009F0C71"/>
    <w:rsid w:val="00A1563D"/>
    <w:rsid w:val="00A646CE"/>
    <w:rsid w:val="00AC56F7"/>
    <w:rsid w:val="00AE0956"/>
    <w:rsid w:val="00AE5E90"/>
    <w:rsid w:val="00AF1B58"/>
    <w:rsid w:val="00B14046"/>
    <w:rsid w:val="00B27FF3"/>
    <w:rsid w:val="00B36952"/>
    <w:rsid w:val="00B94A82"/>
    <w:rsid w:val="00B963EC"/>
    <w:rsid w:val="00BD297D"/>
    <w:rsid w:val="00BF173F"/>
    <w:rsid w:val="00BF3C53"/>
    <w:rsid w:val="00C0233B"/>
    <w:rsid w:val="00C059C4"/>
    <w:rsid w:val="00C314CC"/>
    <w:rsid w:val="00C408AA"/>
    <w:rsid w:val="00C45C25"/>
    <w:rsid w:val="00C55BBB"/>
    <w:rsid w:val="00C667ED"/>
    <w:rsid w:val="00C7646E"/>
    <w:rsid w:val="00CB004E"/>
    <w:rsid w:val="00CC2D02"/>
    <w:rsid w:val="00CC4137"/>
    <w:rsid w:val="00CD3756"/>
    <w:rsid w:val="00CD7F62"/>
    <w:rsid w:val="00CE0E4D"/>
    <w:rsid w:val="00CE40C4"/>
    <w:rsid w:val="00D201D4"/>
    <w:rsid w:val="00D540AB"/>
    <w:rsid w:val="00D60724"/>
    <w:rsid w:val="00D836A5"/>
    <w:rsid w:val="00D8375B"/>
    <w:rsid w:val="00D92A4A"/>
    <w:rsid w:val="00DA68AC"/>
    <w:rsid w:val="00DC4A00"/>
    <w:rsid w:val="00DD62F9"/>
    <w:rsid w:val="00DE1C01"/>
    <w:rsid w:val="00E21BE6"/>
    <w:rsid w:val="00E43749"/>
    <w:rsid w:val="00E44C90"/>
    <w:rsid w:val="00E53A0C"/>
    <w:rsid w:val="00EA0F38"/>
    <w:rsid w:val="00EC7929"/>
    <w:rsid w:val="00F061D0"/>
    <w:rsid w:val="00F11B45"/>
    <w:rsid w:val="00F128F2"/>
    <w:rsid w:val="00F15191"/>
    <w:rsid w:val="00F40D3F"/>
    <w:rsid w:val="00F418F7"/>
    <w:rsid w:val="00F82203"/>
    <w:rsid w:val="00F82364"/>
    <w:rsid w:val="00FD6EE9"/>
    <w:rsid w:val="00FE17EF"/>
    <w:rsid w:val="00FE7A4E"/>
    <w:rsid w:val="00FF7F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A5EE5"/>
  <w15:chartTrackingRefBased/>
  <w15:docId w15:val="{833E5DE2-2424-4B0B-B81C-0D35D1B3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81"/>
    <w:pPr>
      <w:spacing w:after="200" w:line="276" w:lineRule="auto"/>
    </w:pPr>
    <w:rPr>
      <w:sz w:val="22"/>
      <w:szCs w:val="22"/>
      <w:lang w:eastAsia="en-US"/>
    </w:rPr>
  </w:style>
  <w:style w:type="paragraph" w:styleId="Heading9">
    <w:name w:val="heading 9"/>
    <w:basedOn w:val="Normal"/>
    <w:next w:val="Normal"/>
    <w:link w:val="Heading9Char"/>
    <w:qFormat/>
    <w:rsid w:val="008831C2"/>
    <w:pPr>
      <w:keepNext/>
      <w:spacing w:after="0" w:line="240" w:lineRule="auto"/>
      <w:outlineLvl w:val="8"/>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E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0E71"/>
    <w:rPr>
      <w:rFonts w:ascii="Tahoma" w:hAnsi="Tahoma" w:cs="Tahoma"/>
      <w:sz w:val="16"/>
      <w:szCs w:val="16"/>
    </w:rPr>
  </w:style>
  <w:style w:type="paragraph" w:styleId="NoSpacing">
    <w:name w:val="No Spacing"/>
    <w:uiPriority w:val="1"/>
    <w:qFormat/>
    <w:rsid w:val="000D0E71"/>
    <w:rPr>
      <w:sz w:val="22"/>
      <w:szCs w:val="22"/>
      <w:lang w:eastAsia="en-US"/>
    </w:rPr>
  </w:style>
  <w:style w:type="character" w:styleId="Hyperlink">
    <w:name w:val="Hyperlink"/>
    <w:uiPriority w:val="99"/>
    <w:unhideWhenUsed/>
    <w:rsid w:val="0071795C"/>
    <w:rPr>
      <w:color w:val="0000FF"/>
      <w:u w:val="single"/>
    </w:rPr>
  </w:style>
  <w:style w:type="table" w:styleId="TableGrid">
    <w:name w:val="Table Grid"/>
    <w:basedOn w:val="TableNormal"/>
    <w:uiPriority w:val="59"/>
    <w:rsid w:val="00D837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C667ED"/>
    <w:pPr>
      <w:tabs>
        <w:tab w:val="center" w:pos="4513"/>
        <w:tab w:val="right" w:pos="9026"/>
      </w:tabs>
    </w:pPr>
  </w:style>
  <w:style w:type="character" w:customStyle="1" w:styleId="HeaderChar">
    <w:name w:val="Header Char"/>
    <w:link w:val="Header"/>
    <w:rsid w:val="00C667ED"/>
    <w:rPr>
      <w:sz w:val="22"/>
      <w:szCs w:val="22"/>
      <w:lang w:eastAsia="en-US"/>
    </w:rPr>
  </w:style>
  <w:style w:type="paragraph" w:styleId="Footer">
    <w:name w:val="footer"/>
    <w:basedOn w:val="Normal"/>
    <w:link w:val="FooterChar"/>
    <w:uiPriority w:val="99"/>
    <w:unhideWhenUsed/>
    <w:rsid w:val="00C667ED"/>
    <w:pPr>
      <w:tabs>
        <w:tab w:val="center" w:pos="4513"/>
        <w:tab w:val="right" w:pos="9026"/>
      </w:tabs>
    </w:pPr>
  </w:style>
  <w:style w:type="character" w:customStyle="1" w:styleId="FooterChar">
    <w:name w:val="Footer Char"/>
    <w:link w:val="Footer"/>
    <w:uiPriority w:val="99"/>
    <w:rsid w:val="00C667ED"/>
    <w:rPr>
      <w:sz w:val="22"/>
      <w:szCs w:val="22"/>
      <w:lang w:eastAsia="en-US"/>
    </w:rPr>
  </w:style>
  <w:style w:type="paragraph" w:styleId="ListParagraph">
    <w:name w:val="List Paragraph"/>
    <w:basedOn w:val="Normal"/>
    <w:uiPriority w:val="34"/>
    <w:qFormat/>
    <w:rsid w:val="00EC7929"/>
    <w:pPr>
      <w:ind w:left="720"/>
      <w:contextualSpacing/>
    </w:pPr>
  </w:style>
  <w:style w:type="paragraph" w:customStyle="1" w:styleId="Default">
    <w:name w:val="Default"/>
    <w:rsid w:val="00EC7929"/>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semiHidden/>
    <w:rsid w:val="005F6E2A"/>
    <w:pPr>
      <w:overflowPunct w:val="0"/>
      <w:autoSpaceDE w:val="0"/>
      <w:autoSpaceDN w:val="0"/>
      <w:adjustRightInd w:val="0"/>
      <w:spacing w:after="0" w:line="240" w:lineRule="auto"/>
      <w:ind w:left="720"/>
      <w:textAlignment w:val="baseline"/>
    </w:pPr>
    <w:rPr>
      <w:rFonts w:ascii="Times New Roman" w:eastAsia="Times New Roman" w:hAnsi="Times New Roman"/>
      <w:sz w:val="24"/>
      <w:szCs w:val="24"/>
    </w:rPr>
  </w:style>
  <w:style w:type="character" w:customStyle="1" w:styleId="BodyTextIndentChar">
    <w:name w:val="Body Text Indent Char"/>
    <w:link w:val="BodyTextIndent"/>
    <w:semiHidden/>
    <w:rsid w:val="005F6E2A"/>
    <w:rPr>
      <w:rFonts w:ascii="Times New Roman" w:eastAsia="Times New Roman" w:hAnsi="Times New Roman"/>
      <w:sz w:val="24"/>
      <w:szCs w:val="24"/>
      <w:lang w:eastAsia="en-US"/>
    </w:rPr>
  </w:style>
  <w:style w:type="paragraph" w:styleId="BodyTextIndent2">
    <w:name w:val="Body Text Indent 2"/>
    <w:basedOn w:val="Normal"/>
    <w:link w:val="BodyTextIndent2Char"/>
    <w:semiHidden/>
    <w:rsid w:val="005F6E2A"/>
    <w:pPr>
      <w:spacing w:after="0" w:line="240" w:lineRule="auto"/>
      <w:ind w:left="720" w:hanging="720"/>
    </w:pPr>
    <w:rPr>
      <w:rFonts w:ascii="Times New Roman" w:eastAsia="Times New Roman" w:hAnsi="Times New Roman"/>
      <w:sz w:val="24"/>
      <w:szCs w:val="24"/>
    </w:rPr>
  </w:style>
  <w:style w:type="character" w:customStyle="1" w:styleId="BodyTextIndent2Char">
    <w:name w:val="Body Text Indent 2 Char"/>
    <w:link w:val="BodyTextIndent2"/>
    <w:semiHidden/>
    <w:rsid w:val="005F6E2A"/>
    <w:rPr>
      <w:rFonts w:ascii="Times New Roman" w:eastAsia="Times New Roman" w:hAnsi="Times New Roman"/>
      <w:sz w:val="24"/>
      <w:szCs w:val="24"/>
      <w:lang w:eastAsia="en-US"/>
    </w:rPr>
  </w:style>
  <w:style w:type="paragraph" w:customStyle="1" w:styleId="NumberlistStartat1">
    <w:name w:val="Number list Start at 1"/>
    <w:basedOn w:val="Normal"/>
    <w:rsid w:val="005F6E2A"/>
    <w:pPr>
      <w:spacing w:after="0" w:line="240" w:lineRule="auto"/>
    </w:pPr>
    <w:rPr>
      <w:rFonts w:ascii="Times New Roman" w:eastAsia="Times New Roman" w:hAnsi="Times New Roman"/>
      <w:color w:val="000000"/>
      <w:sz w:val="24"/>
      <w:szCs w:val="24"/>
    </w:rPr>
  </w:style>
  <w:style w:type="paragraph" w:styleId="BodyText">
    <w:name w:val="Body Text"/>
    <w:next w:val="NumberlistStartat1"/>
    <w:link w:val="BodyTextChar"/>
    <w:unhideWhenUsed/>
    <w:rsid w:val="005F6E2A"/>
    <w:pPr>
      <w:spacing w:after="120"/>
    </w:pPr>
  </w:style>
  <w:style w:type="character" w:customStyle="1" w:styleId="BodyTextChar">
    <w:name w:val="Body Text Char"/>
    <w:link w:val="BodyText"/>
    <w:rsid w:val="005F6E2A"/>
    <w:rPr>
      <w:lang w:val="en-GB" w:eastAsia="en-GB" w:bidi="ar-SA"/>
    </w:rPr>
  </w:style>
  <w:style w:type="character" w:customStyle="1" w:styleId="Heading9Char">
    <w:name w:val="Heading 9 Char"/>
    <w:link w:val="Heading9"/>
    <w:rsid w:val="008831C2"/>
    <w:rPr>
      <w:rFonts w:ascii="Arial" w:eastAsia="Times New Roman" w:hAnsi="Arial"/>
      <w:b/>
      <w:sz w:val="24"/>
    </w:rPr>
  </w:style>
  <w:style w:type="paragraph" w:styleId="NormalWeb">
    <w:name w:val="Normal (Web)"/>
    <w:basedOn w:val="Normal"/>
    <w:uiPriority w:val="99"/>
    <w:semiHidden/>
    <w:unhideWhenUsed/>
    <w:rsid w:val="00D540A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D540AB"/>
    <w:rPr>
      <w:b/>
      <w:bCs/>
    </w:rPr>
  </w:style>
  <w:style w:type="character" w:styleId="CommentReference">
    <w:name w:val="annotation reference"/>
    <w:basedOn w:val="DefaultParagraphFont"/>
    <w:uiPriority w:val="99"/>
    <w:semiHidden/>
    <w:unhideWhenUsed/>
    <w:rsid w:val="001B671A"/>
    <w:rPr>
      <w:sz w:val="16"/>
      <w:szCs w:val="16"/>
    </w:rPr>
  </w:style>
  <w:style w:type="paragraph" w:styleId="CommentText">
    <w:name w:val="annotation text"/>
    <w:basedOn w:val="Normal"/>
    <w:link w:val="CommentTextChar"/>
    <w:uiPriority w:val="99"/>
    <w:semiHidden/>
    <w:unhideWhenUsed/>
    <w:rsid w:val="001B671A"/>
    <w:pPr>
      <w:spacing w:line="240" w:lineRule="auto"/>
    </w:pPr>
    <w:rPr>
      <w:sz w:val="20"/>
      <w:szCs w:val="20"/>
    </w:rPr>
  </w:style>
  <w:style w:type="character" w:customStyle="1" w:styleId="CommentTextChar">
    <w:name w:val="Comment Text Char"/>
    <w:basedOn w:val="DefaultParagraphFont"/>
    <w:link w:val="CommentText"/>
    <w:uiPriority w:val="99"/>
    <w:semiHidden/>
    <w:rsid w:val="001B671A"/>
    <w:rPr>
      <w:lang w:eastAsia="en-US"/>
    </w:rPr>
  </w:style>
  <w:style w:type="paragraph" w:styleId="CommentSubject">
    <w:name w:val="annotation subject"/>
    <w:basedOn w:val="CommentText"/>
    <w:next w:val="CommentText"/>
    <w:link w:val="CommentSubjectChar"/>
    <w:uiPriority w:val="99"/>
    <w:semiHidden/>
    <w:unhideWhenUsed/>
    <w:rsid w:val="001B671A"/>
    <w:rPr>
      <w:b/>
      <w:bCs/>
    </w:rPr>
  </w:style>
  <w:style w:type="character" w:customStyle="1" w:styleId="CommentSubjectChar">
    <w:name w:val="Comment Subject Char"/>
    <w:basedOn w:val="CommentTextChar"/>
    <w:link w:val="CommentSubject"/>
    <w:uiPriority w:val="99"/>
    <w:semiHidden/>
    <w:rsid w:val="001B671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00566">
      <w:bodyDiv w:val="1"/>
      <w:marLeft w:val="0"/>
      <w:marRight w:val="0"/>
      <w:marTop w:val="0"/>
      <w:marBottom w:val="0"/>
      <w:divBdr>
        <w:top w:val="none" w:sz="0" w:space="0" w:color="auto"/>
        <w:left w:val="none" w:sz="0" w:space="0" w:color="auto"/>
        <w:bottom w:val="none" w:sz="0" w:space="0" w:color="auto"/>
        <w:right w:val="none" w:sz="0" w:space="0" w:color="auto"/>
      </w:divBdr>
    </w:div>
    <w:div w:id="691103944">
      <w:bodyDiv w:val="1"/>
      <w:marLeft w:val="0"/>
      <w:marRight w:val="0"/>
      <w:marTop w:val="0"/>
      <w:marBottom w:val="0"/>
      <w:divBdr>
        <w:top w:val="none" w:sz="0" w:space="0" w:color="auto"/>
        <w:left w:val="none" w:sz="0" w:space="0" w:color="auto"/>
        <w:bottom w:val="none" w:sz="0" w:space="0" w:color="auto"/>
        <w:right w:val="none" w:sz="0" w:space="0" w:color="auto"/>
      </w:divBdr>
    </w:div>
    <w:div w:id="1430814304">
      <w:bodyDiv w:val="1"/>
      <w:marLeft w:val="0"/>
      <w:marRight w:val="0"/>
      <w:marTop w:val="0"/>
      <w:marBottom w:val="0"/>
      <w:divBdr>
        <w:top w:val="none" w:sz="0" w:space="0" w:color="auto"/>
        <w:left w:val="none" w:sz="0" w:space="0" w:color="auto"/>
        <w:bottom w:val="none" w:sz="0" w:space="0" w:color="auto"/>
        <w:right w:val="none" w:sz="0" w:space="0" w:color="auto"/>
      </w:divBdr>
    </w:div>
    <w:div w:id="15609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ralphthoresbyschool.leeds.sch.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34EDC-F4C1-462B-A8A4-DC73D7F9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3503</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Ralph Thoresby School</Company>
  <LinksUpToDate>false</LinksUpToDate>
  <CharactersWithSpaces>23425</CharactersWithSpaces>
  <SharedDoc>false</SharedDoc>
  <HLinks>
    <vt:vector size="6" baseType="variant">
      <vt:variant>
        <vt:i4>131173</vt:i4>
      </vt:variant>
      <vt:variant>
        <vt:i4>0</vt:i4>
      </vt:variant>
      <vt:variant>
        <vt:i4>0</vt:i4>
      </vt:variant>
      <vt:variant>
        <vt:i4>5</vt:i4>
      </vt:variant>
      <vt:variant>
        <vt:lpwstr>mailto:headteacher@ralphthoresby.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dc:creator>
  <cp:keywords/>
  <cp:lastModifiedBy>Lizzie Hodgson</cp:lastModifiedBy>
  <cp:revision>29</cp:revision>
  <cp:lastPrinted>2020-10-07T09:01:00Z</cp:lastPrinted>
  <dcterms:created xsi:type="dcterms:W3CDTF">2022-09-22T07:48:00Z</dcterms:created>
  <dcterms:modified xsi:type="dcterms:W3CDTF">2022-09-22T08:35:00Z</dcterms:modified>
</cp:coreProperties>
</file>