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2093"/>
        <w:gridCol w:w="7688"/>
      </w:tblGrid>
      <w:tr w:rsidR="00085469" w:rsidRPr="00A92463" w:rsidTr="00AA5B3A">
        <w:tc>
          <w:tcPr>
            <w:tcW w:w="2093" w:type="dxa"/>
          </w:tcPr>
          <w:p w:rsidR="00085469" w:rsidRPr="00A92463" w:rsidRDefault="003B3B84" w:rsidP="003B3B84">
            <w:pPr>
              <w:ind w:left="-108" w:right="-250"/>
              <w:jc w:val="both"/>
              <w:rPr>
                <w:rFonts w:ascii="Calibri" w:hAnsi="Calibri"/>
                <w:sz w:val="22"/>
              </w:rPr>
            </w:pPr>
            <w:r>
              <w:rPr>
                <w:rFonts w:ascii="Calibri" w:hAnsi="Calibri"/>
                <w:noProof/>
                <w:sz w:val="22"/>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tc>
        <w:tc>
          <w:tcPr>
            <w:tcW w:w="7688" w:type="dxa"/>
          </w:tcPr>
          <w:p w:rsidR="00085469" w:rsidRPr="00A92463" w:rsidRDefault="001A161A" w:rsidP="003B3B84">
            <w:pPr>
              <w:ind w:left="776" w:right="-613"/>
              <w:jc w:val="both"/>
              <w:rPr>
                <w:rFonts w:ascii="Calibri" w:hAnsi="Calibri"/>
                <w:b/>
                <w:color w:val="002060"/>
                <w:sz w:val="28"/>
                <w:szCs w:val="28"/>
              </w:rPr>
            </w:pPr>
            <w:r>
              <w:rPr>
                <w:rFonts w:ascii="Calibri" w:hAnsi="Calibri"/>
                <w:b/>
                <w:color w:val="002060"/>
                <w:sz w:val="28"/>
                <w:szCs w:val="28"/>
              </w:rPr>
              <w:t xml:space="preserve">Teacher of </w:t>
            </w:r>
            <w:r w:rsidR="007A2D66">
              <w:rPr>
                <w:rFonts w:ascii="Calibri" w:hAnsi="Calibri"/>
                <w:b/>
                <w:color w:val="002060"/>
                <w:sz w:val="28"/>
                <w:szCs w:val="28"/>
              </w:rPr>
              <w:t>Computer Science</w:t>
            </w:r>
          </w:p>
          <w:p w:rsidR="00085469" w:rsidRPr="00A92463" w:rsidRDefault="00085469" w:rsidP="00AA5B3A">
            <w:pPr>
              <w:pStyle w:val="Heading1"/>
              <w:ind w:left="776" w:right="34"/>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3B3B84">
            <w:pPr>
              <w:ind w:left="776" w:right="-613"/>
              <w:jc w:val="both"/>
              <w:rPr>
                <w:rFonts w:ascii="Calibri" w:hAnsi="Calibri"/>
                <w:b/>
                <w:color w:val="000080"/>
                <w:sz w:val="28"/>
                <w:szCs w:val="28"/>
              </w:rPr>
            </w:pPr>
          </w:p>
          <w:p w:rsidR="00850DCE" w:rsidRPr="00085469" w:rsidRDefault="00850DCE" w:rsidP="003B3B84">
            <w:pPr>
              <w:pStyle w:val="BodyText"/>
              <w:ind w:left="776" w:right="-613"/>
              <w:jc w:val="both"/>
              <w:rPr>
                <w:rFonts w:ascii="Calibri" w:hAnsi="Calibri"/>
                <w:b/>
                <w:sz w:val="24"/>
                <w:szCs w:val="24"/>
              </w:rPr>
            </w:pPr>
            <w:r w:rsidRPr="00085469">
              <w:rPr>
                <w:rFonts w:ascii="Calibri" w:hAnsi="Calibri"/>
                <w:b/>
                <w:sz w:val="24"/>
                <w:szCs w:val="24"/>
              </w:rPr>
              <w:t xml:space="preserve">Standard Scale </w:t>
            </w:r>
          </w:p>
          <w:p w:rsidR="009C4C74" w:rsidRDefault="00850DCE" w:rsidP="003B3B84">
            <w:pPr>
              <w:pStyle w:val="BodyText2"/>
              <w:ind w:left="776" w:right="-613"/>
              <w:jc w:val="both"/>
              <w:rPr>
                <w:rFonts w:ascii="Calibri" w:hAnsi="Calibri"/>
                <w:szCs w:val="24"/>
              </w:rPr>
            </w:pPr>
            <w:r w:rsidRPr="00085469">
              <w:rPr>
                <w:rFonts w:ascii="Calibri" w:hAnsi="Calibri"/>
                <w:szCs w:val="24"/>
              </w:rPr>
              <w:t>£</w:t>
            </w:r>
            <w:r w:rsidR="00F517A8">
              <w:rPr>
                <w:rFonts w:ascii="Calibri" w:hAnsi="Calibri"/>
              </w:rPr>
              <w:t>24,765</w:t>
            </w:r>
            <w:r w:rsidR="00487E4F">
              <w:rPr>
                <w:rFonts w:ascii="Calibri" w:hAnsi="Calibri"/>
              </w:rPr>
              <w:t xml:space="preserve"> - £</w:t>
            </w:r>
            <w:r w:rsidR="00F517A8">
              <w:rPr>
                <w:rFonts w:ascii="Calibri" w:hAnsi="Calibri"/>
              </w:rPr>
              <w:t>40,418</w:t>
            </w:r>
            <w:r w:rsidR="009C4C74">
              <w:rPr>
                <w:rFonts w:ascii="Calibri" w:hAnsi="Calibri"/>
              </w:rPr>
              <w:t xml:space="preserve"> </w:t>
            </w:r>
            <w:r w:rsidRPr="00085469">
              <w:rPr>
                <w:rFonts w:ascii="Calibri" w:hAnsi="Calibri"/>
                <w:szCs w:val="24"/>
              </w:rPr>
              <w:t xml:space="preserve">dependent on qualifications and </w:t>
            </w:r>
          </w:p>
          <w:p w:rsidR="00085469" w:rsidRPr="00A92463" w:rsidRDefault="00F517A8" w:rsidP="00F517A8">
            <w:pPr>
              <w:pStyle w:val="BodyText2"/>
              <w:ind w:left="776" w:right="34"/>
              <w:jc w:val="both"/>
              <w:rPr>
                <w:rFonts w:ascii="Calibri" w:hAnsi="Calibri"/>
                <w:sz w:val="22"/>
              </w:rPr>
            </w:pPr>
            <w:r>
              <w:rPr>
                <w:rFonts w:ascii="Calibri" w:hAnsi="Calibri"/>
                <w:szCs w:val="24"/>
              </w:rPr>
              <w:t>p</w:t>
            </w:r>
            <w:r w:rsidR="00487E4F">
              <w:rPr>
                <w:rFonts w:ascii="Calibri" w:hAnsi="Calibri"/>
                <w:szCs w:val="24"/>
              </w:rPr>
              <w:t>erformance</w:t>
            </w:r>
            <w:r w:rsidR="001A161A">
              <w:rPr>
                <w:rFonts w:ascii="Calibri" w:hAnsi="Calibri"/>
                <w:szCs w:val="24"/>
              </w:rPr>
              <w:t xml:space="preserve"> </w:t>
            </w:r>
            <w:r>
              <w:rPr>
                <w:rFonts w:ascii="Calibri" w:hAnsi="Calibri"/>
                <w:szCs w:val="24"/>
              </w:rPr>
              <w:t>(</w:t>
            </w:r>
            <w:r w:rsidR="001A161A">
              <w:rPr>
                <w:rFonts w:ascii="Calibri" w:hAnsi="Calibri"/>
                <w:szCs w:val="24"/>
              </w:rPr>
              <w:t>pay award pending</w:t>
            </w:r>
            <w:r>
              <w:rPr>
                <w:rFonts w:ascii="Calibri" w:hAnsi="Calibri"/>
                <w:szCs w:val="24"/>
              </w:rPr>
              <w:t>)</w:t>
            </w: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3363C5" w:rsidRDefault="003363C5" w:rsidP="003B3B84">
      <w:pPr>
        <w:pStyle w:val="BodyText3"/>
        <w:ind w:left="-426" w:right="-613"/>
        <w:rPr>
          <w:rFonts w:ascii="Calibri" w:hAnsi="Calibri"/>
          <w:sz w:val="24"/>
          <w:szCs w:val="22"/>
        </w:rPr>
      </w:pPr>
    </w:p>
    <w:p w:rsidR="003B3B84" w:rsidRPr="00B93357" w:rsidRDefault="003B3B84" w:rsidP="003B3B84">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w:t>
      </w:r>
      <w:r w:rsidR="002C4F09">
        <w:rPr>
          <w:rFonts w:ascii="Calibri" w:hAnsi="Calibri"/>
          <w:sz w:val="24"/>
          <w:szCs w:val="22"/>
        </w:rPr>
        <w:t xml:space="preserve"> Sixth Form College</w:t>
      </w:r>
      <w:r w:rsidRPr="00B93357">
        <w:rPr>
          <w:rFonts w:ascii="Calibri" w:hAnsi="Calibri"/>
          <w:sz w:val="24"/>
          <w:szCs w:val="22"/>
        </w:rPr>
        <w:t xml:space="preserve">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7A2D66">
        <w:rPr>
          <w:rFonts w:ascii="Calibri" w:hAnsi="Calibri"/>
          <w:sz w:val="24"/>
          <w:szCs w:val="22"/>
        </w:rPr>
        <w:t>Computer Science</w:t>
      </w:r>
      <w:r w:rsidRPr="00B93357">
        <w:rPr>
          <w:rFonts w:ascii="Calibri" w:hAnsi="Calibri"/>
          <w:sz w:val="24"/>
          <w:szCs w:val="22"/>
        </w:rPr>
        <w:t>.</w:t>
      </w:r>
    </w:p>
    <w:p w:rsidR="003363C5" w:rsidRDefault="003363C5" w:rsidP="003363C5">
      <w:pPr>
        <w:pStyle w:val="BodyText2"/>
        <w:jc w:val="both"/>
        <w:rPr>
          <w:rFonts w:ascii="Calibri" w:hAnsi="Calibri"/>
          <w:sz w:val="22"/>
          <w:szCs w:val="22"/>
        </w:rPr>
      </w:pPr>
    </w:p>
    <w:p w:rsidR="003363C5" w:rsidRPr="002C4F09" w:rsidRDefault="003363C5" w:rsidP="002C4F09">
      <w:pPr>
        <w:pStyle w:val="BodyText2"/>
        <w:ind w:left="-426" w:right="-613"/>
        <w:jc w:val="both"/>
        <w:rPr>
          <w:rFonts w:ascii="Calibri" w:hAnsi="Calibri"/>
          <w:b w:val="0"/>
          <w:iCs/>
          <w:color w:val="000000" w:themeColor="text1"/>
          <w:szCs w:val="24"/>
        </w:rPr>
      </w:pPr>
      <w:r w:rsidRPr="002C4F09">
        <w:rPr>
          <w:rFonts w:ascii="Calibri" w:hAnsi="Calibri"/>
          <w:b w:val="0"/>
          <w:color w:val="000000" w:themeColor="text1"/>
          <w:szCs w:val="24"/>
        </w:rPr>
        <w:t>We believe our results spea</w:t>
      </w:r>
      <w:r w:rsidR="007731F3">
        <w:rPr>
          <w:rFonts w:ascii="Calibri" w:hAnsi="Calibri"/>
          <w:b w:val="0"/>
          <w:color w:val="000000" w:themeColor="text1"/>
          <w:szCs w:val="24"/>
        </w:rPr>
        <w:t>k for themselves. In August 2020</w:t>
      </w:r>
      <w:r w:rsidRPr="002C4F09">
        <w:rPr>
          <w:rFonts w:ascii="Calibri" w:hAnsi="Calibri"/>
          <w:b w:val="0"/>
          <w:color w:val="000000" w:themeColor="text1"/>
          <w:szCs w:val="24"/>
        </w:rPr>
        <w:t xml:space="preserve"> </w:t>
      </w:r>
      <w:r w:rsidR="007731F3">
        <w:rPr>
          <w:rFonts w:ascii="Calibri" w:hAnsi="Calibri"/>
          <w:b w:val="0"/>
          <w:color w:val="000000" w:themeColor="text1"/>
          <w:szCs w:val="24"/>
        </w:rPr>
        <w:t xml:space="preserve">Computer Science </w:t>
      </w:r>
      <w:r w:rsidRPr="002C4F09">
        <w:rPr>
          <w:rFonts w:ascii="Calibri" w:hAnsi="Calibri"/>
          <w:b w:val="0"/>
          <w:color w:val="000000" w:themeColor="text1"/>
          <w:szCs w:val="24"/>
        </w:rPr>
        <w:t xml:space="preserve">students at the College achieved a </w:t>
      </w:r>
      <w:r w:rsidR="007731F3">
        <w:rPr>
          <w:rFonts w:ascii="Calibri" w:hAnsi="Calibri"/>
          <w:b w:val="0"/>
          <w:color w:val="000000" w:themeColor="text1"/>
          <w:szCs w:val="24"/>
        </w:rPr>
        <w:t>100% pass rate.  We currently have 97 students studying Computer Science across both year groups.</w:t>
      </w:r>
      <w:bookmarkStart w:id="0" w:name="_GoBack"/>
      <w:bookmarkEnd w:id="0"/>
    </w:p>
    <w:p w:rsidR="003B3B84" w:rsidRDefault="003B3B84" w:rsidP="003B3B84">
      <w:pPr>
        <w:pStyle w:val="BodyText3"/>
        <w:ind w:left="-426" w:right="-613"/>
        <w:rPr>
          <w:rFonts w:ascii="Calibri" w:hAnsi="Calibri"/>
          <w:sz w:val="24"/>
          <w:szCs w:val="24"/>
        </w:rPr>
      </w:pPr>
    </w:p>
    <w:p w:rsidR="003B3B84" w:rsidRDefault="003B3B84" w:rsidP="003B3B84">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AA5B3A" w:rsidRDefault="00AA5B3A" w:rsidP="003B3B84">
      <w:pPr>
        <w:ind w:left="-426" w:right="-613"/>
        <w:jc w:val="both"/>
        <w:rPr>
          <w:rFonts w:asciiTheme="minorHAnsi" w:hAnsiTheme="minorHAnsi"/>
          <w:szCs w:val="24"/>
        </w:rPr>
      </w:pPr>
    </w:p>
    <w:p w:rsidR="003B3B84" w:rsidRDefault="003B3B84" w:rsidP="003B3B84">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Default="0089245C" w:rsidP="00E85A95">
      <w:pPr>
        <w:pStyle w:val="BodyText3"/>
        <w:ind w:left="-426" w:right="-613"/>
        <w:rPr>
          <w:rFonts w:ascii="Calibri" w:hAnsi="Calibri"/>
          <w:sz w:val="24"/>
          <w:szCs w:val="24"/>
        </w:rPr>
      </w:pPr>
    </w:p>
    <w:p w:rsidR="003B3B84" w:rsidRDefault="00085469" w:rsidP="00AA5B3A">
      <w:pPr>
        <w:pStyle w:val="Heading2"/>
        <w:ind w:left="-426" w:right="-613"/>
        <w:jc w:val="both"/>
        <w:rPr>
          <w:rFonts w:ascii="Calibri" w:hAnsi="Calibri"/>
          <w:color w:val="000080"/>
          <w:szCs w:val="24"/>
        </w:rPr>
      </w:pPr>
      <w:r w:rsidRPr="00A92463">
        <w:rPr>
          <w:rFonts w:ascii="Calibri" w:hAnsi="Calibri"/>
          <w:color w:val="000080"/>
          <w:szCs w:val="24"/>
        </w:rPr>
        <w:t>The Post</w:t>
      </w:r>
    </w:p>
    <w:p w:rsidR="00AA5B3A" w:rsidRDefault="00AA5B3A" w:rsidP="00AA5B3A"/>
    <w:p w:rsidR="00AA5B3A" w:rsidRPr="002C4F09" w:rsidRDefault="00AA5B3A" w:rsidP="002C4F09">
      <w:pPr>
        <w:ind w:left="-426" w:right="-613"/>
        <w:jc w:val="both"/>
        <w:rPr>
          <w:rFonts w:ascii="Calibri" w:hAnsi="Calibri"/>
          <w:szCs w:val="22"/>
        </w:rPr>
      </w:pPr>
      <w:r w:rsidRPr="002C4F09">
        <w:rPr>
          <w:rFonts w:ascii="Calibri" w:hAnsi="Calibri"/>
          <w:szCs w:val="22"/>
        </w:rPr>
        <w:t xml:space="preserve">We are proud that the Sir John Deane’s name has enhanced the career of many colleagues and, together with the professional development we provide, has allowed them to progress into middle and senior management positions. </w:t>
      </w:r>
    </w:p>
    <w:p w:rsidR="00AA5B3A" w:rsidRPr="002C4F09" w:rsidRDefault="00AA5B3A" w:rsidP="00AA5B3A">
      <w:pPr>
        <w:jc w:val="both"/>
        <w:rPr>
          <w:rFonts w:ascii="Calibri" w:hAnsi="Calibri"/>
          <w:szCs w:val="22"/>
        </w:rPr>
      </w:pPr>
    </w:p>
    <w:p w:rsidR="00AA5B3A" w:rsidRPr="002C4F09" w:rsidRDefault="00AA5B3A" w:rsidP="002C4F09">
      <w:pPr>
        <w:ind w:left="-426" w:right="-613"/>
        <w:jc w:val="both"/>
        <w:rPr>
          <w:rFonts w:ascii="Calibri" w:hAnsi="Calibri"/>
          <w:szCs w:val="22"/>
        </w:rPr>
      </w:pPr>
      <w:r w:rsidRPr="002C4F09">
        <w:rPr>
          <w:rFonts w:ascii="Calibri" w:hAnsi="Calibri"/>
          <w:szCs w:val="22"/>
        </w:rPr>
        <w:t xml:space="preserve">As the lead organisation in the Sir John Brunner Foundation Multi-Academy Trust, over time the College will be able to provide professional opportunities in good and outstanding local high schools to help you further develop your career. </w:t>
      </w:r>
    </w:p>
    <w:p w:rsidR="00AA5B3A" w:rsidRDefault="00AA5B3A" w:rsidP="002C4F09">
      <w:pPr>
        <w:ind w:left="-426" w:right="-613"/>
        <w:jc w:val="both"/>
        <w:rPr>
          <w:rFonts w:ascii="Calibri" w:hAnsi="Calibri"/>
          <w:szCs w:val="22"/>
        </w:rPr>
      </w:pPr>
    </w:p>
    <w:p w:rsidR="00AA5B3A" w:rsidRDefault="00AA5B3A" w:rsidP="002C4F09">
      <w:pPr>
        <w:ind w:left="-426" w:right="-613"/>
        <w:jc w:val="both"/>
        <w:rPr>
          <w:rFonts w:ascii="Calibri" w:hAnsi="Calibri"/>
          <w:sz w:val="22"/>
          <w:szCs w:val="22"/>
        </w:rPr>
      </w:pPr>
      <w:r w:rsidRPr="002C4F09">
        <w:rPr>
          <w:rFonts w:ascii="Calibri" w:hAnsi="Calibri"/>
          <w:szCs w:val="22"/>
        </w:rPr>
        <w:t>The ideal candidate will be a hardworking and enthusiastic teaching professional with a strong academic background in Computer Science or Mathematics</w:t>
      </w:r>
      <w:r w:rsidR="001A161A">
        <w:rPr>
          <w:rFonts w:ascii="Calibri" w:hAnsi="Calibri"/>
          <w:szCs w:val="22"/>
        </w:rPr>
        <w:t xml:space="preserve"> and</w:t>
      </w:r>
      <w:r w:rsidR="004C23F3">
        <w:rPr>
          <w:rFonts w:ascii="Calibri" w:hAnsi="Calibri"/>
          <w:szCs w:val="22"/>
        </w:rPr>
        <w:t xml:space="preserve"> </w:t>
      </w:r>
      <w:r w:rsidRPr="002C4F09">
        <w:rPr>
          <w:rFonts w:ascii="Calibri" w:hAnsi="Calibri"/>
          <w:szCs w:val="22"/>
        </w:rPr>
        <w:t xml:space="preserve">excellent subject knowledge. Candidates must also be able to demonstrate a passion for teaching, a commitment to ensuring the highest standards of achievement for all students and have an impressive track record of results. </w:t>
      </w:r>
      <w:r w:rsidRPr="00110945">
        <w:rPr>
          <w:rFonts w:ascii="Calibri" w:hAnsi="Calibri"/>
          <w:szCs w:val="24"/>
        </w:rPr>
        <w:t>The College particularly values the experience and knowledge teachers can bring from a secondary school environment.</w:t>
      </w:r>
    </w:p>
    <w:p w:rsidR="001A161A" w:rsidRDefault="001A161A" w:rsidP="002C4F09">
      <w:pPr>
        <w:ind w:left="-426" w:right="-613"/>
        <w:jc w:val="both"/>
        <w:rPr>
          <w:rFonts w:ascii="Calibri" w:hAnsi="Calibri"/>
          <w:sz w:val="22"/>
          <w:szCs w:val="22"/>
        </w:rPr>
      </w:pPr>
    </w:p>
    <w:p w:rsidR="001A161A" w:rsidRDefault="001A161A" w:rsidP="002C4F09">
      <w:pPr>
        <w:ind w:left="-426" w:right="-613"/>
        <w:jc w:val="both"/>
        <w:rPr>
          <w:rFonts w:ascii="Calibri" w:hAnsi="Calibri"/>
          <w:sz w:val="22"/>
          <w:szCs w:val="22"/>
        </w:rPr>
      </w:pPr>
      <w:r w:rsidRPr="00A92463">
        <w:rPr>
          <w:rFonts w:ascii="Calibri" w:hAnsi="Calibri"/>
          <w:szCs w:val="24"/>
        </w:rPr>
        <w:lastRenderedPageBreak/>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AA5B3A" w:rsidRPr="00AA5B3A" w:rsidRDefault="00AA5B3A" w:rsidP="00AA5B3A"/>
    <w:p w:rsidR="00BD0B97" w:rsidRDefault="002C4F09" w:rsidP="0089245C">
      <w:pPr>
        <w:pStyle w:val="BodyText"/>
        <w:ind w:left="-426" w:right="-613"/>
        <w:jc w:val="both"/>
        <w:rPr>
          <w:rFonts w:ascii="Calibri" w:hAnsi="Calibri"/>
          <w:color w:val="auto"/>
          <w:sz w:val="24"/>
          <w:szCs w:val="24"/>
        </w:rPr>
      </w:pPr>
      <w:r>
        <w:rPr>
          <w:rFonts w:ascii="Calibri" w:hAnsi="Calibri"/>
          <w:color w:val="auto"/>
          <w:sz w:val="24"/>
          <w:szCs w:val="24"/>
        </w:rPr>
        <w:t>T</w:t>
      </w:r>
      <w:r w:rsidR="00BD0B97" w:rsidRPr="00A92463">
        <w:rPr>
          <w:rFonts w:ascii="Calibri" w:hAnsi="Calibri"/>
          <w:color w:val="auto"/>
          <w:sz w:val="24"/>
          <w:szCs w:val="24"/>
        </w:rPr>
        <w:t>he person appointed must be willing to:</w:t>
      </w:r>
    </w:p>
    <w:p w:rsidR="00BD0B97" w:rsidRPr="004C23F3" w:rsidRDefault="00BD0B97" w:rsidP="004C23F3">
      <w:pPr>
        <w:pStyle w:val="ListParagraph"/>
        <w:numPr>
          <w:ilvl w:val="0"/>
          <w:numId w:val="6"/>
        </w:numPr>
        <w:ind w:left="0" w:right="-613" w:hanging="426"/>
        <w:jc w:val="both"/>
        <w:rPr>
          <w:rFonts w:ascii="Calibri" w:hAnsi="Calibri"/>
          <w:szCs w:val="24"/>
        </w:rPr>
      </w:pPr>
      <w:r w:rsidRPr="004C23F3">
        <w:rPr>
          <w:rFonts w:ascii="Calibri" w:hAnsi="Calibri"/>
          <w:szCs w:val="24"/>
        </w:rPr>
        <w:t>bring imaginative and varied approaches to their teaching;</w:t>
      </w:r>
    </w:p>
    <w:p w:rsidR="00B06F20" w:rsidRPr="004C23F3" w:rsidRDefault="00BD0B97" w:rsidP="004C23F3">
      <w:pPr>
        <w:pStyle w:val="ListParagraph"/>
        <w:numPr>
          <w:ilvl w:val="0"/>
          <w:numId w:val="6"/>
        </w:numPr>
        <w:ind w:left="0" w:right="-613" w:hanging="426"/>
        <w:jc w:val="both"/>
        <w:rPr>
          <w:rFonts w:ascii="Calibri" w:hAnsi="Calibri"/>
          <w:szCs w:val="24"/>
        </w:rPr>
      </w:pPr>
      <w:r w:rsidRPr="004C23F3">
        <w:rPr>
          <w:rFonts w:ascii="Calibri" w:hAnsi="Calibri"/>
          <w:szCs w:val="24"/>
        </w:rPr>
        <w:t>work as a member of a te</w:t>
      </w:r>
      <w:r w:rsidR="00B06F20" w:rsidRPr="004C23F3">
        <w:rPr>
          <w:rFonts w:ascii="Calibri" w:hAnsi="Calibri"/>
          <w:szCs w:val="24"/>
        </w:rPr>
        <w:t>am, sharing ideas and resources;</w:t>
      </w:r>
    </w:p>
    <w:p w:rsidR="001A21C7" w:rsidRPr="004C23F3" w:rsidRDefault="00B06F20" w:rsidP="004C23F3">
      <w:pPr>
        <w:pStyle w:val="ListParagraph"/>
        <w:numPr>
          <w:ilvl w:val="0"/>
          <w:numId w:val="6"/>
        </w:numPr>
        <w:ind w:left="0" w:right="-613" w:hanging="426"/>
        <w:jc w:val="both"/>
        <w:rPr>
          <w:rFonts w:ascii="Calibri" w:hAnsi="Calibri"/>
          <w:szCs w:val="24"/>
        </w:rPr>
      </w:pPr>
      <w:r w:rsidRPr="004C23F3">
        <w:rPr>
          <w:rFonts w:ascii="Calibri" w:hAnsi="Calibri"/>
          <w:szCs w:val="24"/>
        </w:rPr>
        <w:t>develop relationships with students based upon equality, re</w:t>
      </w:r>
      <w:r w:rsidR="004C23F3">
        <w:rPr>
          <w:rFonts w:ascii="Calibri" w:hAnsi="Calibri"/>
          <w:szCs w:val="24"/>
        </w:rPr>
        <w:t>spect, joy and high aspirations;</w:t>
      </w:r>
      <w:r w:rsidR="00BD0B97" w:rsidRPr="004C23F3">
        <w:rPr>
          <w:rFonts w:ascii="Calibri" w:hAnsi="Calibri"/>
          <w:szCs w:val="24"/>
        </w:rPr>
        <w:tab/>
        <w:t xml:space="preserve"> </w:t>
      </w:r>
    </w:p>
    <w:p w:rsidR="002C4F09" w:rsidRDefault="002C4F09" w:rsidP="002C4F09">
      <w:pPr>
        <w:pStyle w:val="Heading2"/>
        <w:ind w:right="-613"/>
        <w:jc w:val="both"/>
        <w:rPr>
          <w:rFonts w:ascii="Calibri" w:hAnsi="Calibri"/>
          <w:b w:val="0"/>
          <w:color w:val="auto"/>
          <w:szCs w:val="24"/>
        </w:rPr>
      </w:pPr>
    </w:p>
    <w:p w:rsidR="00085469" w:rsidRPr="00A92463" w:rsidRDefault="002C4F09" w:rsidP="002C4F09">
      <w:pPr>
        <w:pStyle w:val="Heading2"/>
        <w:ind w:left="-426" w:right="-613"/>
        <w:jc w:val="both"/>
        <w:rPr>
          <w:rFonts w:ascii="Calibri" w:hAnsi="Calibri"/>
          <w:color w:val="000080"/>
          <w:szCs w:val="24"/>
        </w:rPr>
      </w:pPr>
      <w:r>
        <w:rPr>
          <w:rFonts w:ascii="Calibri" w:hAnsi="Calibri"/>
          <w:color w:val="000080"/>
          <w:szCs w:val="24"/>
        </w:rPr>
        <w:t>Ben</w:t>
      </w:r>
      <w:r w:rsidR="00085469" w:rsidRPr="00A92463">
        <w:rPr>
          <w:rFonts w:ascii="Calibri" w:hAnsi="Calibri"/>
          <w:color w:val="000080"/>
          <w:szCs w:val="24"/>
        </w:rPr>
        <w:t>efits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Favourable working week</w:t>
      </w:r>
    </w:p>
    <w:p w:rsidR="002C4F09" w:rsidRPr="004C23F3" w:rsidRDefault="002C4F09" w:rsidP="00B70157">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Teachers’ Pension scheme – employee contributions vary between 7.4% and 11.7% dependent upon level of salary.  Employer contributions are currently 16.48%.</w:t>
      </w:r>
    </w:p>
    <w:p w:rsidR="002C4F09" w:rsidRPr="004C23F3" w:rsidRDefault="002C4F09" w:rsidP="00B70157">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Free on site car parking</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 xml:space="preserve">Free </w:t>
      </w:r>
      <w:proofErr w:type="spellStart"/>
      <w:r w:rsidRPr="004C23F3">
        <w:rPr>
          <w:rFonts w:asciiTheme="minorHAnsi" w:hAnsiTheme="minorHAnsi" w:cstheme="minorHAnsi"/>
          <w:color w:val="000000" w:themeColor="text1"/>
          <w:szCs w:val="24"/>
          <w:lang w:eastAsia="en-GB"/>
        </w:rPr>
        <w:t>wifi</w:t>
      </w:r>
      <w:proofErr w:type="spellEnd"/>
      <w:r w:rsidRPr="004C23F3">
        <w:rPr>
          <w:rFonts w:asciiTheme="minorHAnsi" w:hAnsiTheme="minorHAnsi" w:cstheme="minorHAnsi"/>
          <w:color w:val="000000" w:themeColor="text1"/>
          <w:szCs w:val="24"/>
          <w:lang w:eastAsia="en-GB"/>
        </w:rPr>
        <w:t xml:space="preserve"> access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Funding for training and development</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CPD events throughout the year</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Two onsite Starbucks cafes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Onsite canteen and deli bar with daily homemade cakes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College wide staff lunches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Christmas social event</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Long service awards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counselling/EAP service</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Eye care vouchers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health plan</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Occupational Health service</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Family friendly policies</w:t>
      </w:r>
    </w:p>
    <w:p w:rsidR="002C4F09" w:rsidRDefault="002C4F09" w:rsidP="0089245C">
      <w:pPr>
        <w:ind w:left="-426" w:right="-613"/>
        <w:jc w:val="both"/>
        <w:rPr>
          <w:rFonts w:ascii="Calibri" w:hAnsi="Calibri"/>
          <w:bCs/>
          <w:szCs w:val="22"/>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Closing Date</w:t>
      </w:r>
    </w:p>
    <w:p w:rsidR="00085469" w:rsidRPr="00A92463" w:rsidRDefault="00085469" w:rsidP="0089245C">
      <w:pPr>
        <w:ind w:left="-426" w:right="-613"/>
        <w:jc w:val="both"/>
        <w:rPr>
          <w:rFonts w:ascii="Calibri" w:hAnsi="Calibri"/>
          <w:szCs w:val="24"/>
        </w:rPr>
      </w:pPr>
      <w:r w:rsidRPr="00A92463">
        <w:rPr>
          <w:rFonts w:ascii="Calibri" w:hAnsi="Calibri"/>
          <w:szCs w:val="24"/>
        </w:rPr>
        <w:t xml:space="preserve">The closing date for applications is </w:t>
      </w:r>
      <w:r w:rsidR="00F517A8" w:rsidRPr="00F517A8">
        <w:rPr>
          <w:rFonts w:ascii="Calibri" w:hAnsi="Calibri"/>
          <w:b/>
          <w:szCs w:val="24"/>
        </w:rPr>
        <w:t>9.00</w:t>
      </w:r>
      <w:r w:rsidR="007A2D66" w:rsidRPr="00F517A8">
        <w:rPr>
          <w:rFonts w:ascii="Calibri" w:hAnsi="Calibri"/>
          <w:b/>
          <w:szCs w:val="24"/>
        </w:rPr>
        <w:t xml:space="preserve"> am</w:t>
      </w:r>
      <w:r w:rsidRPr="00A92463">
        <w:rPr>
          <w:rFonts w:ascii="Calibri" w:hAnsi="Calibri"/>
          <w:szCs w:val="24"/>
        </w:rPr>
        <w:t xml:space="preserve"> on </w:t>
      </w:r>
      <w:r w:rsidR="00F517A8">
        <w:rPr>
          <w:rFonts w:ascii="Calibri" w:hAnsi="Calibri"/>
          <w:b/>
          <w:szCs w:val="24"/>
        </w:rPr>
        <w:t>Friday 5</w:t>
      </w:r>
      <w:r w:rsidR="00F517A8" w:rsidRPr="00F517A8">
        <w:rPr>
          <w:rFonts w:ascii="Calibri" w:hAnsi="Calibri"/>
          <w:b/>
          <w:szCs w:val="24"/>
          <w:vertAlign w:val="superscript"/>
        </w:rPr>
        <w:t>th</w:t>
      </w:r>
      <w:r w:rsidR="00F517A8">
        <w:rPr>
          <w:rFonts w:ascii="Calibri" w:hAnsi="Calibri"/>
          <w:b/>
          <w:szCs w:val="24"/>
        </w:rPr>
        <w:t xml:space="preserve"> February</w:t>
      </w:r>
      <w:r w:rsidR="00E51F7A">
        <w:rPr>
          <w:rFonts w:ascii="Calibri" w:hAnsi="Calibri"/>
          <w:szCs w:val="24"/>
        </w:rPr>
        <w:t>.</w:t>
      </w:r>
      <w:r w:rsidR="00D554AB">
        <w:rPr>
          <w:rFonts w:ascii="Calibri" w:hAnsi="Calibri"/>
          <w:szCs w:val="24"/>
        </w:rPr>
        <w:t xml:space="preserve">  </w:t>
      </w:r>
      <w:r w:rsidRPr="00A92463">
        <w:rPr>
          <w:rFonts w:ascii="Calibri" w:hAnsi="Calibri"/>
          <w:szCs w:val="24"/>
        </w:rPr>
        <w:t> </w:t>
      </w:r>
      <w:r w:rsidR="00F517A8">
        <w:rPr>
          <w:rFonts w:ascii="Calibri" w:hAnsi="Calibri"/>
          <w:szCs w:val="24"/>
        </w:rPr>
        <w:t>Interviews will take place in the most appropriate way utilising technology and taking into account social distancing measures.</w:t>
      </w:r>
      <w:r w:rsidR="00F517A8" w:rsidRPr="00A92463">
        <w:rPr>
          <w:rFonts w:ascii="Calibri" w:hAnsi="Calibri"/>
          <w:szCs w:val="24"/>
        </w:rPr>
        <w:t> </w:t>
      </w:r>
    </w:p>
    <w:p w:rsidR="0061724C" w:rsidRPr="00A92463" w:rsidRDefault="0061724C" w:rsidP="0089245C">
      <w:pPr>
        <w:ind w:left="-426" w:right="-613"/>
        <w:jc w:val="both"/>
        <w:rPr>
          <w:rFonts w:ascii="Calibri" w:hAnsi="Calibri"/>
          <w:szCs w:val="24"/>
        </w:rPr>
      </w:pPr>
    </w:p>
    <w:p w:rsidR="0061724C" w:rsidRPr="00A92463" w:rsidRDefault="0061724C" w:rsidP="0089245C">
      <w:pPr>
        <w:ind w:left="-426" w:right="-613"/>
        <w:jc w:val="both"/>
        <w:rPr>
          <w:rFonts w:ascii="Calibri" w:hAnsi="Calibri"/>
          <w:szCs w:val="24"/>
        </w:rPr>
      </w:pPr>
      <w:r w:rsidRPr="00A92463">
        <w:rPr>
          <w:rFonts w:ascii="Calibri" w:hAnsi="Calibri"/>
          <w:szCs w:val="24"/>
        </w:rPr>
        <w:t>We wish you every success in the process of applying for a post at Sir John Deane’s.  Sir John Deane’s is a wonderful College and we hope you can make your own contribution to our community.</w:t>
      </w:r>
    </w:p>
    <w:p w:rsidR="0061724C" w:rsidRPr="00A92463" w:rsidRDefault="0061724C" w:rsidP="00850DCE">
      <w:pPr>
        <w:ind w:left="-426" w:right="-613"/>
        <w:jc w:val="both"/>
        <w:rPr>
          <w:rFonts w:ascii="Calibri" w:hAnsi="Calibri"/>
          <w:szCs w:val="24"/>
        </w:rPr>
      </w:pPr>
    </w:p>
    <w:p w:rsidR="0061724C" w:rsidRPr="00A92463" w:rsidRDefault="0061724C" w:rsidP="00850DCE">
      <w:pPr>
        <w:ind w:left="-426" w:right="-613"/>
        <w:jc w:val="both"/>
        <w:rPr>
          <w:rFonts w:ascii="Calibri" w:hAnsi="Calibri"/>
          <w:szCs w:val="24"/>
        </w:rPr>
      </w:pPr>
    </w:p>
    <w:p w:rsidR="0061724C" w:rsidRPr="00A92463" w:rsidRDefault="0061724C" w:rsidP="00850DCE">
      <w:pPr>
        <w:ind w:left="-426" w:right="-613"/>
        <w:jc w:val="both"/>
        <w:rPr>
          <w:rFonts w:ascii="Calibri" w:hAnsi="Calibri"/>
          <w:szCs w:val="24"/>
        </w:rPr>
      </w:pPr>
    </w:p>
    <w:p w:rsidR="00085469" w:rsidRPr="00A92463" w:rsidRDefault="0061724C" w:rsidP="00850DCE">
      <w:pPr>
        <w:ind w:left="-426" w:right="-613"/>
        <w:jc w:val="both"/>
        <w:rPr>
          <w:rFonts w:ascii="Calibri" w:hAnsi="Calibri"/>
          <w:szCs w:val="24"/>
        </w:rPr>
      </w:pPr>
      <w:r w:rsidRPr="00A92463">
        <w:rPr>
          <w:rFonts w:ascii="Calibri" w:hAnsi="Calibri"/>
          <w:szCs w:val="24"/>
        </w:rPr>
        <w:t>Kerry Kirkwood</w:t>
      </w:r>
    </w:p>
    <w:p w:rsidR="00085469" w:rsidRPr="004576C3" w:rsidRDefault="00085469" w:rsidP="00850DCE">
      <w:pPr>
        <w:pStyle w:val="PlainText"/>
        <w:ind w:left="-426" w:right="-613"/>
        <w:jc w:val="both"/>
        <w:rPr>
          <w:rFonts w:ascii="Calibri" w:eastAsia="MS Mincho" w:hAnsi="Calibri"/>
          <w:b/>
          <w:bCs/>
          <w:sz w:val="24"/>
          <w:szCs w:val="24"/>
        </w:rPr>
      </w:pPr>
      <w:r w:rsidRPr="00A92463">
        <w:rPr>
          <w:rFonts w:ascii="Calibri" w:eastAsia="MS Mincho" w:hAnsi="Calibri"/>
          <w:b/>
          <w:bCs/>
          <w:sz w:val="24"/>
          <w:szCs w:val="24"/>
        </w:rPr>
        <w:t>Principal</w:t>
      </w:r>
    </w:p>
    <w:sectPr w:rsidR="00085469" w:rsidRPr="004576C3" w:rsidSect="004C23F3">
      <w:pgSz w:w="11906" w:h="16838"/>
      <w:pgMar w:top="851"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0E78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519E5"/>
    <w:multiLevelType w:val="multilevel"/>
    <w:tmpl w:val="588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110945"/>
    <w:rsid w:val="00120B59"/>
    <w:rsid w:val="001A161A"/>
    <w:rsid w:val="001A21C7"/>
    <w:rsid w:val="002710F3"/>
    <w:rsid w:val="002C4F09"/>
    <w:rsid w:val="003363C5"/>
    <w:rsid w:val="003B3B84"/>
    <w:rsid w:val="00411103"/>
    <w:rsid w:val="004576C3"/>
    <w:rsid w:val="00487E4F"/>
    <w:rsid w:val="004C23F3"/>
    <w:rsid w:val="004E0485"/>
    <w:rsid w:val="00591B4B"/>
    <w:rsid w:val="005D725B"/>
    <w:rsid w:val="0061724C"/>
    <w:rsid w:val="00683BC4"/>
    <w:rsid w:val="006D7B60"/>
    <w:rsid w:val="00757189"/>
    <w:rsid w:val="00761F0F"/>
    <w:rsid w:val="007731F3"/>
    <w:rsid w:val="007741D9"/>
    <w:rsid w:val="00775231"/>
    <w:rsid w:val="00787CB0"/>
    <w:rsid w:val="0079515C"/>
    <w:rsid w:val="007A135E"/>
    <w:rsid w:val="007A2D66"/>
    <w:rsid w:val="0084658B"/>
    <w:rsid w:val="00850DCE"/>
    <w:rsid w:val="0089245C"/>
    <w:rsid w:val="0090681A"/>
    <w:rsid w:val="009A4767"/>
    <w:rsid w:val="009C0BF0"/>
    <w:rsid w:val="009C4C74"/>
    <w:rsid w:val="00A92463"/>
    <w:rsid w:val="00AA5B3A"/>
    <w:rsid w:val="00AB28B2"/>
    <w:rsid w:val="00B06F20"/>
    <w:rsid w:val="00B45EF3"/>
    <w:rsid w:val="00B86D55"/>
    <w:rsid w:val="00BC094D"/>
    <w:rsid w:val="00BD0B97"/>
    <w:rsid w:val="00BD27DB"/>
    <w:rsid w:val="00C40E43"/>
    <w:rsid w:val="00CD6058"/>
    <w:rsid w:val="00D006BC"/>
    <w:rsid w:val="00D05ADF"/>
    <w:rsid w:val="00D554AB"/>
    <w:rsid w:val="00DB7E11"/>
    <w:rsid w:val="00DC68FB"/>
    <w:rsid w:val="00E07EE0"/>
    <w:rsid w:val="00E51F7A"/>
    <w:rsid w:val="00E85A95"/>
    <w:rsid w:val="00EB6782"/>
    <w:rsid w:val="00EC0470"/>
    <w:rsid w:val="00F01B6C"/>
    <w:rsid w:val="00F110D3"/>
    <w:rsid w:val="00F50C69"/>
    <w:rsid w:val="00F5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F8D8B8-E6B4-4036-8929-036D835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05ADF"/>
    <w:rPr>
      <w:sz w:val="16"/>
      <w:szCs w:val="16"/>
    </w:rPr>
  </w:style>
  <w:style w:type="paragraph" w:styleId="CommentText">
    <w:name w:val="annotation text"/>
    <w:basedOn w:val="Normal"/>
    <w:link w:val="CommentTextChar"/>
    <w:uiPriority w:val="99"/>
    <w:semiHidden/>
    <w:unhideWhenUsed/>
    <w:rsid w:val="00D05ADF"/>
    <w:rPr>
      <w:sz w:val="20"/>
    </w:rPr>
  </w:style>
  <w:style w:type="character" w:customStyle="1" w:styleId="CommentTextChar">
    <w:name w:val="Comment Text Char"/>
    <w:basedOn w:val="DefaultParagraphFont"/>
    <w:link w:val="CommentText"/>
    <w:uiPriority w:val="99"/>
    <w:semiHidden/>
    <w:rsid w:val="00D05ADF"/>
    <w:rPr>
      <w:lang w:eastAsia="en-US"/>
    </w:rPr>
  </w:style>
  <w:style w:type="paragraph" w:styleId="CommentSubject">
    <w:name w:val="annotation subject"/>
    <w:basedOn w:val="CommentText"/>
    <w:next w:val="CommentText"/>
    <w:link w:val="CommentSubjectChar"/>
    <w:uiPriority w:val="99"/>
    <w:semiHidden/>
    <w:unhideWhenUsed/>
    <w:rsid w:val="00D05ADF"/>
    <w:rPr>
      <w:b/>
      <w:bCs/>
    </w:rPr>
  </w:style>
  <w:style w:type="character" w:customStyle="1" w:styleId="CommentSubjectChar">
    <w:name w:val="Comment Subject Char"/>
    <w:basedOn w:val="CommentTextChar"/>
    <w:link w:val="CommentSubject"/>
    <w:uiPriority w:val="99"/>
    <w:semiHidden/>
    <w:rsid w:val="00D05ADF"/>
    <w:rPr>
      <w:b/>
      <w:bCs/>
      <w:lang w:eastAsia="en-US"/>
    </w:rPr>
  </w:style>
  <w:style w:type="character" w:customStyle="1" w:styleId="PlainTextChar">
    <w:name w:val="Plain Text Char"/>
    <w:basedOn w:val="DefaultParagraphFont"/>
    <w:link w:val="PlainText"/>
    <w:semiHidden/>
    <w:rsid w:val="004C23F3"/>
    <w:rPr>
      <w:rFonts w:ascii="Courier New" w:hAnsi="Courier New"/>
      <w:lang w:eastAsia="en-US"/>
    </w:rPr>
  </w:style>
  <w:style w:type="paragraph" w:styleId="ListParagraph">
    <w:name w:val="List Paragraph"/>
    <w:basedOn w:val="Normal"/>
    <w:uiPriority w:val="34"/>
    <w:qFormat/>
    <w:rsid w:val="004C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84AA-F365-4CE1-AA47-1D111C53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53487BB0</Template>
  <TotalTime>45</TotalTime>
  <Pages>2</Pages>
  <Words>685</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Shirley Robinson</cp:lastModifiedBy>
  <cp:revision>4</cp:revision>
  <cp:lastPrinted>2016-01-07T09:51:00Z</cp:lastPrinted>
  <dcterms:created xsi:type="dcterms:W3CDTF">2021-01-19T13:30:00Z</dcterms:created>
  <dcterms:modified xsi:type="dcterms:W3CDTF">2021-01-20T10:02:00Z</dcterms:modified>
</cp:coreProperties>
</file>