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1904" w14:textId="59606155" w:rsidR="003D0565" w:rsidRDefault="003D0565" w:rsidP="003D0565">
      <w:pPr>
        <w:spacing w:after="0" w:line="240" w:lineRule="auto"/>
        <w:rPr>
          <w:rFonts w:ascii="Century Gothic" w:hAnsi="Century Gothic"/>
          <w:b/>
          <w:bCs/>
          <w:sz w:val="28"/>
        </w:rPr>
      </w:pPr>
      <w:r w:rsidRPr="00223C7F">
        <w:rPr>
          <w:rFonts w:ascii="Century Gothic" w:hAnsi="Century Gothic"/>
          <w:b/>
          <w:bCs/>
          <w:noProof/>
          <w:color w:val="7030A0"/>
          <w:sz w:val="28"/>
          <w:szCs w:val="28"/>
        </w:rPr>
        <w:drawing>
          <wp:anchor distT="0" distB="0" distL="114300" distR="114300" simplePos="0" relativeHeight="251662346" behindDoc="0" locked="0" layoutInCell="1" allowOverlap="1" wp14:anchorId="7487244A" wp14:editId="0C3EF338">
            <wp:simplePos x="0" y="0"/>
            <wp:positionH relativeFrom="margin">
              <wp:posOffset>5172075</wp:posOffset>
            </wp:positionH>
            <wp:positionV relativeFrom="paragraph">
              <wp:posOffset>-686014</wp:posOffset>
            </wp:positionV>
            <wp:extent cx="970915" cy="118491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78294" t="22834" r="3594" b="2007"/>
                    <a:stretch/>
                  </pic:blipFill>
                  <pic:spPr bwMode="auto">
                    <a:xfrm>
                      <a:off x="0" y="0"/>
                      <a:ext cx="970915" cy="1184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0F53FF" w14:textId="5E83D098" w:rsidR="0006740D" w:rsidRPr="00646FD4" w:rsidRDefault="0006740D" w:rsidP="00117844">
      <w:pPr>
        <w:spacing w:after="0" w:line="240" w:lineRule="auto"/>
        <w:jc w:val="center"/>
        <w:rPr>
          <w:rFonts w:cstheme="minorHAnsi"/>
          <w:b/>
          <w:bCs/>
        </w:rPr>
      </w:pPr>
      <w:r w:rsidRPr="00646FD4">
        <w:rPr>
          <w:rFonts w:cstheme="minorHAnsi"/>
          <w:b/>
          <w:bCs/>
        </w:rPr>
        <w:t xml:space="preserve">Introducing the </w:t>
      </w:r>
      <w:r w:rsidR="004F41B1" w:rsidRPr="00646FD4">
        <w:rPr>
          <w:rFonts w:cstheme="minorHAnsi"/>
          <w:b/>
          <w:bCs/>
        </w:rPr>
        <w:t>Computing and ICT</w:t>
      </w:r>
      <w:r w:rsidR="0015005B">
        <w:rPr>
          <w:rFonts w:cstheme="minorHAnsi"/>
          <w:b/>
          <w:bCs/>
        </w:rPr>
        <w:t xml:space="preserve"> Department</w:t>
      </w:r>
    </w:p>
    <w:p w14:paraId="18165D51" w14:textId="77777777" w:rsidR="0006740D" w:rsidRPr="00646FD4" w:rsidRDefault="0006740D" w:rsidP="0006740D">
      <w:pPr>
        <w:spacing w:after="0" w:line="240" w:lineRule="auto"/>
        <w:rPr>
          <w:rFonts w:cstheme="minorHAnsi"/>
        </w:rPr>
      </w:pPr>
    </w:p>
    <w:p w14:paraId="064B5809" w14:textId="21E40B0F" w:rsidR="00203B87" w:rsidRPr="0015005B" w:rsidRDefault="00203B87" w:rsidP="00646FD4">
      <w:pPr>
        <w:spacing w:after="0" w:line="240" w:lineRule="auto"/>
        <w:jc w:val="both"/>
        <w:rPr>
          <w:rFonts w:cstheme="minorHAnsi"/>
        </w:rPr>
      </w:pPr>
      <w:r w:rsidRPr="0015005B">
        <w:rPr>
          <w:rFonts w:cstheme="minorHAnsi"/>
          <w:shd w:val="clear" w:color="auto" w:fill="FFFFFF"/>
        </w:rPr>
        <w:t>As we move through the 21</w:t>
      </w:r>
      <w:r w:rsidRPr="0015005B">
        <w:rPr>
          <w:rFonts w:cstheme="minorHAnsi"/>
          <w:shd w:val="clear" w:color="auto" w:fill="FFFFFF"/>
          <w:vertAlign w:val="superscript"/>
        </w:rPr>
        <w:t>st</w:t>
      </w:r>
      <w:r w:rsidRPr="0015005B">
        <w:rPr>
          <w:rFonts w:cstheme="minorHAnsi"/>
          <w:shd w:val="clear" w:color="auto" w:fill="FFFFFF"/>
        </w:rPr>
        <w:t> Century the use of technology and knowledge of computer systems has become increasingly important in both our every day and working lives. It is essential that we equip our young people to be proficient in the use of technology and develop their transferable skills to enable them to progress into further education and the world of work. At Oldbury Wells School we are passionate about educating pupils of all abilities to achieve these goals.</w:t>
      </w:r>
    </w:p>
    <w:p w14:paraId="58AF807D" w14:textId="77777777" w:rsidR="00646FD4" w:rsidRPr="0015005B" w:rsidRDefault="00646FD4" w:rsidP="00646FD4">
      <w:pPr>
        <w:spacing w:after="0" w:line="240" w:lineRule="auto"/>
        <w:jc w:val="both"/>
        <w:rPr>
          <w:rFonts w:cstheme="minorHAnsi"/>
        </w:rPr>
      </w:pPr>
    </w:p>
    <w:p w14:paraId="6A5288B7" w14:textId="50FFF448" w:rsidR="0006740D" w:rsidRPr="0015005B" w:rsidRDefault="0006740D" w:rsidP="0006740D">
      <w:pPr>
        <w:spacing w:after="120" w:line="240" w:lineRule="auto"/>
        <w:rPr>
          <w:rFonts w:cstheme="minorHAnsi"/>
        </w:rPr>
      </w:pPr>
      <w:r w:rsidRPr="0015005B">
        <w:rPr>
          <w:rFonts w:cstheme="minorHAnsi"/>
          <w:u w:val="single"/>
        </w:rPr>
        <w:t>Structure</w:t>
      </w:r>
      <w:r w:rsidRPr="0015005B">
        <w:rPr>
          <w:rFonts w:cstheme="minorHAnsi"/>
        </w:rPr>
        <w:t>:</w:t>
      </w:r>
    </w:p>
    <w:p w14:paraId="4D847E69" w14:textId="7A909DF6" w:rsidR="0006740D" w:rsidRPr="0015005B" w:rsidRDefault="002D67A8" w:rsidP="0006740D">
      <w:pPr>
        <w:spacing w:after="0" w:line="240" w:lineRule="auto"/>
        <w:rPr>
          <w:rFonts w:cstheme="minorHAnsi"/>
        </w:rPr>
      </w:pPr>
      <w:r w:rsidRPr="0015005B">
        <w:rPr>
          <w:rFonts w:cstheme="minorHAnsi"/>
        </w:rPr>
        <w:t xml:space="preserve">ICT and Computing is delivered as part of our Business and Enterprise team. The Team consists </w:t>
      </w:r>
      <w:r w:rsidR="00C17FF5" w:rsidRPr="0015005B">
        <w:rPr>
          <w:rFonts w:cstheme="minorHAnsi"/>
        </w:rPr>
        <w:t>of:</w:t>
      </w:r>
    </w:p>
    <w:p w14:paraId="01BF4C0A" w14:textId="4B457467" w:rsidR="00C17FF5" w:rsidRPr="0015005B" w:rsidRDefault="00C17FF5" w:rsidP="00C17FF5">
      <w:pPr>
        <w:pStyle w:val="ListParagraph"/>
        <w:numPr>
          <w:ilvl w:val="0"/>
          <w:numId w:val="27"/>
        </w:numPr>
        <w:spacing w:after="0" w:line="240" w:lineRule="auto"/>
        <w:rPr>
          <w:rFonts w:cstheme="minorHAnsi"/>
        </w:rPr>
      </w:pPr>
      <w:r w:rsidRPr="0015005B">
        <w:rPr>
          <w:rFonts w:cstheme="minorHAnsi"/>
        </w:rPr>
        <w:t>Specialist Teacher of Computing/ICT</w:t>
      </w:r>
    </w:p>
    <w:p w14:paraId="6366458C" w14:textId="544DC353" w:rsidR="0015005B" w:rsidRDefault="00C17FF5" w:rsidP="00FE1366">
      <w:pPr>
        <w:pStyle w:val="ListParagraph"/>
        <w:numPr>
          <w:ilvl w:val="0"/>
          <w:numId w:val="27"/>
        </w:numPr>
        <w:spacing w:after="0" w:line="240" w:lineRule="auto"/>
        <w:rPr>
          <w:rFonts w:cstheme="minorHAnsi"/>
        </w:rPr>
      </w:pPr>
      <w:r w:rsidRPr="0015005B">
        <w:rPr>
          <w:rFonts w:cstheme="minorHAnsi"/>
        </w:rPr>
        <w:t>Specialist Teacher of Business Studies</w:t>
      </w:r>
    </w:p>
    <w:p w14:paraId="4D068D62" w14:textId="77777777" w:rsidR="00FE1366" w:rsidRPr="00FE1366" w:rsidRDefault="00FE1366" w:rsidP="00FE1366">
      <w:pPr>
        <w:pStyle w:val="ListParagraph"/>
        <w:spacing w:after="0" w:line="240" w:lineRule="auto"/>
        <w:rPr>
          <w:rFonts w:cstheme="minorHAnsi"/>
        </w:rPr>
      </w:pPr>
    </w:p>
    <w:p w14:paraId="22AA73E7" w14:textId="6A0F729F" w:rsidR="00117844" w:rsidRPr="0015005B" w:rsidRDefault="00FE1948" w:rsidP="005526E2">
      <w:pPr>
        <w:spacing w:after="0" w:line="240" w:lineRule="auto"/>
        <w:rPr>
          <w:rFonts w:cstheme="minorHAnsi"/>
        </w:rPr>
      </w:pPr>
      <w:r w:rsidRPr="0015005B">
        <w:rPr>
          <w:rFonts w:cstheme="minorHAnsi"/>
        </w:rPr>
        <w:t xml:space="preserve">In </w:t>
      </w:r>
      <w:r w:rsidR="0015005B" w:rsidRPr="0015005B">
        <w:rPr>
          <w:rFonts w:cstheme="minorHAnsi"/>
        </w:rPr>
        <w:t>addition,</w:t>
      </w:r>
      <w:r w:rsidRPr="0015005B">
        <w:rPr>
          <w:rFonts w:cstheme="minorHAnsi"/>
        </w:rPr>
        <w:t xml:space="preserve"> the delivery of Computing/ICT is supported by colleagues from </w:t>
      </w:r>
      <w:r w:rsidR="005526E2" w:rsidRPr="0015005B">
        <w:rPr>
          <w:rFonts w:cstheme="minorHAnsi"/>
        </w:rPr>
        <w:t>other subject areas with a second subject specialism in this area.</w:t>
      </w:r>
    </w:p>
    <w:p w14:paraId="0D2B20CE" w14:textId="77777777" w:rsidR="00FE1366" w:rsidRDefault="00FE1366" w:rsidP="0006740D">
      <w:pPr>
        <w:spacing w:after="120" w:line="240" w:lineRule="auto"/>
        <w:rPr>
          <w:rFonts w:cstheme="minorHAnsi"/>
          <w:u w:val="single"/>
        </w:rPr>
      </w:pPr>
    </w:p>
    <w:p w14:paraId="61751317" w14:textId="0F6ABEEC" w:rsidR="0006740D" w:rsidRPr="0015005B" w:rsidRDefault="0006740D" w:rsidP="0006740D">
      <w:pPr>
        <w:spacing w:after="120" w:line="240" w:lineRule="auto"/>
        <w:rPr>
          <w:rFonts w:cstheme="minorHAnsi"/>
          <w:u w:val="single"/>
        </w:rPr>
      </w:pPr>
      <w:r w:rsidRPr="0015005B">
        <w:rPr>
          <w:rFonts w:cstheme="minorHAnsi"/>
          <w:u w:val="single"/>
        </w:rPr>
        <w:t>Current Curriculum Delivery</w:t>
      </w:r>
      <w:r w:rsidRPr="0015005B">
        <w:rPr>
          <w:rFonts w:cstheme="minorHAnsi"/>
        </w:rPr>
        <w:t>:</w:t>
      </w:r>
    </w:p>
    <w:p w14:paraId="65384D04" w14:textId="76CCA407" w:rsidR="00F0781B" w:rsidRPr="0015005B" w:rsidRDefault="00646FD4" w:rsidP="00F0781B">
      <w:pPr>
        <w:shd w:val="clear" w:color="auto" w:fill="FFFFFF"/>
        <w:spacing w:after="150" w:line="240" w:lineRule="auto"/>
        <w:rPr>
          <w:rFonts w:eastAsia="Times New Roman" w:cstheme="minorHAnsi"/>
          <w:lang w:eastAsia="en-GB"/>
        </w:rPr>
      </w:pPr>
      <w:r w:rsidRPr="0015005B">
        <w:rPr>
          <w:rFonts w:eastAsia="Times New Roman" w:cstheme="minorHAnsi"/>
          <w:lang w:eastAsia="en-GB"/>
        </w:rPr>
        <w:t>At</w:t>
      </w:r>
      <w:r w:rsidR="00F0781B" w:rsidRPr="0015005B">
        <w:rPr>
          <w:rFonts w:eastAsia="Times New Roman" w:cstheme="minorHAnsi"/>
          <w:lang w:eastAsia="en-GB"/>
        </w:rPr>
        <w:t xml:space="preserve"> KS3</w:t>
      </w:r>
      <w:r w:rsidRPr="0015005B">
        <w:rPr>
          <w:rFonts w:eastAsia="Times New Roman" w:cstheme="minorHAnsi"/>
          <w:lang w:eastAsia="en-GB"/>
        </w:rPr>
        <w:t xml:space="preserve"> we follow the</w:t>
      </w:r>
      <w:r w:rsidR="00F0781B" w:rsidRPr="0015005B">
        <w:rPr>
          <w:rFonts w:eastAsia="Times New Roman" w:cstheme="minorHAnsi"/>
          <w:lang w:eastAsia="en-GB"/>
        </w:rPr>
        <w:t xml:space="preserve"> national curriculum for Computing. </w:t>
      </w:r>
      <w:r w:rsidR="00FE1366">
        <w:rPr>
          <w:rFonts w:eastAsia="Times New Roman" w:cstheme="minorHAnsi"/>
          <w:lang w:eastAsia="en-GB"/>
        </w:rPr>
        <w:t>Students</w:t>
      </w:r>
      <w:r w:rsidR="00F0781B" w:rsidRPr="0015005B">
        <w:rPr>
          <w:rFonts w:eastAsia="Times New Roman" w:cstheme="minorHAnsi"/>
          <w:lang w:eastAsia="en-GB"/>
        </w:rPr>
        <w:t xml:space="preserve"> work on </w:t>
      </w:r>
      <w:r w:rsidR="00FE1366" w:rsidRPr="0015005B">
        <w:rPr>
          <w:rFonts w:eastAsia="Times New Roman" w:cstheme="minorHAnsi"/>
          <w:lang w:eastAsia="en-GB"/>
        </w:rPr>
        <w:t>several</w:t>
      </w:r>
      <w:r w:rsidR="00F0781B" w:rsidRPr="0015005B">
        <w:rPr>
          <w:rFonts w:eastAsia="Times New Roman" w:cstheme="minorHAnsi"/>
          <w:lang w:eastAsia="en-GB"/>
        </w:rPr>
        <w:t xml:space="preserve"> exciting projects which strengthens their knowledge, application, </w:t>
      </w:r>
      <w:r w:rsidR="00FE1366" w:rsidRPr="0015005B">
        <w:rPr>
          <w:rFonts w:eastAsia="Times New Roman" w:cstheme="minorHAnsi"/>
          <w:lang w:eastAsia="en-GB"/>
        </w:rPr>
        <w:t>skills,</w:t>
      </w:r>
      <w:r w:rsidR="00F0781B" w:rsidRPr="0015005B">
        <w:rPr>
          <w:rFonts w:eastAsia="Times New Roman" w:cstheme="minorHAnsi"/>
          <w:lang w:eastAsia="en-GB"/>
        </w:rPr>
        <w:t xml:space="preserve"> and analysis of:</w:t>
      </w:r>
    </w:p>
    <w:p w14:paraId="3BEF8C5D" w14:textId="4104F6EA"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Algorithms: Be able to comprehend, design, create, and evaluate algorithms</w:t>
      </w:r>
      <w:r w:rsidR="00FE1366">
        <w:rPr>
          <w:rFonts w:eastAsia="Times New Roman" w:cstheme="minorHAnsi"/>
          <w:lang w:eastAsia="en-GB"/>
        </w:rPr>
        <w:t>.</w:t>
      </w:r>
    </w:p>
    <w:p w14:paraId="6FE89390" w14:textId="10A51524"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Computer networks: Understand how networks can be used to retrieve and share information, and how they come with associated risks</w:t>
      </w:r>
      <w:r w:rsidR="00FE1366">
        <w:rPr>
          <w:rFonts w:eastAsia="Times New Roman" w:cstheme="minorHAnsi"/>
          <w:lang w:eastAsia="en-GB"/>
        </w:rPr>
        <w:t>.</w:t>
      </w:r>
    </w:p>
    <w:p w14:paraId="4871FBF7" w14:textId="23BDA3F8"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Computer systems: Understand what a computer is, and how its constituent parts function together as a whole</w:t>
      </w:r>
      <w:r w:rsidR="00FE1366">
        <w:rPr>
          <w:rFonts w:eastAsia="Times New Roman" w:cstheme="minorHAnsi"/>
          <w:lang w:eastAsia="en-GB"/>
        </w:rPr>
        <w:t>.</w:t>
      </w:r>
    </w:p>
    <w:p w14:paraId="57DC07EC" w14:textId="3D482BA6"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Creating media: Select and create a range of media including text, images, sounds, and video</w:t>
      </w:r>
      <w:r w:rsidR="00FE1366">
        <w:rPr>
          <w:rFonts w:eastAsia="Times New Roman" w:cstheme="minorHAnsi"/>
          <w:lang w:eastAsia="en-GB"/>
        </w:rPr>
        <w:t>.</w:t>
      </w:r>
    </w:p>
    <w:p w14:paraId="2F28D6BB" w14:textId="14BF4EE2"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Data and information: Understand how data is stored, organised, and used to represent real-world artefacts and scenarios</w:t>
      </w:r>
      <w:r w:rsidR="00FE1366">
        <w:rPr>
          <w:rFonts w:eastAsia="Times New Roman" w:cstheme="minorHAnsi"/>
          <w:lang w:eastAsia="en-GB"/>
        </w:rPr>
        <w:t>.</w:t>
      </w:r>
    </w:p>
    <w:p w14:paraId="4CC29049" w14:textId="0A41E3D6"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Design and development: Understand the activities involved in planning, creating, and evaluating computing artefacts</w:t>
      </w:r>
      <w:r w:rsidR="00FE1366">
        <w:rPr>
          <w:rFonts w:eastAsia="Times New Roman" w:cstheme="minorHAnsi"/>
          <w:lang w:eastAsia="en-GB"/>
        </w:rPr>
        <w:t>.</w:t>
      </w:r>
    </w:p>
    <w:p w14:paraId="5F261DE1" w14:textId="1CCE30E8" w:rsidR="00F0781B" w:rsidRPr="0015005B" w:rsidRDefault="00F0781B" w:rsidP="00F0781B">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Effective use of tools: Use software tools to support computing work</w:t>
      </w:r>
      <w:r w:rsidR="00FE1366">
        <w:rPr>
          <w:rFonts w:eastAsia="Times New Roman" w:cstheme="minorHAnsi"/>
          <w:lang w:eastAsia="en-GB"/>
        </w:rPr>
        <w:t>.</w:t>
      </w:r>
    </w:p>
    <w:p w14:paraId="7E34C012" w14:textId="2D36F58C" w:rsidR="0006740D" w:rsidRPr="0015005B" w:rsidRDefault="00F0781B" w:rsidP="00646FD4">
      <w:pPr>
        <w:numPr>
          <w:ilvl w:val="0"/>
          <w:numId w:val="28"/>
        </w:numPr>
        <w:shd w:val="clear" w:color="auto" w:fill="FFFFFF"/>
        <w:spacing w:before="100" w:beforeAutospacing="1" w:after="100" w:afterAutospacing="1" w:line="240" w:lineRule="auto"/>
        <w:rPr>
          <w:rFonts w:eastAsia="Times New Roman" w:cstheme="minorHAnsi"/>
          <w:lang w:eastAsia="en-GB"/>
        </w:rPr>
      </w:pPr>
      <w:r w:rsidRPr="0015005B">
        <w:rPr>
          <w:rFonts w:eastAsia="Times New Roman" w:cstheme="minorHAnsi"/>
          <w:lang w:eastAsia="en-GB"/>
        </w:rPr>
        <w:t>Impact of technology: Understand how individuals, systems, and society as a whole interact with computer systems</w:t>
      </w:r>
      <w:r w:rsidR="00FE1366">
        <w:rPr>
          <w:rFonts w:eastAsia="Times New Roman" w:cstheme="minorHAnsi"/>
          <w:lang w:eastAsia="en-GB"/>
        </w:rPr>
        <w:t>.</w:t>
      </w:r>
    </w:p>
    <w:p w14:paraId="42782955" w14:textId="310DDF10" w:rsidR="0006740D" w:rsidRPr="0015005B" w:rsidRDefault="00F0781B" w:rsidP="00F0781B">
      <w:pPr>
        <w:spacing w:after="0" w:line="240" w:lineRule="auto"/>
        <w:rPr>
          <w:rFonts w:cstheme="minorHAnsi"/>
        </w:rPr>
      </w:pPr>
      <w:r w:rsidRPr="0015005B">
        <w:rPr>
          <w:rFonts w:cstheme="minorHAnsi"/>
        </w:rPr>
        <w:t xml:space="preserve">At KS4 we </w:t>
      </w:r>
      <w:r w:rsidR="00393D07" w:rsidRPr="0015005B">
        <w:rPr>
          <w:rFonts w:cstheme="minorHAnsi"/>
        </w:rPr>
        <w:t>currently offer two pathways in Computing/ICT</w:t>
      </w:r>
      <w:r w:rsidR="0015005B">
        <w:rPr>
          <w:rFonts w:cstheme="minorHAnsi"/>
        </w:rPr>
        <w:t>:</w:t>
      </w:r>
    </w:p>
    <w:p w14:paraId="0D93B505" w14:textId="04ABAE4C" w:rsidR="00393D07" w:rsidRPr="0015005B" w:rsidRDefault="00393D07" w:rsidP="00393D07">
      <w:pPr>
        <w:pStyle w:val="ListParagraph"/>
        <w:numPr>
          <w:ilvl w:val="0"/>
          <w:numId w:val="29"/>
        </w:numPr>
        <w:spacing w:after="0" w:line="240" w:lineRule="auto"/>
        <w:rPr>
          <w:rFonts w:cstheme="minorHAnsi"/>
        </w:rPr>
      </w:pPr>
      <w:r w:rsidRPr="0015005B">
        <w:rPr>
          <w:rFonts w:cstheme="minorHAnsi"/>
        </w:rPr>
        <w:t>OCR</w:t>
      </w:r>
      <w:r w:rsidR="006A7C5F" w:rsidRPr="0015005B">
        <w:rPr>
          <w:rFonts w:cstheme="minorHAnsi"/>
        </w:rPr>
        <w:t xml:space="preserve"> Computer science which covers computer systems and </w:t>
      </w:r>
      <w:r w:rsidR="00682A1D" w:rsidRPr="0015005B">
        <w:rPr>
          <w:rFonts w:cstheme="minorHAnsi"/>
        </w:rPr>
        <w:t xml:space="preserve">computational thinking, </w:t>
      </w:r>
      <w:r w:rsidR="0015005B" w:rsidRPr="0015005B">
        <w:rPr>
          <w:rFonts w:cstheme="minorHAnsi"/>
        </w:rPr>
        <w:t>algorithms,</w:t>
      </w:r>
      <w:r w:rsidR="00682A1D" w:rsidRPr="0015005B">
        <w:rPr>
          <w:rFonts w:cstheme="minorHAnsi"/>
        </w:rPr>
        <w:t xml:space="preserve"> and programming.</w:t>
      </w:r>
    </w:p>
    <w:p w14:paraId="6683D192" w14:textId="432C3ADC" w:rsidR="00682A1D" w:rsidRPr="0015005B" w:rsidRDefault="00682A1D" w:rsidP="00393D07">
      <w:pPr>
        <w:pStyle w:val="ListParagraph"/>
        <w:numPr>
          <w:ilvl w:val="0"/>
          <w:numId w:val="29"/>
        </w:numPr>
        <w:spacing w:after="0" w:line="240" w:lineRule="auto"/>
        <w:rPr>
          <w:rFonts w:cstheme="minorHAnsi"/>
        </w:rPr>
      </w:pPr>
      <w:r w:rsidRPr="0015005B">
        <w:rPr>
          <w:rFonts w:cstheme="minorHAnsi"/>
        </w:rPr>
        <w:t>OCR Creative iMedia</w:t>
      </w:r>
      <w:r w:rsidR="00AA28DE" w:rsidRPr="0015005B">
        <w:rPr>
          <w:rFonts w:cstheme="minorHAnsi"/>
        </w:rPr>
        <w:t xml:space="preserve"> which includes creative iMedia and the media </w:t>
      </w:r>
      <w:r w:rsidR="00646FD4" w:rsidRPr="0015005B">
        <w:rPr>
          <w:rFonts w:cstheme="minorHAnsi"/>
        </w:rPr>
        <w:t>industry, visual identity and digital graphics, and characters &amp; comics.</w:t>
      </w:r>
    </w:p>
    <w:p w14:paraId="16D67BB9" w14:textId="77777777" w:rsidR="0006740D" w:rsidRPr="0015005B" w:rsidRDefault="0006740D" w:rsidP="0006740D">
      <w:pPr>
        <w:spacing w:after="0" w:line="240" w:lineRule="auto"/>
        <w:ind w:left="720"/>
        <w:jc w:val="both"/>
        <w:rPr>
          <w:rFonts w:cstheme="minorHAnsi"/>
        </w:rPr>
      </w:pPr>
    </w:p>
    <w:p w14:paraId="3D551384" w14:textId="77777777" w:rsidR="0006740D" w:rsidRPr="0015005B" w:rsidRDefault="0006740D" w:rsidP="0006740D">
      <w:pPr>
        <w:spacing w:after="120" w:line="240" w:lineRule="auto"/>
        <w:rPr>
          <w:rFonts w:cstheme="minorHAnsi"/>
        </w:rPr>
      </w:pPr>
      <w:r w:rsidRPr="0015005B">
        <w:rPr>
          <w:rFonts w:cstheme="minorHAnsi"/>
          <w:u w:val="single"/>
        </w:rPr>
        <w:t>Facilities</w:t>
      </w:r>
      <w:r w:rsidRPr="0015005B">
        <w:rPr>
          <w:rFonts w:cstheme="minorHAnsi"/>
        </w:rPr>
        <w:t>:</w:t>
      </w:r>
    </w:p>
    <w:p w14:paraId="1E0F3455" w14:textId="7C3335FC" w:rsidR="003D0565" w:rsidRPr="0015005B" w:rsidRDefault="00646FD4" w:rsidP="0006740D">
      <w:pPr>
        <w:rPr>
          <w:rFonts w:cstheme="minorHAnsi"/>
          <w:lang w:val="en-US"/>
        </w:rPr>
      </w:pPr>
      <w:r w:rsidRPr="0015005B">
        <w:rPr>
          <w:rFonts w:cstheme="minorHAnsi"/>
        </w:rPr>
        <w:t xml:space="preserve">Across our school site we have </w:t>
      </w:r>
      <w:r w:rsidR="00BC6695" w:rsidRPr="0015005B">
        <w:rPr>
          <w:rFonts w:cstheme="minorHAnsi"/>
        </w:rPr>
        <w:t>five dedicated ICT suites, which are utilised for the delivery of Computing/ICT lessons</w:t>
      </w:r>
      <w:r w:rsidR="007B4923" w:rsidRPr="0015005B">
        <w:rPr>
          <w:rFonts w:cstheme="minorHAnsi"/>
        </w:rPr>
        <w:t xml:space="preserve"> along with banks of laptops for students to utilise ICT in the classroom.</w:t>
      </w:r>
    </w:p>
    <w:sectPr w:rsidR="003D0565" w:rsidRPr="0015005B" w:rsidSect="00682715">
      <w:footerReference w:type="default" r:id="rId11"/>
      <w:footerReference w:type="first" r:id="rId12"/>
      <w:pgSz w:w="11906" w:h="16838" w:code="9"/>
      <w:pgMar w:top="1440" w:right="1440" w:bottom="1440" w:left="1440"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CCFC" w14:textId="77777777" w:rsidR="00682715" w:rsidRDefault="00682715" w:rsidP="000F0774">
      <w:pPr>
        <w:spacing w:after="0" w:line="240" w:lineRule="auto"/>
      </w:pPr>
      <w:r>
        <w:separator/>
      </w:r>
    </w:p>
  </w:endnote>
  <w:endnote w:type="continuationSeparator" w:id="0">
    <w:p w14:paraId="7C444443" w14:textId="77777777" w:rsidR="00682715" w:rsidRDefault="00682715" w:rsidP="000F0774">
      <w:pPr>
        <w:spacing w:after="0" w:line="240" w:lineRule="auto"/>
      </w:pPr>
      <w:r>
        <w:continuationSeparator/>
      </w:r>
    </w:p>
  </w:endnote>
  <w:endnote w:type="continuationNotice" w:id="1">
    <w:p w14:paraId="13A9B6B9" w14:textId="77777777" w:rsidR="00682715" w:rsidRDefault="00682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5"/>
    </w:tblGrid>
    <w:tr w:rsidR="001F7194" w14:paraId="2E7D5508" w14:textId="77777777" w:rsidTr="001F7194">
      <w:trPr>
        <w:trHeight w:hRule="exact" w:val="115"/>
        <w:jc w:val="center"/>
      </w:trPr>
      <w:tc>
        <w:tcPr>
          <w:tcW w:w="4686" w:type="dxa"/>
          <w:shd w:val="clear" w:color="auto" w:fill="7030A0"/>
          <w:tcMar>
            <w:top w:w="0" w:type="dxa"/>
            <w:bottom w:w="0" w:type="dxa"/>
          </w:tcMar>
        </w:tcPr>
        <w:p w14:paraId="0C77500D" w14:textId="77777777" w:rsidR="001F7194" w:rsidRDefault="001F7194">
          <w:pPr>
            <w:pStyle w:val="Header"/>
            <w:rPr>
              <w:caps/>
              <w:sz w:val="18"/>
            </w:rPr>
          </w:pPr>
        </w:p>
      </w:tc>
      <w:tc>
        <w:tcPr>
          <w:tcW w:w="4674" w:type="dxa"/>
          <w:shd w:val="clear" w:color="auto" w:fill="7030A0"/>
          <w:tcMar>
            <w:top w:w="0" w:type="dxa"/>
            <w:bottom w:w="0" w:type="dxa"/>
          </w:tcMar>
        </w:tcPr>
        <w:p w14:paraId="5846C841" w14:textId="77777777" w:rsidR="001F7194" w:rsidRDefault="001F7194">
          <w:pPr>
            <w:pStyle w:val="Header"/>
            <w:jc w:val="right"/>
            <w:rPr>
              <w:caps/>
              <w:sz w:val="18"/>
            </w:rPr>
          </w:pPr>
        </w:p>
      </w:tc>
    </w:tr>
    <w:tr w:rsidR="001F7194" w14:paraId="0AA85344" w14:textId="77777777">
      <w:trPr>
        <w:jc w:val="center"/>
      </w:trPr>
      <w:tc>
        <w:tcPr>
          <w:tcW w:w="4686" w:type="dxa"/>
          <w:shd w:val="clear" w:color="auto" w:fill="auto"/>
          <w:vAlign w:val="center"/>
        </w:tcPr>
        <w:p w14:paraId="1933F192" w14:textId="16EAA26F" w:rsidR="001F7194" w:rsidRPr="001F7194" w:rsidRDefault="001F7194">
          <w:pPr>
            <w:pStyle w:val="Footer"/>
            <w:rPr>
              <w:rFonts w:ascii="Arial" w:hAnsi="Arial"/>
              <w:caps/>
              <w:color w:val="808080" w:themeColor="background1" w:themeShade="80"/>
              <w:sz w:val="14"/>
              <w:szCs w:val="18"/>
            </w:rPr>
          </w:pPr>
          <w:r w:rsidRPr="001F7194">
            <w:rPr>
              <w:rFonts w:ascii="Arial" w:hAnsi="Arial"/>
              <w:caps/>
              <w:color w:val="808080" w:themeColor="background1" w:themeShade="80"/>
              <w:sz w:val="14"/>
              <w:szCs w:val="18"/>
            </w:rPr>
            <w:fldChar w:fldCharType="begin"/>
          </w:r>
          <w:r w:rsidRPr="001F7194">
            <w:rPr>
              <w:rFonts w:ascii="Arial" w:hAnsi="Arial"/>
              <w:caps/>
              <w:color w:val="808080" w:themeColor="background1" w:themeShade="80"/>
              <w:sz w:val="14"/>
              <w:szCs w:val="18"/>
            </w:rPr>
            <w:instrText xml:space="preserve"> FILENAME  \* Lower  \* MERGEFORMAT </w:instrText>
          </w:r>
          <w:r w:rsidRPr="001F7194">
            <w:rPr>
              <w:rFonts w:ascii="Arial" w:hAnsi="Arial"/>
              <w:caps/>
              <w:color w:val="808080" w:themeColor="background1" w:themeShade="80"/>
              <w:sz w:val="14"/>
              <w:szCs w:val="18"/>
            </w:rPr>
            <w:fldChar w:fldCharType="separate"/>
          </w:r>
          <w:r w:rsidR="00212264">
            <w:rPr>
              <w:rFonts w:ascii="Arial" w:hAnsi="Arial"/>
              <w:noProof/>
              <w:color w:val="808080" w:themeColor="background1" w:themeShade="80"/>
              <w:sz w:val="14"/>
              <w:szCs w:val="18"/>
            </w:rPr>
            <w:t>introducing the science department jd - ps</w:t>
          </w:r>
          <w:r w:rsidRPr="001F7194">
            <w:rPr>
              <w:rFonts w:ascii="Arial" w:hAnsi="Arial"/>
              <w:caps/>
              <w:color w:val="808080" w:themeColor="background1" w:themeShade="80"/>
              <w:sz w:val="14"/>
              <w:szCs w:val="18"/>
            </w:rPr>
            <w:fldChar w:fldCharType="end"/>
          </w:r>
        </w:p>
      </w:tc>
      <w:tc>
        <w:tcPr>
          <w:tcW w:w="4674" w:type="dxa"/>
          <w:shd w:val="clear" w:color="auto" w:fill="auto"/>
          <w:vAlign w:val="center"/>
        </w:tcPr>
        <w:p w14:paraId="78C72376" w14:textId="77777777" w:rsidR="001F7194" w:rsidRDefault="001F719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5B12E0A" w14:textId="77777777" w:rsidR="00E7083A" w:rsidRDefault="00E7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FD0F" w14:textId="26D7DD39" w:rsidR="00E7083A" w:rsidRDefault="00D0069B">
    <w:pPr>
      <w:pStyle w:val="Footer"/>
    </w:pPr>
    <w:r>
      <w:rPr>
        <w:noProof/>
      </w:rPr>
      <w:drawing>
        <wp:anchor distT="0" distB="0" distL="114300" distR="114300" simplePos="0" relativeHeight="251659264" behindDoc="0" locked="0" layoutInCell="1" allowOverlap="1" wp14:anchorId="424EAC6C" wp14:editId="5090AEB1">
          <wp:simplePos x="0" y="0"/>
          <wp:positionH relativeFrom="page">
            <wp:align>right</wp:align>
          </wp:positionH>
          <wp:positionV relativeFrom="paragraph">
            <wp:posOffset>-1184988</wp:posOffset>
          </wp:positionV>
          <wp:extent cx="7528560" cy="1333022"/>
          <wp:effectExtent l="0" t="0" r="0" b="635"/>
          <wp:wrapNone/>
          <wp:docPr id="2021812906" name="Picture 1" descr="A white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12906" name="Picture 1" descr="A white background with purple text&#10;&#10;Description automatically generated"/>
                  <pic:cNvPicPr/>
                </pic:nvPicPr>
                <pic:blipFill rotWithShape="1">
                  <a:blip r:embed="rId1">
                    <a:extLst>
                      <a:ext uri="{28A0092B-C50C-407E-A947-70E740481C1C}">
                        <a14:useLocalDpi xmlns:a14="http://schemas.microsoft.com/office/drawing/2010/main" val="0"/>
                      </a:ext>
                    </a:extLst>
                  </a:blip>
                  <a:srcRect t="87411"/>
                  <a:stretch/>
                </pic:blipFill>
                <pic:spPr bwMode="auto">
                  <a:xfrm>
                    <a:off x="0" y="0"/>
                    <a:ext cx="7528560" cy="13330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7A63" w14:textId="77777777" w:rsidR="00682715" w:rsidRDefault="00682715" w:rsidP="000F0774">
      <w:pPr>
        <w:spacing w:after="0" w:line="240" w:lineRule="auto"/>
      </w:pPr>
      <w:r>
        <w:separator/>
      </w:r>
    </w:p>
  </w:footnote>
  <w:footnote w:type="continuationSeparator" w:id="0">
    <w:p w14:paraId="14F2DCB0" w14:textId="77777777" w:rsidR="00682715" w:rsidRDefault="00682715" w:rsidP="000F0774">
      <w:pPr>
        <w:spacing w:after="0" w:line="240" w:lineRule="auto"/>
      </w:pPr>
      <w:r>
        <w:continuationSeparator/>
      </w:r>
    </w:p>
  </w:footnote>
  <w:footnote w:type="continuationNotice" w:id="1">
    <w:p w14:paraId="28062993" w14:textId="77777777" w:rsidR="00682715" w:rsidRDefault="006827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095448"/>
    <w:multiLevelType w:val="hybridMultilevel"/>
    <w:tmpl w:val="36604E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11D4373"/>
    <w:multiLevelType w:val="hybridMultilevel"/>
    <w:tmpl w:val="CDCE0D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14979"/>
    <w:multiLevelType w:val="multilevel"/>
    <w:tmpl w:val="DF0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67C4B"/>
    <w:multiLevelType w:val="hybridMultilevel"/>
    <w:tmpl w:val="27FA192E"/>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02C21"/>
    <w:multiLevelType w:val="hybridMultilevel"/>
    <w:tmpl w:val="B2DE5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883AA2"/>
    <w:multiLevelType w:val="hybridMultilevel"/>
    <w:tmpl w:val="546ACD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66F05"/>
    <w:multiLevelType w:val="hybridMultilevel"/>
    <w:tmpl w:val="AB9E62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960CB"/>
    <w:multiLevelType w:val="hybridMultilevel"/>
    <w:tmpl w:val="ECF63CEE"/>
    <w:lvl w:ilvl="0" w:tplc="08090005">
      <w:start w:val="1"/>
      <w:numFmt w:val="bullet"/>
      <w:lvlText w:val=""/>
      <w:lvlJc w:val="left"/>
      <w:pPr>
        <w:tabs>
          <w:tab w:val="num" w:pos="-354"/>
        </w:tabs>
        <w:ind w:left="-354" w:hanging="360"/>
      </w:pPr>
      <w:rPr>
        <w:rFonts w:ascii="Wingdings" w:hAnsi="Wingdings" w:hint="default"/>
      </w:rPr>
    </w:lvl>
    <w:lvl w:ilvl="1" w:tplc="08090003">
      <w:start w:val="1"/>
      <w:numFmt w:val="bullet"/>
      <w:lvlText w:val="o"/>
      <w:lvlJc w:val="left"/>
      <w:pPr>
        <w:tabs>
          <w:tab w:val="num" w:pos="366"/>
        </w:tabs>
        <w:ind w:left="366" w:hanging="360"/>
      </w:pPr>
      <w:rPr>
        <w:rFonts w:ascii="Courier New" w:hAnsi="Courier New" w:cs="Courier New" w:hint="default"/>
      </w:rPr>
    </w:lvl>
    <w:lvl w:ilvl="2" w:tplc="08090005">
      <w:start w:val="1"/>
      <w:numFmt w:val="bullet"/>
      <w:lvlText w:val=""/>
      <w:lvlJc w:val="left"/>
      <w:pPr>
        <w:tabs>
          <w:tab w:val="num" w:pos="1086"/>
        </w:tabs>
        <w:ind w:left="1086" w:hanging="360"/>
      </w:pPr>
      <w:rPr>
        <w:rFonts w:ascii="Wingdings" w:hAnsi="Wingdings" w:hint="default"/>
      </w:rPr>
    </w:lvl>
    <w:lvl w:ilvl="3" w:tplc="08090001">
      <w:start w:val="1"/>
      <w:numFmt w:val="bullet"/>
      <w:lvlText w:val=""/>
      <w:lvlJc w:val="left"/>
      <w:pPr>
        <w:tabs>
          <w:tab w:val="num" w:pos="1806"/>
        </w:tabs>
        <w:ind w:left="1806" w:hanging="360"/>
      </w:pPr>
      <w:rPr>
        <w:rFonts w:ascii="Symbol" w:hAnsi="Symbol" w:hint="default"/>
      </w:rPr>
    </w:lvl>
    <w:lvl w:ilvl="4" w:tplc="08090003">
      <w:start w:val="1"/>
      <w:numFmt w:val="bullet"/>
      <w:lvlText w:val="o"/>
      <w:lvlJc w:val="left"/>
      <w:pPr>
        <w:tabs>
          <w:tab w:val="num" w:pos="2526"/>
        </w:tabs>
        <w:ind w:left="2526" w:hanging="360"/>
      </w:pPr>
      <w:rPr>
        <w:rFonts w:ascii="Courier New" w:hAnsi="Courier New" w:cs="Courier New" w:hint="default"/>
      </w:rPr>
    </w:lvl>
    <w:lvl w:ilvl="5" w:tplc="08090005">
      <w:start w:val="1"/>
      <w:numFmt w:val="bullet"/>
      <w:lvlText w:val=""/>
      <w:lvlJc w:val="left"/>
      <w:pPr>
        <w:tabs>
          <w:tab w:val="num" w:pos="3246"/>
        </w:tabs>
        <w:ind w:left="3246" w:hanging="360"/>
      </w:pPr>
      <w:rPr>
        <w:rFonts w:ascii="Wingdings" w:hAnsi="Wingdings" w:hint="default"/>
      </w:rPr>
    </w:lvl>
    <w:lvl w:ilvl="6" w:tplc="08090001">
      <w:start w:val="1"/>
      <w:numFmt w:val="bullet"/>
      <w:lvlText w:val=""/>
      <w:lvlJc w:val="left"/>
      <w:pPr>
        <w:tabs>
          <w:tab w:val="num" w:pos="3966"/>
        </w:tabs>
        <w:ind w:left="3966" w:hanging="360"/>
      </w:pPr>
      <w:rPr>
        <w:rFonts w:ascii="Symbol" w:hAnsi="Symbol" w:hint="default"/>
      </w:rPr>
    </w:lvl>
    <w:lvl w:ilvl="7" w:tplc="08090003">
      <w:start w:val="1"/>
      <w:numFmt w:val="bullet"/>
      <w:lvlText w:val="o"/>
      <w:lvlJc w:val="left"/>
      <w:pPr>
        <w:tabs>
          <w:tab w:val="num" w:pos="4686"/>
        </w:tabs>
        <w:ind w:left="4686" w:hanging="360"/>
      </w:pPr>
      <w:rPr>
        <w:rFonts w:ascii="Courier New" w:hAnsi="Courier New" w:cs="Courier New" w:hint="default"/>
      </w:rPr>
    </w:lvl>
    <w:lvl w:ilvl="8" w:tplc="08090005">
      <w:start w:val="1"/>
      <w:numFmt w:val="bullet"/>
      <w:lvlText w:val=""/>
      <w:lvlJc w:val="left"/>
      <w:pPr>
        <w:tabs>
          <w:tab w:val="num" w:pos="5406"/>
        </w:tabs>
        <w:ind w:left="5406" w:hanging="360"/>
      </w:pPr>
      <w:rPr>
        <w:rFonts w:ascii="Wingdings" w:hAnsi="Wingdings" w:hint="default"/>
      </w:rPr>
    </w:lvl>
  </w:abstractNum>
  <w:abstractNum w:abstractNumId="9" w15:restartNumberingAfterBreak="0">
    <w:nsid w:val="3961019C"/>
    <w:multiLevelType w:val="hybridMultilevel"/>
    <w:tmpl w:val="E49CE686"/>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67416"/>
    <w:multiLevelType w:val="hybridMultilevel"/>
    <w:tmpl w:val="950A4C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41E82D0C"/>
    <w:multiLevelType w:val="hybridMultilevel"/>
    <w:tmpl w:val="AA3E7C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5FB01A9"/>
    <w:multiLevelType w:val="hybridMultilevel"/>
    <w:tmpl w:val="99F49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55BB8"/>
    <w:multiLevelType w:val="hybridMultilevel"/>
    <w:tmpl w:val="E71A5DF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BFE0A0B"/>
    <w:multiLevelType w:val="hybridMultilevel"/>
    <w:tmpl w:val="DC508170"/>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1B43BC4"/>
    <w:multiLevelType w:val="hybridMultilevel"/>
    <w:tmpl w:val="30FA4E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F511E9"/>
    <w:multiLevelType w:val="hybridMultilevel"/>
    <w:tmpl w:val="CD2473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AB05D94"/>
    <w:multiLevelType w:val="hybridMultilevel"/>
    <w:tmpl w:val="9F6202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435293"/>
    <w:multiLevelType w:val="hybridMultilevel"/>
    <w:tmpl w:val="46B027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F02373"/>
    <w:multiLevelType w:val="hybridMultilevel"/>
    <w:tmpl w:val="5EE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B17EC"/>
    <w:multiLevelType w:val="hybridMultilevel"/>
    <w:tmpl w:val="7D7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31958"/>
    <w:multiLevelType w:val="hybridMultilevel"/>
    <w:tmpl w:val="17A6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C442E"/>
    <w:multiLevelType w:val="hybridMultilevel"/>
    <w:tmpl w:val="D5024D1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AE54AE"/>
    <w:multiLevelType w:val="hybridMultilevel"/>
    <w:tmpl w:val="29BC6AA4"/>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1307F"/>
    <w:multiLevelType w:val="hybridMultilevel"/>
    <w:tmpl w:val="586206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5C1CA2"/>
    <w:multiLevelType w:val="hybridMultilevel"/>
    <w:tmpl w:val="54E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B626E"/>
    <w:multiLevelType w:val="hybridMultilevel"/>
    <w:tmpl w:val="E8E2E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61760588">
    <w:abstractNumId w:val="5"/>
  </w:num>
  <w:num w:numId="2" w16cid:durableId="1367101753">
    <w:abstractNumId w:val="16"/>
  </w:num>
  <w:num w:numId="3" w16cid:durableId="1292401447">
    <w:abstractNumId w:val="20"/>
  </w:num>
  <w:num w:numId="4" w16cid:durableId="1137181198">
    <w:abstractNumId w:val="23"/>
  </w:num>
  <w:num w:numId="5" w16cid:durableId="562712952">
    <w:abstractNumId w:val="9"/>
  </w:num>
  <w:num w:numId="6" w16cid:durableId="1995602501">
    <w:abstractNumId w:val="4"/>
  </w:num>
  <w:num w:numId="7" w16cid:durableId="2031108021">
    <w:abstractNumId w:val="21"/>
  </w:num>
  <w:num w:numId="8" w16cid:durableId="1046762662">
    <w:abstractNumId w:val="24"/>
  </w:num>
  <w:num w:numId="9" w16cid:durableId="1554197646">
    <w:abstractNumId w:val="11"/>
  </w:num>
  <w:num w:numId="10" w16cid:durableId="1587762004">
    <w:abstractNumId w:val="1"/>
  </w:num>
  <w:num w:numId="11" w16cid:durableId="1952660606">
    <w:abstractNumId w:val="13"/>
  </w:num>
  <w:num w:numId="12" w16cid:durableId="1073625420">
    <w:abstractNumId w:val="8"/>
  </w:num>
  <w:num w:numId="13" w16cid:durableId="331953966">
    <w:abstractNumId w:val="14"/>
  </w:num>
  <w:num w:numId="14" w16cid:durableId="9758430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828150">
    <w:abstractNumId w:val="22"/>
  </w:num>
  <w:num w:numId="16" w16cid:durableId="1435828480">
    <w:abstractNumId w:val="27"/>
  </w:num>
  <w:num w:numId="17" w16cid:durableId="1853884000">
    <w:abstractNumId w:val="27"/>
  </w:num>
  <w:num w:numId="18" w16cid:durableId="200746167">
    <w:abstractNumId w:val="26"/>
  </w:num>
  <w:num w:numId="19" w16cid:durableId="540284765">
    <w:abstractNumId w:val="6"/>
  </w:num>
  <w:num w:numId="20" w16cid:durableId="922644578">
    <w:abstractNumId w:val="10"/>
  </w:num>
  <w:num w:numId="21" w16cid:durableId="1758018485">
    <w:abstractNumId w:val="7"/>
  </w:num>
  <w:num w:numId="22" w16cid:durableId="235356727">
    <w:abstractNumId w:val="17"/>
  </w:num>
  <w:num w:numId="23" w16cid:durableId="471868979">
    <w:abstractNumId w:val="12"/>
  </w:num>
  <w:num w:numId="24" w16cid:durableId="1517845023">
    <w:abstractNumId w:val="15"/>
  </w:num>
  <w:num w:numId="25" w16cid:durableId="328600753">
    <w:abstractNumId w:val="18"/>
  </w:num>
  <w:num w:numId="26" w16cid:durableId="1870027293">
    <w:abstractNumId w:val="2"/>
  </w:num>
  <w:num w:numId="27" w16cid:durableId="784497991">
    <w:abstractNumId w:val="19"/>
  </w:num>
  <w:num w:numId="28" w16cid:durableId="1823541899">
    <w:abstractNumId w:val="3"/>
  </w:num>
  <w:num w:numId="29" w16cid:durableId="1064372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6"/>
    <w:rsid w:val="00003858"/>
    <w:rsid w:val="00006920"/>
    <w:rsid w:val="000070A0"/>
    <w:rsid w:val="000155C4"/>
    <w:rsid w:val="000178EB"/>
    <w:rsid w:val="00031E48"/>
    <w:rsid w:val="0003449F"/>
    <w:rsid w:val="00035109"/>
    <w:rsid w:val="00045685"/>
    <w:rsid w:val="000507D8"/>
    <w:rsid w:val="00055D0C"/>
    <w:rsid w:val="0005758F"/>
    <w:rsid w:val="000657C3"/>
    <w:rsid w:val="0006740D"/>
    <w:rsid w:val="0007557F"/>
    <w:rsid w:val="000912FB"/>
    <w:rsid w:val="000A4CB0"/>
    <w:rsid w:val="000B1600"/>
    <w:rsid w:val="000B4158"/>
    <w:rsid w:val="000B456E"/>
    <w:rsid w:val="000B7B9C"/>
    <w:rsid w:val="000C7D7A"/>
    <w:rsid w:val="000D750D"/>
    <w:rsid w:val="000F0774"/>
    <w:rsid w:val="000F07FD"/>
    <w:rsid w:val="000F3556"/>
    <w:rsid w:val="000F4723"/>
    <w:rsid w:val="000F4A8A"/>
    <w:rsid w:val="000F4B42"/>
    <w:rsid w:val="000F4FB3"/>
    <w:rsid w:val="000F50EA"/>
    <w:rsid w:val="001006D2"/>
    <w:rsid w:val="0010105E"/>
    <w:rsid w:val="00102CAA"/>
    <w:rsid w:val="00110B91"/>
    <w:rsid w:val="0011207F"/>
    <w:rsid w:val="00113D60"/>
    <w:rsid w:val="00113D87"/>
    <w:rsid w:val="00116050"/>
    <w:rsid w:val="00117844"/>
    <w:rsid w:val="00117D62"/>
    <w:rsid w:val="0012254A"/>
    <w:rsid w:val="00124AEB"/>
    <w:rsid w:val="00126134"/>
    <w:rsid w:val="001262DC"/>
    <w:rsid w:val="00130017"/>
    <w:rsid w:val="00130D98"/>
    <w:rsid w:val="001352D6"/>
    <w:rsid w:val="00137600"/>
    <w:rsid w:val="0013798D"/>
    <w:rsid w:val="00137BE8"/>
    <w:rsid w:val="00137FA4"/>
    <w:rsid w:val="001438D5"/>
    <w:rsid w:val="0014464D"/>
    <w:rsid w:val="0014530D"/>
    <w:rsid w:val="00146A51"/>
    <w:rsid w:val="0015005B"/>
    <w:rsid w:val="00153FD0"/>
    <w:rsid w:val="001633CB"/>
    <w:rsid w:val="00165D3E"/>
    <w:rsid w:val="00166410"/>
    <w:rsid w:val="001676A6"/>
    <w:rsid w:val="00171A6F"/>
    <w:rsid w:val="001758EB"/>
    <w:rsid w:val="00176220"/>
    <w:rsid w:val="00181461"/>
    <w:rsid w:val="0018650B"/>
    <w:rsid w:val="00197615"/>
    <w:rsid w:val="00197D71"/>
    <w:rsid w:val="001A0067"/>
    <w:rsid w:val="001A0258"/>
    <w:rsid w:val="001A241C"/>
    <w:rsid w:val="001B1998"/>
    <w:rsid w:val="001B6D3B"/>
    <w:rsid w:val="001C0A9E"/>
    <w:rsid w:val="001C7D42"/>
    <w:rsid w:val="001D1A65"/>
    <w:rsid w:val="001D334D"/>
    <w:rsid w:val="001E51E6"/>
    <w:rsid w:val="001F12EA"/>
    <w:rsid w:val="001F5AAC"/>
    <w:rsid w:val="001F7194"/>
    <w:rsid w:val="00201A1A"/>
    <w:rsid w:val="00203B87"/>
    <w:rsid w:val="00211DF0"/>
    <w:rsid w:val="00212264"/>
    <w:rsid w:val="00223C7F"/>
    <w:rsid w:val="002275F2"/>
    <w:rsid w:val="00236EA6"/>
    <w:rsid w:val="002452C6"/>
    <w:rsid w:val="0025234D"/>
    <w:rsid w:val="002542A7"/>
    <w:rsid w:val="00257A72"/>
    <w:rsid w:val="0026648F"/>
    <w:rsid w:val="00266F7C"/>
    <w:rsid w:val="00267858"/>
    <w:rsid w:val="00274823"/>
    <w:rsid w:val="00275017"/>
    <w:rsid w:val="00286271"/>
    <w:rsid w:val="00287854"/>
    <w:rsid w:val="00291C04"/>
    <w:rsid w:val="002A28B3"/>
    <w:rsid w:val="002A59A1"/>
    <w:rsid w:val="002B6500"/>
    <w:rsid w:val="002B7904"/>
    <w:rsid w:val="002C035F"/>
    <w:rsid w:val="002C3904"/>
    <w:rsid w:val="002C5993"/>
    <w:rsid w:val="002C5D5E"/>
    <w:rsid w:val="002D04A9"/>
    <w:rsid w:val="002D14EE"/>
    <w:rsid w:val="002D1A21"/>
    <w:rsid w:val="002D2A5B"/>
    <w:rsid w:val="002D2C85"/>
    <w:rsid w:val="002D67A8"/>
    <w:rsid w:val="002D6C43"/>
    <w:rsid w:val="002D7195"/>
    <w:rsid w:val="002E052C"/>
    <w:rsid w:val="002E0ECD"/>
    <w:rsid w:val="002E3350"/>
    <w:rsid w:val="002E39E3"/>
    <w:rsid w:val="002E785C"/>
    <w:rsid w:val="002E7C07"/>
    <w:rsid w:val="002F112A"/>
    <w:rsid w:val="002F2C1E"/>
    <w:rsid w:val="00302755"/>
    <w:rsid w:val="00306182"/>
    <w:rsid w:val="00306B6E"/>
    <w:rsid w:val="00310C0F"/>
    <w:rsid w:val="00312149"/>
    <w:rsid w:val="00317D21"/>
    <w:rsid w:val="003262B3"/>
    <w:rsid w:val="003323A0"/>
    <w:rsid w:val="003332C1"/>
    <w:rsid w:val="003363B5"/>
    <w:rsid w:val="00336F34"/>
    <w:rsid w:val="0034352F"/>
    <w:rsid w:val="0034661A"/>
    <w:rsid w:val="00353C4B"/>
    <w:rsid w:val="00354C8E"/>
    <w:rsid w:val="00362256"/>
    <w:rsid w:val="003622CA"/>
    <w:rsid w:val="00364071"/>
    <w:rsid w:val="00366966"/>
    <w:rsid w:val="003753DA"/>
    <w:rsid w:val="0038035E"/>
    <w:rsid w:val="0038071A"/>
    <w:rsid w:val="00380815"/>
    <w:rsid w:val="00386C3B"/>
    <w:rsid w:val="0039127B"/>
    <w:rsid w:val="0039294E"/>
    <w:rsid w:val="00393D07"/>
    <w:rsid w:val="003A1B1E"/>
    <w:rsid w:val="003A7096"/>
    <w:rsid w:val="003A770C"/>
    <w:rsid w:val="003C25F5"/>
    <w:rsid w:val="003C3B31"/>
    <w:rsid w:val="003C51E9"/>
    <w:rsid w:val="003C765A"/>
    <w:rsid w:val="003D0565"/>
    <w:rsid w:val="003D2DEC"/>
    <w:rsid w:val="003D376B"/>
    <w:rsid w:val="003D7651"/>
    <w:rsid w:val="003E0EF7"/>
    <w:rsid w:val="003E2328"/>
    <w:rsid w:val="00401333"/>
    <w:rsid w:val="00404CB2"/>
    <w:rsid w:val="004065E9"/>
    <w:rsid w:val="00410BB3"/>
    <w:rsid w:val="004115AD"/>
    <w:rsid w:val="00411C86"/>
    <w:rsid w:val="00414E73"/>
    <w:rsid w:val="0043127A"/>
    <w:rsid w:val="00436D91"/>
    <w:rsid w:val="004502F6"/>
    <w:rsid w:val="00450B24"/>
    <w:rsid w:val="00451CE6"/>
    <w:rsid w:val="00451D78"/>
    <w:rsid w:val="00455619"/>
    <w:rsid w:val="00455CF9"/>
    <w:rsid w:val="004606A7"/>
    <w:rsid w:val="004715BD"/>
    <w:rsid w:val="00472E09"/>
    <w:rsid w:val="00474E5B"/>
    <w:rsid w:val="00474FFA"/>
    <w:rsid w:val="004777BB"/>
    <w:rsid w:val="00480B2D"/>
    <w:rsid w:val="00487219"/>
    <w:rsid w:val="00495DDF"/>
    <w:rsid w:val="004B07BA"/>
    <w:rsid w:val="004B40D6"/>
    <w:rsid w:val="004B6464"/>
    <w:rsid w:val="004B77C6"/>
    <w:rsid w:val="004C12C5"/>
    <w:rsid w:val="004C23A6"/>
    <w:rsid w:val="004C3D26"/>
    <w:rsid w:val="004C42BE"/>
    <w:rsid w:val="004C4691"/>
    <w:rsid w:val="004D1DB2"/>
    <w:rsid w:val="004D425C"/>
    <w:rsid w:val="004D796A"/>
    <w:rsid w:val="004E7B77"/>
    <w:rsid w:val="004F123C"/>
    <w:rsid w:val="004F41B1"/>
    <w:rsid w:val="00503155"/>
    <w:rsid w:val="00511192"/>
    <w:rsid w:val="005239FE"/>
    <w:rsid w:val="00531BCD"/>
    <w:rsid w:val="00532692"/>
    <w:rsid w:val="0053287E"/>
    <w:rsid w:val="00534C22"/>
    <w:rsid w:val="005453D8"/>
    <w:rsid w:val="005526E2"/>
    <w:rsid w:val="00572BA7"/>
    <w:rsid w:val="00574236"/>
    <w:rsid w:val="00577325"/>
    <w:rsid w:val="00582BB8"/>
    <w:rsid w:val="00585CCF"/>
    <w:rsid w:val="0058727E"/>
    <w:rsid w:val="005958E8"/>
    <w:rsid w:val="005B2856"/>
    <w:rsid w:val="005B2E74"/>
    <w:rsid w:val="005B47D4"/>
    <w:rsid w:val="005B4AA5"/>
    <w:rsid w:val="005B6C8E"/>
    <w:rsid w:val="005C00B1"/>
    <w:rsid w:val="005C2207"/>
    <w:rsid w:val="005C3819"/>
    <w:rsid w:val="005C4A58"/>
    <w:rsid w:val="005C55C4"/>
    <w:rsid w:val="005C5D10"/>
    <w:rsid w:val="005E4627"/>
    <w:rsid w:val="005F56C1"/>
    <w:rsid w:val="00606313"/>
    <w:rsid w:val="00610F1F"/>
    <w:rsid w:val="00612B23"/>
    <w:rsid w:val="00617980"/>
    <w:rsid w:val="00623E36"/>
    <w:rsid w:val="006318BF"/>
    <w:rsid w:val="00635868"/>
    <w:rsid w:val="00635D0E"/>
    <w:rsid w:val="00640CD2"/>
    <w:rsid w:val="00643F0D"/>
    <w:rsid w:val="00646FD4"/>
    <w:rsid w:val="006512CD"/>
    <w:rsid w:val="00654E50"/>
    <w:rsid w:val="0065520D"/>
    <w:rsid w:val="0066751C"/>
    <w:rsid w:val="0068259B"/>
    <w:rsid w:val="00682715"/>
    <w:rsid w:val="00682A1D"/>
    <w:rsid w:val="00695B58"/>
    <w:rsid w:val="006A595B"/>
    <w:rsid w:val="006A7C5F"/>
    <w:rsid w:val="006B08C3"/>
    <w:rsid w:val="006C2003"/>
    <w:rsid w:val="006C7C51"/>
    <w:rsid w:val="006D1C7C"/>
    <w:rsid w:val="006E327C"/>
    <w:rsid w:val="006E3784"/>
    <w:rsid w:val="006E3C0E"/>
    <w:rsid w:val="006E6462"/>
    <w:rsid w:val="006F10BF"/>
    <w:rsid w:val="006F1A23"/>
    <w:rsid w:val="006F5771"/>
    <w:rsid w:val="00702C90"/>
    <w:rsid w:val="0071243D"/>
    <w:rsid w:val="00713DAB"/>
    <w:rsid w:val="00714308"/>
    <w:rsid w:val="00714FC4"/>
    <w:rsid w:val="0073109B"/>
    <w:rsid w:val="00741627"/>
    <w:rsid w:val="007427E0"/>
    <w:rsid w:val="00745108"/>
    <w:rsid w:val="0075069E"/>
    <w:rsid w:val="00751595"/>
    <w:rsid w:val="007620FF"/>
    <w:rsid w:val="007649CE"/>
    <w:rsid w:val="007665EA"/>
    <w:rsid w:val="007710AF"/>
    <w:rsid w:val="00772BA9"/>
    <w:rsid w:val="00775A7F"/>
    <w:rsid w:val="00777E0D"/>
    <w:rsid w:val="00782FDF"/>
    <w:rsid w:val="0078362C"/>
    <w:rsid w:val="0078521A"/>
    <w:rsid w:val="007916B5"/>
    <w:rsid w:val="00792721"/>
    <w:rsid w:val="007A11A5"/>
    <w:rsid w:val="007A16D5"/>
    <w:rsid w:val="007A69AE"/>
    <w:rsid w:val="007B2A2E"/>
    <w:rsid w:val="007B48F3"/>
    <w:rsid w:val="007B4923"/>
    <w:rsid w:val="007C1C0F"/>
    <w:rsid w:val="007C6264"/>
    <w:rsid w:val="007D093B"/>
    <w:rsid w:val="007D374B"/>
    <w:rsid w:val="007D6768"/>
    <w:rsid w:val="007E3ECE"/>
    <w:rsid w:val="007F0CA3"/>
    <w:rsid w:val="007F2EFA"/>
    <w:rsid w:val="007F4F34"/>
    <w:rsid w:val="007F56F0"/>
    <w:rsid w:val="007F643D"/>
    <w:rsid w:val="00805795"/>
    <w:rsid w:val="00811653"/>
    <w:rsid w:val="008136F0"/>
    <w:rsid w:val="00820802"/>
    <w:rsid w:val="00821BCB"/>
    <w:rsid w:val="008312B5"/>
    <w:rsid w:val="008318CE"/>
    <w:rsid w:val="00835E83"/>
    <w:rsid w:val="008414F3"/>
    <w:rsid w:val="0084742B"/>
    <w:rsid w:val="00856AFA"/>
    <w:rsid w:val="00863063"/>
    <w:rsid w:val="008640F0"/>
    <w:rsid w:val="008642C0"/>
    <w:rsid w:val="008652E2"/>
    <w:rsid w:val="008665F0"/>
    <w:rsid w:val="00871208"/>
    <w:rsid w:val="00880A8D"/>
    <w:rsid w:val="0088339A"/>
    <w:rsid w:val="0088754F"/>
    <w:rsid w:val="0089287D"/>
    <w:rsid w:val="008A380B"/>
    <w:rsid w:val="008A5E95"/>
    <w:rsid w:val="008B23BB"/>
    <w:rsid w:val="008C1FEC"/>
    <w:rsid w:val="008C3C30"/>
    <w:rsid w:val="008D4071"/>
    <w:rsid w:val="008E092C"/>
    <w:rsid w:val="008E1666"/>
    <w:rsid w:val="008F2A35"/>
    <w:rsid w:val="008F7A6B"/>
    <w:rsid w:val="0090150C"/>
    <w:rsid w:val="00901797"/>
    <w:rsid w:val="00903B0B"/>
    <w:rsid w:val="00910DA0"/>
    <w:rsid w:val="009133C0"/>
    <w:rsid w:val="00913C58"/>
    <w:rsid w:val="009140EE"/>
    <w:rsid w:val="00915956"/>
    <w:rsid w:val="009170E2"/>
    <w:rsid w:val="0092450E"/>
    <w:rsid w:val="0092756A"/>
    <w:rsid w:val="00927C66"/>
    <w:rsid w:val="00930D49"/>
    <w:rsid w:val="00930D52"/>
    <w:rsid w:val="00936E35"/>
    <w:rsid w:val="00941EA8"/>
    <w:rsid w:val="00955C93"/>
    <w:rsid w:val="00966A3E"/>
    <w:rsid w:val="00967930"/>
    <w:rsid w:val="00970D24"/>
    <w:rsid w:val="00974A65"/>
    <w:rsid w:val="00975C83"/>
    <w:rsid w:val="009822E5"/>
    <w:rsid w:val="00987D0C"/>
    <w:rsid w:val="009A28FC"/>
    <w:rsid w:val="009A5ED8"/>
    <w:rsid w:val="009B6EBB"/>
    <w:rsid w:val="009C16A9"/>
    <w:rsid w:val="009C25F9"/>
    <w:rsid w:val="009C5604"/>
    <w:rsid w:val="009D065E"/>
    <w:rsid w:val="009D0C15"/>
    <w:rsid w:val="009D1011"/>
    <w:rsid w:val="009E0DEF"/>
    <w:rsid w:val="009E3F03"/>
    <w:rsid w:val="009E4647"/>
    <w:rsid w:val="009F2D03"/>
    <w:rsid w:val="009F59BB"/>
    <w:rsid w:val="00A15EB7"/>
    <w:rsid w:val="00A16339"/>
    <w:rsid w:val="00A2101C"/>
    <w:rsid w:val="00A3192D"/>
    <w:rsid w:val="00A35266"/>
    <w:rsid w:val="00A431D4"/>
    <w:rsid w:val="00A508CA"/>
    <w:rsid w:val="00A619A9"/>
    <w:rsid w:val="00A63F87"/>
    <w:rsid w:val="00A672FB"/>
    <w:rsid w:val="00A675AE"/>
    <w:rsid w:val="00A75710"/>
    <w:rsid w:val="00A80EFC"/>
    <w:rsid w:val="00A81315"/>
    <w:rsid w:val="00A8573C"/>
    <w:rsid w:val="00A85AB3"/>
    <w:rsid w:val="00A94E9A"/>
    <w:rsid w:val="00A953E5"/>
    <w:rsid w:val="00AA28DE"/>
    <w:rsid w:val="00AA36EC"/>
    <w:rsid w:val="00AA6385"/>
    <w:rsid w:val="00AB633B"/>
    <w:rsid w:val="00AB7C75"/>
    <w:rsid w:val="00AC0B50"/>
    <w:rsid w:val="00AC3F51"/>
    <w:rsid w:val="00AD20F9"/>
    <w:rsid w:val="00AD24ED"/>
    <w:rsid w:val="00AE3FA5"/>
    <w:rsid w:val="00AE604C"/>
    <w:rsid w:val="00AF0EF8"/>
    <w:rsid w:val="00B04663"/>
    <w:rsid w:val="00B057E1"/>
    <w:rsid w:val="00B05E52"/>
    <w:rsid w:val="00B1057A"/>
    <w:rsid w:val="00B110EC"/>
    <w:rsid w:val="00B14AFA"/>
    <w:rsid w:val="00B15578"/>
    <w:rsid w:val="00B15F13"/>
    <w:rsid w:val="00B17CD9"/>
    <w:rsid w:val="00B42B05"/>
    <w:rsid w:val="00B45A8E"/>
    <w:rsid w:val="00B52C77"/>
    <w:rsid w:val="00B54D9D"/>
    <w:rsid w:val="00B54EB8"/>
    <w:rsid w:val="00B601F7"/>
    <w:rsid w:val="00B62C9C"/>
    <w:rsid w:val="00B777B9"/>
    <w:rsid w:val="00B834C8"/>
    <w:rsid w:val="00B86BCA"/>
    <w:rsid w:val="00B94567"/>
    <w:rsid w:val="00BA1F9E"/>
    <w:rsid w:val="00BA3C6E"/>
    <w:rsid w:val="00BA70E3"/>
    <w:rsid w:val="00BB3025"/>
    <w:rsid w:val="00BC1155"/>
    <w:rsid w:val="00BC3F6D"/>
    <w:rsid w:val="00BC65F4"/>
    <w:rsid w:val="00BC6695"/>
    <w:rsid w:val="00BD469F"/>
    <w:rsid w:val="00BE2D7E"/>
    <w:rsid w:val="00BF3566"/>
    <w:rsid w:val="00C03970"/>
    <w:rsid w:val="00C05B0A"/>
    <w:rsid w:val="00C0779B"/>
    <w:rsid w:val="00C13E4A"/>
    <w:rsid w:val="00C14D6E"/>
    <w:rsid w:val="00C17FF5"/>
    <w:rsid w:val="00C22CFE"/>
    <w:rsid w:val="00C23EF7"/>
    <w:rsid w:val="00C36D81"/>
    <w:rsid w:val="00C40FF0"/>
    <w:rsid w:val="00C44F2A"/>
    <w:rsid w:val="00C50F4E"/>
    <w:rsid w:val="00C51874"/>
    <w:rsid w:val="00C51C48"/>
    <w:rsid w:val="00C54C1F"/>
    <w:rsid w:val="00C610E8"/>
    <w:rsid w:val="00C65BD9"/>
    <w:rsid w:val="00C66F14"/>
    <w:rsid w:val="00C75C3A"/>
    <w:rsid w:val="00C94A18"/>
    <w:rsid w:val="00C950ED"/>
    <w:rsid w:val="00C96BEA"/>
    <w:rsid w:val="00CA4ADF"/>
    <w:rsid w:val="00CA5AD4"/>
    <w:rsid w:val="00CB01BB"/>
    <w:rsid w:val="00CB341D"/>
    <w:rsid w:val="00CB3782"/>
    <w:rsid w:val="00CB4B29"/>
    <w:rsid w:val="00CB7788"/>
    <w:rsid w:val="00CC5D2B"/>
    <w:rsid w:val="00CD753E"/>
    <w:rsid w:val="00CE6C77"/>
    <w:rsid w:val="00CF42A2"/>
    <w:rsid w:val="00CF42AE"/>
    <w:rsid w:val="00CF5B67"/>
    <w:rsid w:val="00CF67F9"/>
    <w:rsid w:val="00D0069B"/>
    <w:rsid w:val="00D034A8"/>
    <w:rsid w:val="00D04A37"/>
    <w:rsid w:val="00D11328"/>
    <w:rsid w:val="00D1238E"/>
    <w:rsid w:val="00D16518"/>
    <w:rsid w:val="00D22519"/>
    <w:rsid w:val="00D23EEC"/>
    <w:rsid w:val="00D23EF0"/>
    <w:rsid w:val="00D26CA1"/>
    <w:rsid w:val="00D30772"/>
    <w:rsid w:val="00D330F0"/>
    <w:rsid w:val="00D4571E"/>
    <w:rsid w:val="00D54ED2"/>
    <w:rsid w:val="00D55C5C"/>
    <w:rsid w:val="00D56815"/>
    <w:rsid w:val="00D7028F"/>
    <w:rsid w:val="00D74A90"/>
    <w:rsid w:val="00D81CAD"/>
    <w:rsid w:val="00D83FBD"/>
    <w:rsid w:val="00D90FD5"/>
    <w:rsid w:val="00D93623"/>
    <w:rsid w:val="00DA4DEB"/>
    <w:rsid w:val="00DB6E49"/>
    <w:rsid w:val="00DC61C5"/>
    <w:rsid w:val="00DC6E67"/>
    <w:rsid w:val="00DD37C2"/>
    <w:rsid w:val="00DD4A39"/>
    <w:rsid w:val="00DD50B7"/>
    <w:rsid w:val="00DD79CA"/>
    <w:rsid w:val="00DE6202"/>
    <w:rsid w:val="00DE7B7B"/>
    <w:rsid w:val="00DF0D30"/>
    <w:rsid w:val="00DF45E6"/>
    <w:rsid w:val="00DF7319"/>
    <w:rsid w:val="00E00420"/>
    <w:rsid w:val="00E0285A"/>
    <w:rsid w:val="00E032B9"/>
    <w:rsid w:val="00E1085A"/>
    <w:rsid w:val="00E160DF"/>
    <w:rsid w:val="00E347AF"/>
    <w:rsid w:val="00E37BB8"/>
    <w:rsid w:val="00E43539"/>
    <w:rsid w:val="00E4458A"/>
    <w:rsid w:val="00E47625"/>
    <w:rsid w:val="00E47FB3"/>
    <w:rsid w:val="00E5048E"/>
    <w:rsid w:val="00E53C1C"/>
    <w:rsid w:val="00E55878"/>
    <w:rsid w:val="00E610E8"/>
    <w:rsid w:val="00E6126F"/>
    <w:rsid w:val="00E63E67"/>
    <w:rsid w:val="00E64B6F"/>
    <w:rsid w:val="00E7083A"/>
    <w:rsid w:val="00E70DC8"/>
    <w:rsid w:val="00E742EA"/>
    <w:rsid w:val="00E74765"/>
    <w:rsid w:val="00E7733C"/>
    <w:rsid w:val="00E83CB8"/>
    <w:rsid w:val="00E85DE4"/>
    <w:rsid w:val="00E86ECC"/>
    <w:rsid w:val="00E87422"/>
    <w:rsid w:val="00E92A1D"/>
    <w:rsid w:val="00E9762C"/>
    <w:rsid w:val="00EA0AAC"/>
    <w:rsid w:val="00EA3E5B"/>
    <w:rsid w:val="00EA4A4A"/>
    <w:rsid w:val="00EA539A"/>
    <w:rsid w:val="00EB387A"/>
    <w:rsid w:val="00EB4912"/>
    <w:rsid w:val="00EC0154"/>
    <w:rsid w:val="00ED0616"/>
    <w:rsid w:val="00ED32C5"/>
    <w:rsid w:val="00ED3AF1"/>
    <w:rsid w:val="00ED6A60"/>
    <w:rsid w:val="00EE2DE0"/>
    <w:rsid w:val="00EE784A"/>
    <w:rsid w:val="00EF40FA"/>
    <w:rsid w:val="00F0781B"/>
    <w:rsid w:val="00F11113"/>
    <w:rsid w:val="00F20CA7"/>
    <w:rsid w:val="00F2108D"/>
    <w:rsid w:val="00F33819"/>
    <w:rsid w:val="00F40714"/>
    <w:rsid w:val="00F43B61"/>
    <w:rsid w:val="00F52440"/>
    <w:rsid w:val="00F5259B"/>
    <w:rsid w:val="00F61981"/>
    <w:rsid w:val="00F66E2E"/>
    <w:rsid w:val="00F77C32"/>
    <w:rsid w:val="00F8223D"/>
    <w:rsid w:val="00F84B51"/>
    <w:rsid w:val="00F907CB"/>
    <w:rsid w:val="00F94AA5"/>
    <w:rsid w:val="00F96B88"/>
    <w:rsid w:val="00F97B71"/>
    <w:rsid w:val="00F97D83"/>
    <w:rsid w:val="00FA161F"/>
    <w:rsid w:val="00FA4000"/>
    <w:rsid w:val="00FA43CA"/>
    <w:rsid w:val="00FA4613"/>
    <w:rsid w:val="00FA6F01"/>
    <w:rsid w:val="00FB03B4"/>
    <w:rsid w:val="00FB3005"/>
    <w:rsid w:val="00FC0736"/>
    <w:rsid w:val="00FC184D"/>
    <w:rsid w:val="00FC3595"/>
    <w:rsid w:val="00FC3CB1"/>
    <w:rsid w:val="00FC48C4"/>
    <w:rsid w:val="00FD6559"/>
    <w:rsid w:val="00FD7585"/>
    <w:rsid w:val="00FE1366"/>
    <w:rsid w:val="00FE1948"/>
    <w:rsid w:val="00FE4896"/>
    <w:rsid w:val="00FE5387"/>
    <w:rsid w:val="00FF00E4"/>
    <w:rsid w:val="00FF1A08"/>
    <w:rsid w:val="00FF79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FE89CD"/>
  <w15:docId w15:val="{8A4602A6-EC58-4031-91A3-94197DC5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328"/>
    <w:rPr>
      <w:color w:val="0563C1" w:themeColor="hyperlink"/>
      <w:u w:val="single"/>
    </w:rPr>
  </w:style>
  <w:style w:type="character" w:customStyle="1" w:styleId="UnresolvedMention1">
    <w:name w:val="Unresolved Mention1"/>
    <w:basedOn w:val="DefaultParagraphFont"/>
    <w:uiPriority w:val="99"/>
    <w:semiHidden/>
    <w:unhideWhenUsed/>
    <w:rsid w:val="00D11328"/>
    <w:rPr>
      <w:color w:val="605E5C"/>
      <w:shd w:val="clear" w:color="auto" w:fill="E1DFDD"/>
    </w:rPr>
  </w:style>
  <w:style w:type="paragraph" w:styleId="Header">
    <w:name w:val="header"/>
    <w:basedOn w:val="Normal"/>
    <w:link w:val="HeaderChar"/>
    <w:uiPriority w:val="99"/>
    <w:unhideWhenUsed/>
    <w:rsid w:val="000F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774"/>
  </w:style>
  <w:style w:type="paragraph" w:styleId="Footer">
    <w:name w:val="footer"/>
    <w:basedOn w:val="Normal"/>
    <w:link w:val="FooterChar"/>
    <w:uiPriority w:val="99"/>
    <w:unhideWhenUsed/>
    <w:rsid w:val="000F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774"/>
  </w:style>
  <w:style w:type="table" w:styleId="TableGrid">
    <w:name w:val="Table Grid"/>
    <w:basedOn w:val="TableNormal"/>
    <w:rsid w:val="00970D24"/>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C83"/>
    <w:pPr>
      <w:ind w:left="720"/>
      <w:contextualSpacing/>
    </w:pPr>
  </w:style>
  <w:style w:type="paragraph" w:customStyle="1" w:styleId="font8">
    <w:name w:val="font_8"/>
    <w:basedOn w:val="Normal"/>
    <w:rsid w:val="00ED32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B45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53FD0"/>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4765"/>
    <w:rPr>
      <w:color w:val="605E5C"/>
      <w:shd w:val="clear" w:color="auto" w:fill="E1DFDD"/>
    </w:rPr>
  </w:style>
  <w:style w:type="paragraph" w:styleId="BalloonText">
    <w:name w:val="Balloon Text"/>
    <w:basedOn w:val="Normal"/>
    <w:link w:val="BalloonTextChar"/>
    <w:uiPriority w:val="99"/>
    <w:semiHidden/>
    <w:unhideWhenUsed/>
    <w:rsid w:val="009A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FC"/>
    <w:rPr>
      <w:rFonts w:ascii="Segoe UI" w:hAnsi="Segoe UI" w:cs="Segoe UI"/>
      <w:sz w:val="18"/>
      <w:szCs w:val="18"/>
    </w:rPr>
  </w:style>
  <w:style w:type="paragraph" w:styleId="Subtitle">
    <w:name w:val="Subtitle"/>
    <w:basedOn w:val="Normal"/>
    <w:link w:val="SubtitleChar"/>
    <w:qFormat/>
    <w:rsid w:val="00487219"/>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8721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4855">
      <w:bodyDiv w:val="1"/>
      <w:marLeft w:val="0"/>
      <w:marRight w:val="0"/>
      <w:marTop w:val="0"/>
      <w:marBottom w:val="0"/>
      <w:divBdr>
        <w:top w:val="none" w:sz="0" w:space="0" w:color="auto"/>
        <w:left w:val="none" w:sz="0" w:space="0" w:color="auto"/>
        <w:bottom w:val="none" w:sz="0" w:space="0" w:color="auto"/>
        <w:right w:val="none" w:sz="0" w:space="0" w:color="auto"/>
      </w:divBdr>
      <w:divsChild>
        <w:div w:id="151495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694929">
              <w:marLeft w:val="0"/>
              <w:marRight w:val="0"/>
              <w:marTop w:val="0"/>
              <w:marBottom w:val="0"/>
              <w:divBdr>
                <w:top w:val="none" w:sz="0" w:space="0" w:color="auto"/>
                <w:left w:val="none" w:sz="0" w:space="0" w:color="auto"/>
                <w:bottom w:val="none" w:sz="0" w:space="0" w:color="auto"/>
                <w:right w:val="none" w:sz="0" w:space="0" w:color="auto"/>
              </w:divBdr>
              <w:divsChild>
                <w:div w:id="1725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6373">
      <w:bodyDiv w:val="1"/>
      <w:marLeft w:val="0"/>
      <w:marRight w:val="0"/>
      <w:marTop w:val="0"/>
      <w:marBottom w:val="0"/>
      <w:divBdr>
        <w:top w:val="none" w:sz="0" w:space="0" w:color="auto"/>
        <w:left w:val="none" w:sz="0" w:space="0" w:color="auto"/>
        <w:bottom w:val="none" w:sz="0" w:space="0" w:color="auto"/>
        <w:right w:val="none" w:sz="0" w:space="0" w:color="auto"/>
      </w:divBdr>
    </w:div>
    <w:div w:id="249706239">
      <w:bodyDiv w:val="1"/>
      <w:marLeft w:val="0"/>
      <w:marRight w:val="0"/>
      <w:marTop w:val="0"/>
      <w:marBottom w:val="0"/>
      <w:divBdr>
        <w:top w:val="none" w:sz="0" w:space="0" w:color="auto"/>
        <w:left w:val="none" w:sz="0" w:space="0" w:color="auto"/>
        <w:bottom w:val="none" w:sz="0" w:space="0" w:color="auto"/>
        <w:right w:val="none" w:sz="0" w:space="0" w:color="auto"/>
      </w:divBdr>
    </w:div>
    <w:div w:id="509177669">
      <w:bodyDiv w:val="1"/>
      <w:marLeft w:val="0"/>
      <w:marRight w:val="0"/>
      <w:marTop w:val="0"/>
      <w:marBottom w:val="0"/>
      <w:divBdr>
        <w:top w:val="none" w:sz="0" w:space="0" w:color="auto"/>
        <w:left w:val="none" w:sz="0" w:space="0" w:color="auto"/>
        <w:bottom w:val="none" w:sz="0" w:space="0" w:color="auto"/>
        <w:right w:val="none" w:sz="0" w:space="0" w:color="auto"/>
      </w:divBdr>
    </w:div>
    <w:div w:id="1293437042">
      <w:bodyDiv w:val="1"/>
      <w:marLeft w:val="0"/>
      <w:marRight w:val="0"/>
      <w:marTop w:val="0"/>
      <w:marBottom w:val="0"/>
      <w:divBdr>
        <w:top w:val="none" w:sz="0" w:space="0" w:color="auto"/>
        <w:left w:val="none" w:sz="0" w:space="0" w:color="auto"/>
        <w:bottom w:val="none" w:sz="0" w:space="0" w:color="auto"/>
        <w:right w:val="none" w:sz="0" w:space="0" w:color="auto"/>
      </w:divBdr>
    </w:div>
    <w:div w:id="1320353956">
      <w:bodyDiv w:val="1"/>
      <w:marLeft w:val="0"/>
      <w:marRight w:val="0"/>
      <w:marTop w:val="0"/>
      <w:marBottom w:val="0"/>
      <w:divBdr>
        <w:top w:val="none" w:sz="0" w:space="0" w:color="auto"/>
        <w:left w:val="none" w:sz="0" w:space="0" w:color="auto"/>
        <w:bottom w:val="none" w:sz="0" w:space="0" w:color="auto"/>
        <w:right w:val="none" w:sz="0" w:space="0" w:color="auto"/>
      </w:divBdr>
    </w:div>
    <w:div w:id="13660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5a63e3-102b-4d7a-bae4-7bcdf0b85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524ABD2F892409E5B6BEBC957F7C6" ma:contentTypeVersion="18" ma:contentTypeDescription="Create a new document." ma:contentTypeScope="" ma:versionID="9e75cd9d26571e0e52973daacee08237">
  <xsd:schema xmlns:xsd="http://www.w3.org/2001/XMLSchema" xmlns:xs="http://www.w3.org/2001/XMLSchema" xmlns:p="http://schemas.microsoft.com/office/2006/metadata/properties" xmlns:ns3="2b5a63e3-102b-4d7a-bae4-7bcdf0b85e1f" xmlns:ns4="cf4c0592-e3c8-46f2-98c3-3f38ca687e78" targetNamespace="http://schemas.microsoft.com/office/2006/metadata/properties" ma:root="true" ma:fieldsID="d636d3779458a07d81b21be01a0496bc" ns3:_="" ns4:_="">
    <xsd:import namespace="2b5a63e3-102b-4d7a-bae4-7bcdf0b85e1f"/>
    <xsd:import namespace="cf4c0592-e3c8-46f2-98c3-3f38ca687e7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a63e3-102b-4d7a-bae4-7bcdf0b85e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c0592-e3c8-46f2-98c3-3f38ca687e7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34BE7-87A1-4F5C-B279-6F9B6C4C8663}">
  <ds:schemaRefs>
    <ds:schemaRef ds:uri="http://schemas.microsoft.com/office/2006/metadata/properties"/>
    <ds:schemaRef ds:uri="http://schemas.microsoft.com/office/infopath/2007/PartnerControls"/>
    <ds:schemaRef ds:uri="2b5a63e3-102b-4d7a-bae4-7bcdf0b85e1f"/>
  </ds:schemaRefs>
</ds:datastoreItem>
</file>

<file path=customXml/itemProps2.xml><?xml version="1.0" encoding="utf-8"?>
<ds:datastoreItem xmlns:ds="http://schemas.openxmlformats.org/officeDocument/2006/customXml" ds:itemID="{933D325E-AADB-4BBB-BF3B-F6576C21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a63e3-102b-4d7a-bae4-7bcdf0b85e1f"/>
    <ds:schemaRef ds:uri="cf4c0592-e3c8-46f2-98c3-3f38ca687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2E877-F498-4EF2-9536-E979C7067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Gibbons</dc:creator>
  <cp:keywords/>
  <dc:description/>
  <cp:lastModifiedBy>Carter, Nicole</cp:lastModifiedBy>
  <cp:revision>2</cp:revision>
  <cp:lastPrinted>2023-05-05T14:26:00Z</cp:lastPrinted>
  <dcterms:created xsi:type="dcterms:W3CDTF">2024-04-29T15:10:00Z</dcterms:created>
  <dcterms:modified xsi:type="dcterms:W3CDTF">2024-04-29T15:10:00Z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0x010100AA7524ABD2F892409E5B6BEBC957F7C6</vt:lpwstr>
  </property>
</Properties>
</file>