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964D" w14:textId="77777777" w:rsidR="001A0D28" w:rsidRPr="00CC5003" w:rsidRDefault="001A0D28" w:rsidP="001A0D28">
      <w:pPr>
        <w:spacing w:after="0" w:line="240" w:lineRule="auto"/>
        <w:jc w:val="center"/>
        <w:rPr>
          <w:rFonts w:ascii="Arial" w:eastAsia="Times New Roman" w:hAnsi="Arial" w:cs="Arial"/>
          <w:b/>
          <w:lang w:eastAsia="en-US"/>
        </w:rPr>
      </w:pPr>
      <w:r w:rsidRPr="00CC5003">
        <w:rPr>
          <w:rFonts w:ascii="Arial" w:eastAsia="Times New Roman" w:hAnsi="Arial" w:cs="Arial"/>
          <w:b/>
          <w:lang w:eastAsia="en-US"/>
        </w:rPr>
        <w:t>Colchester County High School for Girls</w:t>
      </w:r>
      <w:r w:rsidR="001C189A">
        <w:rPr>
          <w:rFonts w:ascii="Arial" w:eastAsia="Times New Roman" w:hAnsi="Arial" w:cs="Arial"/>
          <w:b/>
          <w:lang w:eastAsia="en-US"/>
        </w:rPr>
        <w:t>, Alpha Trust</w:t>
      </w:r>
    </w:p>
    <w:p w14:paraId="324DCCAF" w14:textId="77777777" w:rsidR="001A0D28" w:rsidRPr="00CC5003" w:rsidRDefault="001A0D28" w:rsidP="001A0D28">
      <w:pPr>
        <w:tabs>
          <w:tab w:val="left" w:pos="720"/>
          <w:tab w:val="left" w:pos="2160"/>
          <w:tab w:val="left" w:pos="2520"/>
          <w:tab w:val="left" w:pos="3600"/>
          <w:tab w:val="left" w:pos="5040"/>
          <w:tab w:val="left" w:pos="6480"/>
        </w:tabs>
        <w:spacing w:after="0" w:line="240" w:lineRule="exact"/>
        <w:rPr>
          <w:rFonts w:ascii="Arial" w:eastAsia="Times New Roman" w:hAnsi="Arial" w:cs="Arial"/>
          <w:lang w:eastAsia="en-US"/>
        </w:rPr>
      </w:pPr>
    </w:p>
    <w:p w14:paraId="6DB21EB4" w14:textId="2CC24A86" w:rsidR="001A0D28" w:rsidRPr="003813DB" w:rsidRDefault="001A0D28" w:rsidP="001A0D28">
      <w:pPr>
        <w:spacing w:after="0" w:line="240" w:lineRule="auto"/>
        <w:jc w:val="both"/>
        <w:rPr>
          <w:rFonts w:ascii="Arial" w:eastAsia="Times New Roman" w:hAnsi="Arial" w:cs="Arial"/>
          <w:color w:val="000000"/>
          <w:lang w:eastAsia="en-US"/>
        </w:rPr>
      </w:pPr>
      <w:r w:rsidRPr="00CC5003">
        <w:rPr>
          <w:rFonts w:ascii="Arial" w:eastAsia="Times New Roman" w:hAnsi="Arial" w:cs="Arial"/>
          <w:b/>
          <w:bCs/>
          <w:color w:val="000000"/>
          <w:lang w:eastAsia="en-US"/>
        </w:rPr>
        <w:t>Department:</w:t>
      </w:r>
      <w:r w:rsidRPr="00CC5003">
        <w:rPr>
          <w:rFonts w:ascii="Arial" w:eastAsia="Times New Roman" w:hAnsi="Arial" w:cs="Arial"/>
          <w:b/>
          <w:bCs/>
          <w:color w:val="000000"/>
          <w:lang w:eastAsia="en-US"/>
        </w:rPr>
        <w:tab/>
      </w:r>
      <w:r w:rsidRPr="00CC5003">
        <w:rPr>
          <w:rFonts w:ascii="Arial" w:eastAsia="Times New Roman" w:hAnsi="Arial" w:cs="Arial"/>
          <w:b/>
          <w:bCs/>
          <w:color w:val="000000"/>
          <w:lang w:eastAsia="en-US"/>
        </w:rPr>
        <w:tab/>
      </w:r>
      <w:r w:rsidR="003813DB" w:rsidRPr="003813DB">
        <w:rPr>
          <w:rFonts w:ascii="Arial" w:eastAsia="Times New Roman" w:hAnsi="Arial" w:cs="Arial"/>
          <w:color w:val="000000"/>
          <w:lang w:eastAsia="en-US"/>
        </w:rPr>
        <w:t>Computing</w:t>
      </w:r>
    </w:p>
    <w:p w14:paraId="6550C404" w14:textId="6084641A" w:rsidR="00182742" w:rsidRPr="00CC5003" w:rsidRDefault="001A0D28" w:rsidP="001A0D28">
      <w:pPr>
        <w:spacing w:after="0" w:line="240" w:lineRule="auto"/>
        <w:jc w:val="both"/>
        <w:rPr>
          <w:rFonts w:ascii="Arial" w:eastAsia="Times New Roman" w:hAnsi="Arial" w:cs="Arial"/>
          <w:color w:val="000000"/>
          <w:lang w:eastAsia="en-US"/>
        </w:rPr>
      </w:pPr>
      <w:r w:rsidRPr="00CC5003">
        <w:rPr>
          <w:rFonts w:ascii="Arial" w:eastAsia="Times New Roman" w:hAnsi="Arial" w:cs="Arial"/>
          <w:b/>
          <w:bCs/>
          <w:color w:val="000000"/>
          <w:lang w:eastAsia="en-US"/>
        </w:rPr>
        <w:t>Job Title:</w:t>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Pr>
          <w:rFonts w:ascii="Arial" w:eastAsia="Times New Roman" w:hAnsi="Arial" w:cs="Arial"/>
          <w:color w:val="000000"/>
          <w:lang w:eastAsia="en-US"/>
        </w:rPr>
        <w:t xml:space="preserve">Teacher </w:t>
      </w:r>
      <w:r w:rsidRPr="00CC5003">
        <w:rPr>
          <w:rFonts w:ascii="Arial" w:eastAsia="Times New Roman" w:hAnsi="Arial" w:cs="Arial"/>
          <w:color w:val="000000"/>
          <w:lang w:eastAsia="en-US"/>
        </w:rPr>
        <w:t xml:space="preserve">of </w:t>
      </w:r>
      <w:r w:rsidR="003813DB">
        <w:rPr>
          <w:rFonts w:ascii="Arial" w:eastAsia="Times New Roman" w:hAnsi="Arial" w:cs="Arial"/>
          <w:color w:val="000000"/>
          <w:lang w:eastAsia="en-US"/>
        </w:rPr>
        <w:t>Computing</w:t>
      </w:r>
    </w:p>
    <w:p w14:paraId="667CCB8E" w14:textId="77777777" w:rsidR="001A0D28" w:rsidRPr="00CC5003" w:rsidRDefault="001A0D28" w:rsidP="001A0D28">
      <w:pPr>
        <w:spacing w:after="0" w:line="240" w:lineRule="auto"/>
        <w:jc w:val="both"/>
        <w:rPr>
          <w:rFonts w:ascii="Arial" w:eastAsia="Times New Roman" w:hAnsi="Arial" w:cs="Arial"/>
          <w:color w:val="000000"/>
          <w:lang w:eastAsia="en-US"/>
        </w:rPr>
      </w:pPr>
      <w:r w:rsidRPr="00CC5003">
        <w:rPr>
          <w:rFonts w:ascii="Arial" w:eastAsia="Times New Roman" w:hAnsi="Arial" w:cs="Arial"/>
          <w:b/>
          <w:color w:val="000000"/>
          <w:lang w:eastAsia="en-US"/>
        </w:rPr>
        <w:t>Pay Scale:</w:t>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sidRPr="00CC5003">
        <w:rPr>
          <w:rFonts w:ascii="Arial" w:eastAsia="Times New Roman" w:hAnsi="Arial" w:cs="Arial"/>
          <w:lang w:eastAsia="en-US"/>
        </w:rPr>
        <w:t>MPR</w:t>
      </w:r>
      <w:r w:rsidRPr="00CC5003">
        <w:rPr>
          <w:rFonts w:ascii="Arial" w:eastAsia="Times New Roman" w:hAnsi="Arial" w:cs="Arial"/>
          <w:lang w:eastAsia="en-US"/>
        </w:rPr>
        <w:tab/>
      </w:r>
      <w:r w:rsidRPr="00CC5003">
        <w:rPr>
          <w:rFonts w:ascii="Arial" w:eastAsia="Times New Roman" w:hAnsi="Arial" w:cs="Arial"/>
          <w:lang w:eastAsia="en-US"/>
        </w:rPr>
        <w:tab/>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p>
    <w:p w14:paraId="5C99FB53" w14:textId="112791A7" w:rsidR="001A0D28" w:rsidRPr="00CC5003" w:rsidRDefault="001A0D28" w:rsidP="0054479B">
      <w:pPr>
        <w:spacing w:after="0" w:line="240" w:lineRule="auto"/>
        <w:ind w:left="2160" w:hanging="2160"/>
        <w:rPr>
          <w:rFonts w:ascii="Arial" w:eastAsia="Times New Roman" w:hAnsi="Arial" w:cs="Arial"/>
          <w:b/>
          <w:bCs/>
          <w:color w:val="000000"/>
          <w:lang w:eastAsia="en-US"/>
        </w:rPr>
      </w:pPr>
      <w:r w:rsidRPr="00CC5003">
        <w:rPr>
          <w:rFonts w:ascii="Arial" w:eastAsia="Times New Roman" w:hAnsi="Arial" w:cs="Arial"/>
          <w:b/>
          <w:bCs/>
          <w:color w:val="000000"/>
          <w:lang w:eastAsia="en-US"/>
        </w:rPr>
        <w:t>Responsible to:</w:t>
      </w:r>
      <w:r w:rsidRPr="00CC5003">
        <w:rPr>
          <w:rFonts w:ascii="Arial" w:eastAsia="Times New Roman" w:hAnsi="Arial" w:cs="Arial"/>
          <w:b/>
          <w:bCs/>
          <w:color w:val="000000"/>
          <w:lang w:eastAsia="en-US"/>
        </w:rPr>
        <w:tab/>
      </w:r>
      <w:r w:rsidRPr="00CC5003">
        <w:rPr>
          <w:rFonts w:ascii="Arial" w:eastAsia="Times New Roman" w:hAnsi="Arial" w:cs="Arial"/>
          <w:bCs/>
          <w:color w:val="000000"/>
          <w:lang w:eastAsia="en-US"/>
        </w:rPr>
        <w:t>Head</w:t>
      </w:r>
      <w:r>
        <w:rPr>
          <w:rFonts w:ascii="Arial" w:eastAsia="Times New Roman" w:hAnsi="Arial" w:cs="Arial"/>
          <w:bCs/>
          <w:color w:val="000000"/>
          <w:lang w:eastAsia="en-US"/>
        </w:rPr>
        <w:t xml:space="preserve"> of </w:t>
      </w:r>
      <w:r w:rsidR="003813DB">
        <w:rPr>
          <w:rFonts w:ascii="Arial" w:eastAsia="Times New Roman" w:hAnsi="Arial" w:cs="Arial"/>
          <w:bCs/>
          <w:color w:val="000000"/>
          <w:lang w:eastAsia="en-US"/>
        </w:rPr>
        <w:t>Computing</w:t>
      </w:r>
    </w:p>
    <w:p w14:paraId="1A4B78D8" w14:textId="77777777" w:rsidR="001A0D28" w:rsidRPr="00CC5003" w:rsidRDefault="001A0D28" w:rsidP="001A0D28">
      <w:pPr>
        <w:spacing w:after="0" w:line="240" w:lineRule="auto"/>
        <w:rPr>
          <w:rFonts w:ascii="Arial" w:eastAsia="Times New Roman" w:hAnsi="Arial" w:cs="Arial"/>
          <w:b/>
          <w:bCs/>
          <w:color w:val="000000"/>
          <w:lang w:eastAsia="en-US"/>
        </w:rPr>
      </w:pPr>
    </w:p>
    <w:p w14:paraId="5C67BA34" w14:textId="77777777" w:rsidR="001A0D28" w:rsidRPr="009B68ED" w:rsidRDefault="001A0D28" w:rsidP="001A0D28">
      <w:pPr>
        <w:spacing w:after="0" w:line="240" w:lineRule="auto"/>
        <w:jc w:val="both"/>
        <w:rPr>
          <w:rFonts w:ascii="Arial" w:eastAsia="Times New Roman" w:hAnsi="Arial" w:cs="Arial"/>
          <w:b/>
          <w:color w:val="000000"/>
          <w:lang w:eastAsia="en-US"/>
        </w:rPr>
      </w:pPr>
      <w:r w:rsidRPr="009B68ED">
        <w:rPr>
          <w:rFonts w:ascii="Arial" w:eastAsia="Times New Roman" w:hAnsi="Arial" w:cs="Arial"/>
          <w:b/>
          <w:color w:val="000000"/>
          <w:lang w:eastAsia="en-US"/>
        </w:rPr>
        <w:t>OVERALL RESPONSIBILITY</w:t>
      </w:r>
    </w:p>
    <w:p w14:paraId="125F3E86" w14:textId="77777777" w:rsidR="001A0D28" w:rsidRPr="009B68ED" w:rsidRDefault="001A0D28" w:rsidP="001A0D28">
      <w:pPr>
        <w:numPr>
          <w:ilvl w:val="0"/>
          <w:numId w:val="3"/>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To plan, develop and deliver high quality lessons and courses within the broad, balanced, relevant and differentiated subject curriculum using a variety of approaches, to continually enhance teaching and learning.</w:t>
      </w:r>
    </w:p>
    <w:p w14:paraId="6AEE6827" w14:textId="77777777" w:rsidR="001A0D28" w:rsidRPr="009B68ED" w:rsidRDefault="001A0D28" w:rsidP="001A0D28">
      <w:pPr>
        <w:numPr>
          <w:ilvl w:val="0"/>
          <w:numId w:val="3"/>
        </w:numPr>
        <w:spacing w:after="0" w:line="240" w:lineRule="auto"/>
        <w:jc w:val="both"/>
        <w:rPr>
          <w:rFonts w:ascii="Arial" w:eastAsia="Times New Roman" w:hAnsi="Arial" w:cs="Arial"/>
          <w:b/>
          <w:color w:val="3366FF"/>
          <w:lang w:eastAsia="en-US"/>
        </w:rPr>
      </w:pPr>
      <w:r w:rsidRPr="009B68ED">
        <w:rPr>
          <w:rFonts w:ascii="Arial" w:eastAsia="Times New Roman" w:hAnsi="Arial" w:cs="Arial"/>
          <w:color w:val="000000"/>
          <w:lang w:eastAsia="en-US"/>
        </w:rPr>
        <w:t>To maintain and build upon the standards achieved in the award for QTS Secondary as set out by the Teacher Standards.</w:t>
      </w:r>
    </w:p>
    <w:p w14:paraId="571E9953" w14:textId="77777777" w:rsidR="001A0D28" w:rsidRPr="009B68ED" w:rsidRDefault="001A0D28" w:rsidP="001A0D28">
      <w:pPr>
        <w:numPr>
          <w:ilvl w:val="0"/>
          <w:numId w:val="2"/>
        </w:numPr>
        <w:spacing w:after="0" w:line="240" w:lineRule="auto"/>
        <w:jc w:val="both"/>
        <w:rPr>
          <w:rFonts w:ascii="Arial" w:eastAsia="Times New Roman" w:hAnsi="Arial" w:cs="Arial"/>
          <w:lang w:eastAsia="en-US"/>
        </w:rPr>
      </w:pPr>
      <w:r w:rsidRPr="009B68ED">
        <w:rPr>
          <w:rFonts w:ascii="Arial" w:eastAsia="Times New Roman" w:hAnsi="Arial" w:cs="Arial"/>
          <w:lang w:eastAsia="en-US"/>
        </w:rPr>
        <w:t>Contribute to the safeguarding and promotion of the welfare and personal care of children and young people with regard to school policy and Area Child Protection Procedures.</w:t>
      </w:r>
    </w:p>
    <w:p w14:paraId="4BECFA6A" w14:textId="77777777" w:rsidR="001A0D28" w:rsidRPr="009B68ED" w:rsidRDefault="001A0D28" w:rsidP="001A0D28">
      <w:pPr>
        <w:numPr>
          <w:ilvl w:val="0"/>
          <w:numId w:val="2"/>
        </w:numPr>
        <w:spacing w:after="0" w:line="240" w:lineRule="auto"/>
        <w:jc w:val="both"/>
        <w:rPr>
          <w:rFonts w:ascii="Arial" w:eastAsia="Times New Roman" w:hAnsi="Arial" w:cs="Arial"/>
          <w:lang w:eastAsia="en-US"/>
        </w:rPr>
      </w:pPr>
      <w:r w:rsidRPr="009B68ED">
        <w:rPr>
          <w:rFonts w:ascii="Arial" w:eastAsia="Times New Roman" w:hAnsi="Arial" w:cs="Arial"/>
          <w:lang w:eastAsia="en-US"/>
        </w:rPr>
        <w:t>To support all school policies and procedures.</w:t>
      </w:r>
    </w:p>
    <w:p w14:paraId="5D4F989C" w14:textId="77777777" w:rsidR="001A0D28" w:rsidRPr="009B68ED" w:rsidRDefault="001A0D28" w:rsidP="001A0D28">
      <w:pPr>
        <w:spacing w:after="0" w:line="240" w:lineRule="auto"/>
        <w:jc w:val="both"/>
        <w:rPr>
          <w:rFonts w:ascii="Arial" w:eastAsia="Times New Roman" w:hAnsi="Arial" w:cs="Arial"/>
          <w:color w:val="000000"/>
          <w:lang w:eastAsia="en-US"/>
        </w:rPr>
      </w:pPr>
    </w:p>
    <w:p w14:paraId="519E8C49" w14:textId="77777777"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SECTION 1 - GENERAL TEACHING DUTIES</w:t>
      </w:r>
    </w:p>
    <w:p w14:paraId="4A78B0C6" w14:textId="77777777" w:rsidR="001A0D28" w:rsidRPr="009B68ED" w:rsidRDefault="001A0D28" w:rsidP="001A0D28">
      <w:pPr>
        <w:spacing w:after="0" w:line="240" w:lineRule="auto"/>
        <w:jc w:val="both"/>
        <w:rPr>
          <w:rFonts w:ascii="Arial" w:eastAsia="Times New Roman" w:hAnsi="Arial" w:cs="Arial"/>
          <w:color w:val="000000"/>
          <w:lang w:eastAsia="en-US"/>
        </w:rPr>
      </w:pPr>
    </w:p>
    <w:p w14:paraId="1322771F" w14:textId="77777777"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Teaching and Learning</w:t>
      </w:r>
    </w:p>
    <w:p w14:paraId="2C4095E9"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Manage student learning through effective teaching in accordance with the Department’s schemes of work and policies.</w:t>
      </w:r>
    </w:p>
    <w:p w14:paraId="44C3E795"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Ensure continuity, progression and cohesiveness in all teaching.</w:t>
      </w:r>
    </w:p>
    <w:p w14:paraId="2A981419"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Use a variety of methods and differentiated approaches to match curricular objectives and the range of student needs.</w:t>
      </w:r>
    </w:p>
    <w:p w14:paraId="2747DC2C"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Set and mark homework regularly in accordance with the school policy, to consolidate and extend learning and encourage students to take responsibility for their own learning.</w:t>
      </w:r>
    </w:p>
    <w:p w14:paraId="0AD65CB4"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Work with EAL/SEN staff and support staff, contribute towards </w:t>
      </w:r>
      <w:r w:rsidR="00524279">
        <w:rPr>
          <w:rFonts w:ascii="Arial" w:eastAsia="Times New Roman" w:hAnsi="Arial" w:cs="Arial"/>
          <w:color w:val="000000"/>
          <w:lang w:eastAsia="en-US"/>
        </w:rPr>
        <w:t xml:space="preserve">personalised </w:t>
      </w:r>
      <w:r w:rsidRPr="009B68ED">
        <w:rPr>
          <w:rFonts w:ascii="Arial" w:eastAsia="Times New Roman" w:hAnsi="Arial" w:cs="Arial"/>
          <w:color w:val="000000"/>
          <w:lang w:eastAsia="en-US"/>
        </w:rPr>
        <w:t xml:space="preserve">implementation </w:t>
      </w:r>
      <w:r w:rsidR="00524279">
        <w:rPr>
          <w:rFonts w:ascii="Arial" w:eastAsia="Times New Roman" w:hAnsi="Arial" w:cs="Arial"/>
          <w:color w:val="000000"/>
          <w:lang w:eastAsia="en-US"/>
        </w:rPr>
        <w:t xml:space="preserve">of targeted support </w:t>
      </w:r>
      <w:r w:rsidRPr="009B68ED">
        <w:rPr>
          <w:rFonts w:ascii="Arial" w:eastAsia="Times New Roman" w:hAnsi="Arial" w:cs="Arial"/>
          <w:color w:val="000000"/>
          <w:lang w:eastAsia="en-US"/>
        </w:rPr>
        <w:t>to maximise effectiveness within lessons.</w:t>
      </w:r>
    </w:p>
    <w:p w14:paraId="5CAF1B43"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Support individual learning, including students on the school and subject </w:t>
      </w:r>
      <w:r w:rsidR="00774172">
        <w:rPr>
          <w:rFonts w:ascii="Arial" w:eastAsia="Times New Roman" w:hAnsi="Arial" w:cs="Arial"/>
          <w:color w:val="000000"/>
          <w:lang w:eastAsia="en-US"/>
        </w:rPr>
        <w:t xml:space="preserve">More Able </w:t>
      </w:r>
      <w:r w:rsidRPr="009B68ED">
        <w:rPr>
          <w:rFonts w:ascii="Arial" w:eastAsia="Times New Roman" w:hAnsi="Arial" w:cs="Arial"/>
          <w:color w:val="000000"/>
          <w:lang w:eastAsia="en-US"/>
        </w:rPr>
        <w:t xml:space="preserve">registers, by planning work with appropriate challenge and monitoring and reviewing student outcomes regularly. </w:t>
      </w:r>
    </w:p>
    <w:p w14:paraId="44B5CA2F"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Set high expectations for all students.</w:t>
      </w:r>
    </w:p>
    <w:p w14:paraId="0D1A35AF"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Work within the Assessment for Learning Strategy, using clear and precise learning objectives and defining criteria for success and progress for each lesson. </w:t>
      </w:r>
    </w:p>
    <w:p w14:paraId="418A2E6D"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To monitor student progress, keeping student records that include assessment outcomes and targets set at regular intervals in line with school policy, to enable all students to achieve their full potential.</w:t>
      </w:r>
    </w:p>
    <w:p w14:paraId="6D23D9BF"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Work effectively as a member of the Department team to improve the quality of teaching and learning, by contributing to the Department Improvement Plan and implementing and monitoring change.</w:t>
      </w:r>
    </w:p>
    <w:p w14:paraId="13655F8A"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Implement new initiatives, school, local or national, by adapting classroom procedures accordingly, monitoring progress and reflecting on pedagogical outcomes.</w:t>
      </w:r>
    </w:p>
    <w:p w14:paraId="330EDB05"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Use positive management of behaviour in an environment of mutual respect that allows </w:t>
      </w:r>
      <w:r w:rsidR="00FA0B24">
        <w:rPr>
          <w:rFonts w:ascii="Arial" w:eastAsia="Times New Roman" w:hAnsi="Arial" w:cs="Arial"/>
          <w:color w:val="000000"/>
          <w:lang w:eastAsia="en-US"/>
        </w:rPr>
        <w:t xml:space="preserve">the </w:t>
      </w:r>
      <w:r w:rsidRPr="009B68ED">
        <w:rPr>
          <w:rFonts w:ascii="Arial" w:eastAsia="Times New Roman" w:hAnsi="Arial" w:cs="Arial"/>
          <w:color w:val="000000"/>
          <w:lang w:eastAsia="en-US"/>
        </w:rPr>
        <w:t>students to feel safe and secure and promotes their self-esteem.</w:t>
      </w:r>
    </w:p>
    <w:p w14:paraId="5BF516E5" w14:textId="77777777"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Assist in</w:t>
      </w:r>
      <w:r w:rsidR="00524279">
        <w:rPr>
          <w:rFonts w:ascii="Arial" w:eastAsia="Times New Roman" w:hAnsi="Arial" w:cs="Arial"/>
          <w:color w:val="000000"/>
          <w:lang w:eastAsia="en-US"/>
        </w:rPr>
        <w:t xml:space="preserve"> the</w:t>
      </w:r>
      <w:r w:rsidRPr="009B68ED">
        <w:rPr>
          <w:rFonts w:ascii="Arial" w:eastAsia="Times New Roman" w:hAnsi="Arial" w:cs="Arial"/>
          <w:color w:val="000000"/>
          <w:lang w:eastAsia="en-US"/>
        </w:rPr>
        <w:t xml:space="preserve"> development of resilience.</w:t>
      </w:r>
    </w:p>
    <w:p w14:paraId="647C455A" w14:textId="77777777" w:rsidR="001A0D28" w:rsidRDefault="001A0D28" w:rsidP="001A0D28">
      <w:pPr>
        <w:spacing w:after="0" w:line="240" w:lineRule="auto"/>
        <w:jc w:val="both"/>
        <w:rPr>
          <w:rFonts w:ascii="Arial" w:eastAsia="Times New Roman" w:hAnsi="Arial" w:cs="Arial"/>
          <w:b/>
          <w:bCs/>
          <w:color w:val="000000"/>
          <w:lang w:eastAsia="en-US"/>
        </w:rPr>
      </w:pPr>
    </w:p>
    <w:p w14:paraId="0E7D78B2" w14:textId="77777777" w:rsidR="001A0D28" w:rsidRDefault="001A0D28" w:rsidP="001A0D28">
      <w:pPr>
        <w:spacing w:after="0" w:line="240" w:lineRule="auto"/>
        <w:jc w:val="both"/>
        <w:rPr>
          <w:rFonts w:ascii="Arial" w:eastAsia="Times New Roman" w:hAnsi="Arial" w:cs="Arial"/>
          <w:b/>
          <w:bCs/>
          <w:color w:val="000000"/>
          <w:lang w:eastAsia="en-US"/>
        </w:rPr>
      </w:pPr>
    </w:p>
    <w:p w14:paraId="7E8C06D2" w14:textId="77777777" w:rsidR="001A0D28" w:rsidRPr="009B68ED" w:rsidRDefault="001A0D28" w:rsidP="001A0D28">
      <w:pPr>
        <w:spacing w:after="0" w:line="240" w:lineRule="auto"/>
        <w:jc w:val="both"/>
        <w:rPr>
          <w:rFonts w:ascii="Arial" w:eastAsia="Times New Roman" w:hAnsi="Arial" w:cs="Arial"/>
          <w:b/>
          <w:bCs/>
          <w:color w:val="000000"/>
          <w:lang w:eastAsia="en-US"/>
        </w:rPr>
      </w:pPr>
    </w:p>
    <w:p w14:paraId="5CEEB567" w14:textId="77777777" w:rsidR="001A0D28" w:rsidRDefault="001A0D28" w:rsidP="001A0D28">
      <w:pPr>
        <w:spacing w:after="0" w:line="240" w:lineRule="auto"/>
        <w:jc w:val="both"/>
        <w:rPr>
          <w:rFonts w:ascii="Arial" w:eastAsia="Times New Roman" w:hAnsi="Arial" w:cs="Arial"/>
          <w:b/>
          <w:bCs/>
          <w:color w:val="000000"/>
          <w:lang w:eastAsia="en-US"/>
        </w:rPr>
      </w:pPr>
    </w:p>
    <w:p w14:paraId="4CB207DC" w14:textId="77777777" w:rsidR="00182742" w:rsidRPr="009B68ED" w:rsidRDefault="00182742" w:rsidP="001A0D28">
      <w:pPr>
        <w:spacing w:after="0" w:line="240" w:lineRule="auto"/>
        <w:jc w:val="both"/>
        <w:rPr>
          <w:rFonts w:ascii="Arial" w:eastAsia="Times New Roman" w:hAnsi="Arial" w:cs="Arial"/>
          <w:b/>
          <w:bCs/>
          <w:color w:val="000000"/>
          <w:lang w:eastAsia="en-US"/>
        </w:rPr>
      </w:pPr>
    </w:p>
    <w:p w14:paraId="64E45BC9" w14:textId="77777777"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lastRenderedPageBreak/>
        <w:t>Monitoring, Assessment, Recording, Reporting, and Accountability</w:t>
      </w:r>
    </w:p>
    <w:p w14:paraId="27A21832" w14:textId="77777777"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immediately responsible for the processes of assessment, recording and reporting for the students in their charge.</w:t>
      </w:r>
    </w:p>
    <w:p w14:paraId="1086F867" w14:textId="77777777"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Track student progress, monitoring achievement against set targets and take appropriate action on student outcomes.</w:t>
      </w:r>
    </w:p>
    <w:p w14:paraId="24F450C6" w14:textId="77777777"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Assess students’ work systematically and use the results to inform future planning, teaching and curricular development.</w:t>
      </w:r>
    </w:p>
    <w:p w14:paraId="4BCB8F1A" w14:textId="77777777"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familiar with statutory assessment and reporting procedures.</w:t>
      </w:r>
    </w:p>
    <w:p w14:paraId="5B3DA3BF" w14:textId="77777777"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Keep an accurate register of students for each lesson.  Unexplained absences or patterns of absence should be reported immediately.</w:t>
      </w:r>
    </w:p>
    <w:p w14:paraId="66BFC547" w14:textId="77777777" w:rsidR="001A0D28" w:rsidRPr="009B68ED" w:rsidRDefault="001A0D28" w:rsidP="001A0D28">
      <w:pPr>
        <w:spacing w:after="0" w:line="240" w:lineRule="auto"/>
        <w:jc w:val="both"/>
        <w:rPr>
          <w:rFonts w:ascii="Arial" w:eastAsia="Times New Roman" w:hAnsi="Arial" w:cs="Arial"/>
          <w:color w:val="000000"/>
          <w:lang w:eastAsia="en-US"/>
        </w:rPr>
      </w:pPr>
    </w:p>
    <w:p w14:paraId="66002E66" w14:textId="77777777"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Subject Knowledge and Understanding</w:t>
      </w:r>
    </w:p>
    <w:p w14:paraId="3000F7B1" w14:textId="77777777" w:rsidR="001A0D28" w:rsidRPr="009B68ED" w:rsidRDefault="001A0D28" w:rsidP="001A0D28">
      <w:pPr>
        <w:numPr>
          <w:ilvl w:val="0"/>
          <w:numId w:val="7"/>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Have a thorough and up-to-date knowledge and understanding of the National Curriculum programmes of study, level descriptors and specifications for examination courses.</w:t>
      </w:r>
    </w:p>
    <w:p w14:paraId="302B05B6" w14:textId="77777777" w:rsidR="001A0D28" w:rsidRPr="009B68ED" w:rsidRDefault="001A0D28" w:rsidP="001A0D28">
      <w:pPr>
        <w:numPr>
          <w:ilvl w:val="0"/>
          <w:numId w:val="7"/>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Contribute to the effective use of subject resources, including evaluation of new materials and equipment.</w:t>
      </w:r>
    </w:p>
    <w:p w14:paraId="7D86EABC" w14:textId="77777777" w:rsidR="001A0D28" w:rsidRPr="009B68ED" w:rsidRDefault="001A0D28" w:rsidP="001A0D28">
      <w:pPr>
        <w:numPr>
          <w:ilvl w:val="0"/>
          <w:numId w:val="7"/>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Keep up-to-date with technological change and the use of technology to enhance delivery and student access to the subject.</w:t>
      </w:r>
    </w:p>
    <w:p w14:paraId="3BE82369" w14:textId="77777777" w:rsidR="001A0D28" w:rsidRPr="009B68ED" w:rsidRDefault="001A0D28" w:rsidP="001A0D28">
      <w:pPr>
        <w:spacing w:after="0" w:line="240" w:lineRule="auto"/>
        <w:jc w:val="both"/>
        <w:rPr>
          <w:rFonts w:ascii="Arial" w:eastAsia="Times New Roman" w:hAnsi="Arial" w:cs="Arial"/>
          <w:color w:val="000000"/>
          <w:lang w:eastAsia="en-US"/>
        </w:rPr>
      </w:pPr>
    </w:p>
    <w:p w14:paraId="53A34963" w14:textId="77777777"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Professional Standards and Development</w:t>
      </w:r>
    </w:p>
    <w:p w14:paraId="3A43376D" w14:textId="77777777"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a role model to students through personal presentation and professional conduct.</w:t>
      </w:r>
    </w:p>
    <w:p w14:paraId="3FB22FFB" w14:textId="77777777"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Arrive in class, on or before the start of the lesson, and begin and end lessons on time. Please do not leave classes unattended.</w:t>
      </w:r>
    </w:p>
    <w:p w14:paraId="31E792CA" w14:textId="77777777"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Be familiar with the School and Department handbooks and support all the school policies and procedures, </w:t>
      </w:r>
    </w:p>
    <w:p w14:paraId="1BF72AB9" w14:textId="77777777"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Establish effective working relationships with professional colleagues and associate staff.</w:t>
      </w:r>
    </w:p>
    <w:p w14:paraId="742EBECA" w14:textId="77777777"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involved in extra-curricular activities such as making a contribution to after-school clubs, trips and visits, and whole school events including the support of whole school productions.</w:t>
      </w:r>
    </w:p>
    <w:p w14:paraId="405A4571" w14:textId="77777777"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Maintain a working knowledge and understanding of teachers’ professional duties as set out in the current School Teachers’ Pay and Conditions and Teacher Standards, and teachers’ legal liabilities and responsibilities relating to all current legislation.</w:t>
      </w:r>
    </w:p>
    <w:p w14:paraId="6226D5D8" w14:textId="77777777"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Liaise effectively with parent/carers and with other agencies with responsibility for students’ education and welfare.</w:t>
      </w:r>
    </w:p>
    <w:p w14:paraId="06E6987D" w14:textId="77777777" w:rsidR="001A0D28" w:rsidRPr="009B68ED" w:rsidRDefault="001A0D28" w:rsidP="001A0D28">
      <w:pPr>
        <w:numPr>
          <w:ilvl w:val="0"/>
          <w:numId w:val="8"/>
        </w:numPr>
        <w:spacing w:after="0" w:line="240" w:lineRule="auto"/>
        <w:jc w:val="both"/>
        <w:rPr>
          <w:rFonts w:ascii="Arial" w:eastAsia="Times New Roman" w:hAnsi="Arial" w:cs="Arial"/>
          <w:color w:val="000000"/>
          <w:u w:val="single"/>
          <w:lang w:eastAsia="en-US"/>
        </w:rPr>
      </w:pPr>
      <w:r w:rsidRPr="009B68ED">
        <w:rPr>
          <w:rFonts w:ascii="Arial" w:eastAsia="Times New Roman" w:hAnsi="Arial" w:cs="Arial"/>
          <w:color w:val="000000"/>
          <w:lang w:eastAsia="en-US"/>
        </w:rPr>
        <w:t>Be aware of the role of the Governing Body of the School and support it in performing its duties.</w:t>
      </w:r>
    </w:p>
    <w:p w14:paraId="57749ECB" w14:textId="77777777" w:rsidR="001A0D28" w:rsidRPr="009B68ED" w:rsidRDefault="001A0D28" w:rsidP="001A0D28">
      <w:p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9.</w:t>
      </w:r>
      <w:r w:rsidRPr="009B68ED">
        <w:rPr>
          <w:rFonts w:ascii="Arial" w:eastAsia="Times New Roman" w:hAnsi="Arial" w:cs="Arial"/>
          <w:color w:val="000000"/>
          <w:lang w:eastAsia="en-US"/>
        </w:rPr>
        <w:tab/>
        <w:t xml:space="preserve">Consider the needs of all students within lessons (and implement specialist </w:t>
      </w:r>
      <w:r w:rsidRPr="009B68ED">
        <w:rPr>
          <w:rFonts w:ascii="Arial" w:eastAsia="Times New Roman" w:hAnsi="Arial" w:cs="Arial"/>
          <w:color w:val="000000"/>
          <w:lang w:eastAsia="en-US"/>
        </w:rPr>
        <w:tab/>
        <w:t>advice) especially those who:</w:t>
      </w:r>
    </w:p>
    <w:p w14:paraId="2FFCB21B" w14:textId="77777777"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have SEN</w:t>
      </w:r>
      <w:r w:rsidR="00524279">
        <w:rPr>
          <w:rFonts w:ascii="Arial" w:eastAsia="Times New Roman" w:hAnsi="Arial" w:cs="Arial"/>
          <w:color w:val="000000"/>
          <w:lang w:eastAsia="en-US"/>
        </w:rPr>
        <w:t>D</w:t>
      </w:r>
      <w:r w:rsidRPr="009B68ED">
        <w:rPr>
          <w:rFonts w:ascii="Arial" w:eastAsia="Times New Roman" w:hAnsi="Arial" w:cs="Arial"/>
          <w:color w:val="000000"/>
          <w:lang w:eastAsia="en-US"/>
        </w:rPr>
        <w:t>;</w:t>
      </w:r>
    </w:p>
    <w:p w14:paraId="0C497FEB" w14:textId="77777777"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are gifted and talented;</w:t>
      </w:r>
    </w:p>
    <w:p w14:paraId="7ABD0022" w14:textId="77777777"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are not yet fluent in English;</w:t>
      </w:r>
    </w:p>
    <w:p w14:paraId="3FBB072C" w14:textId="77777777"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are part of a </w:t>
      </w:r>
      <w:r w:rsidR="00524279">
        <w:rPr>
          <w:rFonts w:ascii="Arial" w:eastAsia="Times New Roman" w:hAnsi="Arial" w:cs="Arial"/>
          <w:color w:val="000000"/>
          <w:lang w:eastAsia="en-US"/>
        </w:rPr>
        <w:t xml:space="preserve">specific demographic </w:t>
      </w:r>
      <w:r w:rsidRPr="009B68ED">
        <w:rPr>
          <w:rFonts w:ascii="Arial" w:eastAsia="Times New Roman" w:hAnsi="Arial" w:cs="Arial"/>
          <w:color w:val="000000"/>
          <w:lang w:eastAsia="en-US"/>
        </w:rPr>
        <w:t>group (e.g. Pupil Premium students).</w:t>
      </w:r>
    </w:p>
    <w:p w14:paraId="050EEF57" w14:textId="77777777" w:rsidR="001A0D28" w:rsidRPr="009B68ED" w:rsidRDefault="001A0D28" w:rsidP="001A0D28">
      <w:pPr>
        <w:spacing w:after="0" w:line="240" w:lineRule="auto"/>
        <w:jc w:val="both"/>
        <w:rPr>
          <w:rFonts w:ascii="Arial" w:eastAsia="Times New Roman" w:hAnsi="Arial" w:cs="Arial"/>
          <w:color w:val="000000"/>
          <w:lang w:eastAsia="en-US"/>
        </w:rPr>
      </w:pPr>
    </w:p>
    <w:p w14:paraId="2900939B" w14:textId="77777777" w:rsidR="001A0D28" w:rsidRPr="009B68ED" w:rsidRDefault="001A0D28" w:rsidP="001A0D28">
      <w:pPr>
        <w:keepNext/>
        <w:tabs>
          <w:tab w:val="left" w:pos="550"/>
        </w:tabs>
        <w:spacing w:after="0" w:line="240" w:lineRule="auto"/>
        <w:jc w:val="both"/>
        <w:outlineLvl w:val="0"/>
        <w:rPr>
          <w:rFonts w:ascii="Arial" w:eastAsia="Times New Roman" w:hAnsi="Arial" w:cs="Arial"/>
          <w:b/>
          <w:bCs/>
          <w:lang w:eastAsia="en-US"/>
        </w:rPr>
      </w:pPr>
      <w:r w:rsidRPr="009B68ED">
        <w:rPr>
          <w:rFonts w:ascii="Arial" w:eastAsia="Times New Roman" w:hAnsi="Arial" w:cs="Arial"/>
          <w:b/>
          <w:bCs/>
          <w:lang w:eastAsia="en-US"/>
        </w:rPr>
        <w:br w:type="page"/>
      </w:r>
      <w:r w:rsidRPr="009B68ED">
        <w:rPr>
          <w:rFonts w:ascii="Arial" w:eastAsia="Times New Roman" w:hAnsi="Arial" w:cs="Arial"/>
          <w:b/>
          <w:bCs/>
          <w:lang w:eastAsia="en-US"/>
        </w:rPr>
        <w:lastRenderedPageBreak/>
        <w:t>Health and Safety Responsibilities</w:t>
      </w:r>
    </w:p>
    <w:p w14:paraId="162B613A" w14:textId="77777777"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Control</w:t>
      </w:r>
    </w:p>
    <w:p w14:paraId="193D9F3A" w14:textId="77777777" w:rsidR="001A0D28" w:rsidRPr="009B68ED" w:rsidRDefault="001A0D28" w:rsidP="001A0D28">
      <w:pPr>
        <w:numPr>
          <w:ilvl w:val="0"/>
          <w:numId w:val="11"/>
        </w:numPr>
        <w:tabs>
          <w:tab w:val="num" w:pos="550"/>
        </w:tabs>
        <w:spacing w:after="0" w:line="240" w:lineRule="auto"/>
        <w:ind w:hanging="294"/>
        <w:contextualSpacing/>
        <w:jc w:val="both"/>
        <w:rPr>
          <w:rFonts w:ascii="Arial" w:eastAsia="Times New Roman" w:hAnsi="Arial" w:cs="Arial"/>
          <w:bCs/>
          <w:lang w:eastAsia="en-US"/>
        </w:rPr>
      </w:pPr>
      <w:r w:rsidRPr="009B68ED">
        <w:rPr>
          <w:rFonts w:ascii="Arial" w:eastAsia="Times New Roman" w:hAnsi="Arial" w:cs="Arial"/>
          <w:lang w:eastAsia="en-US"/>
        </w:rPr>
        <w:t xml:space="preserve">     Looking after their own safety and the safety of others affected by their work.</w:t>
      </w:r>
    </w:p>
    <w:p w14:paraId="6C122D8A" w14:textId="77777777"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Co-operation</w:t>
      </w:r>
    </w:p>
    <w:p w14:paraId="1069ED30" w14:textId="77777777" w:rsidR="001A0D28" w:rsidRPr="009B68ED" w:rsidRDefault="001A0D28" w:rsidP="001A0D28">
      <w:pPr>
        <w:numPr>
          <w:ilvl w:val="0"/>
          <w:numId w:val="1"/>
        </w:numPr>
        <w:tabs>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Co-operating with the School, by following safe working practices and carrying out their health and safety responsibilities as detailed in the School’s policies, risk assessments and health and safety standards.</w:t>
      </w:r>
    </w:p>
    <w:p w14:paraId="4ABD0D33" w14:textId="77777777"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Communication</w:t>
      </w:r>
    </w:p>
    <w:p w14:paraId="51B0314C" w14:textId="77777777" w:rsidR="001A0D28" w:rsidRPr="009B68ED" w:rsidRDefault="001A0D28" w:rsidP="001A0D28">
      <w:pPr>
        <w:numPr>
          <w:ilvl w:val="1"/>
          <w:numId w:val="10"/>
        </w:numPr>
        <w:tabs>
          <w:tab w:val="num" w:pos="880"/>
          <w:tab w:val="num" w:pos="1919"/>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Reporting to their line manager any hazards they identify and any inadequacies in health and safety procedures.</w:t>
      </w:r>
    </w:p>
    <w:p w14:paraId="6F600D4B" w14:textId="77777777" w:rsidR="001A0D28" w:rsidRPr="009B68ED" w:rsidRDefault="001A0D28" w:rsidP="001A0D28">
      <w:pPr>
        <w:numPr>
          <w:ilvl w:val="1"/>
          <w:numId w:val="10"/>
        </w:numPr>
        <w:tabs>
          <w:tab w:val="num" w:pos="880"/>
          <w:tab w:val="num" w:pos="1919"/>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Reporting to the School any changes in personal circumstances which might affect their health and safety in school (i.e. pregnancy, illness etc.)</w:t>
      </w:r>
    </w:p>
    <w:p w14:paraId="52EAEA89" w14:textId="77777777"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Competence</w:t>
      </w:r>
    </w:p>
    <w:p w14:paraId="19346004" w14:textId="77777777" w:rsidR="001A0D28" w:rsidRPr="009B68ED" w:rsidRDefault="001A0D28" w:rsidP="001A0D28">
      <w:pPr>
        <w:numPr>
          <w:ilvl w:val="0"/>
          <w:numId w:val="1"/>
        </w:numPr>
        <w:tabs>
          <w:tab w:val="num" w:pos="88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 xml:space="preserve">Taking part in any health and safety training and development identified as necessary by the </w:t>
      </w:r>
      <w:r w:rsidR="009F46D6">
        <w:rPr>
          <w:rFonts w:ascii="Arial" w:eastAsia="Times New Roman" w:hAnsi="Arial" w:cs="Arial"/>
          <w:lang w:eastAsia="en-US"/>
        </w:rPr>
        <w:t>Executive Principal</w:t>
      </w:r>
      <w:r w:rsidRPr="009B68ED">
        <w:rPr>
          <w:rFonts w:ascii="Arial" w:eastAsia="Times New Roman" w:hAnsi="Arial" w:cs="Arial"/>
          <w:lang w:eastAsia="en-US"/>
        </w:rPr>
        <w:t xml:space="preserve"> or their Line Manager.</w:t>
      </w:r>
    </w:p>
    <w:p w14:paraId="09542F8E" w14:textId="77777777"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Planning and Implementation</w:t>
      </w:r>
    </w:p>
    <w:p w14:paraId="7DB1139A" w14:textId="77777777"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Using work equipment provided correctly, in accordance with instructions or training.</w:t>
      </w:r>
    </w:p>
    <w:p w14:paraId="0D4A03EB" w14:textId="77777777"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Ensuring that if they organise projects or activities involving pupils or other non- employees, risks are assessed as part of the planning stage and control measures implemented.</w:t>
      </w:r>
    </w:p>
    <w:p w14:paraId="6B850358" w14:textId="77777777"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Monitoring</w:t>
      </w:r>
    </w:p>
    <w:p w14:paraId="68DE30EA" w14:textId="77777777"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Reporting health and safety incidents, in accordance with the School’s health and safety Incident Reporting Procedure.</w:t>
      </w:r>
    </w:p>
    <w:p w14:paraId="2F077B38" w14:textId="77777777"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Safety Education</w:t>
      </w:r>
    </w:p>
    <w:p w14:paraId="4D0ED0A2" w14:textId="77777777"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 xml:space="preserve">All employees are responsible for contributing to the safety education of pupils through the formal and informal curriculum. </w:t>
      </w:r>
    </w:p>
    <w:p w14:paraId="4C66C705" w14:textId="77777777"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All employees are responsible for ensuring that any visitors in their care follow health and safety instructions.</w:t>
      </w:r>
    </w:p>
    <w:p w14:paraId="1DEDE170" w14:textId="77777777"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All employees are responsible for the effective supervision and safety of pupils under their care. This includes ensuring that pupils follow health and safety instructions.</w:t>
      </w:r>
    </w:p>
    <w:p w14:paraId="49EE3844" w14:textId="77777777" w:rsidR="001A0D28" w:rsidRPr="009B68ED" w:rsidRDefault="001A0D28" w:rsidP="001A0D28">
      <w:pPr>
        <w:spacing w:after="0" w:line="240" w:lineRule="auto"/>
        <w:jc w:val="both"/>
        <w:rPr>
          <w:rFonts w:ascii="Arial" w:eastAsia="Times New Roman" w:hAnsi="Arial" w:cs="Arial"/>
          <w:color w:val="000000"/>
          <w:lang w:eastAsia="en-US"/>
        </w:rPr>
      </w:pPr>
    </w:p>
    <w:p w14:paraId="52F1537B" w14:textId="77777777"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Continuing Professional Development</w:t>
      </w:r>
    </w:p>
    <w:p w14:paraId="0F1C7A2A" w14:textId="77777777"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1.</w:t>
      </w:r>
      <w:r w:rsidRPr="009B68ED">
        <w:rPr>
          <w:rFonts w:ascii="Arial" w:eastAsia="Times New Roman" w:hAnsi="Arial" w:cs="Arial"/>
          <w:color w:val="000000"/>
          <w:lang w:eastAsia="en-US"/>
        </w:rPr>
        <w:tab/>
        <w:t>Take responsibility for personal professional development, keep up-to-date with research and developments in teaching and support school development plans.</w:t>
      </w:r>
    </w:p>
    <w:p w14:paraId="528766FD" w14:textId="77777777"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2.</w:t>
      </w:r>
      <w:r w:rsidRPr="009B68ED">
        <w:rPr>
          <w:rFonts w:ascii="Arial" w:eastAsia="Times New Roman" w:hAnsi="Arial" w:cs="Arial"/>
          <w:color w:val="000000"/>
          <w:lang w:eastAsia="en-US"/>
        </w:rPr>
        <w:tab/>
        <w:t>Implement and develop pedagogic procedures introduced through school, local or government initiatives.</w:t>
      </w:r>
    </w:p>
    <w:p w14:paraId="2F86C78F" w14:textId="77777777"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3.</w:t>
      </w:r>
      <w:r w:rsidRPr="009B68ED">
        <w:rPr>
          <w:rFonts w:ascii="Arial" w:eastAsia="Times New Roman" w:hAnsi="Arial" w:cs="Arial"/>
          <w:color w:val="000000"/>
          <w:lang w:eastAsia="en-US"/>
        </w:rPr>
        <w:tab/>
        <w:t>Participate in leadership, peer and self-monitoring and evaluation schemes, responding to, and acting upon, advice and guidance received.</w:t>
      </w:r>
    </w:p>
    <w:p w14:paraId="60A29602" w14:textId="77777777"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4.</w:t>
      </w:r>
      <w:r w:rsidRPr="009B68ED">
        <w:rPr>
          <w:rFonts w:ascii="Arial" w:eastAsia="Times New Roman" w:hAnsi="Arial" w:cs="Arial"/>
          <w:color w:val="000000"/>
          <w:lang w:eastAsia="en-US"/>
        </w:rPr>
        <w:tab/>
        <w:t>Carry out reflective practice exercises to move classroom practice, teaching and learning forward.</w:t>
      </w:r>
    </w:p>
    <w:p w14:paraId="5861BB7E" w14:textId="77777777"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5.</w:t>
      </w:r>
      <w:r w:rsidRPr="009B68ED">
        <w:rPr>
          <w:rFonts w:ascii="Arial" w:eastAsia="Times New Roman" w:hAnsi="Arial" w:cs="Arial"/>
          <w:color w:val="000000"/>
          <w:lang w:eastAsia="en-US"/>
        </w:rPr>
        <w:tab/>
        <w:t xml:space="preserve">Use ‘gained time’ by revising teaching, learning and curriculum materials in readiness for new academic year; participate in collaborative planning sessions; provide additional student support or any activity directed by the </w:t>
      </w:r>
      <w:r w:rsidR="009F46D6">
        <w:rPr>
          <w:rFonts w:ascii="Arial" w:eastAsia="Times New Roman" w:hAnsi="Arial" w:cs="Arial"/>
          <w:color w:val="000000"/>
          <w:lang w:eastAsia="en-US"/>
        </w:rPr>
        <w:t>Executive Principal</w:t>
      </w:r>
      <w:r w:rsidRPr="009B68ED">
        <w:rPr>
          <w:rFonts w:ascii="Arial" w:eastAsia="Times New Roman" w:hAnsi="Arial" w:cs="Arial"/>
          <w:color w:val="000000"/>
          <w:lang w:eastAsia="en-US"/>
        </w:rPr>
        <w:t>.</w:t>
      </w:r>
    </w:p>
    <w:p w14:paraId="3862B8C6" w14:textId="77777777"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6.</w:t>
      </w:r>
      <w:r w:rsidRPr="009B68ED">
        <w:rPr>
          <w:rFonts w:ascii="Arial" w:eastAsia="Times New Roman" w:hAnsi="Arial" w:cs="Arial"/>
          <w:color w:val="000000"/>
          <w:lang w:eastAsia="en-US"/>
        </w:rPr>
        <w:tab/>
        <w:t>Maintain a professional portfolio of evidence and learning log to support the Performance Management process - evaluating and improving own practice.</w:t>
      </w:r>
    </w:p>
    <w:p w14:paraId="3E576244" w14:textId="77777777" w:rsidR="001A0D28" w:rsidRPr="009B68ED" w:rsidRDefault="001A0D28" w:rsidP="001A0D28">
      <w:p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7.</w:t>
      </w:r>
      <w:r w:rsidRPr="009B68ED">
        <w:rPr>
          <w:rFonts w:ascii="Arial" w:eastAsia="Times New Roman" w:hAnsi="Arial" w:cs="Arial"/>
          <w:color w:val="000000"/>
          <w:lang w:eastAsia="en-US"/>
        </w:rPr>
        <w:tab/>
        <w:t xml:space="preserve">Contribute to the professional development of colleagues, especially CTTC </w:t>
      </w:r>
      <w:r w:rsidRPr="009B68ED">
        <w:rPr>
          <w:rFonts w:ascii="Arial" w:eastAsia="Times New Roman" w:hAnsi="Arial" w:cs="Arial"/>
          <w:color w:val="000000"/>
          <w:lang w:eastAsia="en-US"/>
        </w:rPr>
        <w:tab/>
        <w:t>students and NQTs.</w:t>
      </w:r>
    </w:p>
    <w:p w14:paraId="3961987B" w14:textId="77777777"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8.</w:t>
      </w:r>
      <w:r w:rsidRPr="009B68ED">
        <w:rPr>
          <w:rFonts w:ascii="Arial" w:eastAsia="Times New Roman" w:hAnsi="Arial" w:cs="Arial"/>
          <w:color w:val="000000"/>
          <w:lang w:eastAsia="en-US"/>
        </w:rPr>
        <w:tab/>
        <w:t>Contribute to departmental development by sharing professional learning, expertise and skills with others in the team, through departmental training activities such as coaching and mentoring.</w:t>
      </w:r>
    </w:p>
    <w:p w14:paraId="70236EFD" w14:textId="77777777" w:rsidR="001A0D28" w:rsidRPr="009B68ED" w:rsidRDefault="001A0D28" w:rsidP="001A0D28">
      <w:pPr>
        <w:spacing w:after="0" w:line="240" w:lineRule="auto"/>
        <w:ind w:right="-432"/>
        <w:jc w:val="both"/>
        <w:rPr>
          <w:rFonts w:ascii="Arial" w:eastAsia="Times New Roman" w:hAnsi="Arial" w:cs="Arial"/>
          <w:b/>
          <w:bCs/>
          <w:color w:val="000000"/>
          <w:lang w:eastAsia="en-US"/>
        </w:rPr>
      </w:pPr>
    </w:p>
    <w:p w14:paraId="1A65C49E" w14:textId="77777777" w:rsidR="001A0D28" w:rsidRPr="009B68ED" w:rsidRDefault="001A0D28" w:rsidP="001A0D28">
      <w:pPr>
        <w:spacing w:after="0" w:line="240" w:lineRule="auto"/>
        <w:ind w:right="-432"/>
        <w:jc w:val="both"/>
        <w:rPr>
          <w:rFonts w:ascii="Arial" w:eastAsia="Times New Roman" w:hAnsi="Arial" w:cs="Arial"/>
          <w:b/>
          <w:bCs/>
          <w:color w:val="000000"/>
          <w:lang w:eastAsia="en-US"/>
        </w:rPr>
      </w:pPr>
    </w:p>
    <w:p w14:paraId="4D3499AB" w14:textId="77777777" w:rsidR="001A0D28" w:rsidRPr="009B68ED" w:rsidRDefault="001A0D28" w:rsidP="001A0D28">
      <w:pPr>
        <w:spacing w:after="0" w:line="240" w:lineRule="auto"/>
        <w:ind w:right="-432"/>
        <w:jc w:val="both"/>
        <w:rPr>
          <w:rFonts w:ascii="Arial" w:eastAsia="Times New Roman" w:hAnsi="Arial" w:cs="Arial"/>
          <w:i/>
          <w:color w:val="000000"/>
          <w:lang w:eastAsia="en-US"/>
        </w:rPr>
      </w:pPr>
      <w:r w:rsidRPr="009B68ED">
        <w:rPr>
          <w:rFonts w:ascii="Arial" w:eastAsia="Times New Roman" w:hAnsi="Arial" w:cs="Arial"/>
          <w:i/>
          <w:color w:val="000000"/>
          <w:lang w:eastAsia="en-US"/>
        </w:rPr>
        <w:t>The job description of Form Tutor also applies to this role (a copy of which is available on request.)</w:t>
      </w:r>
    </w:p>
    <w:p w14:paraId="75F81EC4" w14:textId="77777777" w:rsidR="001A0D28" w:rsidRPr="009B68ED" w:rsidRDefault="001A0D28" w:rsidP="001A0D28">
      <w:p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lastRenderedPageBreak/>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4AC149C0" w14:textId="77777777" w:rsidR="001A0D28" w:rsidRPr="009B68ED" w:rsidRDefault="001A0D28" w:rsidP="001A0D28">
      <w:pPr>
        <w:spacing w:after="0" w:line="240" w:lineRule="auto"/>
        <w:rPr>
          <w:rFonts w:ascii="Arial" w:eastAsia="Times New Roman" w:hAnsi="Arial" w:cs="Arial"/>
          <w:lang w:eastAsia="en-US"/>
        </w:rPr>
      </w:pPr>
    </w:p>
    <w:p w14:paraId="74373106" w14:textId="77777777" w:rsidR="001A0D28" w:rsidRPr="009B68ED" w:rsidRDefault="001A0D28" w:rsidP="001A0D28">
      <w:pPr>
        <w:spacing w:after="0" w:line="240" w:lineRule="auto"/>
        <w:jc w:val="center"/>
        <w:rPr>
          <w:rFonts w:ascii="Arial" w:eastAsia="Times New Roman" w:hAnsi="Arial" w:cs="Arial"/>
          <w:b/>
          <w:lang w:eastAsia="en-US"/>
        </w:rPr>
      </w:pPr>
    </w:p>
    <w:p w14:paraId="0460B110" w14:textId="77777777" w:rsidR="001A0D28" w:rsidRPr="009B68ED" w:rsidRDefault="001A0D28" w:rsidP="001A0D28">
      <w:pPr>
        <w:spacing w:after="0" w:line="240" w:lineRule="auto"/>
        <w:jc w:val="center"/>
        <w:rPr>
          <w:rFonts w:ascii="Arial" w:eastAsia="Times New Roman" w:hAnsi="Arial" w:cs="Arial"/>
          <w:b/>
          <w:lang w:eastAsia="en-US"/>
        </w:rPr>
      </w:pPr>
    </w:p>
    <w:p w14:paraId="0C756C49" w14:textId="77777777" w:rsidR="001A0D28" w:rsidRPr="009B68ED" w:rsidRDefault="001A0D28" w:rsidP="001A0D28">
      <w:pPr>
        <w:spacing w:after="0" w:line="240" w:lineRule="auto"/>
        <w:jc w:val="center"/>
        <w:rPr>
          <w:rFonts w:ascii="Arial" w:eastAsia="Times New Roman" w:hAnsi="Arial" w:cs="Arial"/>
          <w:b/>
          <w:lang w:eastAsia="en-US"/>
        </w:rPr>
      </w:pPr>
    </w:p>
    <w:p w14:paraId="0FC7EC36" w14:textId="77777777" w:rsidR="001A0D28" w:rsidRPr="009B68ED" w:rsidRDefault="001A0D28" w:rsidP="001A0D28">
      <w:pPr>
        <w:spacing w:after="0" w:line="240" w:lineRule="auto"/>
        <w:jc w:val="center"/>
        <w:rPr>
          <w:rFonts w:ascii="Arial" w:eastAsia="Times New Roman" w:hAnsi="Arial" w:cs="Arial"/>
          <w:b/>
          <w:lang w:eastAsia="en-US"/>
        </w:rPr>
      </w:pPr>
      <w:r w:rsidRPr="009B68ED">
        <w:rPr>
          <w:rFonts w:ascii="Arial" w:eastAsia="Times New Roman" w:hAnsi="Arial" w:cs="Arial"/>
          <w:b/>
          <w:lang w:eastAsia="en-US"/>
        </w:rPr>
        <w:t>PERSON SPECIFICATION FOR APPLICANTS</w:t>
      </w:r>
    </w:p>
    <w:p w14:paraId="03BD963C" w14:textId="77777777" w:rsidR="001A0D28" w:rsidRPr="009B68ED" w:rsidRDefault="001A0D28" w:rsidP="001A0D28">
      <w:pPr>
        <w:spacing w:after="0" w:line="240" w:lineRule="auto"/>
        <w:jc w:val="both"/>
        <w:rPr>
          <w:rFonts w:ascii="Arial" w:eastAsia="Times New Roman" w:hAnsi="Arial" w:cs="Arial"/>
          <w:lang w:eastAsia="en-US"/>
        </w:rPr>
      </w:pPr>
    </w:p>
    <w:p w14:paraId="1B391B45" w14:textId="77777777" w:rsidR="001A0D28" w:rsidRPr="009B68ED" w:rsidRDefault="001A0D28" w:rsidP="001A0D28">
      <w:pPr>
        <w:spacing w:after="0" w:line="240" w:lineRule="auto"/>
        <w:jc w:val="both"/>
        <w:rPr>
          <w:rFonts w:ascii="Arial" w:eastAsia="Times New Roman" w:hAnsi="Arial" w:cs="Arial"/>
          <w:lang w:eastAsia="en-US"/>
        </w:rPr>
      </w:pPr>
    </w:p>
    <w:p w14:paraId="78D7E4A1" w14:textId="77777777" w:rsidR="001A0D28" w:rsidRPr="009B68ED" w:rsidRDefault="001A0D28" w:rsidP="001A0D28">
      <w:pPr>
        <w:spacing w:after="0" w:line="240" w:lineRule="auto"/>
        <w:jc w:val="both"/>
        <w:rPr>
          <w:rFonts w:ascii="Arial" w:eastAsia="Times New Roman" w:hAnsi="Arial" w:cs="Arial"/>
          <w:lang w:eastAsia="en-US"/>
        </w:rPr>
      </w:pPr>
      <w:r w:rsidRPr="009B68ED">
        <w:rPr>
          <w:rFonts w:ascii="Arial" w:eastAsia="Times New Roman" w:hAnsi="Arial" w:cs="Arial"/>
          <w:lang w:eastAsia="en-US"/>
        </w:rPr>
        <w:t>We want all staff at Colchester County High School for Girls to:</w:t>
      </w:r>
    </w:p>
    <w:p w14:paraId="0D6AE808" w14:textId="77777777" w:rsidR="001A0D28" w:rsidRPr="009B68ED" w:rsidRDefault="001A0D28" w:rsidP="001A0D28">
      <w:pPr>
        <w:spacing w:after="0" w:line="240" w:lineRule="auto"/>
        <w:jc w:val="both"/>
        <w:rPr>
          <w:rFonts w:ascii="Arial" w:eastAsia="Times New Roman" w:hAnsi="Arial" w:cs="Arial"/>
          <w:lang w:eastAsia="en-US"/>
        </w:rPr>
      </w:pPr>
    </w:p>
    <w:p w14:paraId="595431FA"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relate well to students in all aspects of school life;</w:t>
      </w:r>
    </w:p>
    <w:p w14:paraId="0E0E3112"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put the needs of the students first and work with them to achieve their full potential;</w:t>
      </w:r>
    </w:p>
    <w:p w14:paraId="517D2C92"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be self-motivated and aim for the highest standards in all that they do;</w:t>
      </w:r>
    </w:p>
    <w:p w14:paraId="4A23BD3F"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be dedicated to the success of the students, their teams, the school and themselves;</w:t>
      </w:r>
    </w:p>
    <w:p w14:paraId="581FFC6B"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the relevant qualifications to fulfil the requirements of the post;</w:t>
      </w:r>
    </w:p>
    <w:p w14:paraId="5E23693D"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confidence and competence in the use of Information Technology;</w:t>
      </w:r>
    </w:p>
    <w:p w14:paraId="0F89373C"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contribute to and be active in the work of their team(s);</w:t>
      </w:r>
    </w:p>
    <w:p w14:paraId="1E18A5C2"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good communication skills;</w:t>
      </w:r>
    </w:p>
    <w:p w14:paraId="329BB65B"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 sense of humour;</w:t>
      </w:r>
    </w:p>
    <w:p w14:paraId="1AAF815A"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be positive and co-operative;</w:t>
      </w:r>
    </w:p>
    <w:p w14:paraId="5A020753"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respond constructively to developments within their areas;</w:t>
      </w:r>
    </w:p>
    <w:p w14:paraId="1ADFECBF"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enthusiasm, energy, resilience and vision;</w:t>
      </w:r>
    </w:p>
    <w:p w14:paraId="1B8A1CF4"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an excellent record of successful teaching;</w:t>
      </w:r>
    </w:p>
    <w:p w14:paraId="1C856DA5"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strong organisational and interpersonal skills;</w:t>
      </w:r>
    </w:p>
    <w:p w14:paraId="45CC24D7"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strong management and leadership skills where appropriate;</w:t>
      </w:r>
    </w:p>
    <w:p w14:paraId="43AE1409"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 commitment to continuous school improvement;</w:t>
      </w:r>
    </w:p>
    <w:p w14:paraId="08438580"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 commitment to personal development and accept advice and coaching;</w:t>
      </w:r>
    </w:p>
    <w:p w14:paraId="21652604" w14:textId="77777777"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demonstrate a positive willingness to be involved in the diversity of school life.</w:t>
      </w:r>
    </w:p>
    <w:p w14:paraId="407028DE" w14:textId="77777777" w:rsidR="001A0D28" w:rsidRPr="009B68ED" w:rsidRDefault="001A0D28" w:rsidP="001A0D28">
      <w:pPr>
        <w:spacing w:after="0" w:line="240" w:lineRule="auto"/>
        <w:jc w:val="both"/>
        <w:rPr>
          <w:rFonts w:ascii="Arial" w:eastAsia="Times New Roman" w:hAnsi="Arial" w:cs="Arial"/>
          <w:lang w:eastAsia="en-US"/>
        </w:rPr>
      </w:pPr>
    </w:p>
    <w:p w14:paraId="29DC9614" w14:textId="77777777" w:rsidR="001A0D28" w:rsidRPr="009B68ED" w:rsidRDefault="001A0D28" w:rsidP="001A0D28">
      <w:pPr>
        <w:spacing w:after="0" w:line="240" w:lineRule="auto"/>
        <w:jc w:val="both"/>
        <w:rPr>
          <w:rFonts w:ascii="Arial" w:eastAsia="Times New Roman" w:hAnsi="Arial" w:cs="Arial"/>
          <w:lang w:eastAsia="en-US"/>
        </w:rPr>
      </w:pPr>
    </w:p>
    <w:p w14:paraId="0E765768" w14:textId="77777777" w:rsidR="001A0D28" w:rsidRPr="009B68ED" w:rsidRDefault="001A0D28" w:rsidP="001A0D28">
      <w:pPr>
        <w:spacing w:after="0" w:line="240" w:lineRule="auto"/>
        <w:jc w:val="both"/>
        <w:rPr>
          <w:rFonts w:ascii="Arial" w:eastAsia="Times New Roman" w:hAnsi="Arial" w:cs="Arial"/>
          <w:lang w:eastAsia="en-US"/>
        </w:rPr>
      </w:pPr>
    </w:p>
    <w:p w14:paraId="6D03F7F6" w14:textId="77777777" w:rsidR="001A0D28" w:rsidRPr="009B68ED" w:rsidRDefault="001A0D28" w:rsidP="001A0D28">
      <w:pPr>
        <w:spacing w:after="0" w:line="240" w:lineRule="auto"/>
        <w:jc w:val="both"/>
        <w:rPr>
          <w:rFonts w:ascii="Arial" w:eastAsia="Times New Roman" w:hAnsi="Arial" w:cs="Arial"/>
          <w:lang w:eastAsia="en-US"/>
        </w:rPr>
      </w:pPr>
    </w:p>
    <w:p w14:paraId="4C4C87A3" w14:textId="77777777" w:rsidR="001A0D28" w:rsidRPr="009B68ED" w:rsidRDefault="001A0D28" w:rsidP="001A0D28">
      <w:pPr>
        <w:spacing w:after="0" w:line="240" w:lineRule="auto"/>
        <w:jc w:val="both"/>
        <w:rPr>
          <w:rFonts w:ascii="Arial" w:eastAsia="Times New Roman" w:hAnsi="Arial" w:cs="Arial"/>
          <w:lang w:eastAsia="en-US"/>
        </w:rPr>
      </w:pPr>
    </w:p>
    <w:p w14:paraId="2EFC4804" w14:textId="77777777" w:rsidR="001A0D28" w:rsidRDefault="001A0D28" w:rsidP="001A0D28">
      <w:pPr>
        <w:spacing w:after="0" w:line="240" w:lineRule="auto"/>
        <w:jc w:val="both"/>
        <w:rPr>
          <w:rFonts w:ascii="Arial" w:eastAsia="Times New Roman" w:hAnsi="Arial" w:cs="Arial"/>
          <w:lang w:eastAsia="en-US"/>
        </w:rPr>
      </w:pPr>
    </w:p>
    <w:p w14:paraId="1F638617" w14:textId="77777777" w:rsidR="001A0D28" w:rsidRDefault="001A0D28" w:rsidP="001A0D28">
      <w:pPr>
        <w:spacing w:after="0" w:line="240" w:lineRule="auto"/>
        <w:jc w:val="both"/>
        <w:rPr>
          <w:rFonts w:ascii="Arial" w:eastAsia="Times New Roman" w:hAnsi="Arial" w:cs="Arial"/>
          <w:lang w:eastAsia="en-US"/>
        </w:rPr>
      </w:pPr>
    </w:p>
    <w:p w14:paraId="481BE284" w14:textId="77777777" w:rsidR="001A0D28" w:rsidRDefault="001A0D28" w:rsidP="001A0D28">
      <w:pPr>
        <w:spacing w:after="0" w:line="240" w:lineRule="auto"/>
        <w:jc w:val="both"/>
        <w:rPr>
          <w:rFonts w:ascii="Arial" w:eastAsia="Times New Roman" w:hAnsi="Arial" w:cs="Arial"/>
          <w:lang w:eastAsia="en-US"/>
        </w:rPr>
      </w:pPr>
    </w:p>
    <w:p w14:paraId="70CDCAB3" w14:textId="77777777" w:rsidR="001A0D28" w:rsidRDefault="001A0D28" w:rsidP="001A0D28">
      <w:pPr>
        <w:spacing w:after="0" w:line="240" w:lineRule="auto"/>
        <w:jc w:val="both"/>
        <w:rPr>
          <w:rFonts w:ascii="Arial" w:eastAsia="Times New Roman" w:hAnsi="Arial" w:cs="Arial"/>
          <w:lang w:eastAsia="en-US"/>
        </w:rPr>
      </w:pPr>
    </w:p>
    <w:p w14:paraId="21E632AF" w14:textId="77777777" w:rsidR="001A0D28" w:rsidRDefault="001A0D28" w:rsidP="001A0D28">
      <w:pPr>
        <w:spacing w:after="0" w:line="240" w:lineRule="auto"/>
        <w:jc w:val="both"/>
        <w:rPr>
          <w:rFonts w:ascii="Arial" w:eastAsia="Times New Roman" w:hAnsi="Arial" w:cs="Arial"/>
          <w:lang w:eastAsia="en-US"/>
        </w:rPr>
      </w:pPr>
    </w:p>
    <w:p w14:paraId="17332E95" w14:textId="77777777" w:rsidR="001A0D28" w:rsidRDefault="001A0D28" w:rsidP="001A0D28">
      <w:pPr>
        <w:spacing w:after="0" w:line="240" w:lineRule="auto"/>
        <w:jc w:val="both"/>
        <w:rPr>
          <w:rFonts w:ascii="Arial" w:eastAsia="Times New Roman" w:hAnsi="Arial" w:cs="Arial"/>
          <w:lang w:eastAsia="en-US"/>
        </w:rPr>
      </w:pPr>
    </w:p>
    <w:p w14:paraId="218EB6CA" w14:textId="77777777" w:rsidR="001A0D28" w:rsidRDefault="001A0D28" w:rsidP="001A0D28">
      <w:pPr>
        <w:spacing w:after="0" w:line="240" w:lineRule="auto"/>
        <w:jc w:val="both"/>
        <w:rPr>
          <w:rFonts w:ascii="Arial" w:eastAsia="Times New Roman" w:hAnsi="Arial" w:cs="Arial"/>
          <w:lang w:eastAsia="en-US"/>
        </w:rPr>
      </w:pPr>
    </w:p>
    <w:p w14:paraId="7B0720BF" w14:textId="77777777" w:rsidR="001A0D28" w:rsidRDefault="001A0D28" w:rsidP="001A0D28">
      <w:pPr>
        <w:spacing w:after="0" w:line="240" w:lineRule="auto"/>
        <w:jc w:val="both"/>
        <w:rPr>
          <w:rFonts w:ascii="Arial" w:eastAsia="Times New Roman" w:hAnsi="Arial" w:cs="Arial"/>
          <w:lang w:eastAsia="en-US"/>
        </w:rPr>
      </w:pPr>
    </w:p>
    <w:p w14:paraId="5B803685" w14:textId="77777777" w:rsidR="001A0D28" w:rsidRDefault="001A0D28" w:rsidP="001A0D28">
      <w:pPr>
        <w:spacing w:after="0" w:line="240" w:lineRule="auto"/>
        <w:jc w:val="both"/>
        <w:rPr>
          <w:rFonts w:ascii="Arial" w:eastAsia="Times New Roman" w:hAnsi="Arial" w:cs="Arial"/>
          <w:lang w:eastAsia="en-US"/>
        </w:rPr>
      </w:pPr>
    </w:p>
    <w:p w14:paraId="60B88553" w14:textId="77777777" w:rsidR="001A0D28" w:rsidRDefault="001A0D28" w:rsidP="001A0D28">
      <w:pPr>
        <w:spacing w:after="0" w:line="240" w:lineRule="auto"/>
        <w:jc w:val="both"/>
        <w:rPr>
          <w:rFonts w:ascii="Arial" w:eastAsia="Times New Roman" w:hAnsi="Arial" w:cs="Arial"/>
          <w:lang w:eastAsia="en-US"/>
        </w:rPr>
      </w:pPr>
    </w:p>
    <w:p w14:paraId="21DFA868" w14:textId="77777777" w:rsidR="00153A48" w:rsidRDefault="00153A48"/>
    <w:sectPr w:rsidR="00153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BD269D"/>
    <w:multiLevelType w:val="hybridMultilevel"/>
    <w:tmpl w:val="2BF833F2"/>
    <w:lvl w:ilvl="0" w:tplc="ADC4E646">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CE3E54"/>
    <w:multiLevelType w:val="hybridMultilevel"/>
    <w:tmpl w:val="915AA0AE"/>
    <w:lvl w:ilvl="0" w:tplc="0409000F">
      <w:start w:val="1"/>
      <w:numFmt w:val="decimal"/>
      <w:lvlText w:val="%1."/>
      <w:lvlJc w:val="left"/>
      <w:pPr>
        <w:tabs>
          <w:tab w:val="num" w:pos="360"/>
        </w:tabs>
        <w:ind w:left="360" w:hanging="360"/>
      </w:pPr>
    </w:lvl>
    <w:lvl w:ilvl="1" w:tplc="AB901FD0">
      <w:start w:val="1"/>
      <w:numFmt w:val="bullet"/>
      <w:lvlText w:val=""/>
      <w:lvlJc w:val="left"/>
      <w:pPr>
        <w:tabs>
          <w:tab w:val="num" w:pos="1173"/>
        </w:tabs>
        <w:ind w:left="1173" w:hanging="453"/>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0815EF"/>
    <w:multiLevelType w:val="hybridMultilevel"/>
    <w:tmpl w:val="558C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11CCC"/>
    <w:multiLevelType w:val="hybridMultilevel"/>
    <w:tmpl w:val="FD343DA6"/>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AF32FD"/>
    <w:multiLevelType w:val="hybridMultilevel"/>
    <w:tmpl w:val="AF90AC6E"/>
    <w:lvl w:ilvl="0" w:tplc="04090001">
      <w:start w:val="1"/>
      <w:numFmt w:val="bullet"/>
      <w:lvlText w:val=""/>
      <w:lvlJc w:val="left"/>
      <w:pPr>
        <w:tabs>
          <w:tab w:val="num" w:pos="1199"/>
        </w:tabs>
        <w:ind w:left="1199" w:hanging="360"/>
      </w:pPr>
      <w:rPr>
        <w:rFonts w:ascii="Symbol" w:hAnsi="Symbol" w:hint="default"/>
      </w:rPr>
    </w:lvl>
    <w:lvl w:ilvl="1" w:tplc="0409000F">
      <w:start w:val="1"/>
      <w:numFmt w:val="decimal"/>
      <w:lvlText w:val="%2."/>
      <w:lvlJc w:val="left"/>
      <w:pPr>
        <w:tabs>
          <w:tab w:val="num" w:pos="1919"/>
        </w:tabs>
        <w:ind w:left="1919" w:hanging="360"/>
      </w:pPr>
    </w:lvl>
    <w:lvl w:ilvl="2" w:tplc="04090005">
      <w:start w:val="1"/>
      <w:numFmt w:val="bullet"/>
      <w:lvlText w:val=""/>
      <w:lvlJc w:val="left"/>
      <w:pPr>
        <w:tabs>
          <w:tab w:val="num" w:pos="2639"/>
        </w:tabs>
        <w:ind w:left="2639" w:hanging="360"/>
      </w:pPr>
      <w:rPr>
        <w:rFonts w:ascii="Wingdings" w:hAnsi="Wingdings" w:hint="default"/>
      </w:rPr>
    </w:lvl>
    <w:lvl w:ilvl="3" w:tplc="04090001">
      <w:start w:val="1"/>
      <w:numFmt w:val="bullet"/>
      <w:lvlText w:val=""/>
      <w:lvlJc w:val="left"/>
      <w:pPr>
        <w:tabs>
          <w:tab w:val="num" w:pos="3359"/>
        </w:tabs>
        <w:ind w:left="3359" w:hanging="360"/>
      </w:pPr>
      <w:rPr>
        <w:rFonts w:ascii="Symbol" w:hAnsi="Symbol" w:hint="default"/>
      </w:rPr>
    </w:lvl>
    <w:lvl w:ilvl="4" w:tplc="04090003">
      <w:start w:val="1"/>
      <w:numFmt w:val="bullet"/>
      <w:lvlText w:val="o"/>
      <w:lvlJc w:val="left"/>
      <w:pPr>
        <w:tabs>
          <w:tab w:val="num" w:pos="4079"/>
        </w:tabs>
        <w:ind w:left="4079" w:hanging="360"/>
      </w:pPr>
      <w:rPr>
        <w:rFonts w:ascii="Courier New" w:hAnsi="Courier New" w:cs="Times New Roman" w:hint="default"/>
      </w:rPr>
    </w:lvl>
    <w:lvl w:ilvl="5" w:tplc="04090005">
      <w:start w:val="1"/>
      <w:numFmt w:val="bullet"/>
      <w:lvlText w:val=""/>
      <w:lvlJc w:val="left"/>
      <w:pPr>
        <w:tabs>
          <w:tab w:val="num" w:pos="4799"/>
        </w:tabs>
        <w:ind w:left="4799" w:hanging="360"/>
      </w:pPr>
      <w:rPr>
        <w:rFonts w:ascii="Wingdings" w:hAnsi="Wingdings" w:hint="default"/>
      </w:rPr>
    </w:lvl>
    <w:lvl w:ilvl="6" w:tplc="04090001">
      <w:start w:val="1"/>
      <w:numFmt w:val="bullet"/>
      <w:lvlText w:val=""/>
      <w:lvlJc w:val="left"/>
      <w:pPr>
        <w:tabs>
          <w:tab w:val="num" w:pos="5519"/>
        </w:tabs>
        <w:ind w:left="5519" w:hanging="360"/>
      </w:pPr>
      <w:rPr>
        <w:rFonts w:ascii="Symbol" w:hAnsi="Symbol" w:hint="default"/>
      </w:rPr>
    </w:lvl>
    <w:lvl w:ilvl="7" w:tplc="04090003">
      <w:start w:val="1"/>
      <w:numFmt w:val="bullet"/>
      <w:lvlText w:val="o"/>
      <w:lvlJc w:val="left"/>
      <w:pPr>
        <w:tabs>
          <w:tab w:val="num" w:pos="6239"/>
        </w:tabs>
        <w:ind w:left="6239" w:hanging="360"/>
      </w:pPr>
      <w:rPr>
        <w:rFonts w:ascii="Courier New" w:hAnsi="Courier New" w:cs="Times New Roman" w:hint="default"/>
      </w:rPr>
    </w:lvl>
    <w:lvl w:ilvl="8" w:tplc="04090005">
      <w:start w:val="1"/>
      <w:numFmt w:val="bullet"/>
      <w:lvlText w:val=""/>
      <w:lvlJc w:val="left"/>
      <w:pPr>
        <w:tabs>
          <w:tab w:val="num" w:pos="6959"/>
        </w:tabs>
        <w:ind w:left="6959" w:hanging="360"/>
      </w:pPr>
      <w:rPr>
        <w:rFonts w:ascii="Wingdings" w:hAnsi="Wingdings" w:hint="default"/>
      </w:rPr>
    </w:lvl>
  </w:abstractNum>
  <w:abstractNum w:abstractNumId="7" w15:restartNumberingAfterBreak="0">
    <w:nsid w:val="56DC0B79"/>
    <w:multiLevelType w:val="hybridMultilevel"/>
    <w:tmpl w:val="9F284D20"/>
    <w:lvl w:ilvl="0" w:tplc="4DD0983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944606"/>
    <w:multiLevelType w:val="hybridMultilevel"/>
    <w:tmpl w:val="2CF6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A30C7"/>
    <w:multiLevelType w:val="hybridMultilevel"/>
    <w:tmpl w:val="0826E878"/>
    <w:lvl w:ilvl="0" w:tplc="B4BAE1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4605F0"/>
    <w:multiLevelType w:val="hybridMultilevel"/>
    <w:tmpl w:val="B248EFF6"/>
    <w:lvl w:ilvl="0" w:tplc="08E6DFF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10"/>
  </w:num>
  <w:num w:numId="3">
    <w:abstractNumId w:val="7"/>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BC9"/>
    <w:rsid w:val="000617C5"/>
    <w:rsid w:val="00153A48"/>
    <w:rsid w:val="00182742"/>
    <w:rsid w:val="001A0D28"/>
    <w:rsid w:val="001C189A"/>
    <w:rsid w:val="003813DB"/>
    <w:rsid w:val="003B6BC9"/>
    <w:rsid w:val="00524279"/>
    <w:rsid w:val="0054479B"/>
    <w:rsid w:val="00570F97"/>
    <w:rsid w:val="00603BDA"/>
    <w:rsid w:val="00774172"/>
    <w:rsid w:val="008D2B3D"/>
    <w:rsid w:val="009F46D6"/>
    <w:rsid w:val="00AA7650"/>
    <w:rsid w:val="00DD29EF"/>
    <w:rsid w:val="00F71B29"/>
    <w:rsid w:val="00FA0B24"/>
    <w:rsid w:val="00FF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CEBC"/>
  <w15:docId w15:val="{FC0F0C3C-D3A0-4674-A6B0-3188A9D4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D2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1417</Words>
  <Characters>8079</Characters>
  <Application>Microsoft Office Word</Application>
  <DocSecurity>0</DocSecurity>
  <Lines>67</Lines>
  <Paragraphs>18</Paragraphs>
  <ScaleCrop>false</ScaleCrop>
  <Company>Colchester County High School for Girls</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LQuinn (CCHSG)</dc:creator>
  <cp:keywords/>
  <dc:description/>
  <cp:lastModifiedBy>LQuinn (CCHSG)</cp:lastModifiedBy>
  <cp:revision>18</cp:revision>
  <dcterms:created xsi:type="dcterms:W3CDTF">2017-05-17T08:32:00Z</dcterms:created>
  <dcterms:modified xsi:type="dcterms:W3CDTF">2021-11-12T11:12:00Z</dcterms:modified>
</cp:coreProperties>
</file>