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574C" w14:textId="77777777" w:rsidR="003C1050" w:rsidRDefault="003C1050">
      <w:pPr>
        <w:spacing w:after="0" w:line="240" w:lineRule="auto"/>
        <w:jc w:val="both"/>
        <w:rPr>
          <w:rFonts w:ascii="Arial" w:eastAsia="Arial" w:hAnsi="Arial" w:cs="Arial"/>
          <w:b/>
          <w:sz w:val="20"/>
          <w:szCs w:val="20"/>
        </w:rPr>
      </w:pPr>
    </w:p>
    <w:p w14:paraId="2FA66091" w14:textId="715D6E52" w:rsidR="00BF47C1" w:rsidRDefault="003C1050">
      <w:pPr>
        <w:spacing w:after="0" w:line="240" w:lineRule="auto"/>
        <w:jc w:val="both"/>
        <w:rPr>
          <w:rFonts w:ascii="Arial" w:eastAsia="Arial" w:hAnsi="Arial" w:cs="Arial"/>
          <w:b/>
          <w:sz w:val="20"/>
          <w:szCs w:val="20"/>
        </w:rPr>
      </w:pPr>
      <w:r>
        <w:rPr>
          <w:rFonts w:ascii="Arial" w:eastAsia="Arial" w:hAnsi="Arial" w:cs="Arial"/>
          <w:b/>
          <w:sz w:val="20"/>
          <w:szCs w:val="20"/>
        </w:rPr>
        <w:t>The Staff</w:t>
      </w:r>
    </w:p>
    <w:p w14:paraId="1CD3680B" w14:textId="77777777" w:rsidR="00BF47C1" w:rsidRDefault="00BF47C1">
      <w:pPr>
        <w:spacing w:after="0" w:line="240" w:lineRule="auto"/>
        <w:jc w:val="both"/>
        <w:rPr>
          <w:rFonts w:ascii="Arial" w:eastAsia="Arial" w:hAnsi="Arial" w:cs="Arial"/>
          <w:sz w:val="20"/>
          <w:szCs w:val="20"/>
        </w:rPr>
      </w:pPr>
    </w:p>
    <w:p w14:paraId="754B2328" w14:textId="77777777" w:rsidR="00BF47C1" w:rsidRDefault="003C1050">
      <w:pPr>
        <w:spacing w:after="0" w:line="240" w:lineRule="auto"/>
        <w:jc w:val="both"/>
        <w:rPr>
          <w:rFonts w:ascii="Arial" w:eastAsia="Arial" w:hAnsi="Arial" w:cs="Arial"/>
          <w:sz w:val="20"/>
          <w:szCs w:val="20"/>
        </w:rPr>
      </w:pPr>
      <w:r>
        <w:rPr>
          <w:rFonts w:ascii="Arial" w:eastAsia="Arial" w:hAnsi="Arial" w:cs="Arial"/>
          <w:sz w:val="20"/>
          <w:szCs w:val="20"/>
        </w:rPr>
        <w:t xml:space="preserve">The Design Technology Department comprises four experienced teachers and one technician. All colleagues teach across the age and ability range. All staff contribute to the planning of courses and the writing of schemes of work. We aim to use our enthusiasm to motivate students and high expectations lead to success at all levels. </w:t>
      </w:r>
    </w:p>
    <w:p w14:paraId="5E909DB8" w14:textId="77777777" w:rsidR="00BF47C1" w:rsidRDefault="00BF47C1">
      <w:pPr>
        <w:spacing w:after="0" w:line="240" w:lineRule="auto"/>
        <w:jc w:val="both"/>
        <w:rPr>
          <w:rFonts w:ascii="Arial" w:eastAsia="Arial" w:hAnsi="Arial" w:cs="Arial"/>
          <w:sz w:val="20"/>
          <w:szCs w:val="20"/>
        </w:rPr>
      </w:pPr>
    </w:p>
    <w:p w14:paraId="6CFF7887" w14:textId="77777777" w:rsidR="00BF47C1" w:rsidRDefault="003C1050">
      <w:pPr>
        <w:spacing w:after="0" w:line="240" w:lineRule="auto"/>
        <w:jc w:val="both"/>
        <w:rPr>
          <w:rFonts w:ascii="Arial" w:eastAsia="Arial" w:hAnsi="Arial" w:cs="Arial"/>
          <w:b/>
          <w:sz w:val="20"/>
          <w:szCs w:val="20"/>
        </w:rPr>
      </w:pPr>
      <w:r>
        <w:rPr>
          <w:rFonts w:ascii="Arial" w:eastAsia="Arial" w:hAnsi="Arial" w:cs="Arial"/>
          <w:b/>
          <w:sz w:val="20"/>
          <w:szCs w:val="20"/>
        </w:rPr>
        <w:t>Accommodation and Resources</w:t>
      </w:r>
    </w:p>
    <w:p w14:paraId="1FBFC755" w14:textId="77777777" w:rsidR="00BF47C1" w:rsidRDefault="00BF47C1">
      <w:pPr>
        <w:spacing w:after="0" w:line="240" w:lineRule="auto"/>
        <w:jc w:val="both"/>
        <w:rPr>
          <w:rFonts w:ascii="Arial" w:eastAsia="Arial" w:hAnsi="Arial" w:cs="Arial"/>
          <w:b/>
          <w:sz w:val="20"/>
          <w:szCs w:val="20"/>
        </w:rPr>
      </w:pPr>
    </w:p>
    <w:p w14:paraId="1B4EDE20" w14:textId="5B02D146" w:rsidR="00BF47C1" w:rsidRDefault="003C1050">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We moved into a £30m "state-of-the-art" new school in April 2021.  The department teaches in the lower floor corridor purpose-built for Design Technology.  There is a textiles room; two food rooms, and two Product Design rooms; one fully equipped for practical work with a separate area for design and theory work, with the addition of a laser cutter, router and pewter caster; a second fully equipped for practical work and a separate area for design and theory work, with the addition of wood and metal lathes.  </w:t>
      </w:r>
    </w:p>
    <w:p w14:paraId="3BAC27B9" w14:textId="77777777" w:rsidR="00BF47C1" w:rsidRDefault="00BF47C1">
      <w:pPr>
        <w:spacing w:after="0" w:line="240" w:lineRule="auto"/>
        <w:jc w:val="both"/>
        <w:rPr>
          <w:rFonts w:ascii="Arial" w:eastAsia="Arial" w:hAnsi="Arial" w:cs="Arial"/>
          <w:color w:val="222222"/>
          <w:sz w:val="20"/>
          <w:szCs w:val="20"/>
          <w:highlight w:val="white"/>
        </w:rPr>
      </w:pPr>
    </w:p>
    <w:p w14:paraId="567CC397" w14:textId="77777777" w:rsidR="00BF47C1" w:rsidRDefault="003C1050">
      <w:pPr>
        <w:spacing w:after="0" w:line="240" w:lineRule="auto"/>
        <w:jc w:val="both"/>
        <w:rPr>
          <w:rFonts w:ascii="Arial" w:eastAsia="Arial" w:hAnsi="Arial" w:cs="Arial"/>
          <w:sz w:val="20"/>
          <w:szCs w:val="20"/>
        </w:rPr>
      </w:pPr>
      <w:r>
        <w:rPr>
          <w:rFonts w:ascii="Arial" w:eastAsia="Arial" w:hAnsi="Arial" w:cs="Arial"/>
          <w:color w:val="222222"/>
          <w:sz w:val="20"/>
          <w:szCs w:val="20"/>
          <w:highlight w:val="white"/>
        </w:rPr>
        <w:t>The rooms are equipped to the highest standard with air conditioning, interactive whiteboards in all rooms and specialist equipment. There is also a large departmental office to allow for discussion and collaboration.</w:t>
      </w:r>
    </w:p>
    <w:p w14:paraId="0B685A77" w14:textId="77777777" w:rsidR="00BF47C1" w:rsidRDefault="00BF47C1">
      <w:pPr>
        <w:spacing w:after="0" w:line="240" w:lineRule="auto"/>
        <w:jc w:val="both"/>
        <w:rPr>
          <w:rFonts w:ascii="Arial" w:eastAsia="Arial" w:hAnsi="Arial" w:cs="Arial"/>
          <w:sz w:val="20"/>
          <w:szCs w:val="20"/>
        </w:rPr>
      </w:pPr>
    </w:p>
    <w:p w14:paraId="3D633C35" w14:textId="77777777" w:rsidR="00BF47C1" w:rsidRDefault="003C1050">
      <w:pPr>
        <w:spacing w:after="0" w:line="240" w:lineRule="auto"/>
        <w:jc w:val="both"/>
        <w:rPr>
          <w:rFonts w:ascii="Arial" w:eastAsia="Arial" w:hAnsi="Arial" w:cs="Arial"/>
          <w:b/>
          <w:sz w:val="20"/>
          <w:szCs w:val="20"/>
        </w:rPr>
      </w:pPr>
      <w:bookmarkStart w:id="0" w:name="_gjdgxs" w:colFirst="0" w:colLast="0"/>
      <w:bookmarkEnd w:id="0"/>
      <w:r>
        <w:rPr>
          <w:rFonts w:ascii="Arial" w:eastAsia="Arial" w:hAnsi="Arial" w:cs="Arial"/>
          <w:b/>
          <w:sz w:val="20"/>
          <w:szCs w:val="20"/>
        </w:rPr>
        <w:t>The Curriculum</w:t>
      </w:r>
    </w:p>
    <w:p w14:paraId="230980D7" w14:textId="77777777" w:rsidR="00BF47C1" w:rsidRDefault="00BF47C1">
      <w:pPr>
        <w:spacing w:after="0" w:line="240" w:lineRule="auto"/>
        <w:jc w:val="both"/>
        <w:rPr>
          <w:rFonts w:ascii="Arial" w:eastAsia="Arial" w:hAnsi="Arial" w:cs="Arial"/>
          <w:sz w:val="20"/>
          <w:szCs w:val="20"/>
        </w:rPr>
      </w:pPr>
    </w:p>
    <w:p w14:paraId="3EA08BCD" w14:textId="64B95D4F" w:rsidR="00BF47C1" w:rsidRDefault="003C1050">
      <w:pPr>
        <w:spacing w:after="0" w:line="240" w:lineRule="auto"/>
        <w:jc w:val="both"/>
        <w:rPr>
          <w:rFonts w:ascii="Arial" w:eastAsia="Arial" w:hAnsi="Arial" w:cs="Arial"/>
          <w:sz w:val="20"/>
          <w:szCs w:val="20"/>
        </w:rPr>
      </w:pPr>
      <w:r>
        <w:rPr>
          <w:rFonts w:ascii="Arial" w:eastAsia="Arial" w:hAnsi="Arial" w:cs="Arial"/>
          <w:sz w:val="20"/>
          <w:szCs w:val="20"/>
        </w:rPr>
        <w:t>Design and Technology is a compulsory subject at KS3. We offer Food Preparation &amp; Nutrition, Product Design, Level 2 Catering &amp; Hospitality, Level 2 Engineering at KS4, and Level 3 Food Science &amp; Nutrition at sixth form. Results are excellent and well above county and national averages.</w:t>
      </w:r>
    </w:p>
    <w:p w14:paraId="30200D31" w14:textId="77777777" w:rsidR="00BF47C1" w:rsidRDefault="00BF47C1">
      <w:pPr>
        <w:spacing w:after="0" w:line="240" w:lineRule="auto"/>
        <w:jc w:val="both"/>
        <w:rPr>
          <w:rFonts w:ascii="Arial" w:eastAsia="Arial" w:hAnsi="Arial" w:cs="Arial"/>
          <w:sz w:val="20"/>
          <w:szCs w:val="20"/>
        </w:rPr>
      </w:pPr>
    </w:p>
    <w:p w14:paraId="58A6E2D9" w14:textId="77777777" w:rsidR="00BF47C1" w:rsidRDefault="003C1050">
      <w:pPr>
        <w:spacing w:after="0" w:line="240" w:lineRule="auto"/>
        <w:jc w:val="both"/>
        <w:rPr>
          <w:rFonts w:ascii="Arial" w:eastAsia="Arial" w:hAnsi="Arial" w:cs="Arial"/>
          <w:b/>
          <w:sz w:val="20"/>
          <w:szCs w:val="20"/>
        </w:rPr>
      </w:pPr>
      <w:r>
        <w:rPr>
          <w:rFonts w:ascii="Arial" w:eastAsia="Arial" w:hAnsi="Arial" w:cs="Arial"/>
          <w:b/>
          <w:sz w:val="20"/>
          <w:szCs w:val="20"/>
        </w:rPr>
        <w:t>Key Stage 3</w:t>
      </w:r>
    </w:p>
    <w:p w14:paraId="155974B4" w14:textId="77777777" w:rsidR="00BF47C1" w:rsidRDefault="00BF47C1">
      <w:pPr>
        <w:spacing w:after="0" w:line="240" w:lineRule="auto"/>
        <w:jc w:val="both"/>
        <w:rPr>
          <w:rFonts w:ascii="Arial" w:eastAsia="Arial" w:hAnsi="Arial" w:cs="Arial"/>
          <w:sz w:val="20"/>
          <w:szCs w:val="20"/>
        </w:rPr>
      </w:pPr>
    </w:p>
    <w:p w14:paraId="23DED703" w14:textId="77777777" w:rsidR="00BF47C1" w:rsidRDefault="003C1050">
      <w:pPr>
        <w:spacing w:after="0" w:line="240" w:lineRule="auto"/>
        <w:jc w:val="both"/>
        <w:rPr>
          <w:rFonts w:ascii="Arial" w:eastAsia="Arial" w:hAnsi="Arial" w:cs="Arial"/>
          <w:sz w:val="20"/>
          <w:szCs w:val="20"/>
        </w:rPr>
      </w:pPr>
      <w:r>
        <w:rPr>
          <w:rFonts w:ascii="Arial" w:eastAsia="Arial" w:hAnsi="Arial" w:cs="Arial"/>
          <w:sz w:val="20"/>
          <w:szCs w:val="20"/>
        </w:rPr>
        <w:t>Pupils complete nine modules across all areas of Design Technology: Food, Electronics, Graphic Products, Resistant Materials and Textiles. Students are taught in mixed ability groups with a maximum of twenty-two by a subject specialist.</w:t>
      </w:r>
    </w:p>
    <w:p w14:paraId="36EB5BB7" w14:textId="77777777" w:rsidR="00BF47C1" w:rsidRDefault="00BF47C1">
      <w:pPr>
        <w:spacing w:after="0" w:line="240" w:lineRule="auto"/>
        <w:jc w:val="both"/>
        <w:rPr>
          <w:rFonts w:ascii="Arial" w:eastAsia="Arial" w:hAnsi="Arial" w:cs="Arial"/>
          <w:sz w:val="20"/>
          <w:szCs w:val="20"/>
        </w:rPr>
      </w:pPr>
    </w:p>
    <w:p w14:paraId="7E2A5C36" w14:textId="77777777" w:rsidR="00BF47C1" w:rsidRDefault="003C1050">
      <w:pPr>
        <w:spacing w:after="0" w:line="240" w:lineRule="auto"/>
        <w:jc w:val="both"/>
        <w:rPr>
          <w:rFonts w:ascii="Arial" w:eastAsia="Arial" w:hAnsi="Arial" w:cs="Arial"/>
          <w:b/>
          <w:sz w:val="20"/>
          <w:szCs w:val="20"/>
        </w:rPr>
      </w:pPr>
      <w:r>
        <w:rPr>
          <w:rFonts w:ascii="Arial" w:eastAsia="Arial" w:hAnsi="Arial" w:cs="Arial"/>
          <w:b/>
          <w:sz w:val="20"/>
          <w:szCs w:val="20"/>
        </w:rPr>
        <w:t>Key Stage 4</w:t>
      </w:r>
    </w:p>
    <w:p w14:paraId="3A207090" w14:textId="77777777" w:rsidR="00BF47C1" w:rsidRDefault="00BF47C1">
      <w:pPr>
        <w:spacing w:after="0" w:line="240" w:lineRule="auto"/>
        <w:jc w:val="both"/>
        <w:rPr>
          <w:rFonts w:ascii="Arial" w:eastAsia="Arial" w:hAnsi="Arial" w:cs="Arial"/>
          <w:sz w:val="20"/>
          <w:szCs w:val="20"/>
        </w:rPr>
      </w:pPr>
    </w:p>
    <w:p w14:paraId="098B225A" w14:textId="2375535E" w:rsidR="00BF47C1" w:rsidRDefault="003C1050">
      <w:pPr>
        <w:spacing w:after="0" w:line="240" w:lineRule="auto"/>
        <w:jc w:val="both"/>
        <w:rPr>
          <w:rFonts w:ascii="Arial" w:eastAsia="Arial" w:hAnsi="Arial" w:cs="Arial"/>
          <w:sz w:val="20"/>
          <w:szCs w:val="20"/>
        </w:rPr>
      </w:pPr>
      <w:r>
        <w:rPr>
          <w:rFonts w:ascii="Arial" w:eastAsia="Arial" w:hAnsi="Arial" w:cs="Arial"/>
          <w:sz w:val="20"/>
          <w:szCs w:val="20"/>
        </w:rPr>
        <w:t>DT is a popular option, we offer Food Preparation &amp; Nutrition, Product Design, Level 2 Catering &amp; Hospitality, and Level 2 Engineering at KS4</w:t>
      </w:r>
    </w:p>
    <w:p w14:paraId="670BF62B" w14:textId="50EFB23A" w:rsidR="001425DD" w:rsidRDefault="001425DD">
      <w:pPr>
        <w:spacing w:after="0" w:line="240" w:lineRule="auto"/>
        <w:jc w:val="both"/>
        <w:rPr>
          <w:rFonts w:ascii="Arial" w:eastAsia="Arial" w:hAnsi="Arial" w:cs="Arial"/>
          <w:sz w:val="20"/>
          <w:szCs w:val="20"/>
        </w:rPr>
      </w:pPr>
    </w:p>
    <w:p w14:paraId="16953669" w14:textId="48DE985C" w:rsidR="001425DD" w:rsidRDefault="001425DD">
      <w:pPr>
        <w:spacing w:after="0" w:line="240" w:lineRule="auto"/>
        <w:jc w:val="both"/>
        <w:rPr>
          <w:rFonts w:ascii="Arial" w:eastAsia="Arial" w:hAnsi="Arial" w:cs="Arial"/>
          <w:b/>
          <w:bCs/>
          <w:sz w:val="20"/>
          <w:szCs w:val="20"/>
        </w:rPr>
      </w:pPr>
      <w:r w:rsidRPr="001425DD">
        <w:rPr>
          <w:rFonts w:ascii="Arial" w:eastAsia="Arial" w:hAnsi="Arial" w:cs="Arial"/>
          <w:b/>
          <w:bCs/>
          <w:sz w:val="20"/>
          <w:szCs w:val="20"/>
        </w:rPr>
        <w:t xml:space="preserve">Key </w:t>
      </w:r>
      <w:r>
        <w:rPr>
          <w:rFonts w:ascii="Arial" w:eastAsia="Arial" w:hAnsi="Arial" w:cs="Arial"/>
          <w:b/>
          <w:bCs/>
          <w:sz w:val="20"/>
          <w:szCs w:val="20"/>
        </w:rPr>
        <w:t>S</w:t>
      </w:r>
      <w:r w:rsidRPr="001425DD">
        <w:rPr>
          <w:rFonts w:ascii="Arial" w:eastAsia="Arial" w:hAnsi="Arial" w:cs="Arial"/>
          <w:b/>
          <w:bCs/>
          <w:sz w:val="20"/>
          <w:szCs w:val="20"/>
        </w:rPr>
        <w:t>tage 5</w:t>
      </w:r>
    </w:p>
    <w:p w14:paraId="1E87D5B8" w14:textId="5C1EB495" w:rsidR="001425DD" w:rsidRDefault="001425DD">
      <w:pPr>
        <w:spacing w:after="0" w:line="240" w:lineRule="auto"/>
        <w:jc w:val="both"/>
        <w:rPr>
          <w:rFonts w:ascii="Arial" w:eastAsia="Arial" w:hAnsi="Arial" w:cs="Arial"/>
          <w:b/>
          <w:bCs/>
          <w:sz w:val="20"/>
          <w:szCs w:val="20"/>
        </w:rPr>
      </w:pPr>
    </w:p>
    <w:p w14:paraId="21028F93" w14:textId="4B20054A" w:rsidR="001425DD" w:rsidRPr="001425DD" w:rsidRDefault="001425DD">
      <w:pPr>
        <w:spacing w:after="0" w:line="240" w:lineRule="auto"/>
        <w:jc w:val="both"/>
        <w:rPr>
          <w:rFonts w:ascii="Arial" w:eastAsia="Arial" w:hAnsi="Arial" w:cs="Arial"/>
          <w:sz w:val="20"/>
          <w:szCs w:val="20"/>
        </w:rPr>
      </w:pPr>
      <w:r>
        <w:rPr>
          <w:rFonts w:ascii="Arial" w:eastAsia="Arial" w:hAnsi="Arial" w:cs="Arial"/>
          <w:sz w:val="20"/>
          <w:szCs w:val="20"/>
        </w:rPr>
        <w:t>We offer Level 3 Food Science &amp; Nutrition with other courses considered subject to student demand</w:t>
      </w:r>
    </w:p>
    <w:p w14:paraId="39B18899" w14:textId="77777777" w:rsidR="00BF47C1" w:rsidRDefault="00BF47C1">
      <w:pPr>
        <w:spacing w:after="0" w:line="240" w:lineRule="auto"/>
        <w:jc w:val="both"/>
        <w:rPr>
          <w:rFonts w:ascii="Arial" w:eastAsia="Arial" w:hAnsi="Arial" w:cs="Arial"/>
          <w:sz w:val="20"/>
          <w:szCs w:val="20"/>
        </w:rPr>
      </w:pPr>
    </w:p>
    <w:p w14:paraId="6AD22E5F" w14:textId="77777777" w:rsidR="00BF47C1" w:rsidRDefault="003C1050">
      <w:pPr>
        <w:spacing w:after="0" w:line="240" w:lineRule="auto"/>
        <w:jc w:val="both"/>
        <w:rPr>
          <w:rFonts w:ascii="Arial" w:eastAsia="Arial" w:hAnsi="Arial" w:cs="Arial"/>
          <w:b/>
          <w:sz w:val="20"/>
          <w:szCs w:val="20"/>
        </w:rPr>
      </w:pPr>
      <w:r>
        <w:rPr>
          <w:rFonts w:ascii="Arial" w:eastAsia="Arial" w:hAnsi="Arial" w:cs="Arial"/>
          <w:b/>
          <w:sz w:val="20"/>
          <w:szCs w:val="20"/>
        </w:rPr>
        <w:t>Extra-Curricular</w:t>
      </w:r>
    </w:p>
    <w:p w14:paraId="1C49D5B8" w14:textId="77777777" w:rsidR="00BF47C1" w:rsidRDefault="00BF47C1">
      <w:pPr>
        <w:spacing w:after="0" w:line="240" w:lineRule="auto"/>
        <w:jc w:val="both"/>
        <w:rPr>
          <w:rFonts w:ascii="Arial" w:eastAsia="Arial" w:hAnsi="Arial" w:cs="Arial"/>
          <w:sz w:val="20"/>
          <w:szCs w:val="20"/>
        </w:rPr>
      </w:pPr>
    </w:p>
    <w:p w14:paraId="5798BA33" w14:textId="77777777" w:rsidR="00BF47C1" w:rsidRDefault="003C1050">
      <w:pPr>
        <w:spacing w:after="0" w:line="240" w:lineRule="auto"/>
        <w:jc w:val="both"/>
        <w:rPr>
          <w:rFonts w:ascii="Arial" w:eastAsia="Arial" w:hAnsi="Arial" w:cs="Arial"/>
          <w:sz w:val="20"/>
          <w:szCs w:val="20"/>
        </w:rPr>
      </w:pPr>
      <w:r>
        <w:rPr>
          <w:rFonts w:ascii="Arial" w:eastAsia="Arial" w:hAnsi="Arial" w:cs="Arial"/>
          <w:sz w:val="20"/>
          <w:szCs w:val="20"/>
        </w:rPr>
        <w:t>Staff support a broad range of activities and trips both within in and outside of the Department.  Staff currently run sports clubs, and cooking clubs, and students enter Design Technology Competitions.</w:t>
      </w:r>
    </w:p>
    <w:p w14:paraId="192C25E0" w14:textId="77777777" w:rsidR="00BF47C1" w:rsidRDefault="00BF47C1">
      <w:pPr>
        <w:spacing w:after="0" w:line="240" w:lineRule="auto"/>
        <w:jc w:val="both"/>
        <w:rPr>
          <w:rFonts w:ascii="Arial" w:eastAsia="Arial" w:hAnsi="Arial" w:cs="Arial"/>
          <w:sz w:val="20"/>
          <w:szCs w:val="20"/>
        </w:rPr>
      </w:pPr>
    </w:p>
    <w:p w14:paraId="4DB5B2B4" w14:textId="77777777" w:rsidR="00BF47C1" w:rsidRDefault="003C1050">
      <w:pPr>
        <w:spacing w:after="0" w:line="240" w:lineRule="auto"/>
        <w:jc w:val="both"/>
        <w:rPr>
          <w:rFonts w:ascii="Arial" w:eastAsia="Arial" w:hAnsi="Arial" w:cs="Arial"/>
          <w:sz w:val="20"/>
          <w:szCs w:val="20"/>
          <w:u w:val="single"/>
        </w:rPr>
      </w:pPr>
      <w:r>
        <w:rPr>
          <w:rFonts w:ascii="Arial" w:eastAsia="Arial" w:hAnsi="Arial" w:cs="Arial"/>
          <w:b/>
          <w:sz w:val="20"/>
          <w:szCs w:val="20"/>
          <w:u w:val="single"/>
        </w:rPr>
        <w:t>Letter of Application</w:t>
      </w:r>
    </w:p>
    <w:p w14:paraId="4E95834C" w14:textId="77777777" w:rsidR="00BF47C1" w:rsidRDefault="00BF47C1">
      <w:pPr>
        <w:spacing w:after="0" w:line="240" w:lineRule="auto"/>
        <w:jc w:val="both"/>
        <w:rPr>
          <w:rFonts w:ascii="Arial" w:eastAsia="Arial" w:hAnsi="Arial" w:cs="Arial"/>
          <w:sz w:val="20"/>
          <w:szCs w:val="20"/>
        </w:rPr>
      </w:pPr>
    </w:p>
    <w:p w14:paraId="58DAE7A1" w14:textId="77777777" w:rsidR="00BF47C1" w:rsidRDefault="003C1050">
      <w:pPr>
        <w:spacing w:after="0" w:line="240" w:lineRule="auto"/>
        <w:jc w:val="both"/>
        <w:rPr>
          <w:rFonts w:ascii="Arial" w:eastAsia="Arial" w:hAnsi="Arial" w:cs="Arial"/>
          <w:sz w:val="20"/>
          <w:szCs w:val="20"/>
        </w:rPr>
      </w:pPr>
      <w:r>
        <w:rPr>
          <w:rFonts w:ascii="Arial" w:eastAsia="Arial" w:hAnsi="Arial" w:cs="Arial"/>
          <w:sz w:val="20"/>
          <w:szCs w:val="20"/>
        </w:rPr>
        <w:t xml:space="preserve">In the letter of application, which should not exceed two sides of A4, candidates should, amongst other points, describe their approach to the teaching of Design Technology.  </w:t>
      </w:r>
    </w:p>
    <w:p w14:paraId="60F4F057" w14:textId="77777777" w:rsidR="00BF47C1" w:rsidRDefault="00BF47C1">
      <w:pPr>
        <w:spacing w:after="0" w:line="240" w:lineRule="auto"/>
        <w:jc w:val="both"/>
        <w:rPr>
          <w:rFonts w:ascii="Arial" w:eastAsia="Arial" w:hAnsi="Arial" w:cs="Arial"/>
          <w:sz w:val="20"/>
          <w:szCs w:val="20"/>
        </w:rPr>
      </w:pPr>
    </w:p>
    <w:sectPr w:rsidR="00BF47C1" w:rsidSect="00D43736">
      <w:headerReference w:type="default" r:id="rId6"/>
      <w:footerReference w:type="default" r:id="rId7"/>
      <w:pgSz w:w="11906" w:h="16838"/>
      <w:pgMar w:top="226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34FF" w14:textId="77777777" w:rsidR="001D3920" w:rsidRDefault="003C1050">
      <w:pPr>
        <w:spacing w:after="0" w:line="240" w:lineRule="auto"/>
      </w:pPr>
      <w:r>
        <w:separator/>
      </w:r>
    </w:p>
  </w:endnote>
  <w:endnote w:type="continuationSeparator" w:id="0">
    <w:p w14:paraId="12AE9894" w14:textId="77777777" w:rsidR="001D3920" w:rsidRDefault="003C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601" w14:textId="77777777" w:rsidR="00BF47C1" w:rsidRDefault="00BF47C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640C" w14:textId="77777777" w:rsidR="001D3920" w:rsidRDefault="003C1050">
      <w:pPr>
        <w:spacing w:after="0" w:line="240" w:lineRule="auto"/>
      </w:pPr>
      <w:r>
        <w:separator/>
      </w:r>
    </w:p>
  </w:footnote>
  <w:footnote w:type="continuationSeparator" w:id="0">
    <w:p w14:paraId="3E4E5F04" w14:textId="77777777" w:rsidR="001D3920" w:rsidRDefault="003C1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76B5" w14:textId="77777777" w:rsidR="00D43736" w:rsidRDefault="00D43736">
    <w:pPr>
      <w:pStyle w:val="Header"/>
    </w:pPr>
  </w:p>
  <w:p w14:paraId="4B831101" w14:textId="77777777" w:rsidR="00D43736" w:rsidRDefault="00D43736">
    <w:pPr>
      <w:pStyle w:val="Header"/>
    </w:pPr>
  </w:p>
  <w:p w14:paraId="7DF905C3" w14:textId="5B61A1A5" w:rsidR="003C1050" w:rsidRDefault="003C1050">
    <w:pPr>
      <w:pStyle w:val="Header"/>
    </w:pPr>
    <w:r>
      <w:rPr>
        <w:noProof/>
      </w:rPr>
      <mc:AlternateContent>
        <mc:Choice Requires="wps">
          <w:drawing>
            <wp:anchor distT="0" distB="0" distL="114300" distR="114300" simplePos="0" relativeHeight="251659264" behindDoc="0" locked="0" layoutInCell="1" hidden="0" allowOverlap="1" wp14:anchorId="1D06BBA1" wp14:editId="13D3C49D">
              <wp:simplePos x="0" y="0"/>
              <wp:positionH relativeFrom="column">
                <wp:posOffset>1133475</wp:posOffset>
              </wp:positionH>
              <wp:positionV relativeFrom="paragraph">
                <wp:posOffset>-229235</wp:posOffset>
              </wp:positionV>
              <wp:extent cx="3484245" cy="59753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3484245" cy="597535"/>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2700000" algn="ctr" rotWithShape="0">
                          <a:srgbClr val="808080"/>
                        </a:outerShdw>
                      </a:effectLst>
                    </wps:spPr>
                    <wps:txbx>
                      <w:txbxContent>
                        <w:p w14:paraId="611E5905" w14:textId="77777777" w:rsidR="003C1050" w:rsidRDefault="003C1050" w:rsidP="003C1050">
                          <w:pPr>
                            <w:spacing w:after="0" w:line="240" w:lineRule="auto"/>
                            <w:ind w:right="115"/>
                            <w:jc w:val="center"/>
                            <w:textDirection w:val="btLr"/>
                          </w:pPr>
                        </w:p>
                        <w:p w14:paraId="644A02E2" w14:textId="77777777" w:rsidR="003C1050" w:rsidRDefault="003C1050" w:rsidP="003C1050">
                          <w:pPr>
                            <w:spacing w:line="240" w:lineRule="auto"/>
                            <w:ind w:right="115"/>
                            <w:jc w:val="center"/>
                            <w:textDirection w:val="btLr"/>
                          </w:pPr>
                          <w:r>
                            <w:rPr>
                              <w:rFonts w:ascii="Arial" w:eastAsia="Arial" w:hAnsi="Arial" w:cs="Arial"/>
                              <w:b/>
                              <w:color w:val="000000"/>
                              <w:sz w:val="24"/>
                            </w:rPr>
                            <w:t>DESIGN TECHNOLOGY DEPARTMENT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06BBA1" id="Rectangle 2" o:spid="_x0000_s1026" style="position:absolute;margin-left:89.25pt;margin-top:-18.05pt;width:274.3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54ZgIAAOwEAAAOAAAAZHJzL2Uyb0RvYy54bWysVNuO2jAQfa/Uf7D83k0IsEBEWFVLqSqt&#10;uqi06vPgOIkl32obAn/fsaHAditVqhokMxOPZ845nsn84aAk2XPnhdEVHdzllHDNTC10W9FvX1fv&#10;ppT4ALoGaTSv6JF7+rB4+2be25IXpjOy5o5gEu3L3la0C8GWWeZZxxX4O2O5xs3GOAUBXddmtYMe&#10;syuZFXl+n/XG1dYZxr3Ht8vTJl2k/E3DWXhuGs8DkRVFbCGtLq3buGaLOZStA9sJdoYB/4BCgdBY&#10;9JJqCQHIzolXqZRgznjThDtmVGaaRjCeOCCbQf4bm00HlicuKI63F5n8/0vLPu/Xjoi6ogUlGhRe&#10;0RcUDXQrOSmiPL31JUZt7NqdPY9m5HponIr/yIIckqTHi6T8EAjDl8PRdFSMxpQw3BvPJuPhOCbN&#10;rqet8+EjN4pEo6IOqyclYf/kwyn0V0gs5o0U9UpImRzXbh+lI3vA612l55z9RZjUpK/obFxEHIBd&#10;1kgIaCqLvL1uU70XJ/xt4jw9f0ocgS3BdycAKUMMg1KJgG0tharo9HIayo5D/UHXJBwtCq1xImhE&#10;5hUlkuP8oJGOBxDy73EootSxGk+NjnJFx+yw9Kare1KLKOggn0zuhxQ9bPtickJDQLZYjwVHiTPh&#10;uwhdarZ4f6+Enebxd+Z/SZ8u8aZyFhvl1BrRCoftAblEc2vqIzaZt2wlULAn8GENDsdsgOxx9JD3&#10;jx041EJ+0tjbs8Eo3lRIzmiMkBHk7c72dgc06wxSwws9mY8hzXekoc37XTCNSH10hYLQo4MjlUic&#10;xz/O7K2foq4fqcVPAAAA//8DAFBLAwQUAAYACAAAACEAz8XwNeIAAAAKAQAADwAAAGRycy9kb3du&#10;cmV2LnhtbEyPwU7DMBBE70j8g7VIXFDrNKhNFOJUUAkJxIm0B7i5sUmsxuvUdtvk71lO5Tjap5m3&#10;5Xq0PTtrH4xDAYt5Akxj45TBVsBu+zrLgYUoUcneoRYw6QDr6vamlIVyF/zU5zq2jEowFFJAF+NQ&#10;cB6aTlsZ5m7QSLcf562MFH3LlZcXKrc9T5Nkxa00SAudHPSm082hPlkB25354ub4svHH/G16/3iY&#10;xsN3LcT93fj8BCzqMV5h+NMndajIae9OqALrKWf5klABs8fVAhgRWZqlwPYClnkCvCr5/xeqXwAA&#10;AP//AwBQSwECLQAUAAYACAAAACEAtoM4kv4AAADhAQAAEwAAAAAAAAAAAAAAAAAAAAAAW0NvbnRl&#10;bnRfVHlwZXNdLnhtbFBLAQItABQABgAIAAAAIQA4/SH/1gAAAJQBAAALAAAAAAAAAAAAAAAAAC8B&#10;AABfcmVscy8ucmVsc1BLAQItABQABgAIAAAAIQAjmi54ZgIAAOwEAAAOAAAAAAAAAAAAAAAAAC4C&#10;AABkcnMvZTJvRG9jLnhtbFBLAQItABQABgAIAAAAIQDPxfA14gAAAAoBAAAPAAAAAAAAAAAAAAAA&#10;AMAEAABkcnMvZG93bnJldi54bWxQSwUGAAAAAAQABADzAAAAzwUAAAAA&#10;">
              <v:stroke startarrowwidth="narrow" startarrowlength="short" endarrowwidth="narrow" endarrowlength="short"/>
              <v:shadow on="t" offset="6pt,6pt"/>
              <v:textbox inset="2.53958mm,1.2694mm,2.53958mm,1.2694mm">
                <w:txbxContent>
                  <w:p w14:paraId="611E5905" w14:textId="77777777" w:rsidR="003C1050" w:rsidRDefault="003C1050" w:rsidP="003C1050">
                    <w:pPr>
                      <w:spacing w:after="0" w:line="240" w:lineRule="auto"/>
                      <w:ind w:right="115"/>
                      <w:jc w:val="center"/>
                      <w:textDirection w:val="btLr"/>
                    </w:pPr>
                  </w:p>
                  <w:p w14:paraId="644A02E2" w14:textId="77777777" w:rsidR="003C1050" w:rsidRDefault="003C1050" w:rsidP="003C1050">
                    <w:pPr>
                      <w:spacing w:line="240" w:lineRule="auto"/>
                      <w:ind w:right="115"/>
                      <w:jc w:val="center"/>
                      <w:textDirection w:val="btLr"/>
                    </w:pPr>
                    <w:r>
                      <w:rPr>
                        <w:rFonts w:ascii="Arial" w:eastAsia="Arial" w:hAnsi="Arial" w:cs="Arial"/>
                        <w:b/>
                        <w:color w:val="000000"/>
                        <w:sz w:val="24"/>
                      </w:rPr>
                      <w:t>DESIGN TECHNOLOGY DEPARTMENT</w:t>
                    </w: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C1"/>
    <w:rsid w:val="001425DD"/>
    <w:rsid w:val="001D3920"/>
    <w:rsid w:val="003C1050"/>
    <w:rsid w:val="00BF47C1"/>
    <w:rsid w:val="00D43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161C"/>
  <w15:docId w15:val="{132DD0C9-C6E0-4477-A02B-0269BA26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C1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050"/>
  </w:style>
  <w:style w:type="paragraph" w:styleId="Footer">
    <w:name w:val="footer"/>
    <w:basedOn w:val="Normal"/>
    <w:link w:val="FooterChar"/>
    <w:uiPriority w:val="99"/>
    <w:unhideWhenUsed/>
    <w:rsid w:val="003C1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JLK</dc:creator>
  <cp:lastModifiedBy>JLK</cp:lastModifiedBy>
  <cp:revision>4</cp:revision>
  <cp:lastPrinted>2025-01-22T14:04:00Z</cp:lastPrinted>
  <dcterms:created xsi:type="dcterms:W3CDTF">2025-01-22T14:01:00Z</dcterms:created>
  <dcterms:modified xsi:type="dcterms:W3CDTF">2025-01-22T14:17:00Z</dcterms:modified>
</cp:coreProperties>
</file>