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C7B" w:rsidRDefault="00532C7B" w:rsidP="00532C7B">
      <w:pPr>
        <w:pStyle w:val="Header"/>
      </w:pPr>
      <w:r>
        <w:rPr>
          <w:noProof/>
          <w:lang w:eastAsia="en-GB"/>
        </w:rPr>
        <w:drawing>
          <wp:anchor distT="0" distB="0" distL="114300" distR="114300" simplePos="0" relativeHeight="251659264" behindDoc="1" locked="0" layoutInCell="1" allowOverlap="1" wp14:anchorId="0056CB01" wp14:editId="1CB68AD4">
            <wp:simplePos x="0" y="0"/>
            <wp:positionH relativeFrom="column">
              <wp:posOffset>0</wp:posOffset>
            </wp:positionH>
            <wp:positionV relativeFrom="paragraph">
              <wp:posOffset>1270</wp:posOffset>
            </wp:positionV>
            <wp:extent cx="869950" cy="730250"/>
            <wp:effectExtent l="0" t="0" r="6350" b="0"/>
            <wp:wrapTight wrapText="bothSides">
              <wp:wrapPolygon edited="0">
                <wp:start x="0" y="0"/>
                <wp:lineTo x="0" y="20849"/>
                <wp:lineTo x="21285" y="20849"/>
                <wp:lineTo x="212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7341EF">
        <w:rPr>
          <w:noProof/>
          <w:lang w:eastAsia="en-GB"/>
        </w:rPr>
        <w:drawing>
          <wp:inline distT="0" distB="0" distL="0" distR="0" wp14:anchorId="21F8B9F7" wp14:editId="5E02FD83">
            <wp:extent cx="628650" cy="75324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543" cy="767497"/>
                    </a:xfrm>
                    <a:prstGeom prst="rect">
                      <a:avLst/>
                    </a:prstGeom>
                    <a:noFill/>
                    <a:ln>
                      <a:noFill/>
                    </a:ln>
                  </pic:spPr>
                </pic:pic>
              </a:graphicData>
            </a:graphic>
          </wp:inline>
        </w:drawing>
      </w:r>
    </w:p>
    <w:p w:rsidR="00C25158" w:rsidRPr="001C4CFE" w:rsidRDefault="001C4CFE" w:rsidP="00532C7B">
      <w:pPr>
        <w:spacing w:before="120"/>
      </w:pPr>
      <w:r w:rsidRPr="001C4CFE">
        <w:rPr>
          <w:b/>
        </w:rPr>
        <w:t>Post Title:</w:t>
      </w:r>
      <w:r>
        <w:rPr>
          <w:b/>
        </w:rPr>
        <w:t xml:space="preserve"> </w:t>
      </w:r>
      <w:r>
        <w:rPr>
          <w:b/>
        </w:rPr>
        <w:tab/>
      </w:r>
      <w:r w:rsidR="0049108E">
        <w:t>Teacher of Spanish</w:t>
      </w:r>
    </w:p>
    <w:p w:rsidR="00C25158" w:rsidRPr="0076101A" w:rsidRDefault="00C25158">
      <w:r w:rsidRPr="001C4CFE">
        <w:rPr>
          <w:b/>
        </w:rPr>
        <w:t>Start date:</w:t>
      </w:r>
      <w:r w:rsidRPr="0076101A">
        <w:tab/>
        <w:t>1</w:t>
      </w:r>
      <w:r w:rsidR="00310856" w:rsidRPr="00310856">
        <w:rPr>
          <w:vertAlign w:val="superscript"/>
        </w:rPr>
        <w:t>st</w:t>
      </w:r>
      <w:r w:rsidR="00310856">
        <w:t xml:space="preserve"> </w:t>
      </w:r>
      <w:proofErr w:type="gramStart"/>
      <w:r w:rsidR="00310856">
        <w:t xml:space="preserve">September </w:t>
      </w:r>
      <w:r w:rsidR="00532C7B">
        <w:t xml:space="preserve"> 202</w:t>
      </w:r>
      <w:r w:rsidR="00F00A62">
        <w:t>3</w:t>
      </w:r>
      <w:proofErr w:type="gramEnd"/>
    </w:p>
    <w:p w:rsidR="007F3B01" w:rsidRDefault="00C25158" w:rsidP="007F3B01">
      <w:pPr>
        <w:spacing w:after="0"/>
        <w:ind w:left="1440" w:hanging="1440"/>
      </w:pPr>
      <w:r w:rsidRPr="001C4CFE">
        <w:rPr>
          <w:b/>
        </w:rPr>
        <w:t>Salary:</w:t>
      </w:r>
      <w:r w:rsidRPr="001C4CFE">
        <w:rPr>
          <w:b/>
        </w:rPr>
        <w:tab/>
      </w:r>
      <w:bookmarkStart w:id="0" w:name="_Hlk118896441"/>
      <w:r w:rsidR="00FF2576" w:rsidRPr="00FF2576">
        <w:t xml:space="preserve">MPS/UPS </w:t>
      </w:r>
      <w:r w:rsidR="00A12613" w:rsidRPr="007F3B01">
        <w:t xml:space="preserve">  </w:t>
      </w:r>
      <w:r w:rsidR="005F7CFA" w:rsidRPr="007F3B01">
        <w:t xml:space="preserve"> </w:t>
      </w:r>
      <w:bookmarkEnd w:id="0"/>
    </w:p>
    <w:p w:rsidR="007F3B01" w:rsidRPr="0076101A" w:rsidRDefault="007F3B01" w:rsidP="007F3B01">
      <w:pPr>
        <w:spacing w:after="0"/>
        <w:ind w:left="1440"/>
      </w:pPr>
    </w:p>
    <w:p w:rsidR="00DB5DFD" w:rsidRPr="00DB5DFD" w:rsidRDefault="00DB5DFD">
      <w:pPr>
        <w:rPr>
          <w:b/>
          <w:i/>
        </w:rPr>
      </w:pPr>
      <w:r w:rsidRPr="00DB5DFD">
        <w:rPr>
          <w:b/>
          <w:i/>
        </w:rPr>
        <w:t>About St Aidan’s</w:t>
      </w:r>
    </w:p>
    <w:p w:rsidR="0002341E" w:rsidRDefault="0002341E" w:rsidP="00FF2576">
      <w:pPr>
        <w:jc w:val="both"/>
      </w:pPr>
      <w:r>
        <w:t xml:space="preserve">St Aidan’s Catholic Academy is thriving </w:t>
      </w:r>
      <w:r w:rsidR="00A93AD9">
        <w:t xml:space="preserve">and friendly </w:t>
      </w:r>
      <w:r>
        <w:t xml:space="preserve">school for boys aged 11-18.  </w:t>
      </w:r>
      <w:r w:rsidR="00A93AD9">
        <w:t>We are proud of our strong Catholic ethos, our academic succ</w:t>
      </w:r>
      <w:r w:rsidR="006C49EB">
        <w:t>ess, and our impressive</w:t>
      </w:r>
      <w:r w:rsidR="00A26BEF">
        <w:t xml:space="preserve"> commitment to our community</w:t>
      </w:r>
      <w:r w:rsidR="00A93AD9">
        <w:t>.</w:t>
      </w:r>
    </w:p>
    <w:p w:rsidR="00A93AD9" w:rsidRDefault="0002341E" w:rsidP="00FF2576">
      <w:pPr>
        <w:jc w:val="both"/>
      </w:pPr>
      <w:r>
        <w:t>We are an ambitious school and are keen to recruit the very best candidate to join our team</w:t>
      </w:r>
      <w:r w:rsidR="00A93AD9">
        <w:t xml:space="preserve"> and help us develop and grow as a school in our </w:t>
      </w:r>
      <w:r w:rsidR="00FA6481">
        <w:t>aim</w:t>
      </w:r>
      <w:r w:rsidR="00A93AD9">
        <w:t xml:space="preserve"> to be ‘outstanding’ in all areas</w:t>
      </w:r>
      <w:r>
        <w:t xml:space="preserve">. </w:t>
      </w:r>
    </w:p>
    <w:p w:rsidR="0002341E" w:rsidRDefault="0002341E" w:rsidP="00FF2576">
      <w:pPr>
        <w:jc w:val="both"/>
      </w:pPr>
      <w:r>
        <w:t xml:space="preserve">First and foremost we are looking for exciting and inspiring people who have passion and care about the difference they make to children’s lives. </w:t>
      </w:r>
      <w:r w:rsidR="00A93AD9">
        <w:t xml:space="preserve"> We are proud of our committed staff who work hard with our young men to help them achieve their full potential</w:t>
      </w:r>
      <w:r w:rsidR="00B0365F">
        <w:t>.</w:t>
      </w:r>
      <w:r w:rsidR="00A93AD9">
        <w:t xml:space="preserve">  Our school mission statement, “We believe that God has created each person to celebrate life to the full – John 10:10”, gives purpose to all that we do and motivates and inspires us to identify, value, and maximise the talents of our pupils.</w:t>
      </w:r>
    </w:p>
    <w:p w:rsidR="00DB5DFD" w:rsidRPr="00DB5DFD" w:rsidRDefault="00DB5DFD">
      <w:pPr>
        <w:rPr>
          <w:b/>
          <w:i/>
        </w:rPr>
      </w:pPr>
      <w:r w:rsidRPr="00DB5DFD">
        <w:rPr>
          <w:b/>
          <w:i/>
        </w:rPr>
        <w:t>The role</w:t>
      </w:r>
    </w:p>
    <w:p w:rsidR="0076101A" w:rsidRPr="0076101A" w:rsidRDefault="00C25158" w:rsidP="00FF2576">
      <w:pPr>
        <w:jc w:val="both"/>
      </w:pPr>
      <w:r w:rsidRPr="0076101A">
        <w:t xml:space="preserve">We require an enthusiastic, dynamic and highly motivated </w:t>
      </w:r>
      <w:r w:rsidR="0049108E">
        <w:t>teacher</w:t>
      </w:r>
      <w:r w:rsidRPr="0076101A">
        <w:t xml:space="preserve"> </w:t>
      </w:r>
      <w:r w:rsidR="006C49EB">
        <w:t xml:space="preserve">who is able to </w:t>
      </w:r>
      <w:r w:rsidR="0049108E">
        <w:t xml:space="preserve">deliver highly effective teaching and learning in </w:t>
      </w:r>
      <w:r w:rsidR="0050110E">
        <w:t>Design Technology and Engineering</w:t>
      </w:r>
      <w:r w:rsidR="0049108E">
        <w:t xml:space="preserve"> </w:t>
      </w:r>
      <w:r w:rsidR="0076101A" w:rsidRPr="0076101A">
        <w:t>at Key Stage 3</w:t>
      </w:r>
      <w:r w:rsidR="0049108E">
        <w:t xml:space="preserve"> and</w:t>
      </w:r>
      <w:r w:rsidR="0076101A" w:rsidRPr="0076101A">
        <w:t xml:space="preserve"> 4 </w:t>
      </w:r>
      <w:r w:rsidR="0049108E">
        <w:t xml:space="preserve">(with the potential to teach key stage 5 where experience </w:t>
      </w:r>
      <w:r w:rsidR="0050110E">
        <w:t xml:space="preserve">and timetabling </w:t>
      </w:r>
      <w:r w:rsidR="0049108E">
        <w:t>allow).</w:t>
      </w:r>
      <w:r w:rsidR="0076101A" w:rsidRPr="0076101A">
        <w:t xml:space="preserve"> </w:t>
      </w:r>
    </w:p>
    <w:p w:rsidR="0076101A" w:rsidRDefault="0076101A" w:rsidP="00FF2576">
      <w:pPr>
        <w:jc w:val="both"/>
      </w:pPr>
      <w:r w:rsidRPr="0076101A">
        <w:t>The successful candidate will be able to demonstrate</w:t>
      </w:r>
      <w:r w:rsidR="00A93AD9">
        <w:t xml:space="preserve"> outstanding</w:t>
      </w:r>
      <w:r w:rsidRPr="0076101A">
        <w:t xml:space="preserve"> subject knowledge and to demonstrate excellence in teaching and learning and will have a proven track record of improving outcomes for </w:t>
      </w:r>
      <w:r w:rsidR="00D5351B">
        <w:t>pupils</w:t>
      </w:r>
      <w:r w:rsidRPr="0076101A">
        <w:t xml:space="preserve">. They will have a vision for excellence in their </w:t>
      </w:r>
      <w:r w:rsidR="0049108E">
        <w:t>classroom</w:t>
      </w:r>
      <w:r w:rsidRPr="0076101A">
        <w:t xml:space="preserve"> and ensure high standards are maintained at all times.  </w:t>
      </w:r>
    </w:p>
    <w:p w:rsidR="0002341E" w:rsidRDefault="0002341E" w:rsidP="00FF2576">
      <w:pPr>
        <w:jc w:val="both"/>
      </w:pPr>
      <w:r w:rsidRPr="0002341E">
        <w:t xml:space="preserve">We are happy to receive applications from </w:t>
      </w:r>
      <w:r w:rsidR="0049108E">
        <w:t xml:space="preserve">early careers teachers. </w:t>
      </w:r>
    </w:p>
    <w:p w:rsidR="00B0365F" w:rsidRPr="0076101A" w:rsidRDefault="00B0365F" w:rsidP="00FF2576">
      <w:pPr>
        <w:jc w:val="both"/>
      </w:pPr>
      <w:r>
        <w:t xml:space="preserve">A visit to meet with the </w:t>
      </w:r>
      <w:r w:rsidR="0049108E">
        <w:t>Deputy H</w:t>
      </w:r>
      <w:r>
        <w:t xml:space="preserve">ead Teacher is strongly recommended </w:t>
      </w:r>
      <w:r w:rsidR="0049108E">
        <w:t xml:space="preserve">to learn more about the role and our academy. </w:t>
      </w:r>
    </w:p>
    <w:p w:rsidR="00DB5DFD" w:rsidRPr="00DB5DFD" w:rsidRDefault="00DB5DFD" w:rsidP="00A93AD9">
      <w:pPr>
        <w:rPr>
          <w:b/>
          <w:i/>
        </w:rPr>
      </w:pPr>
      <w:r w:rsidRPr="00DB5DFD">
        <w:rPr>
          <w:b/>
          <w:i/>
        </w:rPr>
        <w:t>Safer recruitment:</w:t>
      </w:r>
    </w:p>
    <w:p w:rsidR="00FA6481" w:rsidRDefault="00A93AD9" w:rsidP="001C4CFE">
      <w:pPr>
        <w:jc w:val="both"/>
      </w:pPr>
      <w:r>
        <w:t xml:space="preserve">St Aidan’s Catholic Academy is committed to safeguarding and promoting the welfare of children and young people and expects all staff and volunteers to share this commitment. </w:t>
      </w:r>
    </w:p>
    <w:p w:rsidR="00A93AD9" w:rsidRPr="0076101A" w:rsidRDefault="00A93AD9" w:rsidP="001C4CFE">
      <w:pPr>
        <w:jc w:val="both"/>
      </w:pPr>
      <w:r>
        <w:t>The post you are applying for involves working with young people. It is therefore exempt from the Rehabilitation of Offender’s Act and any offer of employment will be subject to an Enhanced Disclosure. You must declare any convictions, including pending convictions, cautions, reprimands and warnings. All information on criminal records provided both by you and within the Enhanced Disclosure will be used, stored and disposed of in confidence and in line with the Disclosure and Barring Service Code of Practice of Disclosure Information. If your application is successful you will receive further information on how to complete the Enhanced Disclosure.</w:t>
      </w:r>
    </w:p>
    <w:p w:rsidR="000747D6" w:rsidRDefault="000747D6">
      <w:pPr>
        <w:rPr>
          <w:b/>
        </w:rPr>
      </w:pPr>
    </w:p>
    <w:p w:rsidR="0049108E" w:rsidRDefault="0049108E">
      <w:pPr>
        <w:rPr>
          <w:b/>
        </w:rPr>
      </w:pPr>
    </w:p>
    <w:p w:rsidR="00C25158" w:rsidRPr="0076101A" w:rsidRDefault="00DB5DFD" w:rsidP="009F0514">
      <w:pPr>
        <w:spacing w:after="120"/>
      </w:pPr>
      <w:r>
        <w:rPr>
          <w:b/>
        </w:rPr>
        <w:lastRenderedPageBreak/>
        <w:t>Job specification:</w:t>
      </w:r>
    </w:p>
    <w:p w:rsidR="0049108E" w:rsidRDefault="0049108E" w:rsidP="00F7765A">
      <w:pPr>
        <w:pStyle w:val="ListParagraph"/>
        <w:numPr>
          <w:ilvl w:val="0"/>
          <w:numId w:val="13"/>
        </w:numPr>
        <w:spacing w:after="120"/>
        <w:jc w:val="both"/>
      </w:pPr>
      <w:r>
        <w:t xml:space="preserve">Teaching high quality, engaging, well-planned and </w:t>
      </w:r>
      <w:r w:rsidR="00B6214D">
        <w:t>adapted</w:t>
      </w:r>
      <w:r>
        <w:t xml:space="preserve"> lessons that are rich in the use of Assessment for Learning </w:t>
      </w:r>
    </w:p>
    <w:p w:rsidR="0049108E" w:rsidRDefault="0049108E" w:rsidP="00F7765A">
      <w:pPr>
        <w:pStyle w:val="ListParagraph"/>
        <w:numPr>
          <w:ilvl w:val="0"/>
          <w:numId w:val="13"/>
        </w:numPr>
        <w:spacing w:after="120"/>
        <w:jc w:val="both"/>
      </w:pPr>
      <w:r>
        <w:t xml:space="preserve">To comply with the </w:t>
      </w:r>
      <w:r w:rsidR="009F0514">
        <w:t>teachers' professional standards</w:t>
      </w:r>
    </w:p>
    <w:p w:rsidR="0049108E" w:rsidRDefault="0049108E" w:rsidP="00F7765A">
      <w:pPr>
        <w:pStyle w:val="ListParagraph"/>
        <w:numPr>
          <w:ilvl w:val="0"/>
          <w:numId w:val="13"/>
        </w:numPr>
        <w:spacing w:after="120"/>
        <w:jc w:val="both"/>
      </w:pPr>
      <w:r>
        <w:t xml:space="preserve">Under the direction of the </w:t>
      </w:r>
      <w:r w:rsidR="00B6214D">
        <w:t>Subject Leader</w:t>
      </w:r>
      <w:r>
        <w:t>, to develop effective practice that has a positive impact on the learning experience of all students in Key Stage 3 and Key Stage 4 and contributes to raising standards of attainment, behaviour and achievement</w:t>
      </w:r>
      <w:r w:rsidR="00B6214D">
        <w:t>.</w:t>
      </w:r>
    </w:p>
    <w:p w:rsidR="00B6214D" w:rsidRDefault="0049108E" w:rsidP="00F7765A">
      <w:pPr>
        <w:pStyle w:val="ListParagraph"/>
        <w:numPr>
          <w:ilvl w:val="0"/>
          <w:numId w:val="13"/>
        </w:numPr>
        <w:spacing w:after="120"/>
        <w:jc w:val="both"/>
      </w:pPr>
      <w:r>
        <w:t xml:space="preserve">To work in partnership with the </w:t>
      </w:r>
      <w:r w:rsidR="00B6214D">
        <w:t>Subject Leader</w:t>
      </w:r>
      <w:r>
        <w:t xml:space="preserve"> to set tasks which challenge students </w:t>
      </w:r>
      <w:r w:rsidR="00B6214D">
        <w:t>beyond the classroom</w:t>
      </w:r>
    </w:p>
    <w:p w:rsidR="0049108E" w:rsidRDefault="0049108E" w:rsidP="00F7765A">
      <w:pPr>
        <w:pStyle w:val="ListParagraph"/>
        <w:numPr>
          <w:ilvl w:val="0"/>
          <w:numId w:val="13"/>
        </w:numPr>
        <w:spacing w:after="120"/>
        <w:jc w:val="both"/>
      </w:pPr>
      <w:r>
        <w:t xml:space="preserve">To take an active part </w:t>
      </w:r>
      <w:r w:rsidR="00B6214D">
        <w:t>in department forum</w:t>
      </w:r>
      <w:r w:rsidR="009F0514">
        <w:t>s and academy priority meetings</w:t>
      </w:r>
    </w:p>
    <w:p w:rsidR="0049108E" w:rsidRDefault="0049108E" w:rsidP="00F7765A">
      <w:pPr>
        <w:pStyle w:val="ListParagraph"/>
        <w:numPr>
          <w:ilvl w:val="0"/>
          <w:numId w:val="13"/>
        </w:numPr>
        <w:spacing w:after="120"/>
        <w:jc w:val="both"/>
      </w:pPr>
      <w:r>
        <w:t xml:space="preserve">To ensure that student data about </w:t>
      </w:r>
      <w:r w:rsidR="00B6214D">
        <w:t xml:space="preserve">progress, </w:t>
      </w:r>
      <w:r>
        <w:t>behaviour, and participation in extended and enrichment activities is collected, collated and deployed effectively</w:t>
      </w:r>
    </w:p>
    <w:p w:rsidR="00F7765A" w:rsidRDefault="0049108E" w:rsidP="00F7765A">
      <w:pPr>
        <w:pStyle w:val="ListParagraph"/>
        <w:numPr>
          <w:ilvl w:val="0"/>
          <w:numId w:val="13"/>
        </w:numPr>
        <w:spacing w:after="120"/>
        <w:jc w:val="both"/>
      </w:pPr>
      <w:r>
        <w:t xml:space="preserve">To share in the department’s work in curriculum development </w:t>
      </w:r>
    </w:p>
    <w:p w:rsidR="00F7765A" w:rsidRDefault="00F7765A" w:rsidP="00F7765A">
      <w:pPr>
        <w:pStyle w:val="ListParagraph"/>
        <w:numPr>
          <w:ilvl w:val="0"/>
          <w:numId w:val="13"/>
        </w:numPr>
        <w:spacing w:after="120"/>
        <w:jc w:val="both"/>
      </w:pPr>
      <w:r>
        <w:t xml:space="preserve">To contribute to the development and implementation of the department development plan and action plans </w:t>
      </w:r>
    </w:p>
    <w:p w:rsidR="00F7765A" w:rsidRDefault="00F7765A" w:rsidP="00F7765A">
      <w:pPr>
        <w:pStyle w:val="ListParagraph"/>
        <w:numPr>
          <w:ilvl w:val="0"/>
          <w:numId w:val="13"/>
        </w:numPr>
        <w:spacing w:after="120"/>
        <w:jc w:val="both"/>
      </w:pPr>
      <w:r>
        <w:t xml:space="preserve">To take responsibility for own professional development and duties in relation to school policies and practices </w:t>
      </w:r>
    </w:p>
    <w:p w:rsidR="00F7765A" w:rsidRDefault="0049108E" w:rsidP="00F7765A">
      <w:pPr>
        <w:pStyle w:val="ListParagraph"/>
        <w:numPr>
          <w:ilvl w:val="0"/>
          <w:numId w:val="13"/>
        </w:numPr>
        <w:spacing w:after="120"/>
        <w:jc w:val="both"/>
      </w:pPr>
      <w:r>
        <w:t xml:space="preserve">To undertake the role of form tutor for students in a given form group </w:t>
      </w:r>
    </w:p>
    <w:p w:rsidR="009F0514" w:rsidRDefault="009F0514" w:rsidP="00F7765A">
      <w:pPr>
        <w:pStyle w:val="ListParagraph"/>
        <w:numPr>
          <w:ilvl w:val="0"/>
          <w:numId w:val="13"/>
        </w:numPr>
        <w:spacing w:after="120"/>
        <w:jc w:val="both"/>
      </w:pPr>
      <w:r>
        <w:t>To comply with all safeguarding practices of the academy</w:t>
      </w:r>
    </w:p>
    <w:p w:rsidR="0050110E" w:rsidRDefault="0049108E" w:rsidP="0050110E">
      <w:pPr>
        <w:pStyle w:val="ListParagraph"/>
        <w:numPr>
          <w:ilvl w:val="0"/>
          <w:numId w:val="13"/>
        </w:numPr>
        <w:spacing w:after="120"/>
        <w:jc w:val="both"/>
      </w:pPr>
      <w:r>
        <w:t xml:space="preserve">To ensure effective dialogue and liaison with parents/carers, </w:t>
      </w:r>
      <w:r w:rsidR="00F7765A">
        <w:t xml:space="preserve">the BCCET </w:t>
      </w:r>
      <w:r>
        <w:t xml:space="preserve">and ensure positive relationships with members of the wider community </w:t>
      </w:r>
    </w:p>
    <w:p w:rsidR="00FA6481" w:rsidRDefault="00C25158" w:rsidP="006C49EB">
      <w:pPr>
        <w:jc w:val="both"/>
        <w:rPr>
          <w:rFonts w:cs="Arial"/>
          <w:b/>
        </w:rPr>
      </w:pPr>
      <w:r w:rsidRPr="0076101A">
        <w:rPr>
          <w:rFonts w:cs="Arial"/>
          <w:b/>
        </w:rPr>
        <w:t xml:space="preserve">Responsible to: </w:t>
      </w:r>
      <w:r w:rsidR="0050110E">
        <w:rPr>
          <w:rFonts w:cs="Arial"/>
          <w:b/>
        </w:rPr>
        <w:t>Design Technology</w:t>
      </w:r>
      <w:bookmarkStart w:id="1" w:name="_GoBack"/>
      <w:bookmarkEnd w:id="1"/>
      <w:r w:rsidR="0049108E">
        <w:rPr>
          <w:rFonts w:cs="Arial"/>
          <w:b/>
        </w:rPr>
        <w:t xml:space="preserve"> Subject leader </w:t>
      </w:r>
      <w:r w:rsidRPr="0076101A">
        <w:rPr>
          <w:rFonts w:cs="Arial"/>
          <w:b/>
        </w:rPr>
        <w:t xml:space="preserve"> </w:t>
      </w:r>
    </w:p>
    <w:sectPr w:rsidR="00FA6481" w:rsidSect="00A93AD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04A"/>
    <w:multiLevelType w:val="hybridMultilevel"/>
    <w:tmpl w:val="250ED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24CC6"/>
    <w:multiLevelType w:val="hybridMultilevel"/>
    <w:tmpl w:val="2A9A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87A39"/>
    <w:multiLevelType w:val="hybridMultilevel"/>
    <w:tmpl w:val="7098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E190A"/>
    <w:multiLevelType w:val="hybridMultilevel"/>
    <w:tmpl w:val="0AA6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61994"/>
    <w:multiLevelType w:val="hybridMultilevel"/>
    <w:tmpl w:val="FFAC0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22483"/>
    <w:multiLevelType w:val="hybridMultilevel"/>
    <w:tmpl w:val="D8B6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40AD6"/>
    <w:multiLevelType w:val="hybridMultilevel"/>
    <w:tmpl w:val="1B66A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4B55E5"/>
    <w:multiLevelType w:val="hybridMultilevel"/>
    <w:tmpl w:val="EE78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B0F37"/>
    <w:multiLevelType w:val="hybridMultilevel"/>
    <w:tmpl w:val="AB5C9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EC1CC7"/>
    <w:multiLevelType w:val="hybridMultilevel"/>
    <w:tmpl w:val="3BE89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D22189"/>
    <w:multiLevelType w:val="hybridMultilevel"/>
    <w:tmpl w:val="61D46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284CAD"/>
    <w:multiLevelType w:val="hybridMultilevel"/>
    <w:tmpl w:val="B81A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54A25"/>
    <w:multiLevelType w:val="hybridMultilevel"/>
    <w:tmpl w:val="48208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12"/>
  </w:num>
  <w:num w:numId="5">
    <w:abstractNumId w:val="0"/>
  </w:num>
  <w:num w:numId="6">
    <w:abstractNumId w:val="9"/>
  </w:num>
  <w:num w:numId="7">
    <w:abstractNumId w:val="8"/>
  </w:num>
  <w:num w:numId="8">
    <w:abstractNumId w:val="3"/>
  </w:num>
  <w:num w:numId="9">
    <w:abstractNumId w:val="2"/>
  </w:num>
  <w:num w:numId="10">
    <w:abstractNumId w:val="11"/>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158"/>
    <w:rsid w:val="0002341E"/>
    <w:rsid w:val="000747D6"/>
    <w:rsid w:val="00190D57"/>
    <w:rsid w:val="001C2AD9"/>
    <w:rsid w:val="001C4CFE"/>
    <w:rsid w:val="00231592"/>
    <w:rsid w:val="00310856"/>
    <w:rsid w:val="0049108E"/>
    <w:rsid w:val="0050110E"/>
    <w:rsid w:val="00532C7B"/>
    <w:rsid w:val="005F7CFA"/>
    <w:rsid w:val="00673825"/>
    <w:rsid w:val="00676FC6"/>
    <w:rsid w:val="006C49EB"/>
    <w:rsid w:val="0076043D"/>
    <w:rsid w:val="0076101A"/>
    <w:rsid w:val="007F3B01"/>
    <w:rsid w:val="009F0514"/>
    <w:rsid w:val="00A12613"/>
    <w:rsid w:val="00A26BEF"/>
    <w:rsid w:val="00A66D34"/>
    <w:rsid w:val="00A93AD9"/>
    <w:rsid w:val="00B0365F"/>
    <w:rsid w:val="00B6214D"/>
    <w:rsid w:val="00BD3FCD"/>
    <w:rsid w:val="00C25158"/>
    <w:rsid w:val="00D5351B"/>
    <w:rsid w:val="00DB5DFD"/>
    <w:rsid w:val="00E67D61"/>
    <w:rsid w:val="00EB68DE"/>
    <w:rsid w:val="00F00A62"/>
    <w:rsid w:val="00F7765A"/>
    <w:rsid w:val="00FA6481"/>
    <w:rsid w:val="00FF2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D0FA"/>
  <w15:chartTrackingRefBased/>
  <w15:docId w15:val="{14E2CB28-4618-4435-9335-B7E16207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158"/>
    <w:pPr>
      <w:ind w:left="720"/>
      <w:contextualSpacing/>
    </w:pPr>
  </w:style>
  <w:style w:type="paragraph" w:styleId="NormalWeb">
    <w:name w:val="Normal (Web)"/>
    <w:basedOn w:val="Normal"/>
    <w:uiPriority w:val="99"/>
    <w:unhideWhenUsed/>
    <w:rsid w:val="00C251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5158"/>
    <w:rPr>
      <w:b/>
      <w:bCs/>
    </w:rPr>
  </w:style>
  <w:style w:type="character" w:customStyle="1" w:styleId="apple-converted-space">
    <w:name w:val="apple-converted-space"/>
    <w:basedOn w:val="DefaultParagraphFont"/>
    <w:rsid w:val="00C25158"/>
  </w:style>
  <w:style w:type="paragraph" w:styleId="BodyText2">
    <w:name w:val="Body Text 2"/>
    <w:basedOn w:val="Normal"/>
    <w:link w:val="BodyText2Char"/>
    <w:rsid w:val="00C25158"/>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C25158"/>
    <w:rPr>
      <w:rFonts w:ascii="Arial" w:eastAsia="Times New Roman" w:hAnsi="Arial" w:cs="Arial"/>
      <w:szCs w:val="24"/>
    </w:rPr>
  </w:style>
  <w:style w:type="paragraph" w:styleId="Header">
    <w:name w:val="header"/>
    <w:basedOn w:val="Normal"/>
    <w:link w:val="HeaderChar"/>
    <w:uiPriority w:val="99"/>
    <w:unhideWhenUsed/>
    <w:rsid w:val="00532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78094">
      <w:bodyDiv w:val="1"/>
      <w:marLeft w:val="0"/>
      <w:marRight w:val="0"/>
      <w:marTop w:val="0"/>
      <w:marBottom w:val="0"/>
      <w:divBdr>
        <w:top w:val="none" w:sz="0" w:space="0" w:color="auto"/>
        <w:left w:val="none" w:sz="0" w:space="0" w:color="auto"/>
        <w:bottom w:val="none" w:sz="0" w:space="0" w:color="auto"/>
        <w:right w:val="none" w:sz="0" w:space="0" w:color="auto"/>
      </w:divBdr>
    </w:div>
    <w:div w:id="11019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Hope</dc:creator>
  <cp:keywords/>
  <dc:description/>
  <cp:lastModifiedBy>Anne-Marie Whitten</cp:lastModifiedBy>
  <cp:revision>2</cp:revision>
  <dcterms:created xsi:type="dcterms:W3CDTF">2023-01-27T13:11:00Z</dcterms:created>
  <dcterms:modified xsi:type="dcterms:W3CDTF">2023-01-27T13:11:00Z</dcterms:modified>
</cp:coreProperties>
</file>