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03" w:rsidRPr="00FE1053" w:rsidRDefault="00FB7C03">
      <w:pPr>
        <w:rPr>
          <w:rFonts w:ascii="Century Gothic" w:hAnsi="Century Gothic"/>
          <w:sz w:val="2"/>
          <w:szCs w:val="2"/>
        </w:rPr>
      </w:pPr>
    </w:p>
    <w:tbl>
      <w:tblPr>
        <w:tblW w:w="10667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4770"/>
        <w:gridCol w:w="4320"/>
      </w:tblGrid>
      <w:tr w:rsidR="00AA2575" w:rsidRPr="009C0341" w:rsidTr="00821F04">
        <w:tc>
          <w:tcPr>
            <w:tcW w:w="10667" w:type="dxa"/>
            <w:gridSpan w:val="3"/>
            <w:shd w:val="clear" w:color="auto" w:fill="FAFAB8"/>
          </w:tcPr>
          <w:p w:rsidR="00FE1053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A2575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Person Specification</w:t>
            </w:r>
            <w:r w:rsidR="00AA2575" w:rsidRPr="00FE1053">
              <w:rPr>
                <w:rFonts w:ascii="Arial" w:hAnsi="Arial" w:cs="Arial"/>
                <w:b/>
                <w:szCs w:val="24"/>
                <w:u w:val="single"/>
              </w:rPr>
              <w:t xml:space="preserve">: </w:t>
            </w:r>
            <w:r w:rsidR="0020749D">
              <w:rPr>
                <w:rFonts w:ascii="Arial" w:hAnsi="Arial" w:cs="Arial"/>
                <w:b/>
                <w:szCs w:val="24"/>
                <w:u w:val="single"/>
              </w:rPr>
              <w:t xml:space="preserve">Teacher of </w:t>
            </w:r>
            <w:r w:rsidR="00EF0A6B">
              <w:rPr>
                <w:rFonts w:ascii="Arial" w:hAnsi="Arial" w:cs="Arial"/>
                <w:b/>
                <w:szCs w:val="24"/>
                <w:u w:val="single"/>
              </w:rPr>
              <w:t>Drama</w:t>
            </w:r>
          </w:p>
          <w:p w:rsidR="00FE1053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1F04" w:rsidRDefault="00821F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eastAsia="en-US"/>
              </w:rPr>
              <w:t>Essential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eastAsia="en-US"/>
              </w:rPr>
              <w:t>Desirable</w:t>
            </w:r>
          </w:p>
          <w:p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Qualifications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Qualified Teacher Status.</w:t>
            </w:r>
          </w:p>
          <w:p w:rsidR="00821F04" w:rsidRDefault="00EF0A6B" w:rsidP="00821F0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Drama or Performing Arts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qualification at degree level.</w:t>
            </w:r>
          </w:p>
          <w:p w:rsidR="00EF437C" w:rsidRPr="00EF437C" w:rsidRDefault="00EF437C" w:rsidP="00EF437C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EF437C" w:rsidRDefault="00EF437C" w:rsidP="00821F0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English Language and English Literature qualifications.</w:t>
            </w:r>
          </w:p>
          <w:p w:rsidR="00821F04" w:rsidRDefault="00821F04">
            <w:pPr>
              <w:spacing w:line="360" w:lineRule="auto"/>
              <w:ind w:left="360"/>
              <w:rPr>
                <w:rFonts w:ascii="Arial" w:hAnsi="Arial" w:cs="Arial"/>
                <w:sz w:val="20"/>
                <w:lang w:eastAsia="en-US"/>
              </w:rPr>
            </w:pPr>
          </w:p>
          <w:p w:rsidR="00821F04" w:rsidRDefault="00821F04">
            <w:p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6B" w:rsidRDefault="00EF0A6B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Qualifications and professional awards relating to the Performing Arts.</w:t>
            </w:r>
          </w:p>
          <w:p w:rsidR="00821F04" w:rsidRDefault="00821F04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Evidence of continuing personal and professional development.</w:t>
            </w:r>
          </w:p>
          <w:p w:rsidR="00821F04" w:rsidRDefault="00821F04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Willingness to undertake further professional development.</w:t>
            </w:r>
          </w:p>
          <w:p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Experience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5968D1" w:rsidP="000F0607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</w:t>
            </w:r>
            <w:r w:rsidR="0020749D">
              <w:rPr>
                <w:rFonts w:ascii="Arial" w:hAnsi="Arial" w:cs="Arial"/>
                <w:sz w:val="20"/>
                <w:lang w:eastAsia="en-US"/>
              </w:rPr>
              <w:t xml:space="preserve">ility to teach </w:t>
            </w:r>
            <w:r w:rsidR="00EF0A6B">
              <w:rPr>
                <w:rFonts w:ascii="Arial" w:hAnsi="Arial" w:cs="Arial"/>
                <w:sz w:val="20"/>
                <w:lang w:eastAsia="en-US"/>
              </w:rPr>
              <w:t>Drama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across the 11-16 age range.</w:t>
            </w:r>
          </w:p>
          <w:p w:rsidR="000F0607" w:rsidRPr="000F0607" w:rsidRDefault="000F0607" w:rsidP="000F0607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Ability to share own experience, passion and understanding of </w:t>
            </w:r>
            <w:r w:rsidR="00EF0A6B">
              <w:rPr>
                <w:rFonts w:ascii="Arial" w:hAnsi="Arial" w:cs="Arial"/>
                <w:sz w:val="20"/>
                <w:lang w:eastAsia="en-US"/>
              </w:rPr>
              <w:t>Drama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to engage </w:t>
            </w:r>
            <w:r w:rsidR="00EF437C">
              <w:rPr>
                <w:rFonts w:ascii="Arial" w:hAnsi="Arial" w:cs="Arial"/>
                <w:sz w:val="20"/>
                <w:lang w:eastAsia="en-US"/>
              </w:rPr>
              <w:t xml:space="preserve">and inspire </w:t>
            </w:r>
            <w:r>
              <w:rPr>
                <w:rFonts w:ascii="Arial" w:hAnsi="Arial" w:cs="Arial"/>
                <w:sz w:val="20"/>
                <w:lang w:eastAsia="en-US"/>
              </w:rPr>
              <w:t>others.</w:t>
            </w:r>
          </w:p>
          <w:p w:rsidR="00821F04" w:rsidRDefault="00821F04" w:rsidP="000F0607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Excellent classroom </w:t>
            </w:r>
            <w:r w:rsidR="00EF0A6B">
              <w:rPr>
                <w:rFonts w:ascii="Arial" w:hAnsi="Arial" w:cs="Arial"/>
                <w:sz w:val="20"/>
                <w:lang w:eastAsia="en-US"/>
              </w:rPr>
              <w:t xml:space="preserve">and practical performance </w:t>
            </w:r>
            <w:r>
              <w:rPr>
                <w:rFonts w:ascii="Arial" w:hAnsi="Arial" w:cs="Arial"/>
                <w:sz w:val="20"/>
                <w:lang w:eastAsia="en-US"/>
              </w:rPr>
              <w:t>skills.</w:t>
            </w:r>
          </w:p>
          <w:p w:rsidR="00821F04" w:rsidRDefault="00821F04" w:rsidP="000F060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Mixed ability teaching.</w:t>
            </w:r>
          </w:p>
          <w:p w:rsidR="00821F04" w:rsidRDefault="00821F04" w:rsidP="000F0607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Strong ICT </w:t>
            </w:r>
            <w:r w:rsidR="00EF0A6B">
              <w:rPr>
                <w:rFonts w:ascii="Arial" w:hAnsi="Arial" w:cs="Arial"/>
                <w:sz w:val="20"/>
                <w:lang w:eastAsia="en-US"/>
              </w:rPr>
              <w:t xml:space="preserve">and technical arrangement </w:t>
            </w:r>
            <w:r>
              <w:rPr>
                <w:rFonts w:ascii="Arial" w:hAnsi="Arial" w:cs="Arial"/>
                <w:sz w:val="20"/>
                <w:lang w:eastAsia="en-US"/>
              </w:rPr>
              <w:t>skills.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7" w:rsidRDefault="00EF0A6B" w:rsidP="000F060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Drama</w:t>
            </w:r>
            <w:r w:rsidR="000F0607">
              <w:rPr>
                <w:rFonts w:ascii="Arial" w:hAnsi="Arial" w:cs="Arial"/>
                <w:sz w:val="20"/>
                <w:lang w:eastAsia="en-US"/>
              </w:rPr>
              <w:t xml:space="preserve"> teaching across 11-16 age range.</w:t>
            </w:r>
          </w:p>
          <w:p w:rsidR="000F0607" w:rsidRDefault="000F0607" w:rsidP="000F060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4C4EE6">
              <w:rPr>
                <w:rFonts w:ascii="Arial" w:hAnsi="Arial" w:cs="Arial"/>
                <w:sz w:val="20"/>
                <w:lang w:eastAsia="en-US"/>
              </w:rPr>
              <w:t>Proven track record of high academic achievement and progress with assigned groups at GCSE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:rsidR="000F0607" w:rsidRDefault="000F0607" w:rsidP="000F060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Previous leadership experience.</w:t>
            </w:r>
          </w:p>
          <w:p w:rsidR="00EF437C" w:rsidRPr="000F0607" w:rsidRDefault="00EF437C" w:rsidP="000F060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Own theatrical performance experience.</w:t>
            </w:r>
          </w:p>
          <w:p w:rsidR="00821F04" w:rsidRPr="0088694D" w:rsidRDefault="0088694D" w:rsidP="000F060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88694D">
              <w:rPr>
                <w:rFonts w:ascii="Arial" w:hAnsi="Arial" w:cs="Arial"/>
                <w:sz w:val="20"/>
              </w:rPr>
              <w:t>Willingness and ability to teach another second subject</w:t>
            </w:r>
            <w:r>
              <w:rPr>
                <w:rFonts w:ascii="Arial" w:hAnsi="Arial" w:cs="Arial"/>
                <w:sz w:val="20"/>
              </w:rPr>
              <w:t xml:space="preserve"> outside of </w:t>
            </w:r>
            <w:r w:rsidR="00EF0A6B">
              <w:rPr>
                <w:rFonts w:ascii="Arial" w:hAnsi="Arial" w:cs="Arial"/>
                <w:sz w:val="20"/>
              </w:rPr>
              <w:t>Drama</w:t>
            </w:r>
            <w:r w:rsidRPr="0088694D">
              <w:rPr>
                <w:rFonts w:ascii="Arial" w:hAnsi="Arial" w:cs="Arial"/>
                <w:sz w:val="20"/>
              </w:rPr>
              <w:t>.</w:t>
            </w: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Knowledge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0F0607" w:rsidP="000F0607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and confident k</w:t>
            </w:r>
            <w:r w:rsidR="008039FC">
              <w:rPr>
                <w:rFonts w:ascii="Arial" w:hAnsi="Arial" w:cs="Arial"/>
                <w:sz w:val="20"/>
                <w:lang w:eastAsia="en-US"/>
              </w:rPr>
              <w:t xml:space="preserve">nowledge of </w:t>
            </w:r>
            <w:r w:rsidR="0020749D">
              <w:rPr>
                <w:rFonts w:ascii="Arial" w:hAnsi="Arial" w:cs="Arial"/>
                <w:sz w:val="20"/>
                <w:lang w:eastAsia="en-US"/>
              </w:rPr>
              <w:t>the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National Curriculum.</w:t>
            </w:r>
          </w:p>
          <w:p w:rsidR="00EF0A6B" w:rsidRDefault="00EF0A6B" w:rsidP="000F0607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Strong and confident knowledge of </w:t>
            </w:r>
            <w:r w:rsidR="00EF437C">
              <w:rPr>
                <w:rFonts w:ascii="Arial" w:hAnsi="Arial" w:cs="Arial"/>
                <w:sz w:val="20"/>
                <w:lang w:eastAsia="en-US"/>
              </w:rPr>
              <w:t>literature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and </w:t>
            </w:r>
            <w:r w:rsidR="00EF437C">
              <w:rPr>
                <w:rFonts w:ascii="Arial" w:hAnsi="Arial" w:cs="Arial"/>
                <w:sz w:val="20"/>
                <w:lang w:eastAsia="en-US"/>
              </w:rPr>
              <w:t>plays.</w:t>
            </w:r>
          </w:p>
          <w:p w:rsidR="00821F04" w:rsidRDefault="00821F04" w:rsidP="000F0607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a range of successful teaching and learning strategies for motivating students.</w:t>
            </w:r>
          </w:p>
          <w:p w:rsidR="00821F04" w:rsidRDefault="00821F04" w:rsidP="000F0607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the GCSE curriculum, including assessment criteria.</w:t>
            </w:r>
          </w:p>
          <w:p w:rsidR="00821F04" w:rsidRDefault="00821F04" w:rsidP="000F0607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plan and deliver lessons that motivate students and enable them to make and plan for progress.</w:t>
            </w:r>
          </w:p>
          <w:p w:rsidR="00821F04" w:rsidRDefault="00821F04" w:rsidP="000F0607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produce effective resources.</w:t>
            </w:r>
          </w:p>
          <w:p w:rsidR="000F0607" w:rsidRDefault="000F0607" w:rsidP="000F0607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312C11">
              <w:rPr>
                <w:rFonts w:ascii="Arial" w:hAnsi="Arial" w:cs="Arial"/>
                <w:sz w:val="20"/>
                <w:lang w:eastAsia="en-US"/>
              </w:rPr>
              <w:t>Knowledge of equal opportunity issues for students and staff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:rsidR="000F0607" w:rsidRPr="000F0607" w:rsidRDefault="000F0607" w:rsidP="000F0607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312C11">
              <w:rPr>
                <w:rFonts w:ascii="Arial" w:hAnsi="Arial" w:cs="Arial"/>
                <w:sz w:val="20"/>
                <w:lang w:eastAsia="en-US"/>
              </w:rPr>
              <w:t>A flexible and open-minded approach to learning and teaching with an understanding and proven practice of differentiation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:rsidR="00821F04" w:rsidRDefault="00821F04">
            <w:pPr>
              <w:spacing w:line="360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6B" w:rsidRDefault="00EF0A6B" w:rsidP="00EF0A6B">
            <w:pPr>
              <w:numPr>
                <w:ilvl w:val="0"/>
                <w:numId w:val="18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other non-GCSE KS4 curriculum opportunities, including assessment criteria.</w:t>
            </w:r>
          </w:p>
          <w:p w:rsidR="00821F04" w:rsidRDefault="00821F04" w:rsidP="00EF0A6B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make effective use of data.</w:t>
            </w:r>
          </w:p>
          <w:p w:rsidR="00821F04" w:rsidRDefault="00821F04" w:rsidP="00EF0A6B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Knowledge of current issues relating to </w:t>
            </w:r>
            <w:r w:rsidR="00A9636C">
              <w:rPr>
                <w:rFonts w:ascii="Arial" w:hAnsi="Arial" w:cs="Arial"/>
                <w:sz w:val="20"/>
                <w:lang w:eastAsia="en-US"/>
              </w:rPr>
              <w:t xml:space="preserve">curriculum development, assessment and </w:t>
            </w:r>
            <w:r>
              <w:rPr>
                <w:rFonts w:ascii="Arial" w:hAnsi="Arial" w:cs="Arial"/>
                <w:sz w:val="20"/>
                <w:lang w:eastAsia="en-US"/>
              </w:rPr>
              <w:t>behaviour management strategies.</w:t>
            </w: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Skills and abilities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Skills as an excellent classroom </w:t>
            </w:r>
            <w:r w:rsidR="00EF0A6B">
              <w:rPr>
                <w:rFonts w:ascii="Arial" w:hAnsi="Arial" w:cs="Arial"/>
                <w:sz w:val="20"/>
                <w:lang w:eastAsia="en-US"/>
              </w:rPr>
              <w:t xml:space="preserve">and practical performance </w:t>
            </w:r>
            <w:r>
              <w:rPr>
                <w:rFonts w:ascii="Arial" w:hAnsi="Arial" w:cs="Arial"/>
                <w:sz w:val="20"/>
                <w:lang w:eastAsia="en-US"/>
              </w:rPr>
              <w:t>teacher.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inspire learners in both Key Stages.</w:t>
            </w:r>
          </w:p>
          <w:p w:rsidR="00EF0A6B" w:rsidRDefault="00EF0A6B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choreograph and arrange students.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Flexible approach, which is responsive to the needs of students.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work as a team player, and also to be able to work independently and to show initiative.</w:t>
            </w:r>
          </w:p>
          <w:p w:rsidR="00821F04" w:rsidRDefault="00821F04" w:rsidP="00821F0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listen</w:t>
            </w:r>
            <w:r>
              <w:rPr>
                <w:rFonts w:ascii="Arial" w:hAnsi="Arial" w:cs="Arial"/>
                <w:color w:val="FF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US"/>
              </w:rPr>
              <w:t>&amp; respond to young people establishing excellent relationships with them</w:t>
            </w:r>
            <w:r w:rsidR="000F0607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:rsidR="00821F04" w:rsidRPr="000F0607" w:rsidRDefault="00821F04" w:rsidP="000F0607">
            <w:pPr>
              <w:spacing w:line="276" w:lineRule="auto"/>
              <w:rPr>
                <w:rFonts w:ascii="Arial" w:hAnsi="Arial" w:cs="Arial"/>
                <w:sz w:val="6"/>
                <w:szCs w:val="12"/>
                <w:lang w:eastAsia="en-US"/>
              </w:rPr>
            </w:pPr>
          </w:p>
          <w:p w:rsidR="00821F04" w:rsidRDefault="00821F04" w:rsidP="00821F0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use ICT for planning, teaching, organisation and assessment purposes</w:t>
            </w:r>
            <w:r w:rsidR="000F0607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:rsidR="00821F04" w:rsidRPr="00EF0A6B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plan consistently, creatively and effectively to support excellent progress</w:t>
            </w:r>
            <w:r w:rsidR="000F0607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organisational skills.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interpersonal skills.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motivate, celebrate and control the learning of students.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communicate well with parents and other colleagues.</w:t>
            </w:r>
          </w:p>
          <w:p w:rsidR="00821F04" w:rsidRDefault="00821F04">
            <w:pPr>
              <w:tabs>
                <w:tab w:val="left" w:pos="1985"/>
              </w:tabs>
              <w:spacing w:line="360" w:lineRule="auto"/>
              <w:ind w:left="36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4" w:rsidRDefault="00821F04" w:rsidP="00821F04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work within school systems of sanctions, rewards and other aspects of school life.</w:t>
            </w:r>
          </w:p>
          <w:p w:rsidR="00127125" w:rsidRPr="00860B71" w:rsidRDefault="00127125" w:rsidP="00860B71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860B71">
              <w:rPr>
                <w:rFonts w:ascii="Arial" w:hAnsi="Arial" w:cs="Arial"/>
                <w:sz w:val="20"/>
                <w:lang w:eastAsia="en-US"/>
              </w:rPr>
              <w:t>A strong enthusiasm for the five key design areas (lighting, sound, costume, set design, puppetry)</w:t>
            </w:r>
          </w:p>
          <w:p w:rsidR="00127125" w:rsidRDefault="00127125" w:rsidP="00860B71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860B71">
              <w:rPr>
                <w:rFonts w:ascii="Arial" w:hAnsi="Arial" w:cs="Arial"/>
                <w:sz w:val="20"/>
                <w:lang w:eastAsia="en-US"/>
              </w:rPr>
              <w:t>Commitment to creative practice, using questioning and enquiry to develop imagination in performing, devising and designing.</w:t>
            </w:r>
            <w:bookmarkStart w:id="0" w:name="_GoBack"/>
            <w:bookmarkEnd w:id="0"/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Other qualities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0F0607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Creativity.</w:t>
            </w:r>
          </w:p>
          <w:p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0F0607" w:rsidRDefault="00821F04" w:rsidP="000F060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Enthusiasm for teaching.</w:t>
            </w:r>
          </w:p>
          <w:p w:rsidR="000F0607" w:rsidRPr="000F0607" w:rsidRDefault="000F0607" w:rsidP="000F0607">
            <w:pPr>
              <w:spacing w:line="276" w:lineRule="auto"/>
              <w:rPr>
                <w:rFonts w:ascii="Arial" w:hAnsi="Arial" w:cs="Arial"/>
                <w:sz w:val="8"/>
                <w:lang w:eastAsia="en-US"/>
              </w:rPr>
            </w:pPr>
          </w:p>
          <w:p w:rsidR="00821F04" w:rsidRPr="000F0607" w:rsidRDefault="000F0607" w:rsidP="000F060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Hardworking and dedicated.</w:t>
            </w:r>
            <w:r w:rsidR="00821F04" w:rsidRPr="000F0607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0F060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Willingness to lead and support extra-curricular activities</w:t>
            </w:r>
            <w:r w:rsidR="00EF0A6B">
              <w:rPr>
                <w:rFonts w:ascii="Arial" w:hAnsi="Arial" w:cs="Arial"/>
                <w:sz w:val="20"/>
                <w:lang w:eastAsia="en-US"/>
              </w:rPr>
              <w:t xml:space="preserve"> and Performing Arts shows and productions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0F0607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produce and share good resources.</w:t>
            </w:r>
          </w:p>
          <w:p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0F0607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Good </w:t>
            </w:r>
            <w:r w:rsidR="00EF0A6B">
              <w:rPr>
                <w:rFonts w:ascii="Arial" w:hAnsi="Arial" w:cs="Arial"/>
                <w:sz w:val="20"/>
                <w:lang w:eastAsia="en-US"/>
              </w:rPr>
              <w:t xml:space="preserve">and highly reliable </w:t>
            </w:r>
            <w:r>
              <w:rPr>
                <w:rFonts w:ascii="Arial" w:hAnsi="Arial" w:cs="Arial"/>
                <w:sz w:val="20"/>
                <w:lang w:eastAsia="en-US"/>
              </w:rPr>
              <w:t>attendance and punctuality.</w:t>
            </w:r>
          </w:p>
          <w:p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0F0607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Good sense of humour.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0F060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Conscientious, honest and reliable.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0F060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role model to learners &amp; students.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>
            <w:pPr>
              <w:pStyle w:val="NoSpacing"/>
              <w:spacing w:line="276" w:lineRule="auto"/>
              <w:ind w:left="36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0F0607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 interest in wider school activities.</w:t>
            </w:r>
          </w:p>
          <w:p w:rsidR="00821F04" w:rsidRDefault="00821F04">
            <w:pPr>
              <w:tabs>
                <w:tab w:val="left" w:pos="1985"/>
              </w:tabs>
              <w:spacing w:line="276" w:lineRule="auto"/>
              <w:ind w:left="360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0F0607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Understanding of Health &amp; Safety.</w:t>
            </w:r>
          </w:p>
          <w:p w:rsidR="000F0607" w:rsidRPr="000F0607" w:rsidRDefault="000F0607" w:rsidP="000F0607">
            <w:pPr>
              <w:rPr>
                <w:rFonts w:ascii="Arial" w:hAnsi="Arial" w:cs="Arial"/>
                <w:sz w:val="8"/>
                <w:lang w:eastAsia="en-US"/>
              </w:rPr>
            </w:pPr>
          </w:p>
          <w:p w:rsidR="000F0607" w:rsidRDefault="000F0607" w:rsidP="000F0607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Leadership qualities.</w:t>
            </w:r>
          </w:p>
          <w:p w:rsidR="000F0607" w:rsidRPr="004C4EE6" w:rsidRDefault="000F0607" w:rsidP="000F0607">
            <w:pPr>
              <w:pStyle w:val="ListParagraph"/>
              <w:rPr>
                <w:rFonts w:ascii="Arial" w:hAnsi="Arial" w:cs="Arial"/>
                <w:sz w:val="8"/>
                <w:lang w:eastAsia="en-US"/>
              </w:rPr>
            </w:pPr>
          </w:p>
          <w:p w:rsidR="000F0607" w:rsidRPr="000F0607" w:rsidRDefault="000F0607" w:rsidP="000F0607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Ambitious for further opportunities.</w:t>
            </w:r>
          </w:p>
          <w:p w:rsidR="00821F04" w:rsidRDefault="00821F04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FB7C03" w:rsidRDefault="00FB7C03">
      <w:pPr>
        <w:rPr>
          <w:rFonts w:ascii="Arial" w:hAnsi="Arial" w:cs="Arial"/>
          <w:sz w:val="20"/>
          <w:szCs w:val="2"/>
        </w:rPr>
      </w:pPr>
    </w:p>
    <w:p w:rsidR="00CB34E8" w:rsidRDefault="00CB34E8">
      <w:pPr>
        <w:rPr>
          <w:rFonts w:ascii="Arial" w:hAnsi="Arial" w:cs="Arial"/>
          <w:b/>
          <w:sz w:val="20"/>
          <w:szCs w:val="2"/>
        </w:rPr>
      </w:pPr>
    </w:p>
    <w:p w:rsidR="00CB34E8" w:rsidRPr="00CB34E8" w:rsidRDefault="000F0607">
      <w:pPr>
        <w:rPr>
          <w:rFonts w:ascii="Arial" w:hAnsi="Arial" w:cs="Arial"/>
          <w:b/>
          <w:sz w:val="20"/>
          <w:szCs w:val="2"/>
        </w:rPr>
      </w:pPr>
      <w:r>
        <w:rPr>
          <w:rFonts w:ascii="Arial" w:hAnsi="Arial" w:cs="Arial"/>
          <w:b/>
          <w:sz w:val="20"/>
          <w:szCs w:val="2"/>
        </w:rPr>
        <w:t>January</w:t>
      </w:r>
      <w:r w:rsidR="00CB34E8" w:rsidRPr="00CB34E8">
        <w:rPr>
          <w:rFonts w:ascii="Arial" w:hAnsi="Arial" w:cs="Arial"/>
          <w:b/>
          <w:sz w:val="20"/>
          <w:szCs w:val="2"/>
        </w:rPr>
        <w:t xml:space="preserve"> 202</w:t>
      </w:r>
      <w:r>
        <w:rPr>
          <w:rFonts w:ascii="Arial" w:hAnsi="Arial" w:cs="Arial"/>
          <w:b/>
          <w:sz w:val="20"/>
          <w:szCs w:val="2"/>
        </w:rPr>
        <w:t>3</w:t>
      </w:r>
    </w:p>
    <w:sectPr w:rsidR="00CB34E8" w:rsidRPr="00CB34E8" w:rsidSect="00FE1053">
      <w:headerReference w:type="default" r:id="rId8"/>
      <w:footerReference w:type="default" r:id="rId9"/>
      <w:pgSz w:w="11909" w:h="16834" w:code="9"/>
      <w:pgMar w:top="1152" w:right="1152" w:bottom="576" w:left="1152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8AC" w:rsidRDefault="009A58AC" w:rsidP="0004043A">
      <w:r>
        <w:separator/>
      </w:r>
    </w:p>
  </w:endnote>
  <w:endnote w:type="continuationSeparator" w:id="0">
    <w:p w:rsidR="009A58AC" w:rsidRDefault="009A58AC" w:rsidP="0004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1D9" w:rsidRPr="008607DA" w:rsidRDefault="006F7FBF" w:rsidP="006F7FBF">
    <w:pPr>
      <w:rPr>
        <w:rFonts w:asciiTheme="minorHAnsi" w:eastAsiaTheme="minorHAnsi" w:hAnsiTheme="minorHAnsi" w:cstheme="minorBidi"/>
        <w:sz w:val="22"/>
        <w:szCs w:val="22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0DCB95C" wp14:editId="2EBFAFE0">
          <wp:extent cx="685800" cy="205740"/>
          <wp:effectExtent l="0" t="0" r="0" b="381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ACAF9B9" wp14:editId="27DAE8EA">
          <wp:extent cx="358140" cy="312420"/>
          <wp:effectExtent l="0" t="0" r="381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14262BC5" wp14:editId="1769DCBA">
          <wp:extent cx="304800" cy="304800"/>
          <wp:effectExtent l="0" t="0" r="0" b="0"/>
          <wp:docPr id="23" name="Picture 23" descr="ISA marks 2014-2017-420X420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A marks 2014-2017-420X420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t xml:space="preserve">   </w:t>
    </w:r>
    <w:r>
      <w:rPr>
        <w:rFonts w:eastAsiaTheme="minorHAnsi"/>
        <w:b/>
        <w:noProof/>
        <w:color w:val="282828"/>
        <w:sz w:val="21"/>
        <w:szCs w:val="21"/>
      </w:rPr>
      <w:drawing>
        <wp:inline distT="0" distB="0" distL="0" distR="0" wp14:anchorId="53459796" wp14:editId="2FD526AE">
          <wp:extent cx="533400" cy="35814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t xml:space="preserve"> </w:t>
    </w:r>
    <w:r>
      <w:rPr>
        <w:rFonts w:eastAsiaTheme="minorHAnsi"/>
        <w:noProof/>
        <w:szCs w:val="24"/>
      </w:rPr>
      <w:drawing>
        <wp:inline distT="0" distB="0" distL="0" distR="0" wp14:anchorId="1F39A074" wp14:editId="00CD414F">
          <wp:extent cx="342900" cy="304800"/>
          <wp:effectExtent l="0" t="0" r="0" b="0"/>
          <wp:docPr id="21" name="Picture 21" descr="Al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t Imag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 wp14:anchorId="5D4F2BE5" wp14:editId="4153D2E0">
          <wp:extent cx="388620" cy="381000"/>
          <wp:effectExtent l="0" t="0" r="0" b="0"/>
          <wp:docPr id="20" name="Picture 20" descr="arts coll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rts college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9866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 wp14:anchorId="47CDA2C8" wp14:editId="36EAB078">
          <wp:extent cx="419100" cy="373380"/>
          <wp:effectExtent l="0" t="0" r="0" b="7620"/>
          <wp:docPr id="19" name="Picture 19" descr="arts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rts council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 wp14:anchorId="6480AEF4" wp14:editId="37C4ABCB">
          <wp:extent cx="411480" cy="388620"/>
          <wp:effectExtent l="0" t="0" r="7620" b="0"/>
          <wp:docPr id="9" name="Picture 9" descr="inclusion 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clusion quality mark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567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 wp14:anchorId="0EFF6CD5" wp14:editId="77FED1EF">
          <wp:extent cx="327660" cy="411480"/>
          <wp:effectExtent l="0" t="0" r="0" b="7620"/>
          <wp:docPr id="8" name="Picture 8" descr="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quality mark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79" r="14285"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5C8C4A0" wp14:editId="022BD8EA">
          <wp:extent cx="274320" cy="2819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672D319E" wp14:editId="4BD56579">
          <wp:extent cx="396240" cy="297180"/>
          <wp:effectExtent l="0" t="0" r="381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54A2B317" wp14:editId="00BD54EC">
          <wp:extent cx="464820" cy="327660"/>
          <wp:effectExtent l="0" t="0" r="0" b="0"/>
          <wp:docPr id="4" name="Picture 4" descr="Altius-Allianc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ltius-Alliance (2)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</w:t>
    </w:r>
    <w:r>
      <w:rPr>
        <w:rFonts w:ascii="Trebuchet MS" w:eastAsiaTheme="minorHAnsi" w:hAnsi="Trebuchet MS" w:cstheme="minorBidi"/>
        <w:noProof/>
        <w:color w:val="000000"/>
        <w:sz w:val="22"/>
        <w:szCs w:val="22"/>
      </w:rPr>
      <w:drawing>
        <wp:inline distT="0" distB="0" distL="0" distR="0" wp14:anchorId="7A6F93DC" wp14:editId="25884C9F">
          <wp:extent cx="304800" cy="304800"/>
          <wp:effectExtent l="0" t="0" r="0" b="0"/>
          <wp:docPr id="3" name="Picture 3" descr="cid:image001.gif@01D19AEC.09F7A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1.gif@01D19AEC.09F7A900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="Trebuchet MS" w:eastAsiaTheme="minorHAnsi" w:hAnsi="Trebuchet MS" w:cs="Helvetica"/>
        <w:noProof/>
        <w:color w:val="0089A1"/>
        <w:sz w:val="21"/>
        <w:szCs w:val="21"/>
      </w:rPr>
      <w:drawing>
        <wp:inline distT="0" distB="0" distL="0" distR="0" wp14:anchorId="78F02BC7" wp14:editId="30CC5E17">
          <wp:extent cx="502920" cy="266700"/>
          <wp:effectExtent l="0" t="0" r="0" b="0"/>
          <wp:docPr id="2" name="Picture 2" descr="http://smartfuse.s3.amazonaws.com/stretfordhigh.com/uploads/2013/09/ofsted_logo_good.gif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smartfuse.s3.amazonaws.com/stretfordhigh.com/uploads/2013/09/ofsted_logo_good.gif">
                    <a:hlinkClick r:id="rId15"/>
                  </pic:cNvPr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8AC" w:rsidRDefault="009A58AC" w:rsidP="0004043A">
      <w:r>
        <w:separator/>
      </w:r>
    </w:p>
  </w:footnote>
  <w:footnote w:type="continuationSeparator" w:id="0">
    <w:p w:rsidR="009A58AC" w:rsidRDefault="009A58AC" w:rsidP="0004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1D9" w:rsidRDefault="008051D9" w:rsidP="00AA2575">
    <w:pPr>
      <w:pStyle w:val="Header"/>
      <w:jc w:val="center"/>
    </w:pPr>
    <w:r w:rsidRPr="00417011">
      <w:rPr>
        <w:noProof/>
      </w:rPr>
      <w:drawing>
        <wp:inline distT="0" distB="0" distL="0" distR="0" wp14:anchorId="7E643BDA" wp14:editId="665909E0">
          <wp:extent cx="703960" cy="1010502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79" cy="1076129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  <w:p w:rsidR="008051D9" w:rsidRPr="00FE1053" w:rsidRDefault="008051D9" w:rsidP="00FE1053">
    <w:pPr>
      <w:pStyle w:val="Header"/>
      <w:jc w:val="center"/>
      <w:rPr>
        <w:rFonts w:asciiTheme="minorHAnsi" w:hAnsiTheme="minorHAnsi"/>
        <w:b/>
        <w:szCs w:val="24"/>
      </w:rPr>
    </w:pPr>
    <w:r w:rsidRPr="00FE1053">
      <w:rPr>
        <w:rFonts w:asciiTheme="minorHAnsi" w:hAnsiTheme="minorHAnsi"/>
        <w:b/>
        <w:szCs w:val="24"/>
      </w:rPr>
      <w:t>Stockport School</w:t>
    </w:r>
  </w:p>
  <w:p w:rsidR="008051D9" w:rsidRPr="00FE1053" w:rsidRDefault="008051D9" w:rsidP="00FE1053">
    <w:pPr>
      <w:pStyle w:val="Header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3CD"/>
    <w:multiLevelType w:val="hybridMultilevel"/>
    <w:tmpl w:val="E00E25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248F1"/>
    <w:multiLevelType w:val="hybridMultilevel"/>
    <w:tmpl w:val="18666B1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E3FB1"/>
    <w:multiLevelType w:val="hybridMultilevel"/>
    <w:tmpl w:val="2CA0668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B071C"/>
    <w:multiLevelType w:val="hybridMultilevel"/>
    <w:tmpl w:val="B98222E6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04E62"/>
    <w:multiLevelType w:val="hybridMultilevel"/>
    <w:tmpl w:val="91864D4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C4A91"/>
    <w:multiLevelType w:val="hybridMultilevel"/>
    <w:tmpl w:val="A5DA1C5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128C6"/>
    <w:multiLevelType w:val="hybridMultilevel"/>
    <w:tmpl w:val="D19493B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722815"/>
    <w:multiLevelType w:val="hybridMultilevel"/>
    <w:tmpl w:val="E8D27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B735C"/>
    <w:multiLevelType w:val="hybridMultilevel"/>
    <w:tmpl w:val="E65CE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39B2"/>
    <w:multiLevelType w:val="hybridMultilevel"/>
    <w:tmpl w:val="338E551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464E7"/>
    <w:multiLevelType w:val="hybridMultilevel"/>
    <w:tmpl w:val="9B70937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878B2"/>
    <w:multiLevelType w:val="hybridMultilevel"/>
    <w:tmpl w:val="4F90DD5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AC3FD7"/>
    <w:multiLevelType w:val="hybridMultilevel"/>
    <w:tmpl w:val="BE622A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  <w:num w:numId="14">
    <w:abstractNumId w:val="0"/>
  </w:num>
  <w:num w:numId="15">
    <w:abstractNumId w:val="4"/>
  </w:num>
  <w:num w:numId="16">
    <w:abstractNumId w:val="12"/>
  </w:num>
  <w:num w:numId="17">
    <w:abstractNumId w:val="6"/>
  </w:num>
  <w:num w:numId="18">
    <w:abstractNumId w:val="11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0F"/>
    <w:rsid w:val="00006EA1"/>
    <w:rsid w:val="0004043A"/>
    <w:rsid w:val="000C4B53"/>
    <w:rsid w:val="000F0607"/>
    <w:rsid w:val="00127125"/>
    <w:rsid w:val="00191265"/>
    <w:rsid w:val="0020749D"/>
    <w:rsid w:val="00307F85"/>
    <w:rsid w:val="004D7E19"/>
    <w:rsid w:val="0051298E"/>
    <w:rsid w:val="00543BEA"/>
    <w:rsid w:val="0057550F"/>
    <w:rsid w:val="0059215A"/>
    <w:rsid w:val="005930B3"/>
    <w:rsid w:val="005968D1"/>
    <w:rsid w:val="00610CCD"/>
    <w:rsid w:val="006D6B9C"/>
    <w:rsid w:val="006F7FBF"/>
    <w:rsid w:val="007A3A82"/>
    <w:rsid w:val="008039FC"/>
    <w:rsid w:val="008051D9"/>
    <w:rsid w:val="00821F04"/>
    <w:rsid w:val="008607DA"/>
    <w:rsid w:val="00860B71"/>
    <w:rsid w:val="0088694D"/>
    <w:rsid w:val="009A58AC"/>
    <w:rsid w:val="009C0341"/>
    <w:rsid w:val="009E2E98"/>
    <w:rsid w:val="009F7C4C"/>
    <w:rsid w:val="00A02363"/>
    <w:rsid w:val="00A9636C"/>
    <w:rsid w:val="00AA2575"/>
    <w:rsid w:val="00B37422"/>
    <w:rsid w:val="00C03771"/>
    <w:rsid w:val="00C31FE5"/>
    <w:rsid w:val="00C34B71"/>
    <w:rsid w:val="00C632AD"/>
    <w:rsid w:val="00CB34E8"/>
    <w:rsid w:val="00CC0831"/>
    <w:rsid w:val="00CD48BF"/>
    <w:rsid w:val="00D11028"/>
    <w:rsid w:val="00DF7602"/>
    <w:rsid w:val="00E450B7"/>
    <w:rsid w:val="00E92754"/>
    <w:rsid w:val="00EF0A6B"/>
    <w:rsid w:val="00EF437C"/>
    <w:rsid w:val="00F90CD4"/>
    <w:rsid w:val="00FB7C03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561CA54-B71A-475D-B857-E2E84632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5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57550F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7550F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57550F"/>
    <w:pPr>
      <w:widowControl w:val="0"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50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57550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7550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0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3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B3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B7C03"/>
    <w:pPr>
      <w:ind w:left="720"/>
      <w:contextualSpacing/>
    </w:pPr>
  </w:style>
  <w:style w:type="paragraph" w:styleId="NoSpacing">
    <w:name w:val="No Spacing"/>
    <w:uiPriority w:val="1"/>
    <w:qFormat/>
    <w:rsid w:val="00FB7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gif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6" Type="http://schemas.openxmlformats.org/officeDocument/2006/relationships/image" Target="media/image15.gif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hyperlink" Target="http://www.ofsted.gov.uk/inspection-reports/find-inspection-report/provider/ELS/106370" TargetMode="External"/><Relationship Id="rId10" Type="http://schemas.openxmlformats.org/officeDocument/2006/relationships/image" Target="media/image11.png"/><Relationship Id="rId4" Type="http://schemas.openxmlformats.org/officeDocument/2006/relationships/image" Target="media/image5.emf"/><Relationship Id="rId9" Type="http://schemas.openxmlformats.org/officeDocument/2006/relationships/image" Target="media/image10.jpeg"/><Relationship Id="rId14" Type="http://schemas.openxmlformats.org/officeDocument/2006/relationships/image" Target="cid:image001.gif@01D19AEC.09F7A9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C903-D037-47A4-BECA-33F84AD9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Sankey High School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Nithsdale J</dc:creator>
  <cp:lastModifiedBy>I Irwin</cp:lastModifiedBy>
  <cp:revision>2</cp:revision>
  <cp:lastPrinted>2014-02-17T09:16:00Z</cp:lastPrinted>
  <dcterms:created xsi:type="dcterms:W3CDTF">2023-01-30T15:48:00Z</dcterms:created>
  <dcterms:modified xsi:type="dcterms:W3CDTF">2023-01-30T15:48:00Z</dcterms:modified>
</cp:coreProperties>
</file>